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B74" w:rsidRPr="00FC5B74" w:rsidRDefault="000B4169" w:rsidP="00FC5B74">
      <w:pPr>
        <w:spacing w:after="0" w:line="240" w:lineRule="auto"/>
        <w:jc w:val="center"/>
        <w:outlineLvl w:val="0"/>
        <w:rPr>
          <w:rFonts w:ascii="Arial" w:hAnsi="Arial" w:cs="Arial"/>
          <w:b/>
          <w:color w:val="000000"/>
          <w:kern w:val="36"/>
          <w:sz w:val="36"/>
          <w:szCs w:val="30"/>
          <w:lang w:eastAsia="pt-BR"/>
        </w:rPr>
      </w:pPr>
      <w:r w:rsidRPr="00FC5B74">
        <w:rPr>
          <w:rFonts w:ascii="Arial" w:hAnsi="Arial" w:cs="Arial"/>
          <w:b/>
          <w:color w:val="000000"/>
          <w:kern w:val="36"/>
          <w:sz w:val="36"/>
          <w:szCs w:val="30"/>
          <w:lang w:eastAsia="pt-BR"/>
        </w:rPr>
        <w:t>Educação</w:t>
      </w:r>
      <w:r w:rsidR="00A82C94" w:rsidRPr="00FC5B74">
        <w:rPr>
          <w:rFonts w:ascii="Arial" w:hAnsi="Arial" w:cs="Arial"/>
          <w:b/>
          <w:color w:val="000000"/>
          <w:kern w:val="36"/>
          <w:sz w:val="36"/>
          <w:szCs w:val="30"/>
          <w:lang w:eastAsia="pt-BR"/>
        </w:rPr>
        <w:t xml:space="preserve"> </w:t>
      </w:r>
      <w:r w:rsidR="00402CD7" w:rsidRPr="00FC5B74">
        <w:rPr>
          <w:rFonts w:ascii="Arial" w:hAnsi="Arial" w:cs="Arial"/>
          <w:b/>
          <w:color w:val="000000"/>
          <w:kern w:val="36"/>
          <w:sz w:val="36"/>
          <w:szCs w:val="30"/>
          <w:lang w:eastAsia="pt-BR"/>
        </w:rPr>
        <w:t>e</w:t>
      </w:r>
      <w:r w:rsidR="00687CE2" w:rsidRPr="00FC5B74">
        <w:rPr>
          <w:rFonts w:ascii="Arial" w:hAnsi="Arial" w:cs="Arial"/>
          <w:b/>
          <w:color w:val="000000"/>
          <w:kern w:val="36"/>
          <w:sz w:val="36"/>
          <w:szCs w:val="30"/>
          <w:lang w:eastAsia="pt-BR"/>
        </w:rPr>
        <w:t xml:space="preserve"> C</w:t>
      </w:r>
      <w:r w:rsidR="00A82C94" w:rsidRPr="00FC5B74">
        <w:rPr>
          <w:rFonts w:ascii="Arial" w:hAnsi="Arial" w:cs="Arial"/>
          <w:b/>
          <w:color w:val="000000"/>
          <w:kern w:val="36"/>
          <w:sz w:val="36"/>
          <w:szCs w:val="30"/>
          <w:lang w:eastAsia="pt-BR"/>
        </w:rPr>
        <w:t>rescimento</w:t>
      </w:r>
      <w:r w:rsidR="00687CE2" w:rsidRPr="00FC5B74">
        <w:rPr>
          <w:rFonts w:ascii="Arial" w:hAnsi="Arial" w:cs="Arial"/>
          <w:b/>
          <w:color w:val="000000"/>
          <w:kern w:val="36"/>
          <w:sz w:val="36"/>
          <w:szCs w:val="30"/>
          <w:lang w:eastAsia="pt-BR"/>
        </w:rPr>
        <w:t xml:space="preserve"> E</w:t>
      </w:r>
      <w:r w:rsidR="00FE4095" w:rsidRPr="00FC5B74">
        <w:rPr>
          <w:rFonts w:ascii="Arial" w:hAnsi="Arial" w:cs="Arial"/>
          <w:b/>
          <w:color w:val="000000"/>
          <w:kern w:val="36"/>
          <w:sz w:val="36"/>
          <w:szCs w:val="30"/>
          <w:lang w:eastAsia="pt-BR"/>
        </w:rPr>
        <w:t>conômico</w:t>
      </w:r>
      <w:r w:rsidR="00FC5B74" w:rsidRPr="00FC5B74">
        <w:rPr>
          <w:rFonts w:ascii="Arial" w:hAnsi="Arial" w:cs="Arial"/>
          <w:b/>
          <w:color w:val="000000"/>
          <w:kern w:val="36"/>
          <w:sz w:val="36"/>
          <w:szCs w:val="30"/>
          <w:lang w:eastAsia="pt-BR"/>
        </w:rPr>
        <w:t xml:space="preserve">: Evidências no modelo MRW ampliado </w:t>
      </w:r>
    </w:p>
    <w:p w:rsidR="007D2FC9" w:rsidRPr="002435E5" w:rsidRDefault="007D2FC9" w:rsidP="00512F74">
      <w:pPr>
        <w:spacing w:after="0" w:line="240" w:lineRule="auto"/>
        <w:jc w:val="center"/>
        <w:outlineLvl w:val="0"/>
        <w:rPr>
          <w:rFonts w:ascii="Arial" w:hAnsi="Arial" w:cs="Arial"/>
          <w:b/>
          <w:bCs/>
          <w:color w:val="000000"/>
          <w:kern w:val="36"/>
          <w:sz w:val="40"/>
          <w:szCs w:val="30"/>
          <w:lang w:eastAsia="pt-BR"/>
        </w:rPr>
      </w:pPr>
    </w:p>
    <w:p w:rsidR="00A82C94" w:rsidRDefault="00125CB9" w:rsidP="00512F74">
      <w:pPr>
        <w:spacing w:after="0"/>
        <w:jc w:val="right"/>
        <w:rPr>
          <w:rFonts w:ascii="Arial" w:hAnsi="Arial" w:cs="Arial"/>
          <w:i/>
          <w:sz w:val="24"/>
          <w:szCs w:val="24"/>
        </w:rPr>
      </w:pPr>
      <w:r>
        <w:rPr>
          <w:rFonts w:ascii="Arial" w:hAnsi="Arial" w:cs="Arial"/>
          <w:b/>
          <w:sz w:val="28"/>
          <w:szCs w:val="24"/>
        </w:rPr>
        <w:t xml:space="preserve"> </w:t>
      </w:r>
      <w:r w:rsidR="00A82C94" w:rsidRPr="00C35DC0">
        <w:rPr>
          <w:rFonts w:ascii="Arial" w:hAnsi="Arial" w:cs="Arial"/>
          <w:i/>
          <w:sz w:val="24"/>
          <w:szCs w:val="24"/>
        </w:rPr>
        <w:t>Angelo do Nascimento Nogueira</w:t>
      </w:r>
      <w:r w:rsidR="00717AC6">
        <w:rPr>
          <w:rStyle w:val="Refdenotaderodap"/>
          <w:rFonts w:ascii="Arial" w:hAnsi="Arial" w:cs="Arial"/>
          <w:i/>
          <w:sz w:val="24"/>
          <w:szCs w:val="24"/>
        </w:rPr>
        <w:footnoteReference w:id="2"/>
      </w:r>
    </w:p>
    <w:p w:rsidR="005B6D78" w:rsidRDefault="005B6D78" w:rsidP="00512F74">
      <w:pPr>
        <w:spacing w:after="0"/>
        <w:jc w:val="right"/>
        <w:rPr>
          <w:rFonts w:ascii="Arial" w:hAnsi="Arial" w:cs="Arial"/>
          <w:i/>
          <w:sz w:val="24"/>
          <w:szCs w:val="24"/>
        </w:rPr>
      </w:pPr>
      <w:r>
        <w:rPr>
          <w:rFonts w:ascii="Arial" w:hAnsi="Arial" w:cs="Arial"/>
          <w:i/>
          <w:sz w:val="24"/>
          <w:szCs w:val="24"/>
        </w:rPr>
        <w:t>Carlos Enrique Carrasco-Gutierrez</w:t>
      </w:r>
      <w:r>
        <w:rPr>
          <w:rStyle w:val="Refdenotaderodap"/>
          <w:rFonts w:ascii="Arial" w:hAnsi="Arial" w:cs="Arial"/>
          <w:i/>
          <w:sz w:val="24"/>
          <w:szCs w:val="24"/>
        </w:rPr>
        <w:footnoteReference w:id="3"/>
      </w:r>
    </w:p>
    <w:p w:rsidR="00C800EE" w:rsidRPr="00C35DC0" w:rsidRDefault="00C800EE" w:rsidP="00512F74">
      <w:pPr>
        <w:spacing w:after="0"/>
        <w:jc w:val="right"/>
        <w:rPr>
          <w:rFonts w:ascii="Arial" w:hAnsi="Arial" w:cs="Arial"/>
          <w:i/>
          <w:sz w:val="24"/>
          <w:szCs w:val="24"/>
        </w:rPr>
      </w:pPr>
    </w:p>
    <w:p w:rsidR="00A82C94" w:rsidRPr="001A17A2" w:rsidRDefault="00A82C94" w:rsidP="00512F74">
      <w:pPr>
        <w:spacing w:after="0"/>
        <w:rPr>
          <w:rFonts w:ascii="Arial" w:hAnsi="Arial" w:cs="Arial"/>
          <w:b/>
          <w:sz w:val="24"/>
          <w:szCs w:val="24"/>
        </w:rPr>
      </w:pPr>
      <w:r w:rsidRPr="001A17A2">
        <w:rPr>
          <w:rFonts w:ascii="Arial" w:hAnsi="Arial" w:cs="Arial"/>
          <w:b/>
          <w:sz w:val="24"/>
          <w:szCs w:val="24"/>
        </w:rPr>
        <w:t>Resumo</w:t>
      </w:r>
    </w:p>
    <w:p w:rsidR="009F6CB0" w:rsidRDefault="0032418C" w:rsidP="0026117C">
      <w:pPr>
        <w:autoSpaceDE w:val="0"/>
        <w:autoSpaceDN w:val="0"/>
        <w:adjustRightInd w:val="0"/>
        <w:spacing w:after="0"/>
        <w:jc w:val="both"/>
        <w:rPr>
          <w:rFonts w:ascii="Arial" w:hAnsi="Arial" w:cs="Arial"/>
          <w:sz w:val="24"/>
          <w:szCs w:val="24"/>
        </w:rPr>
      </w:pPr>
      <w:r w:rsidRPr="001A17A2">
        <w:rPr>
          <w:rFonts w:ascii="Arial" w:hAnsi="Arial" w:cs="Arial"/>
          <w:sz w:val="24"/>
          <w:szCs w:val="24"/>
        </w:rPr>
        <w:t xml:space="preserve">A contribuição do capital humano para o processo de crescimento econômico </w:t>
      </w:r>
      <w:r w:rsidR="00556036" w:rsidRPr="001A17A2">
        <w:rPr>
          <w:rFonts w:ascii="Arial" w:hAnsi="Arial" w:cs="Arial"/>
          <w:sz w:val="24"/>
          <w:szCs w:val="24"/>
        </w:rPr>
        <w:t xml:space="preserve">e renda </w:t>
      </w:r>
      <w:r w:rsidR="00556036" w:rsidRPr="0002192F">
        <w:rPr>
          <w:rFonts w:ascii="Arial" w:hAnsi="Arial" w:cs="Arial"/>
          <w:i/>
          <w:sz w:val="24"/>
          <w:szCs w:val="24"/>
        </w:rPr>
        <w:t>per capita</w:t>
      </w:r>
      <w:r w:rsidR="00556036" w:rsidRPr="001A17A2">
        <w:rPr>
          <w:rFonts w:ascii="Arial" w:hAnsi="Arial" w:cs="Arial"/>
          <w:sz w:val="24"/>
          <w:szCs w:val="24"/>
        </w:rPr>
        <w:t xml:space="preserve"> é </w:t>
      </w:r>
      <w:r w:rsidR="00750483" w:rsidRPr="001A17A2">
        <w:rPr>
          <w:rFonts w:ascii="Arial" w:hAnsi="Arial" w:cs="Arial"/>
          <w:sz w:val="24"/>
          <w:szCs w:val="24"/>
        </w:rPr>
        <w:t xml:space="preserve">amplamente </w:t>
      </w:r>
      <w:r w:rsidR="00913AD2">
        <w:rPr>
          <w:rFonts w:ascii="Arial" w:hAnsi="Arial" w:cs="Arial"/>
          <w:sz w:val="24"/>
          <w:szCs w:val="24"/>
        </w:rPr>
        <w:t>aceita</w:t>
      </w:r>
      <w:r w:rsidR="00556036" w:rsidRPr="001A17A2">
        <w:rPr>
          <w:rFonts w:ascii="Arial" w:hAnsi="Arial" w:cs="Arial"/>
          <w:sz w:val="24"/>
          <w:szCs w:val="24"/>
        </w:rPr>
        <w:t xml:space="preserve"> na literatura</w:t>
      </w:r>
      <w:r w:rsidR="0002192F">
        <w:rPr>
          <w:rFonts w:ascii="Arial" w:hAnsi="Arial" w:cs="Arial"/>
          <w:sz w:val="24"/>
          <w:szCs w:val="24"/>
        </w:rPr>
        <w:t xml:space="preserve"> econômica</w:t>
      </w:r>
      <w:r w:rsidR="00C917F6">
        <w:rPr>
          <w:rFonts w:ascii="Arial" w:hAnsi="Arial" w:cs="Arial"/>
          <w:sz w:val="24"/>
          <w:szCs w:val="24"/>
        </w:rPr>
        <w:t>.</w:t>
      </w:r>
      <w:r w:rsidR="002C322B">
        <w:rPr>
          <w:rFonts w:ascii="Arial" w:hAnsi="Arial" w:cs="Arial"/>
          <w:sz w:val="24"/>
          <w:szCs w:val="24"/>
        </w:rPr>
        <w:t xml:space="preserve"> </w:t>
      </w:r>
      <w:r w:rsidR="001A7E80" w:rsidRPr="001A17A2">
        <w:rPr>
          <w:rFonts w:ascii="Arial" w:hAnsi="Arial" w:cs="Arial"/>
          <w:sz w:val="24"/>
          <w:szCs w:val="24"/>
        </w:rPr>
        <w:t>Neste trabalho</w:t>
      </w:r>
      <w:r w:rsidR="00480511" w:rsidRPr="001A17A2">
        <w:rPr>
          <w:rFonts w:ascii="Arial" w:hAnsi="Arial" w:cs="Arial"/>
          <w:sz w:val="24"/>
          <w:szCs w:val="24"/>
        </w:rPr>
        <w:t xml:space="preserve"> </w:t>
      </w:r>
      <w:r w:rsidR="001A7E80" w:rsidRPr="001A17A2">
        <w:rPr>
          <w:rFonts w:ascii="Arial" w:hAnsi="Arial" w:cs="Arial"/>
          <w:sz w:val="24"/>
          <w:szCs w:val="24"/>
        </w:rPr>
        <w:t>p</w:t>
      </w:r>
      <w:r w:rsidR="0024197D" w:rsidRPr="001A17A2">
        <w:rPr>
          <w:rFonts w:ascii="Arial" w:hAnsi="Arial" w:cs="Arial"/>
          <w:sz w:val="24"/>
          <w:szCs w:val="24"/>
        </w:rPr>
        <w:t>rop</w:t>
      </w:r>
      <w:r w:rsidR="005562D2" w:rsidRPr="001A17A2">
        <w:rPr>
          <w:rFonts w:ascii="Arial" w:hAnsi="Arial" w:cs="Arial"/>
          <w:sz w:val="24"/>
          <w:szCs w:val="24"/>
        </w:rPr>
        <w:t xml:space="preserve">õe-se </w:t>
      </w:r>
      <w:r w:rsidR="00221C61" w:rsidRPr="001A17A2">
        <w:rPr>
          <w:rFonts w:ascii="Arial" w:hAnsi="Arial" w:cs="Arial"/>
          <w:sz w:val="24"/>
          <w:szCs w:val="24"/>
        </w:rPr>
        <w:t xml:space="preserve">uma </w:t>
      </w:r>
      <w:r w:rsidR="0024197D" w:rsidRPr="001A17A2">
        <w:rPr>
          <w:rFonts w:ascii="Arial" w:hAnsi="Arial" w:cs="Arial"/>
          <w:sz w:val="24"/>
          <w:szCs w:val="24"/>
        </w:rPr>
        <w:t>vers</w:t>
      </w:r>
      <w:r w:rsidR="00221C61" w:rsidRPr="001A17A2">
        <w:rPr>
          <w:rFonts w:ascii="Arial" w:hAnsi="Arial" w:cs="Arial"/>
          <w:sz w:val="24"/>
          <w:szCs w:val="24"/>
        </w:rPr>
        <w:t>ão</w:t>
      </w:r>
      <w:r w:rsidR="00896115" w:rsidRPr="001A17A2">
        <w:rPr>
          <w:rFonts w:ascii="Arial" w:hAnsi="Arial" w:cs="Arial"/>
          <w:sz w:val="24"/>
          <w:szCs w:val="24"/>
        </w:rPr>
        <w:t xml:space="preserve"> </w:t>
      </w:r>
      <w:r w:rsidR="002579A7">
        <w:rPr>
          <w:rFonts w:ascii="Arial" w:hAnsi="Arial" w:cs="Arial"/>
          <w:sz w:val="24"/>
          <w:szCs w:val="24"/>
        </w:rPr>
        <w:t>alternativa ao</w:t>
      </w:r>
      <w:r w:rsidR="00036BFB" w:rsidRPr="001A17A2">
        <w:rPr>
          <w:rFonts w:ascii="Arial" w:hAnsi="Arial" w:cs="Arial"/>
          <w:sz w:val="24"/>
          <w:szCs w:val="24"/>
        </w:rPr>
        <w:t xml:space="preserve"> modelo desenvolvido </w:t>
      </w:r>
      <w:r w:rsidR="001A7E80" w:rsidRPr="001A17A2">
        <w:rPr>
          <w:rFonts w:ascii="Arial" w:hAnsi="Arial" w:cs="Arial"/>
          <w:sz w:val="24"/>
          <w:szCs w:val="24"/>
        </w:rPr>
        <w:t xml:space="preserve">por Mankiw, Romer e </w:t>
      </w:r>
      <w:r w:rsidR="00FC5B74">
        <w:rPr>
          <w:rFonts w:ascii="Arial" w:hAnsi="Arial" w:cs="Arial"/>
          <w:sz w:val="24"/>
          <w:szCs w:val="24"/>
        </w:rPr>
        <w:t>Weil</w:t>
      </w:r>
      <w:r w:rsidR="001A7E80" w:rsidRPr="001A17A2">
        <w:rPr>
          <w:rFonts w:ascii="Arial" w:hAnsi="Arial" w:cs="Arial"/>
          <w:sz w:val="24"/>
          <w:szCs w:val="24"/>
        </w:rPr>
        <w:t xml:space="preserve"> (1992)</w:t>
      </w:r>
      <w:r w:rsidR="00E403AC" w:rsidRPr="001A17A2">
        <w:rPr>
          <w:rFonts w:ascii="Arial" w:hAnsi="Arial" w:cs="Arial"/>
          <w:sz w:val="24"/>
          <w:szCs w:val="24"/>
        </w:rPr>
        <w:t xml:space="preserve"> e</w:t>
      </w:r>
      <w:r w:rsidR="002579A7">
        <w:rPr>
          <w:rFonts w:ascii="Arial" w:hAnsi="Arial" w:cs="Arial"/>
          <w:sz w:val="24"/>
          <w:szCs w:val="24"/>
        </w:rPr>
        <w:t xml:space="preserve"> posteriormente</w:t>
      </w:r>
      <w:r w:rsidR="00CA1F3A" w:rsidRPr="001A17A2">
        <w:rPr>
          <w:rFonts w:ascii="Arial" w:hAnsi="Arial" w:cs="Arial"/>
          <w:sz w:val="24"/>
          <w:szCs w:val="24"/>
        </w:rPr>
        <w:t xml:space="preserve"> generalizado por</w:t>
      </w:r>
      <w:r w:rsidR="00334014" w:rsidRPr="001A17A2">
        <w:rPr>
          <w:rFonts w:ascii="Arial" w:hAnsi="Arial" w:cs="Arial"/>
          <w:sz w:val="24"/>
          <w:szCs w:val="24"/>
        </w:rPr>
        <w:t xml:space="preserve"> Bernanke</w:t>
      </w:r>
      <w:r w:rsidR="00823C3B" w:rsidRPr="001A17A2">
        <w:rPr>
          <w:rFonts w:ascii="Arial" w:hAnsi="Arial" w:cs="Arial"/>
          <w:sz w:val="24"/>
          <w:szCs w:val="24"/>
        </w:rPr>
        <w:t xml:space="preserve"> e</w:t>
      </w:r>
      <w:r w:rsidR="00334014" w:rsidRPr="001A17A2">
        <w:rPr>
          <w:rFonts w:ascii="Arial" w:hAnsi="Arial" w:cs="Arial"/>
          <w:sz w:val="24"/>
          <w:szCs w:val="24"/>
        </w:rPr>
        <w:t xml:space="preserve"> </w:t>
      </w:r>
      <w:r w:rsidR="00823C3B" w:rsidRPr="001A17A2">
        <w:rPr>
          <w:rFonts w:ascii="Arial" w:hAnsi="Arial" w:cs="Arial"/>
          <w:sz w:val="24"/>
          <w:szCs w:val="24"/>
        </w:rPr>
        <w:t xml:space="preserve">Gürkaynak </w:t>
      </w:r>
      <w:r w:rsidR="00334014" w:rsidRPr="001A17A2">
        <w:rPr>
          <w:rFonts w:ascii="Arial" w:hAnsi="Arial" w:cs="Arial"/>
          <w:sz w:val="24"/>
          <w:szCs w:val="24"/>
        </w:rPr>
        <w:t>(</w:t>
      </w:r>
      <w:r w:rsidR="00F2168A">
        <w:rPr>
          <w:rFonts w:ascii="Arial" w:hAnsi="Arial" w:cs="Arial"/>
          <w:sz w:val="24"/>
          <w:szCs w:val="24"/>
        </w:rPr>
        <w:t>2001</w:t>
      </w:r>
      <w:r w:rsidR="00334014" w:rsidRPr="001A17A2">
        <w:rPr>
          <w:rFonts w:ascii="Arial" w:hAnsi="Arial" w:cs="Arial"/>
          <w:sz w:val="24"/>
          <w:szCs w:val="24"/>
        </w:rPr>
        <w:t>)</w:t>
      </w:r>
      <w:r w:rsidR="002579A7">
        <w:rPr>
          <w:rFonts w:ascii="Arial" w:hAnsi="Arial" w:cs="Arial"/>
          <w:sz w:val="24"/>
          <w:szCs w:val="24"/>
        </w:rPr>
        <w:t xml:space="preserve"> na qual incorporamos </w:t>
      </w:r>
      <w:r w:rsidR="005562D2" w:rsidRPr="001A17A2">
        <w:rPr>
          <w:rFonts w:ascii="Arial" w:hAnsi="Arial" w:cs="Arial"/>
          <w:sz w:val="24"/>
          <w:szCs w:val="24"/>
        </w:rPr>
        <w:t xml:space="preserve">uma </w:t>
      </w:r>
      <w:r w:rsidR="0024197D" w:rsidRPr="001A17A2">
        <w:rPr>
          <w:rFonts w:ascii="Arial" w:hAnsi="Arial" w:cs="Arial"/>
          <w:sz w:val="24"/>
          <w:szCs w:val="24"/>
        </w:rPr>
        <w:t>variáve</w:t>
      </w:r>
      <w:r w:rsidR="006E1959" w:rsidRPr="001A17A2">
        <w:rPr>
          <w:rFonts w:ascii="Arial" w:hAnsi="Arial" w:cs="Arial"/>
          <w:sz w:val="24"/>
          <w:szCs w:val="24"/>
        </w:rPr>
        <w:t xml:space="preserve">l </w:t>
      </w:r>
      <w:r w:rsidR="001658C8" w:rsidRPr="001A17A2">
        <w:rPr>
          <w:rFonts w:ascii="Arial" w:hAnsi="Arial" w:cs="Arial"/>
          <w:sz w:val="24"/>
          <w:szCs w:val="24"/>
        </w:rPr>
        <w:t xml:space="preserve">estruturante </w:t>
      </w:r>
      <w:r w:rsidR="001658C8">
        <w:rPr>
          <w:rFonts w:ascii="Arial" w:hAnsi="Arial" w:cs="Arial"/>
          <w:sz w:val="24"/>
          <w:szCs w:val="24"/>
        </w:rPr>
        <w:t>relacionado a aspectos de apoio à realização do capital humano</w:t>
      </w:r>
      <w:r w:rsidR="002579A7">
        <w:rPr>
          <w:rFonts w:ascii="Arial" w:hAnsi="Arial" w:cs="Arial"/>
          <w:sz w:val="24"/>
          <w:szCs w:val="24"/>
        </w:rPr>
        <w:t>.</w:t>
      </w:r>
      <w:r w:rsidR="00746FD3" w:rsidRPr="001A17A2">
        <w:rPr>
          <w:rFonts w:ascii="Arial" w:hAnsi="Arial" w:cs="Arial"/>
          <w:sz w:val="24"/>
          <w:szCs w:val="24"/>
        </w:rPr>
        <w:t xml:space="preserve"> Utilizando </w:t>
      </w:r>
      <w:r w:rsidR="00950949" w:rsidRPr="001A17A2">
        <w:rPr>
          <w:rFonts w:ascii="Arial" w:hAnsi="Arial" w:cs="Arial"/>
          <w:sz w:val="24"/>
          <w:szCs w:val="24"/>
        </w:rPr>
        <w:t xml:space="preserve">uma base de dados em painel </w:t>
      </w:r>
      <w:r w:rsidR="00556036" w:rsidRPr="001A17A2">
        <w:rPr>
          <w:rFonts w:ascii="Arial" w:hAnsi="Arial" w:cs="Arial"/>
          <w:sz w:val="24"/>
          <w:szCs w:val="24"/>
        </w:rPr>
        <w:t xml:space="preserve">para os estados brasileiros </w:t>
      </w:r>
      <w:r w:rsidR="00950949" w:rsidRPr="001A17A2">
        <w:rPr>
          <w:rFonts w:ascii="Arial" w:hAnsi="Arial" w:cs="Arial"/>
          <w:sz w:val="24"/>
          <w:szCs w:val="24"/>
        </w:rPr>
        <w:t>no período de 19</w:t>
      </w:r>
      <w:r w:rsidR="00746FD3" w:rsidRPr="001A17A2">
        <w:rPr>
          <w:rFonts w:ascii="Arial" w:hAnsi="Arial" w:cs="Arial"/>
          <w:sz w:val="24"/>
          <w:szCs w:val="24"/>
        </w:rPr>
        <w:t>94</w:t>
      </w:r>
      <w:r w:rsidR="00950949" w:rsidRPr="001A17A2">
        <w:rPr>
          <w:rFonts w:ascii="Arial" w:hAnsi="Arial" w:cs="Arial"/>
          <w:sz w:val="24"/>
          <w:szCs w:val="24"/>
        </w:rPr>
        <w:t xml:space="preserve"> a 201</w:t>
      </w:r>
      <w:r w:rsidR="00746FD3" w:rsidRPr="001A17A2">
        <w:rPr>
          <w:rFonts w:ascii="Arial" w:hAnsi="Arial" w:cs="Arial"/>
          <w:sz w:val="24"/>
          <w:szCs w:val="24"/>
        </w:rPr>
        <w:t>6</w:t>
      </w:r>
      <w:r w:rsidR="00950949" w:rsidRPr="001A17A2">
        <w:rPr>
          <w:rFonts w:ascii="Arial" w:hAnsi="Arial" w:cs="Arial"/>
          <w:sz w:val="24"/>
          <w:szCs w:val="24"/>
        </w:rPr>
        <w:t xml:space="preserve">, </w:t>
      </w:r>
      <w:r w:rsidR="002579A7">
        <w:rPr>
          <w:rFonts w:ascii="Arial" w:hAnsi="Arial" w:cs="Arial"/>
          <w:sz w:val="24"/>
          <w:szCs w:val="24"/>
        </w:rPr>
        <w:t>avaliamos</w:t>
      </w:r>
      <w:r w:rsidR="00950949" w:rsidRPr="001A17A2">
        <w:rPr>
          <w:rFonts w:ascii="Arial" w:hAnsi="Arial" w:cs="Arial"/>
          <w:sz w:val="24"/>
          <w:szCs w:val="24"/>
        </w:rPr>
        <w:t xml:space="preserve"> empiricamente a relevância da incl</w:t>
      </w:r>
      <w:r w:rsidR="009B6191" w:rsidRPr="001A17A2">
        <w:rPr>
          <w:rFonts w:ascii="Arial" w:hAnsi="Arial" w:cs="Arial"/>
          <w:sz w:val="24"/>
          <w:szCs w:val="24"/>
        </w:rPr>
        <w:t xml:space="preserve">usão dessa variável </w:t>
      </w:r>
      <w:r w:rsidR="00746FD3" w:rsidRPr="001A17A2">
        <w:rPr>
          <w:rFonts w:ascii="Arial" w:hAnsi="Arial" w:cs="Arial"/>
          <w:sz w:val="24"/>
          <w:szCs w:val="24"/>
        </w:rPr>
        <w:t>e o seu impacto</w:t>
      </w:r>
      <w:r w:rsidR="00214B3D">
        <w:rPr>
          <w:rFonts w:ascii="Arial" w:hAnsi="Arial" w:cs="Arial"/>
          <w:sz w:val="24"/>
          <w:szCs w:val="24"/>
        </w:rPr>
        <w:t xml:space="preserve"> </w:t>
      </w:r>
      <w:r w:rsidR="00913AD2" w:rsidRPr="00913AD2">
        <w:rPr>
          <w:rFonts w:ascii="Arial" w:hAnsi="Arial" w:cs="Arial"/>
          <w:sz w:val="24"/>
          <w:szCs w:val="24"/>
        </w:rPr>
        <w:t>sobre o crescimento econômico</w:t>
      </w:r>
      <w:r w:rsidR="00950949" w:rsidRPr="00913AD2">
        <w:rPr>
          <w:rFonts w:ascii="Arial" w:hAnsi="Arial" w:cs="Arial"/>
          <w:sz w:val="24"/>
          <w:szCs w:val="24"/>
        </w:rPr>
        <w:t>.</w:t>
      </w:r>
      <w:r w:rsidR="00950949" w:rsidRPr="001A17A2">
        <w:rPr>
          <w:rFonts w:ascii="Arial" w:hAnsi="Arial" w:cs="Arial"/>
          <w:sz w:val="24"/>
          <w:szCs w:val="24"/>
        </w:rPr>
        <w:t xml:space="preserve"> Os resultados </w:t>
      </w:r>
      <w:r w:rsidR="001658C8">
        <w:rPr>
          <w:rFonts w:ascii="Arial" w:hAnsi="Arial" w:cs="Arial"/>
          <w:sz w:val="24"/>
          <w:szCs w:val="24"/>
        </w:rPr>
        <w:t xml:space="preserve">mostram </w:t>
      </w:r>
      <w:r w:rsidR="00950949" w:rsidRPr="001A17A2">
        <w:rPr>
          <w:rFonts w:ascii="Arial" w:hAnsi="Arial" w:cs="Arial"/>
          <w:sz w:val="24"/>
          <w:szCs w:val="24"/>
        </w:rPr>
        <w:t>que o capital humano é um dos principais fatores de determinação do nível de renda</w:t>
      </w:r>
      <w:r w:rsidR="00536CB1">
        <w:rPr>
          <w:rFonts w:ascii="Arial" w:hAnsi="Arial" w:cs="Arial"/>
          <w:sz w:val="24"/>
          <w:szCs w:val="24"/>
        </w:rPr>
        <w:t>,</w:t>
      </w:r>
      <w:r w:rsidR="00C917F6">
        <w:rPr>
          <w:rFonts w:ascii="Arial" w:hAnsi="Arial" w:cs="Arial"/>
          <w:sz w:val="24"/>
          <w:szCs w:val="24"/>
        </w:rPr>
        <w:t xml:space="preserve"> como apresentado na literatura</w:t>
      </w:r>
      <w:r w:rsidR="00B75CE2">
        <w:rPr>
          <w:rFonts w:ascii="Arial" w:hAnsi="Arial" w:cs="Arial"/>
          <w:sz w:val="24"/>
          <w:szCs w:val="24"/>
        </w:rPr>
        <w:t>, a</w:t>
      </w:r>
      <w:r w:rsidR="00C917F6">
        <w:rPr>
          <w:rFonts w:ascii="Arial" w:hAnsi="Arial" w:cs="Arial"/>
          <w:sz w:val="24"/>
          <w:szCs w:val="24"/>
        </w:rPr>
        <w:t xml:space="preserve"> </w:t>
      </w:r>
      <w:r w:rsidR="00EE79D1">
        <w:rPr>
          <w:rFonts w:ascii="Arial" w:hAnsi="Arial" w:cs="Arial"/>
          <w:sz w:val="24"/>
          <w:szCs w:val="24"/>
        </w:rPr>
        <w:t xml:space="preserve">variável </w:t>
      </w:r>
      <w:r w:rsidR="00746FD3" w:rsidRPr="001A17A2">
        <w:rPr>
          <w:rFonts w:ascii="Arial" w:hAnsi="Arial" w:cs="Arial"/>
          <w:sz w:val="24"/>
          <w:szCs w:val="24"/>
        </w:rPr>
        <w:t xml:space="preserve">capital estruturante </w:t>
      </w:r>
      <w:r w:rsidR="00C917F6">
        <w:rPr>
          <w:rFonts w:ascii="Arial" w:hAnsi="Arial" w:cs="Arial"/>
          <w:sz w:val="24"/>
          <w:szCs w:val="24"/>
        </w:rPr>
        <w:t xml:space="preserve">apresenta-se estatisticamente significante </w:t>
      </w:r>
      <w:r w:rsidR="00EE79D1">
        <w:rPr>
          <w:rFonts w:ascii="Arial" w:hAnsi="Arial" w:cs="Arial"/>
          <w:sz w:val="24"/>
          <w:szCs w:val="24"/>
        </w:rPr>
        <w:t>na</w:t>
      </w:r>
      <w:r w:rsidR="00746FD3" w:rsidRPr="001A17A2">
        <w:rPr>
          <w:rFonts w:ascii="Arial" w:hAnsi="Arial" w:cs="Arial"/>
          <w:sz w:val="24"/>
          <w:szCs w:val="24"/>
        </w:rPr>
        <w:t xml:space="preserve"> contribuição</w:t>
      </w:r>
      <w:r w:rsidR="0026117C">
        <w:rPr>
          <w:rFonts w:ascii="Arial" w:hAnsi="Arial" w:cs="Arial"/>
          <w:sz w:val="24"/>
          <w:szCs w:val="24"/>
        </w:rPr>
        <w:t xml:space="preserve"> d</w:t>
      </w:r>
      <w:r w:rsidR="0026117C">
        <w:rPr>
          <w:rFonts w:ascii="Arial" w:hAnsi="Arial" w:cs="Arial"/>
          <w:color w:val="000000"/>
          <w:sz w:val="24"/>
          <w:shd w:val="clear" w:color="auto" w:fill="FFFFFF"/>
        </w:rPr>
        <w:t>a taxa de crescimento da economia.</w:t>
      </w:r>
    </w:p>
    <w:p w:rsidR="009F6CB0" w:rsidRDefault="009F6CB0" w:rsidP="001A17A2">
      <w:pPr>
        <w:autoSpaceDE w:val="0"/>
        <w:autoSpaceDN w:val="0"/>
        <w:adjustRightInd w:val="0"/>
        <w:spacing w:after="0"/>
        <w:jc w:val="both"/>
        <w:rPr>
          <w:rFonts w:ascii="Arial" w:hAnsi="Arial" w:cs="Arial"/>
          <w:sz w:val="24"/>
          <w:szCs w:val="24"/>
        </w:rPr>
      </w:pPr>
    </w:p>
    <w:p w:rsidR="00A82C94" w:rsidRPr="001A17A2" w:rsidRDefault="00A82C94" w:rsidP="00EE79D1">
      <w:pPr>
        <w:autoSpaceDE w:val="0"/>
        <w:autoSpaceDN w:val="0"/>
        <w:adjustRightInd w:val="0"/>
        <w:spacing w:after="0" w:line="240" w:lineRule="auto"/>
        <w:jc w:val="both"/>
        <w:rPr>
          <w:rFonts w:ascii="Arial" w:hAnsi="Arial" w:cs="Arial"/>
          <w:b/>
          <w:sz w:val="24"/>
          <w:szCs w:val="24"/>
        </w:rPr>
      </w:pPr>
      <w:r w:rsidRPr="001A17A2">
        <w:rPr>
          <w:rFonts w:ascii="Arial" w:hAnsi="Arial" w:cs="Arial"/>
          <w:b/>
          <w:sz w:val="24"/>
          <w:szCs w:val="24"/>
        </w:rPr>
        <w:t>Palavras-Chave</w:t>
      </w:r>
    </w:p>
    <w:p w:rsidR="00A82C94" w:rsidRDefault="00EE79D1" w:rsidP="00512F74">
      <w:pPr>
        <w:spacing w:after="0"/>
        <w:jc w:val="both"/>
        <w:rPr>
          <w:rFonts w:ascii="Arial" w:hAnsi="Arial" w:cs="Arial"/>
          <w:sz w:val="24"/>
          <w:szCs w:val="24"/>
        </w:rPr>
      </w:pPr>
      <w:r>
        <w:rPr>
          <w:rFonts w:ascii="Arial" w:hAnsi="Arial" w:cs="Arial"/>
          <w:sz w:val="24"/>
          <w:szCs w:val="24"/>
        </w:rPr>
        <w:t>E</w:t>
      </w:r>
      <w:r w:rsidR="00A82C94">
        <w:rPr>
          <w:rFonts w:ascii="Arial" w:hAnsi="Arial" w:cs="Arial"/>
          <w:sz w:val="24"/>
          <w:szCs w:val="24"/>
        </w:rPr>
        <w:t xml:space="preserve">ducação, crescimento econômico, </w:t>
      </w:r>
      <w:r w:rsidR="00CA1F3A">
        <w:rPr>
          <w:rFonts w:ascii="Arial" w:hAnsi="Arial" w:cs="Arial"/>
          <w:sz w:val="24"/>
          <w:szCs w:val="24"/>
        </w:rPr>
        <w:t>modelo MRW ampliado.</w:t>
      </w:r>
    </w:p>
    <w:p w:rsidR="00A82C94" w:rsidRDefault="00A82C94" w:rsidP="00512F74">
      <w:pPr>
        <w:spacing w:after="0"/>
        <w:jc w:val="both"/>
        <w:rPr>
          <w:rFonts w:ascii="Arial" w:hAnsi="Arial" w:cs="Arial"/>
          <w:sz w:val="24"/>
          <w:szCs w:val="24"/>
        </w:rPr>
      </w:pPr>
    </w:p>
    <w:p w:rsidR="00AE3828" w:rsidRPr="00AE3828" w:rsidRDefault="00AE3828" w:rsidP="00512F74">
      <w:pPr>
        <w:spacing w:after="0"/>
        <w:jc w:val="both"/>
        <w:rPr>
          <w:rFonts w:ascii="Arial" w:hAnsi="Arial" w:cs="Arial"/>
          <w:b/>
          <w:sz w:val="24"/>
          <w:szCs w:val="24"/>
        </w:rPr>
      </w:pPr>
      <w:r w:rsidRPr="00AE3828">
        <w:rPr>
          <w:rFonts w:ascii="Arial" w:hAnsi="Arial" w:cs="Arial"/>
          <w:b/>
          <w:sz w:val="24"/>
          <w:szCs w:val="24"/>
        </w:rPr>
        <w:t>Abstract</w:t>
      </w:r>
    </w:p>
    <w:p w:rsidR="009D1A8A" w:rsidRPr="009D1A8A" w:rsidRDefault="00536CB1" w:rsidP="009D1A8A">
      <w:pPr>
        <w:spacing w:after="0"/>
        <w:jc w:val="both"/>
        <w:rPr>
          <w:rFonts w:ascii="Arial" w:hAnsi="Arial" w:cs="Arial"/>
          <w:sz w:val="24"/>
          <w:szCs w:val="24"/>
        </w:rPr>
      </w:pPr>
      <w:r w:rsidRPr="00536CB1">
        <w:rPr>
          <w:rFonts w:ascii="Arial" w:hAnsi="Arial" w:cs="Arial"/>
          <w:sz w:val="24"/>
          <w:szCs w:val="24"/>
        </w:rPr>
        <w:t>The contribution of human capital to the process of economic growth and per capita income is widely accepted in the economic literature. This paper proposes an alternative version to the model developed by Mankiw, Romer and Weil (1992) and later generalized by Bernanke and Gürkaynak (2001) in which we incorporate a structural variable related to aspects of support to the realization of human capital. Using a panel database for the Brazilian states from 1994 to 2016, we empirically evaluated the relevance of the inclusion of this variable and its impact on economic growth. The results show that human capital is one of the main factors determining the level of income, as presented in the literature, and the structural capital variable is statistically significant in the contribution of the growth rate of the economy.</w:t>
      </w:r>
    </w:p>
    <w:p w:rsidR="00CE1935" w:rsidRPr="00CE1935" w:rsidRDefault="00CE1935" w:rsidP="009D1A8A">
      <w:pPr>
        <w:spacing w:after="0"/>
        <w:jc w:val="both"/>
        <w:rPr>
          <w:rFonts w:ascii="Arial" w:hAnsi="Arial" w:cs="Arial"/>
          <w:b/>
          <w:sz w:val="24"/>
          <w:szCs w:val="24"/>
        </w:rPr>
      </w:pPr>
      <w:r w:rsidRPr="00CE1935">
        <w:rPr>
          <w:rFonts w:ascii="Arial" w:hAnsi="Arial" w:cs="Arial"/>
          <w:b/>
          <w:sz w:val="24"/>
          <w:szCs w:val="24"/>
        </w:rPr>
        <w:t>Keywords</w:t>
      </w:r>
    </w:p>
    <w:p w:rsidR="00E77ED1" w:rsidRDefault="0085191A" w:rsidP="00512F74">
      <w:pPr>
        <w:spacing w:after="0"/>
        <w:jc w:val="both"/>
        <w:rPr>
          <w:rFonts w:ascii="Arial" w:hAnsi="Arial" w:cs="Arial"/>
          <w:sz w:val="24"/>
          <w:szCs w:val="24"/>
        </w:rPr>
      </w:pPr>
      <w:r>
        <w:rPr>
          <w:rFonts w:ascii="Arial" w:hAnsi="Arial" w:cs="Arial"/>
          <w:sz w:val="24"/>
          <w:szCs w:val="24"/>
        </w:rPr>
        <w:t>e</w:t>
      </w:r>
      <w:r w:rsidRPr="0085191A">
        <w:rPr>
          <w:rFonts w:ascii="Arial" w:hAnsi="Arial" w:cs="Arial"/>
          <w:sz w:val="24"/>
          <w:szCs w:val="24"/>
        </w:rPr>
        <w:t>ducation, economic growth, generalized MRW model, extended MRW model</w:t>
      </w:r>
    </w:p>
    <w:p w:rsidR="00415DD7" w:rsidRDefault="00415DD7" w:rsidP="00512F74">
      <w:pPr>
        <w:spacing w:after="0"/>
        <w:jc w:val="both"/>
        <w:rPr>
          <w:rFonts w:ascii="Arial" w:hAnsi="Arial" w:cs="Arial"/>
          <w:sz w:val="16"/>
          <w:szCs w:val="24"/>
        </w:rPr>
      </w:pPr>
    </w:p>
    <w:p w:rsidR="00C963A4" w:rsidRDefault="00C963A4" w:rsidP="00512F74">
      <w:pPr>
        <w:spacing w:after="0"/>
        <w:jc w:val="both"/>
        <w:rPr>
          <w:rFonts w:ascii="Arial" w:hAnsi="Arial" w:cs="Arial"/>
          <w:sz w:val="16"/>
          <w:szCs w:val="24"/>
        </w:rPr>
      </w:pPr>
    </w:p>
    <w:p w:rsidR="00C963A4" w:rsidRDefault="00C963A4" w:rsidP="00512F74">
      <w:pPr>
        <w:spacing w:after="0"/>
        <w:jc w:val="both"/>
        <w:rPr>
          <w:rFonts w:ascii="Arial" w:hAnsi="Arial" w:cs="Arial"/>
          <w:sz w:val="16"/>
          <w:szCs w:val="24"/>
        </w:rPr>
      </w:pPr>
    </w:p>
    <w:p w:rsidR="00C963A4" w:rsidRDefault="00C963A4" w:rsidP="00512F74">
      <w:pPr>
        <w:spacing w:after="0"/>
        <w:jc w:val="both"/>
        <w:rPr>
          <w:rFonts w:ascii="Arial" w:hAnsi="Arial" w:cs="Arial"/>
          <w:sz w:val="16"/>
          <w:szCs w:val="24"/>
        </w:rPr>
      </w:pPr>
    </w:p>
    <w:p w:rsidR="00C963A4" w:rsidRDefault="00C963A4" w:rsidP="00512F74">
      <w:pPr>
        <w:spacing w:after="0"/>
        <w:jc w:val="both"/>
        <w:rPr>
          <w:rFonts w:ascii="Arial" w:hAnsi="Arial" w:cs="Arial"/>
          <w:sz w:val="16"/>
          <w:szCs w:val="24"/>
        </w:rPr>
      </w:pPr>
    </w:p>
    <w:p w:rsidR="00A82C94" w:rsidRPr="003B0BCE" w:rsidRDefault="00A82C94" w:rsidP="00512F74">
      <w:pPr>
        <w:spacing w:after="0"/>
        <w:rPr>
          <w:rFonts w:ascii="Arial" w:hAnsi="Arial" w:cs="Arial"/>
          <w:b/>
          <w:sz w:val="24"/>
          <w:szCs w:val="24"/>
        </w:rPr>
      </w:pPr>
      <w:r w:rsidRPr="003B0BCE">
        <w:rPr>
          <w:rFonts w:ascii="Arial" w:hAnsi="Arial" w:cs="Arial"/>
          <w:b/>
          <w:sz w:val="24"/>
          <w:szCs w:val="24"/>
        </w:rPr>
        <w:lastRenderedPageBreak/>
        <w:t>1. Introdução</w:t>
      </w:r>
    </w:p>
    <w:p w:rsidR="00750483" w:rsidRPr="003B0BCE" w:rsidRDefault="00750483" w:rsidP="00512F74">
      <w:pPr>
        <w:spacing w:after="0"/>
        <w:jc w:val="both"/>
        <w:rPr>
          <w:rFonts w:ascii="Arial" w:hAnsi="Arial" w:cs="Arial"/>
          <w:color w:val="000000"/>
          <w:shd w:val="clear" w:color="auto" w:fill="FFFFFF"/>
        </w:rPr>
      </w:pPr>
    </w:p>
    <w:p w:rsidR="00C554B8" w:rsidRDefault="00AE6DF6" w:rsidP="00507809">
      <w:pPr>
        <w:autoSpaceDE w:val="0"/>
        <w:autoSpaceDN w:val="0"/>
        <w:adjustRightInd w:val="0"/>
        <w:spacing w:after="0"/>
        <w:jc w:val="both"/>
        <w:rPr>
          <w:rFonts w:ascii="Arial" w:hAnsi="Arial" w:cs="Arial"/>
          <w:sz w:val="24"/>
          <w:szCs w:val="24"/>
        </w:rPr>
      </w:pPr>
      <w:r w:rsidRPr="00B17A74">
        <w:rPr>
          <w:rFonts w:ascii="Arial" w:hAnsi="Arial" w:cs="Arial"/>
          <w:color w:val="000000"/>
          <w:sz w:val="24"/>
          <w:shd w:val="clear" w:color="auto" w:fill="FFFFFF"/>
        </w:rPr>
        <w:t xml:space="preserve">O capital humano </w:t>
      </w:r>
      <w:r w:rsidR="00681AB5" w:rsidRPr="00B17A74">
        <w:rPr>
          <w:rFonts w:ascii="Arial" w:hAnsi="Arial" w:cs="Arial"/>
          <w:color w:val="000000"/>
          <w:sz w:val="24"/>
          <w:shd w:val="clear" w:color="auto" w:fill="FFFFFF"/>
        </w:rPr>
        <w:t xml:space="preserve">é </w:t>
      </w:r>
      <w:r w:rsidR="00CA2D6A" w:rsidRPr="00B17A74">
        <w:rPr>
          <w:rFonts w:ascii="Arial" w:hAnsi="Arial" w:cs="Arial"/>
          <w:color w:val="000000"/>
          <w:sz w:val="24"/>
          <w:shd w:val="clear" w:color="auto" w:fill="FFFFFF"/>
        </w:rPr>
        <w:t xml:space="preserve">considerado </w:t>
      </w:r>
      <w:r w:rsidR="00681AB5" w:rsidRPr="00B17A74">
        <w:rPr>
          <w:rFonts w:ascii="Arial" w:hAnsi="Arial" w:cs="Arial"/>
          <w:color w:val="000000"/>
          <w:sz w:val="24"/>
          <w:shd w:val="clear" w:color="auto" w:fill="FFFFFF"/>
        </w:rPr>
        <w:t xml:space="preserve">um </w:t>
      </w:r>
      <w:r w:rsidRPr="00B17A74">
        <w:rPr>
          <w:rFonts w:ascii="Arial" w:hAnsi="Arial" w:cs="Arial"/>
          <w:color w:val="000000"/>
          <w:sz w:val="24"/>
          <w:shd w:val="clear" w:color="auto" w:fill="FFFFFF"/>
        </w:rPr>
        <w:t xml:space="preserve">fator importante </w:t>
      </w:r>
      <w:r w:rsidR="00750483" w:rsidRPr="00B17A74">
        <w:rPr>
          <w:rFonts w:ascii="Arial" w:hAnsi="Arial" w:cs="Arial"/>
          <w:color w:val="000000"/>
          <w:sz w:val="24"/>
          <w:shd w:val="clear" w:color="auto" w:fill="FFFFFF"/>
        </w:rPr>
        <w:t xml:space="preserve">na determinação </w:t>
      </w:r>
      <w:r w:rsidR="00A90F21" w:rsidRPr="00B17A74">
        <w:rPr>
          <w:rFonts w:ascii="Arial" w:hAnsi="Arial" w:cs="Arial"/>
          <w:color w:val="000000"/>
          <w:sz w:val="24"/>
          <w:shd w:val="clear" w:color="auto" w:fill="FFFFFF"/>
        </w:rPr>
        <w:t xml:space="preserve">da renda per capita </w:t>
      </w:r>
      <w:r w:rsidR="00992032" w:rsidRPr="00B17A74">
        <w:rPr>
          <w:rFonts w:ascii="Arial" w:hAnsi="Arial" w:cs="Arial"/>
          <w:color w:val="000000"/>
          <w:sz w:val="24"/>
          <w:shd w:val="clear" w:color="auto" w:fill="FFFFFF"/>
        </w:rPr>
        <w:t>e</w:t>
      </w:r>
      <w:r w:rsidR="00A90F21" w:rsidRPr="00B17A74">
        <w:rPr>
          <w:rFonts w:ascii="Arial" w:hAnsi="Arial" w:cs="Arial"/>
          <w:color w:val="000000"/>
          <w:sz w:val="24"/>
          <w:shd w:val="clear" w:color="auto" w:fill="FFFFFF"/>
        </w:rPr>
        <w:t xml:space="preserve"> </w:t>
      </w:r>
      <w:r w:rsidR="00CA2D6A" w:rsidRPr="00B17A74">
        <w:rPr>
          <w:rFonts w:ascii="Arial" w:hAnsi="Arial" w:cs="Arial"/>
          <w:color w:val="000000"/>
          <w:sz w:val="24"/>
          <w:shd w:val="clear" w:color="auto" w:fill="FFFFFF"/>
        </w:rPr>
        <w:t xml:space="preserve">no </w:t>
      </w:r>
      <w:r w:rsidRPr="00B17A74">
        <w:rPr>
          <w:rFonts w:ascii="Arial" w:hAnsi="Arial" w:cs="Arial"/>
          <w:color w:val="000000"/>
          <w:sz w:val="24"/>
          <w:shd w:val="clear" w:color="auto" w:fill="FFFFFF"/>
        </w:rPr>
        <w:t xml:space="preserve">crescimento </w:t>
      </w:r>
      <w:r w:rsidR="00991839" w:rsidRPr="00B17A74">
        <w:rPr>
          <w:rFonts w:ascii="Arial" w:hAnsi="Arial" w:cs="Arial"/>
          <w:color w:val="000000"/>
          <w:sz w:val="24"/>
          <w:shd w:val="clear" w:color="auto" w:fill="FFFFFF"/>
        </w:rPr>
        <w:t>econômico</w:t>
      </w:r>
      <w:r w:rsidR="00992032" w:rsidRPr="00B17A74">
        <w:rPr>
          <w:rFonts w:ascii="Arial" w:hAnsi="Arial" w:cs="Arial"/>
          <w:color w:val="000000"/>
          <w:sz w:val="24"/>
          <w:shd w:val="clear" w:color="auto" w:fill="FFFFFF"/>
        </w:rPr>
        <w:t xml:space="preserve"> de um país</w:t>
      </w:r>
      <w:r w:rsidR="00B6147A">
        <w:rPr>
          <w:rFonts w:ascii="Arial" w:hAnsi="Arial" w:cs="Arial"/>
          <w:color w:val="000000"/>
          <w:sz w:val="24"/>
          <w:shd w:val="clear" w:color="auto" w:fill="FFFFFF"/>
        </w:rPr>
        <w:t>,</w:t>
      </w:r>
      <w:r w:rsidR="004F2127" w:rsidRPr="00B17A74">
        <w:rPr>
          <w:rFonts w:ascii="Arial" w:hAnsi="Arial" w:cs="Arial"/>
          <w:color w:val="000000"/>
          <w:sz w:val="24"/>
          <w:shd w:val="clear" w:color="auto" w:fill="FFFFFF"/>
        </w:rPr>
        <w:t xml:space="preserve"> </w:t>
      </w:r>
      <w:r w:rsidR="00B6147A">
        <w:rPr>
          <w:rFonts w:ascii="Arial" w:hAnsi="Arial" w:cs="Arial"/>
          <w:color w:val="000000"/>
          <w:sz w:val="24"/>
          <w:shd w:val="clear" w:color="auto" w:fill="FFFFFF"/>
        </w:rPr>
        <w:t xml:space="preserve">uma vez que </w:t>
      </w:r>
      <w:r w:rsidR="004F2127" w:rsidRPr="00B17A74">
        <w:rPr>
          <w:rFonts w:ascii="Arial" w:hAnsi="Arial" w:cs="Arial"/>
          <w:color w:val="000000"/>
          <w:sz w:val="24"/>
          <w:shd w:val="clear" w:color="auto" w:fill="FFFFFF"/>
        </w:rPr>
        <w:t>possui</w:t>
      </w:r>
      <w:r w:rsidR="00A925A7" w:rsidRPr="00B17A74">
        <w:rPr>
          <w:rFonts w:ascii="Arial" w:hAnsi="Arial" w:cs="Arial"/>
          <w:color w:val="000000"/>
          <w:sz w:val="24"/>
          <w:shd w:val="clear" w:color="auto" w:fill="FFFFFF"/>
        </w:rPr>
        <w:t xml:space="preserve"> influ</w:t>
      </w:r>
      <w:r w:rsidR="00B6147A">
        <w:rPr>
          <w:rFonts w:ascii="Arial" w:hAnsi="Arial" w:cs="Arial"/>
          <w:color w:val="000000"/>
          <w:sz w:val="24"/>
          <w:shd w:val="clear" w:color="auto" w:fill="FFFFFF"/>
        </w:rPr>
        <w:t>ê</w:t>
      </w:r>
      <w:r w:rsidR="00A925A7" w:rsidRPr="00B17A74">
        <w:rPr>
          <w:rFonts w:ascii="Arial" w:hAnsi="Arial" w:cs="Arial"/>
          <w:color w:val="000000"/>
          <w:sz w:val="24"/>
          <w:shd w:val="clear" w:color="auto" w:fill="FFFFFF"/>
        </w:rPr>
        <w:t xml:space="preserve">ncia direta sobre </w:t>
      </w:r>
      <w:r w:rsidR="00E269D7" w:rsidRPr="00B17A74">
        <w:rPr>
          <w:rFonts w:ascii="Arial" w:hAnsi="Arial" w:cs="Arial"/>
          <w:color w:val="000000"/>
          <w:sz w:val="24"/>
          <w:shd w:val="clear" w:color="auto" w:fill="FFFFFF"/>
        </w:rPr>
        <w:t>as habilidades</w:t>
      </w:r>
      <w:r w:rsidRPr="00B17A74">
        <w:rPr>
          <w:rFonts w:ascii="Arial" w:hAnsi="Arial" w:cs="Arial"/>
          <w:color w:val="000000"/>
          <w:sz w:val="24"/>
          <w:shd w:val="clear" w:color="auto" w:fill="FFFFFF"/>
        </w:rPr>
        <w:t xml:space="preserve"> do trabalhador</w:t>
      </w:r>
      <w:r w:rsidR="00B6147A">
        <w:rPr>
          <w:rFonts w:ascii="Arial" w:hAnsi="Arial" w:cs="Arial"/>
          <w:color w:val="000000"/>
          <w:sz w:val="24"/>
          <w:shd w:val="clear" w:color="auto" w:fill="FFFFFF"/>
        </w:rPr>
        <w:t xml:space="preserve"> e, consequentemente, sobre a produtividade do trabalho. Além disso</w:t>
      </w:r>
      <w:r w:rsidR="00750483" w:rsidRPr="00B17A74">
        <w:rPr>
          <w:rFonts w:ascii="Arial" w:hAnsi="Arial" w:cs="Arial"/>
          <w:color w:val="000000"/>
          <w:sz w:val="24"/>
          <w:shd w:val="clear" w:color="auto" w:fill="FFFFFF"/>
        </w:rPr>
        <w:t>,</w:t>
      </w:r>
      <w:r w:rsidR="00A925A7" w:rsidRPr="00B17A74">
        <w:rPr>
          <w:rFonts w:ascii="Arial" w:hAnsi="Arial" w:cs="Arial"/>
          <w:color w:val="000000"/>
          <w:sz w:val="24"/>
          <w:shd w:val="clear" w:color="auto" w:fill="FFFFFF"/>
        </w:rPr>
        <w:t xml:space="preserve"> o capital humano</w:t>
      </w:r>
      <w:r w:rsidR="00750483" w:rsidRPr="00B17A74">
        <w:rPr>
          <w:rFonts w:ascii="Arial" w:hAnsi="Arial" w:cs="Arial"/>
          <w:color w:val="000000"/>
          <w:sz w:val="24"/>
          <w:shd w:val="clear" w:color="auto" w:fill="FFFFFF"/>
        </w:rPr>
        <w:t xml:space="preserve"> </w:t>
      </w:r>
      <w:r w:rsidR="00F264E5" w:rsidRPr="00B17A74">
        <w:rPr>
          <w:rFonts w:ascii="Arial" w:hAnsi="Arial" w:cs="Arial"/>
          <w:color w:val="000000"/>
          <w:sz w:val="24"/>
          <w:shd w:val="clear" w:color="auto" w:fill="FFFFFF"/>
        </w:rPr>
        <w:t xml:space="preserve">também </w:t>
      </w:r>
      <w:r w:rsidR="00750483" w:rsidRPr="00B17A74">
        <w:rPr>
          <w:rFonts w:ascii="Arial" w:hAnsi="Arial" w:cs="Arial"/>
          <w:color w:val="000000"/>
          <w:sz w:val="24"/>
          <w:shd w:val="clear" w:color="auto" w:fill="FFFFFF"/>
        </w:rPr>
        <w:t>deter</w:t>
      </w:r>
      <w:r w:rsidR="00681AB5" w:rsidRPr="00B17A74">
        <w:rPr>
          <w:rFonts w:ascii="Arial" w:hAnsi="Arial" w:cs="Arial"/>
          <w:color w:val="000000"/>
          <w:sz w:val="24"/>
          <w:shd w:val="clear" w:color="auto" w:fill="FFFFFF"/>
        </w:rPr>
        <w:t>m</w:t>
      </w:r>
      <w:r w:rsidR="00750483" w:rsidRPr="00B17A74">
        <w:rPr>
          <w:rFonts w:ascii="Arial" w:hAnsi="Arial" w:cs="Arial"/>
          <w:color w:val="000000"/>
          <w:sz w:val="24"/>
          <w:shd w:val="clear" w:color="auto" w:fill="FFFFFF"/>
        </w:rPr>
        <w:t>ina a renda por via indireta</w:t>
      </w:r>
      <w:r w:rsidR="00710A56" w:rsidRPr="00B17A74">
        <w:rPr>
          <w:rFonts w:ascii="Arial" w:hAnsi="Arial" w:cs="Arial"/>
          <w:color w:val="000000"/>
          <w:sz w:val="24"/>
          <w:shd w:val="clear" w:color="auto" w:fill="FFFFFF"/>
        </w:rPr>
        <w:t>,</w:t>
      </w:r>
      <w:r w:rsidR="00750483" w:rsidRPr="00B17A74">
        <w:rPr>
          <w:rFonts w:ascii="Arial" w:hAnsi="Arial" w:cs="Arial"/>
          <w:color w:val="000000"/>
          <w:sz w:val="24"/>
          <w:shd w:val="clear" w:color="auto" w:fill="FFFFFF"/>
        </w:rPr>
        <w:t xml:space="preserve"> </w:t>
      </w:r>
      <w:r w:rsidR="00710A56" w:rsidRPr="00B17A74">
        <w:rPr>
          <w:rFonts w:ascii="Arial" w:hAnsi="Arial" w:cs="Arial"/>
          <w:color w:val="000000"/>
          <w:sz w:val="24"/>
          <w:shd w:val="clear" w:color="auto" w:fill="FFFFFF"/>
        </w:rPr>
        <w:t>afetando a quantidade de tecnologia disponível para ser utilizada no processo de produção.</w:t>
      </w:r>
      <w:r w:rsidR="00F37A90">
        <w:rPr>
          <w:rFonts w:ascii="Arial" w:hAnsi="Arial" w:cs="Arial"/>
          <w:color w:val="000000"/>
          <w:sz w:val="24"/>
          <w:shd w:val="clear" w:color="auto" w:fill="FFFFFF"/>
        </w:rPr>
        <w:t xml:space="preserve"> </w:t>
      </w:r>
      <w:r w:rsidR="00F37A90" w:rsidRPr="001A17A2">
        <w:rPr>
          <w:rFonts w:ascii="Arial" w:hAnsi="Arial" w:cs="Arial"/>
          <w:sz w:val="24"/>
          <w:szCs w:val="24"/>
        </w:rPr>
        <w:t xml:space="preserve">A contribuição do capital humano para o processo de crescimento econômico e renda </w:t>
      </w:r>
      <w:r w:rsidR="00F37A90" w:rsidRPr="0002192F">
        <w:rPr>
          <w:rFonts w:ascii="Arial" w:hAnsi="Arial" w:cs="Arial"/>
          <w:i/>
          <w:sz w:val="24"/>
          <w:szCs w:val="24"/>
        </w:rPr>
        <w:t>per capita</w:t>
      </w:r>
      <w:r w:rsidR="00F37A90" w:rsidRPr="001A17A2">
        <w:rPr>
          <w:rFonts w:ascii="Arial" w:hAnsi="Arial" w:cs="Arial"/>
          <w:sz w:val="24"/>
          <w:szCs w:val="24"/>
        </w:rPr>
        <w:t xml:space="preserve"> é amplamente </w:t>
      </w:r>
      <w:r w:rsidR="00F37A90">
        <w:rPr>
          <w:rFonts w:ascii="Arial" w:hAnsi="Arial" w:cs="Arial"/>
          <w:sz w:val="24"/>
          <w:szCs w:val="24"/>
        </w:rPr>
        <w:t>aceita</w:t>
      </w:r>
      <w:r w:rsidR="00F37A90" w:rsidRPr="001A17A2">
        <w:rPr>
          <w:rFonts w:ascii="Arial" w:hAnsi="Arial" w:cs="Arial"/>
          <w:sz w:val="24"/>
          <w:szCs w:val="24"/>
        </w:rPr>
        <w:t xml:space="preserve"> na literatura</w:t>
      </w:r>
      <w:r w:rsidR="00F37A90">
        <w:rPr>
          <w:rFonts w:ascii="Arial" w:hAnsi="Arial" w:cs="Arial"/>
          <w:sz w:val="24"/>
          <w:szCs w:val="24"/>
        </w:rPr>
        <w:t xml:space="preserve"> econômica</w:t>
      </w:r>
      <w:r w:rsidR="00F37A90" w:rsidRPr="0002192F">
        <w:rPr>
          <w:rFonts w:ascii="Arial" w:hAnsi="Arial" w:cs="Arial"/>
          <w:sz w:val="24"/>
          <w:szCs w:val="24"/>
        </w:rPr>
        <w:t>.</w:t>
      </w:r>
      <w:r w:rsidR="00F37A90">
        <w:rPr>
          <w:rFonts w:ascii="Arial" w:hAnsi="Arial" w:cs="Arial"/>
          <w:sz w:val="24"/>
          <w:szCs w:val="24"/>
        </w:rPr>
        <w:t xml:space="preserve"> </w:t>
      </w:r>
    </w:p>
    <w:p w:rsidR="003A6CC5" w:rsidRDefault="003A6CC5" w:rsidP="00507809">
      <w:pPr>
        <w:autoSpaceDE w:val="0"/>
        <w:autoSpaceDN w:val="0"/>
        <w:adjustRightInd w:val="0"/>
        <w:spacing w:after="0"/>
        <w:jc w:val="both"/>
        <w:rPr>
          <w:rFonts w:ascii="Arial" w:hAnsi="Arial" w:cs="Arial"/>
          <w:sz w:val="24"/>
          <w:szCs w:val="24"/>
          <w:shd w:val="clear" w:color="auto" w:fill="FFFFFF"/>
        </w:rPr>
      </w:pPr>
    </w:p>
    <w:p w:rsidR="00E25EC1" w:rsidRPr="0008088B" w:rsidRDefault="004C5CA8" w:rsidP="00507809">
      <w:pPr>
        <w:autoSpaceDE w:val="0"/>
        <w:autoSpaceDN w:val="0"/>
        <w:adjustRightInd w:val="0"/>
        <w:spacing w:after="0"/>
        <w:jc w:val="both"/>
        <w:rPr>
          <w:rFonts w:ascii="Arial" w:eastAsiaTheme="minorHAnsi" w:hAnsi="Arial" w:cs="Arial"/>
          <w:sz w:val="24"/>
          <w:szCs w:val="24"/>
        </w:rPr>
      </w:pPr>
      <w:r w:rsidRPr="0008088B">
        <w:rPr>
          <w:rFonts w:ascii="Arial" w:hAnsi="Arial" w:cs="Arial"/>
          <w:sz w:val="24"/>
          <w:szCs w:val="24"/>
          <w:shd w:val="clear" w:color="auto" w:fill="FFFFFF"/>
        </w:rPr>
        <w:t xml:space="preserve">O estudo do crescimento econômico </w:t>
      </w:r>
      <w:r w:rsidR="004F2127" w:rsidRPr="0008088B">
        <w:rPr>
          <w:rFonts w:ascii="Arial" w:hAnsi="Arial" w:cs="Arial"/>
          <w:sz w:val="24"/>
          <w:szCs w:val="24"/>
          <w:shd w:val="clear" w:color="auto" w:fill="FFFFFF"/>
        </w:rPr>
        <w:t>tem, no</w:t>
      </w:r>
      <w:r w:rsidRPr="0008088B">
        <w:rPr>
          <w:rFonts w:ascii="Arial" w:hAnsi="Arial" w:cs="Arial"/>
          <w:sz w:val="24"/>
          <w:szCs w:val="24"/>
          <w:shd w:val="clear" w:color="auto" w:fill="FFFFFF"/>
        </w:rPr>
        <w:t xml:space="preserve"> trabalho seminal de Solow (</w:t>
      </w:r>
      <w:r w:rsidR="00340871" w:rsidRPr="0008088B">
        <w:rPr>
          <w:rFonts w:ascii="Arial" w:hAnsi="Arial" w:cs="Arial"/>
          <w:sz w:val="24"/>
          <w:szCs w:val="24"/>
          <w:shd w:val="clear" w:color="auto" w:fill="FFFFFF"/>
        </w:rPr>
        <w:t>1956</w:t>
      </w:r>
      <w:r w:rsidRPr="0008088B">
        <w:rPr>
          <w:rFonts w:ascii="Arial" w:hAnsi="Arial" w:cs="Arial"/>
          <w:sz w:val="24"/>
          <w:szCs w:val="24"/>
          <w:shd w:val="clear" w:color="auto" w:fill="FFFFFF"/>
        </w:rPr>
        <w:t>)</w:t>
      </w:r>
      <w:r w:rsidR="00F543BE">
        <w:rPr>
          <w:rFonts w:ascii="Arial" w:hAnsi="Arial" w:cs="Arial"/>
          <w:sz w:val="24"/>
          <w:szCs w:val="24"/>
          <w:shd w:val="clear" w:color="auto" w:fill="FFFFFF"/>
        </w:rPr>
        <w:t>,</w:t>
      </w:r>
      <w:r w:rsidRPr="0008088B">
        <w:rPr>
          <w:rFonts w:ascii="Arial" w:hAnsi="Arial" w:cs="Arial"/>
          <w:sz w:val="24"/>
          <w:szCs w:val="24"/>
          <w:shd w:val="clear" w:color="auto" w:fill="FFFFFF"/>
        </w:rPr>
        <w:t xml:space="preserve"> </w:t>
      </w:r>
      <w:r w:rsidR="004F2127" w:rsidRPr="0008088B">
        <w:rPr>
          <w:rFonts w:ascii="Arial" w:hAnsi="Arial" w:cs="Arial"/>
          <w:sz w:val="24"/>
          <w:szCs w:val="24"/>
        </w:rPr>
        <w:t xml:space="preserve">um importante marco teórico. </w:t>
      </w:r>
      <w:r w:rsidR="00B8502E" w:rsidRPr="0008088B">
        <w:rPr>
          <w:rFonts w:ascii="Arial" w:hAnsi="Arial" w:cs="Arial"/>
          <w:sz w:val="24"/>
          <w:szCs w:val="24"/>
        </w:rPr>
        <w:t xml:space="preserve">Diversos modelos dele se derivaram, merecendo destaque </w:t>
      </w:r>
      <w:r w:rsidR="00EE79D1" w:rsidRPr="0008088B">
        <w:rPr>
          <w:rFonts w:ascii="Arial" w:hAnsi="Arial" w:cs="Arial"/>
          <w:sz w:val="24"/>
          <w:szCs w:val="24"/>
          <w:shd w:val="clear" w:color="auto" w:fill="FFFFFF"/>
        </w:rPr>
        <w:t>o estudo de</w:t>
      </w:r>
      <w:r w:rsidR="00CA2D6A" w:rsidRPr="0008088B">
        <w:rPr>
          <w:rFonts w:ascii="Arial" w:hAnsi="Arial" w:cs="Arial"/>
          <w:sz w:val="24"/>
          <w:szCs w:val="24"/>
          <w:shd w:val="clear" w:color="auto" w:fill="FFFFFF"/>
        </w:rPr>
        <w:t xml:space="preserve"> </w:t>
      </w:r>
      <w:r w:rsidR="000513DE" w:rsidRPr="0008088B">
        <w:rPr>
          <w:rFonts w:ascii="Arial" w:hAnsi="Arial" w:cs="Arial"/>
          <w:sz w:val="24"/>
          <w:szCs w:val="24"/>
          <w:shd w:val="clear" w:color="auto" w:fill="FFFFFF"/>
        </w:rPr>
        <w:t xml:space="preserve">Mankiw, Romer </w:t>
      </w:r>
      <w:r w:rsidR="00A925A7" w:rsidRPr="0008088B">
        <w:rPr>
          <w:rFonts w:ascii="Arial" w:hAnsi="Arial" w:cs="Arial"/>
          <w:sz w:val="24"/>
          <w:szCs w:val="24"/>
          <w:shd w:val="clear" w:color="auto" w:fill="FFFFFF"/>
        </w:rPr>
        <w:t>e</w:t>
      </w:r>
      <w:r w:rsidR="000513DE" w:rsidRPr="0008088B">
        <w:rPr>
          <w:rFonts w:ascii="Arial" w:hAnsi="Arial" w:cs="Arial"/>
          <w:sz w:val="24"/>
          <w:szCs w:val="24"/>
          <w:shd w:val="clear" w:color="auto" w:fill="FFFFFF"/>
        </w:rPr>
        <w:t xml:space="preserve"> Weil (1992)</w:t>
      </w:r>
      <w:r w:rsidR="00340871" w:rsidRPr="0008088B">
        <w:rPr>
          <w:rFonts w:ascii="Arial" w:hAnsi="Arial" w:cs="Arial"/>
          <w:sz w:val="24"/>
          <w:szCs w:val="24"/>
          <w:shd w:val="clear" w:color="auto" w:fill="FFFFFF"/>
        </w:rPr>
        <w:t xml:space="preserve"> – </w:t>
      </w:r>
      <w:r w:rsidR="00120E19" w:rsidRPr="0008088B">
        <w:rPr>
          <w:rFonts w:ascii="Arial" w:hAnsi="Arial" w:cs="Arial"/>
          <w:sz w:val="24"/>
          <w:szCs w:val="24"/>
          <w:shd w:val="clear" w:color="auto" w:fill="FFFFFF"/>
        </w:rPr>
        <w:t xml:space="preserve">cujo modelo será doravante denominado </w:t>
      </w:r>
      <w:r w:rsidR="00340871" w:rsidRPr="0008088B">
        <w:rPr>
          <w:rFonts w:ascii="Arial" w:hAnsi="Arial" w:cs="Arial"/>
          <w:sz w:val="24"/>
          <w:szCs w:val="24"/>
          <w:shd w:val="clear" w:color="auto" w:fill="FFFFFF"/>
        </w:rPr>
        <w:t xml:space="preserve">MRW </w:t>
      </w:r>
      <w:r w:rsidR="00DF459A" w:rsidRPr="0008088B">
        <w:rPr>
          <w:rFonts w:ascii="Arial" w:hAnsi="Arial" w:cs="Arial"/>
          <w:sz w:val="24"/>
          <w:szCs w:val="24"/>
          <w:shd w:val="clear" w:color="auto" w:fill="FFFFFF"/>
        </w:rPr>
        <w:t>–</w:t>
      </w:r>
      <w:r w:rsidR="000513DE" w:rsidRPr="0008088B">
        <w:rPr>
          <w:rFonts w:ascii="Arial" w:hAnsi="Arial" w:cs="Arial"/>
          <w:sz w:val="24"/>
          <w:szCs w:val="24"/>
          <w:shd w:val="clear" w:color="auto" w:fill="FFFFFF"/>
        </w:rPr>
        <w:t xml:space="preserve"> </w:t>
      </w:r>
      <w:r w:rsidR="001405DB" w:rsidRPr="0008088B">
        <w:rPr>
          <w:rFonts w:ascii="Arial" w:hAnsi="Arial" w:cs="Arial"/>
          <w:sz w:val="24"/>
          <w:szCs w:val="24"/>
          <w:shd w:val="clear" w:color="auto" w:fill="FFFFFF"/>
        </w:rPr>
        <w:t xml:space="preserve">que abordou </w:t>
      </w:r>
      <w:r w:rsidR="000513DE" w:rsidRPr="0008088B">
        <w:rPr>
          <w:rFonts w:ascii="Arial" w:hAnsi="Arial" w:cs="Arial"/>
          <w:sz w:val="24"/>
          <w:szCs w:val="24"/>
          <w:shd w:val="clear" w:color="auto" w:fill="FFFFFF"/>
        </w:rPr>
        <w:t>a teoria do crescimento econômico incorporando a variável capital humano sobre a premissa de que</w:t>
      </w:r>
      <w:r w:rsidR="00C72BDE" w:rsidRPr="0008088B">
        <w:rPr>
          <w:rFonts w:ascii="Arial" w:hAnsi="Arial" w:cs="Arial"/>
          <w:sz w:val="24"/>
          <w:szCs w:val="24"/>
          <w:shd w:val="clear" w:color="auto" w:fill="FFFFFF"/>
        </w:rPr>
        <w:t xml:space="preserve"> diferenciais de</w:t>
      </w:r>
      <w:r w:rsidR="000513DE" w:rsidRPr="0008088B">
        <w:rPr>
          <w:rFonts w:ascii="Arial" w:hAnsi="Arial" w:cs="Arial"/>
          <w:sz w:val="24"/>
          <w:szCs w:val="24"/>
          <w:shd w:val="clear" w:color="auto" w:fill="FFFFFF"/>
        </w:rPr>
        <w:t xml:space="preserve"> renda entre países poderia</w:t>
      </w:r>
      <w:r w:rsidR="00C72BDE" w:rsidRPr="0008088B">
        <w:rPr>
          <w:rFonts w:ascii="Arial" w:hAnsi="Arial" w:cs="Arial"/>
          <w:sz w:val="24"/>
          <w:szCs w:val="24"/>
          <w:shd w:val="clear" w:color="auto" w:fill="FFFFFF"/>
        </w:rPr>
        <w:t>m</w:t>
      </w:r>
      <w:r w:rsidR="000513DE" w:rsidRPr="0008088B">
        <w:rPr>
          <w:rFonts w:ascii="Arial" w:hAnsi="Arial" w:cs="Arial"/>
          <w:sz w:val="24"/>
          <w:szCs w:val="24"/>
          <w:shd w:val="clear" w:color="auto" w:fill="FFFFFF"/>
        </w:rPr>
        <w:t xml:space="preserve"> ser também explicad</w:t>
      </w:r>
      <w:r w:rsidR="00C72BDE" w:rsidRPr="0008088B">
        <w:rPr>
          <w:rFonts w:ascii="Arial" w:hAnsi="Arial" w:cs="Arial"/>
          <w:sz w:val="24"/>
          <w:szCs w:val="24"/>
          <w:shd w:val="clear" w:color="auto" w:fill="FFFFFF"/>
        </w:rPr>
        <w:t>os</w:t>
      </w:r>
      <w:r w:rsidR="000513DE" w:rsidRPr="0008088B">
        <w:rPr>
          <w:rFonts w:ascii="Arial" w:hAnsi="Arial" w:cs="Arial"/>
          <w:sz w:val="24"/>
          <w:szCs w:val="24"/>
          <w:shd w:val="clear" w:color="auto" w:fill="FFFFFF"/>
        </w:rPr>
        <w:t xml:space="preserve"> pelo nível de educação da população</w:t>
      </w:r>
      <w:r w:rsidR="00C72BDE" w:rsidRPr="0008088B">
        <w:rPr>
          <w:rFonts w:ascii="Arial" w:hAnsi="Arial" w:cs="Arial"/>
          <w:sz w:val="24"/>
          <w:szCs w:val="24"/>
          <w:shd w:val="clear" w:color="auto" w:fill="FFFFFF"/>
        </w:rPr>
        <w:t xml:space="preserve"> em cada um deles</w:t>
      </w:r>
      <w:r w:rsidR="000513DE" w:rsidRPr="0008088B">
        <w:rPr>
          <w:rFonts w:ascii="Arial" w:hAnsi="Arial" w:cs="Arial"/>
          <w:sz w:val="24"/>
          <w:szCs w:val="24"/>
          <w:shd w:val="clear" w:color="auto" w:fill="FFFFFF"/>
        </w:rPr>
        <w:t xml:space="preserve">. </w:t>
      </w:r>
      <w:r w:rsidR="00CA2D6A" w:rsidRPr="0008088B">
        <w:rPr>
          <w:rFonts w:ascii="Arial" w:hAnsi="Arial" w:cs="Arial"/>
          <w:sz w:val="24"/>
          <w:szCs w:val="24"/>
          <w:shd w:val="clear" w:color="auto" w:fill="FFFFFF"/>
        </w:rPr>
        <w:t xml:space="preserve">Essa ampliação do modelo de </w:t>
      </w:r>
      <w:r w:rsidR="002860D0" w:rsidRPr="0008088B">
        <w:rPr>
          <w:rFonts w:ascii="Arial" w:hAnsi="Arial" w:cs="Arial"/>
          <w:sz w:val="24"/>
          <w:szCs w:val="24"/>
          <w:shd w:val="clear" w:color="auto" w:fill="FFFFFF"/>
        </w:rPr>
        <w:t>Solow</w:t>
      </w:r>
      <w:r w:rsidR="003015BA" w:rsidRPr="0008088B">
        <w:rPr>
          <w:rFonts w:ascii="Arial" w:hAnsi="Arial" w:cs="Arial"/>
          <w:sz w:val="24"/>
          <w:szCs w:val="24"/>
          <w:shd w:val="clear" w:color="auto" w:fill="FFFFFF"/>
        </w:rPr>
        <w:t>,</w:t>
      </w:r>
      <w:r w:rsidR="002860D0" w:rsidRPr="0008088B">
        <w:rPr>
          <w:rFonts w:ascii="Arial" w:hAnsi="Arial" w:cs="Arial"/>
          <w:sz w:val="24"/>
          <w:szCs w:val="24"/>
          <w:shd w:val="clear" w:color="auto" w:fill="FFFFFF"/>
        </w:rPr>
        <w:t xml:space="preserve"> incorporando o capital físico e hum</w:t>
      </w:r>
      <w:r w:rsidR="00A12777" w:rsidRPr="0008088B">
        <w:rPr>
          <w:rFonts w:ascii="Arial" w:hAnsi="Arial" w:cs="Arial"/>
          <w:sz w:val="24"/>
          <w:szCs w:val="24"/>
          <w:shd w:val="clear" w:color="auto" w:fill="FFFFFF"/>
        </w:rPr>
        <w:t>ano como determinantes básicos do crescimento</w:t>
      </w:r>
      <w:r w:rsidR="003015BA" w:rsidRPr="0008088B">
        <w:rPr>
          <w:rFonts w:ascii="Arial" w:hAnsi="Arial" w:cs="Arial"/>
          <w:sz w:val="24"/>
          <w:szCs w:val="24"/>
          <w:shd w:val="clear" w:color="auto" w:fill="FFFFFF"/>
        </w:rPr>
        <w:t>, contribuiu</w:t>
      </w:r>
      <w:r w:rsidR="00A12777" w:rsidRPr="0008088B">
        <w:rPr>
          <w:rFonts w:ascii="Arial" w:hAnsi="Arial" w:cs="Arial"/>
          <w:sz w:val="24"/>
          <w:szCs w:val="24"/>
          <w:shd w:val="clear" w:color="auto" w:fill="FFFFFF"/>
        </w:rPr>
        <w:t xml:space="preserve"> s</w:t>
      </w:r>
      <w:r w:rsidR="000513DE" w:rsidRPr="0008088B">
        <w:rPr>
          <w:rFonts w:ascii="Arial" w:hAnsi="Arial" w:cs="Arial"/>
          <w:sz w:val="24"/>
          <w:szCs w:val="24"/>
          <w:shd w:val="clear" w:color="auto" w:fill="FFFFFF"/>
        </w:rPr>
        <w:t xml:space="preserve">ignificativamente </w:t>
      </w:r>
      <w:r w:rsidR="003015BA" w:rsidRPr="0008088B">
        <w:rPr>
          <w:rFonts w:ascii="Arial" w:hAnsi="Arial" w:cs="Arial"/>
          <w:sz w:val="24"/>
          <w:szCs w:val="24"/>
          <w:shd w:val="clear" w:color="auto" w:fill="FFFFFF"/>
        </w:rPr>
        <w:t>para o</w:t>
      </w:r>
      <w:r w:rsidR="000513DE" w:rsidRPr="0008088B">
        <w:rPr>
          <w:rFonts w:ascii="Arial" w:hAnsi="Arial" w:cs="Arial"/>
          <w:sz w:val="24"/>
          <w:szCs w:val="24"/>
          <w:shd w:val="clear" w:color="auto" w:fill="FFFFFF"/>
        </w:rPr>
        <w:t xml:space="preserve"> entendimento sobre a</w:t>
      </w:r>
      <w:r w:rsidR="003015BA" w:rsidRPr="0008088B">
        <w:rPr>
          <w:rFonts w:ascii="Arial" w:hAnsi="Arial" w:cs="Arial"/>
          <w:sz w:val="24"/>
          <w:szCs w:val="24"/>
          <w:shd w:val="clear" w:color="auto" w:fill="FFFFFF"/>
        </w:rPr>
        <w:t>s</w:t>
      </w:r>
      <w:r w:rsidR="000513DE" w:rsidRPr="0008088B">
        <w:rPr>
          <w:rFonts w:ascii="Arial" w:hAnsi="Arial" w:cs="Arial"/>
          <w:sz w:val="24"/>
          <w:szCs w:val="24"/>
          <w:shd w:val="clear" w:color="auto" w:fill="FFFFFF"/>
        </w:rPr>
        <w:t xml:space="preserve"> diferença</w:t>
      </w:r>
      <w:r w:rsidR="003015BA" w:rsidRPr="0008088B">
        <w:rPr>
          <w:rFonts w:ascii="Arial" w:hAnsi="Arial" w:cs="Arial"/>
          <w:sz w:val="24"/>
          <w:szCs w:val="24"/>
          <w:shd w:val="clear" w:color="auto" w:fill="FFFFFF"/>
        </w:rPr>
        <w:t>s</w:t>
      </w:r>
      <w:r w:rsidR="000513DE" w:rsidRPr="0008088B">
        <w:rPr>
          <w:rFonts w:ascii="Arial" w:hAnsi="Arial" w:cs="Arial"/>
          <w:sz w:val="24"/>
          <w:szCs w:val="24"/>
          <w:shd w:val="clear" w:color="auto" w:fill="FFFFFF"/>
        </w:rPr>
        <w:t xml:space="preserve"> de renda per capita entre </w:t>
      </w:r>
      <w:r w:rsidR="00C23568" w:rsidRPr="0008088B">
        <w:rPr>
          <w:rFonts w:ascii="Arial" w:hAnsi="Arial" w:cs="Arial"/>
          <w:sz w:val="24"/>
          <w:szCs w:val="24"/>
          <w:shd w:val="clear" w:color="auto" w:fill="FFFFFF"/>
        </w:rPr>
        <w:t>economias</w:t>
      </w:r>
      <w:r w:rsidR="003015BA" w:rsidRPr="0008088B">
        <w:rPr>
          <w:rFonts w:ascii="Arial" w:hAnsi="Arial" w:cs="Arial"/>
          <w:sz w:val="24"/>
          <w:szCs w:val="24"/>
          <w:shd w:val="clear" w:color="auto" w:fill="FFFFFF"/>
        </w:rPr>
        <w:t xml:space="preserve"> diversas</w:t>
      </w:r>
      <w:r w:rsidR="000513DE" w:rsidRPr="0008088B">
        <w:rPr>
          <w:rFonts w:ascii="Arial" w:hAnsi="Arial" w:cs="Arial"/>
          <w:sz w:val="24"/>
          <w:szCs w:val="24"/>
          <w:shd w:val="clear" w:color="auto" w:fill="FFFFFF"/>
        </w:rPr>
        <w:t>.</w:t>
      </w:r>
      <w:r w:rsidR="00B8502E" w:rsidRPr="0008088B">
        <w:rPr>
          <w:rFonts w:ascii="Arial" w:hAnsi="Arial" w:cs="Arial"/>
          <w:sz w:val="24"/>
          <w:szCs w:val="24"/>
          <w:shd w:val="clear" w:color="auto" w:fill="FFFFFF"/>
        </w:rPr>
        <w:t xml:space="preserve"> </w:t>
      </w:r>
      <w:r w:rsidR="000777F4" w:rsidRPr="0008088B">
        <w:rPr>
          <w:rFonts w:ascii="Arial" w:eastAsiaTheme="minorHAnsi" w:hAnsi="Arial" w:cs="Arial"/>
          <w:sz w:val="24"/>
          <w:szCs w:val="24"/>
        </w:rPr>
        <w:t>M</w:t>
      </w:r>
      <w:r w:rsidR="009048DE" w:rsidRPr="0008088B">
        <w:rPr>
          <w:rFonts w:ascii="Arial" w:eastAsiaTheme="minorHAnsi" w:hAnsi="Arial" w:cs="Arial"/>
          <w:sz w:val="24"/>
          <w:szCs w:val="24"/>
        </w:rPr>
        <w:t>uitos estudos foram desenvolvidos enfocando diversos aspectos</w:t>
      </w:r>
      <w:r w:rsidR="000777F4" w:rsidRPr="0008088B">
        <w:rPr>
          <w:rFonts w:ascii="Arial" w:eastAsiaTheme="minorHAnsi" w:hAnsi="Arial" w:cs="Arial"/>
          <w:sz w:val="24"/>
          <w:szCs w:val="24"/>
        </w:rPr>
        <w:t xml:space="preserve"> desses capitais</w:t>
      </w:r>
      <w:r w:rsidR="009048DE" w:rsidRPr="0008088B">
        <w:rPr>
          <w:rFonts w:ascii="Arial" w:eastAsiaTheme="minorHAnsi" w:hAnsi="Arial" w:cs="Arial"/>
          <w:sz w:val="24"/>
          <w:szCs w:val="24"/>
        </w:rPr>
        <w:t>, na tentativa d</w:t>
      </w:r>
      <w:r w:rsidR="00E25EC1" w:rsidRPr="0008088B">
        <w:rPr>
          <w:rFonts w:ascii="Arial" w:eastAsiaTheme="minorHAnsi" w:hAnsi="Arial" w:cs="Arial"/>
          <w:sz w:val="24"/>
          <w:szCs w:val="24"/>
        </w:rPr>
        <w:t xml:space="preserve">e não só obter as melhores </w:t>
      </w:r>
      <w:r w:rsidR="00E25EC1" w:rsidRPr="0008088B">
        <w:rPr>
          <w:rFonts w:ascii="Arial" w:eastAsiaTheme="minorHAnsi" w:hAnsi="Arial" w:cs="Arial"/>
          <w:i/>
          <w:sz w:val="24"/>
          <w:szCs w:val="24"/>
        </w:rPr>
        <w:t>proxies</w:t>
      </w:r>
      <w:r w:rsidR="009048DE" w:rsidRPr="0008088B">
        <w:rPr>
          <w:rFonts w:ascii="Arial" w:eastAsiaTheme="minorHAnsi" w:hAnsi="Arial" w:cs="Arial"/>
          <w:sz w:val="24"/>
          <w:szCs w:val="24"/>
        </w:rPr>
        <w:t xml:space="preserve"> como também os melhores resultados econométricos.  </w:t>
      </w:r>
    </w:p>
    <w:p w:rsidR="003A6CC5" w:rsidRDefault="003A6CC5" w:rsidP="00C963A4">
      <w:pPr>
        <w:spacing w:after="0"/>
        <w:jc w:val="both"/>
        <w:rPr>
          <w:rFonts w:ascii="Arial" w:hAnsi="Arial" w:cs="Arial"/>
          <w:color w:val="000000"/>
          <w:sz w:val="24"/>
          <w:shd w:val="clear" w:color="auto" w:fill="FFFFFF"/>
        </w:rPr>
      </w:pPr>
    </w:p>
    <w:p w:rsidR="001658C8" w:rsidRDefault="00C963A4" w:rsidP="00C963A4">
      <w:pPr>
        <w:spacing w:after="0"/>
        <w:jc w:val="both"/>
        <w:rPr>
          <w:rFonts w:ascii="Arial" w:hAnsi="Arial" w:cs="Arial"/>
          <w:sz w:val="24"/>
          <w:szCs w:val="24"/>
        </w:rPr>
      </w:pPr>
      <w:r w:rsidRPr="00B17A74">
        <w:rPr>
          <w:rFonts w:ascii="Arial" w:hAnsi="Arial" w:cs="Arial"/>
          <w:color w:val="000000"/>
          <w:sz w:val="24"/>
          <w:shd w:val="clear" w:color="auto" w:fill="FFFFFF"/>
        </w:rPr>
        <w:t xml:space="preserve">Este trabalho tem por principal objetivo propor, a partir do MRW, um novo desdobramento dos fatores de produção com a inclusão de uma variável </w:t>
      </w:r>
      <w:r w:rsidR="001658C8">
        <w:rPr>
          <w:rFonts w:ascii="Arial" w:hAnsi="Arial" w:cs="Arial"/>
          <w:color w:val="000000"/>
          <w:sz w:val="24"/>
          <w:shd w:val="clear" w:color="auto" w:fill="FFFFFF"/>
        </w:rPr>
        <w:t xml:space="preserve">denominada </w:t>
      </w:r>
      <w:r w:rsidRPr="00B17A74">
        <w:rPr>
          <w:rFonts w:ascii="Arial" w:hAnsi="Arial" w:cs="Arial"/>
          <w:color w:val="000000"/>
          <w:sz w:val="24"/>
          <w:shd w:val="clear" w:color="auto" w:fill="FFFFFF"/>
        </w:rPr>
        <w:t>capital estruturante</w:t>
      </w:r>
      <w:r>
        <w:rPr>
          <w:rFonts w:ascii="Arial" w:hAnsi="Arial" w:cs="Arial"/>
          <w:color w:val="000000"/>
          <w:sz w:val="24"/>
          <w:shd w:val="clear" w:color="auto" w:fill="FFFFFF"/>
        </w:rPr>
        <w:t xml:space="preserve">, </w:t>
      </w:r>
      <w:r w:rsidR="001658C8">
        <w:rPr>
          <w:rFonts w:ascii="Arial" w:hAnsi="Arial" w:cs="Arial"/>
          <w:color w:val="000000"/>
          <w:sz w:val="24"/>
          <w:shd w:val="clear" w:color="auto" w:fill="FFFFFF"/>
        </w:rPr>
        <w:t xml:space="preserve">como </w:t>
      </w:r>
      <w:r w:rsidR="00C554B8">
        <w:rPr>
          <w:rFonts w:ascii="Arial" w:hAnsi="Arial" w:cs="Arial"/>
          <w:color w:val="000000"/>
          <w:sz w:val="24"/>
          <w:shd w:val="clear" w:color="auto" w:fill="FFFFFF"/>
        </w:rPr>
        <w:t>uma</w:t>
      </w:r>
      <w:r w:rsidR="001658C8">
        <w:rPr>
          <w:rFonts w:ascii="Arial" w:hAnsi="Arial" w:cs="Arial"/>
          <w:color w:val="000000"/>
          <w:sz w:val="24"/>
          <w:shd w:val="clear" w:color="auto" w:fill="FFFFFF"/>
        </w:rPr>
        <w:t xml:space="preserve"> importante</w:t>
      </w:r>
      <w:r w:rsidR="00C554B8">
        <w:rPr>
          <w:rFonts w:ascii="Arial" w:hAnsi="Arial" w:cs="Arial"/>
          <w:color w:val="000000"/>
          <w:sz w:val="24"/>
          <w:shd w:val="clear" w:color="auto" w:fill="FFFFFF"/>
        </w:rPr>
        <w:t xml:space="preserve"> parcela na contribuiç</w:t>
      </w:r>
      <w:r w:rsidR="001658C8">
        <w:rPr>
          <w:rFonts w:ascii="Arial" w:hAnsi="Arial" w:cs="Arial"/>
          <w:color w:val="000000"/>
          <w:sz w:val="24"/>
          <w:shd w:val="clear" w:color="auto" w:fill="FFFFFF"/>
        </w:rPr>
        <w:t xml:space="preserve">ão da taxa de </w:t>
      </w:r>
      <w:r w:rsidR="00C554B8">
        <w:rPr>
          <w:rFonts w:ascii="Arial" w:hAnsi="Arial" w:cs="Arial"/>
          <w:color w:val="000000"/>
          <w:sz w:val="24"/>
          <w:shd w:val="clear" w:color="auto" w:fill="FFFFFF"/>
        </w:rPr>
        <w:t>crescimento da economia.</w:t>
      </w:r>
      <w:r w:rsidR="00484F60">
        <w:rPr>
          <w:rFonts w:ascii="Arial" w:hAnsi="Arial" w:cs="Arial"/>
          <w:color w:val="000000"/>
          <w:sz w:val="24"/>
          <w:shd w:val="clear" w:color="auto" w:fill="FFFFFF"/>
        </w:rPr>
        <w:t xml:space="preserve"> Partido do modelo MRW e incorporando esta variável encontramos as novas equações de equilíbrio</w:t>
      </w:r>
      <w:r w:rsidR="002B2962">
        <w:rPr>
          <w:rFonts w:ascii="Arial" w:hAnsi="Arial" w:cs="Arial"/>
          <w:color w:val="000000"/>
          <w:sz w:val="24"/>
          <w:shd w:val="clear" w:color="auto" w:fill="FFFFFF"/>
        </w:rPr>
        <w:t xml:space="preserve">. </w:t>
      </w:r>
      <w:r w:rsidRPr="00B17A74">
        <w:rPr>
          <w:rFonts w:ascii="Arial" w:hAnsi="Arial" w:cs="Arial"/>
          <w:color w:val="000000"/>
          <w:sz w:val="24"/>
          <w:shd w:val="clear" w:color="auto" w:fill="FFFFFF"/>
        </w:rPr>
        <w:t xml:space="preserve">A essa nova proposta denominaremos doravante de </w:t>
      </w:r>
      <w:r w:rsidRPr="00B17A74">
        <w:rPr>
          <w:rFonts w:ascii="Arial" w:hAnsi="Arial" w:cs="Arial"/>
          <w:i/>
          <w:color w:val="000000"/>
          <w:sz w:val="24"/>
          <w:shd w:val="clear" w:color="auto" w:fill="FFFFFF"/>
        </w:rPr>
        <w:t>modelo MRW ampliado</w:t>
      </w:r>
      <w:r w:rsidRPr="00B17A74">
        <w:rPr>
          <w:rFonts w:ascii="Arial" w:hAnsi="Arial" w:cs="Arial"/>
          <w:color w:val="000000"/>
          <w:sz w:val="24"/>
          <w:shd w:val="clear" w:color="auto" w:fill="FFFFFF"/>
        </w:rPr>
        <w:t>.</w:t>
      </w:r>
      <w:r>
        <w:rPr>
          <w:rFonts w:ascii="Arial" w:hAnsi="Arial" w:cs="Arial"/>
          <w:color w:val="000000"/>
          <w:sz w:val="24"/>
          <w:shd w:val="clear" w:color="auto" w:fill="FFFFFF"/>
        </w:rPr>
        <w:t xml:space="preserve"> </w:t>
      </w:r>
      <w:r w:rsidR="002B2962">
        <w:rPr>
          <w:rFonts w:ascii="Arial" w:hAnsi="Arial" w:cs="Arial"/>
          <w:color w:val="000000"/>
          <w:sz w:val="24"/>
          <w:shd w:val="clear" w:color="auto" w:fill="FFFFFF"/>
        </w:rPr>
        <w:t>Finalmente testamos esta nova especificação para dados d</w:t>
      </w:r>
      <w:r w:rsidR="002B2962" w:rsidRPr="001A17A2">
        <w:rPr>
          <w:rFonts w:ascii="Arial" w:hAnsi="Arial" w:cs="Arial"/>
          <w:sz w:val="24"/>
          <w:szCs w:val="24"/>
        </w:rPr>
        <w:t>os estados brasileiros</w:t>
      </w:r>
      <w:r w:rsidR="002B2962">
        <w:rPr>
          <w:rFonts w:ascii="Arial" w:hAnsi="Arial" w:cs="Arial"/>
          <w:sz w:val="24"/>
          <w:szCs w:val="24"/>
        </w:rPr>
        <w:t xml:space="preserve">. </w:t>
      </w:r>
    </w:p>
    <w:p w:rsidR="00C963A4" w:rsidRDefault="00C963A4" w:rsidP="00C963A4">
      <w:pPr>
        <w:spacing w:after="0"/>
        <w:jc w:val="both"/>
        <w:rPr>
          <w:rFonts w:ascii="Arial" w:hAnsi="Arial" w:cs="Arial"/>
          <w:color w:val="000000"/>
          <w:sz w:val="24"/>
          <w:shd w:val="clear" w:color="auto" w:fill="FFFFFF"/>
        </w:rPr>
      </w:pPr>
      <w:r w:rsidRPr="00B17A74">
        <w:rPr>
          <w:rFonts w:ascii="Arial" w:hAnsi="Arial" w:cs="Arial"/>
          <w:color w:val="000000"/>
          <w:sz w:val="24"/>
          <w:shd w:val="clear" w:color="auto" w:fill="FFFFFF"/>
        </w:rPr>
        <w:t xml:space="preserve">A ideia da inclusão do capital estruturante se assenta na hipótese de que a realização do capital humano depende fundamentalmente de condições básicas de apoio e suporte. Sem elas, a renda crescerá em níveis </w:t>
      </w:r>
      <w:r w:rsidRPr="00B300EA">
        <w:rPr>
          <w:rFonts w:ascii="Arial" w:hAnsi="Arial" w:cs="Arial"/>
          <w:sz w:val="24"/>
          <w:shd w:val="clear" w:color="auto" w:fill="FFFFFF"/>
        </w:rPr>
        <w:t>menores,</w:t>
      </w:r>
      <w:r w:rsidRPr="00833F8A">
        <w:rPr>
          <w:rFonts w:ascii="Arial" w:hAnsi="Arial" w:cs="Arial"/>
          <w:color w:val="FF0000"/>
          <w:sz w:val="24"/>
          <w:shd w:val="clear" w:color="auto" w:fill="FFFFFF"/>
        </w:rPr>
        <w:t xml:space="preserve"> </w:t>
      </w:r>
      <w:r>
        <w:rPr>
          <w:rFonts w:ascii="Arial" w:hAnsi="Arial" w:cs="Arial"/>
          <w:color w:val="000000"/>
          <w:sz w:val="24"/>
          <w:shd w:val="clear" w:color="auto" w:fill="FFFFFF"/>
        </w:rPr>
        <w:t>o</w:t>
      </w:r>
      <w:r w:rsidRPr="00B17A74">
        <w:rPr>
          <w:rFonts w:ascii="Arial" w:hAnsi="Arial" w:cs="Arial"/>
          <w:color w:val="000000"/>
          <w:sz w:val="24"/>
          <w:shd w:val="clear" w:color="auto" w:fill="FFFFFF"/>
        </w:rPr>
        <w:t>u seja, o capital estruturante tem um</w:t>
      </w:r>
      <w:r>
        <w:rPr>
          <w:rFonts w:ascii="Arial" w:hAnsi="Arial" w:cs="Arial"/>
          <w:color w:val="000000"/>
          <w:sz w:val="24"/>
          <w:shd w:val="clear" w:color="auto" w:fill="FFFFFF"/>
        </w:rPr>
        <w:t xml:space="preserve"> grau de </w:t>
      </w:r>
      <w:r w:rsidRPr="00B17A74">
        <w:rPr>
          <w:rFonts w:ascii="Arial" w:hAnsi="Arial" w:cs="Arial"/>
          <w:color w:val="000000"/>
          <w:sz w:val="24"/>
          <w:shd w:val="clear" w:color="auto" w:fill="FFFFFF"/>
        </w:rPr>
        <w:t>importância</w:t>
      </w:r>
      <w:r w:rsidR="00281A5B">
        <w:rPr>
          <w:rFonts w:ascii="Arial" w:hAnsi="Arial" w:cs="Arial"/>
          <w:color w:val="000000"/>
          <w:sz w:val="24"/>
          <w:shd w:val="clear" w:color="auto" w:fill="FFFFFF"/>
        </w:rPr>
        <w:t xml:space="preserve"> semelhante aos capitais físico</w:t>
      </w:r>
      <w:r w:rsidRPr="00B17A74">
        <w:rPr>
          <w:rFonts w:ascii="Arial" w:hAnsi="Arial" w:cs="Arial"/>
          <w:color w:val="000000"/>
          <w:sz w:val="24"/>
          <w:shd w:val="clear" w:color="auto" w:fill="FFFFFF"/>
        </w:rPr>
        <w:t xml:space="preserve"> e humano e, por conseguinte, também deverá ser considerado no modelo de crescimento econômico originário dos estudos de Solow e aprofundado em MRW. </w:t>
      </w:r>
    </w:p>
    <w:p w:rsidR="003A6CC5" w:rsidRDefault="003A6CC5" w:rsidP="008D1E37">
      <w:pPr>
        <w:spacing w:after="0"/>
        <w:jc w:val="both"/>
        <w:rPr>
          <w:rFonts w:ascii="Arial" w:eastAsiaTheme="minorHAnsi" w:hAnsi="Arial" w:cs="Arial"/>
          <w:sz w:val="24"/>
          <w:szCs w:val="24"/>
        </w:rPr>
      </w:pPr>
    </w:p>
    <w:p w:rsidR="003A6CC5" w:rsidRDefault="00E25EC1" w:rsidP="008D1E37">
      <w:pPr>
        <w:spacing w:after="0"/>
        <w:jc w:val="both"/>
        <w:rPr>
          <w:rFonts w:ascii="Arial" w:hAnsi="Arial" w:cs="Arial"/>
          <w:sz w:val="24"/>
          <w:szCs w:val="24"/>
        </w:rPr>
      </w:pPr>
      <w:r w:rsidRPr="00F45B75">
        <w:rPr>
          <w:rFonts w:ascii="Arial" w:eastAsiaTheme="minorHAnsi" w:hAnsi="Arial" w:cs="Arial"/>
          <w:sz w:val="24"/>
          <w:szCs w:val="24"/>
        </w:rPr>
        <w:t xml:space="preserve">A </w:t>
      </w:r>
      <w:r w:rsidRPr="00F45B75">
        <w:rPr>
          <w:rFonts w:ascii="Arial" w:eastAsiaTheme="minorHAnsi" w:hAnsi="Arial" w:cs="Arial"/>
          <w:i/>
          <w:sz w:val="24"/>
          <w:szCs w:val="24"/>
        </w:rPr>
        <w:t>proxy</w:t>
      </w:r>
      <w:r w:rsidRPr="00F45B75">
        <w:rPr>
          <w:rFonts w:ascii="Arial" w:eastAsiaTheme="minorHAnsi" w:hAnsi="Arial" w:cs="Arial"/>
          <w:sz w:val="24"/>
          <w:szCs w:val="24"/>
        </w:rPr>
        <w:t xml:space="preserve"> a ser utilizada para testar a relevância da variável capital estruturante é composta de gastos de apoio à educação</w:t>
      </w:r>
      <w:r w:rsidR="0008088B" w:rsidRPr="00F45B75">
        <w:rPr>
          <w:rFonts w:ascii="Arial" w:eastAsiaTheme="minorHAnsi" w:hAnsi="Arial" w:cs="Arial"/>
          <w:sz w:val="24"/>
          <w:szCs w:val="24"/>
        </w:rPr>
        <w:t>. Esses gastos são</w:t>
      </w:r>
      <w:r w:rsidRPr="00F45B75">
        <w:rPr>
          <w:rFonts w:ascii="Arial" w:eastAsiaTheme="minorHAnsi" w:hAnsi="Arial" w:cs="Arial"/>
          <w:sz w:val="24"/>
          <w:szCs w:val="24"/>
        </w:rPr>
        <w:t xml:space="preserve"> realizados pelo </w:t>
      </w:r>
      <w:r w:rsidRPr="00F45B75">
        <w:rPr>
          <w:rFonts w:ascii="Arial" w:eastAsiaTheme="minorHAnsi" w:hAnsi="Arial" w:cs="Arial"/>
          <w:sz w:val="24"/>
          <w:szCs w:val="24"/>
        </w:rPr>
        <w:lastRenderedPageBreak/>
        <w:t xml:space="preserve">Fundo Nacional de Desenvolvimento da Educação </w:t>
      </w:r>
      <w:r w:rsidR="002A231C" w:rsidRPr="00F45B75">
        <w:rPr>
          <w:rFonts w:ascii="Arial" w:eastAsiaTheme="minorHAnsi" w:hAnsi="Arial" w:cs="Arial"/>
          <w:sz w:val="24"/>
          <w:szCs w:val="24"/>
        </w:rPr>
        <w:t xml:space="preserve">- </w:t>
      </w:r>
      <w:r w:rsidRPr="00F45B75">
        <w:rPr>
          <w:rFonts w:ascii="Arial" w:eastAsiaTheme="minorHAnsi" w:hAnsi="Arial" w:cs="Arial"/>
          <w:sz w:val="24"/>
          <w:szCs w:val="24"/>
        </w:rPr>
        <w:t>FNDE</w:t>
      </w:r>
      <w:r w:rsidR="003A6CC5">
        <w:rPr>
          <w:rStyle w:val="Refdenotaderodap"/>
          <w:rFonts w:ascii="Arial" w:eastAsiaTheme="minorHAnsi" w:hAnsi="Arial" w:cs="Arial"/>
          <w:sz w:val="24"/>
          <w:szCs w:val="24"/>
        </w:rPr>
        <w:footnoteReference w:id="4"/>
      </w:r>
      <w:r w:rsidR="002A231C" w:rsidRPr="00F45B75">
        <w:rPr>
          <w:rFonts w:ascii="Arial" w:eastAsiaTheme="minorHAnsi" w:hAnsi="Arial" w:cs="Arial"/>
          <w:sz w:val="24"/>
          <w:szCs w:val="24"/>
        </w:rPr>
        <w:t xml:space="preserve">, </w:t>
      </w:r>
      <w:r w:rsidR="0008088B" w:rsidRPr="00F45B75">
        <w:rPr>
          <w:rFonts w:ascii="Arial" w:eastAsiaTheme="minorHAnsi" w:hAnsi="Arial" w:cs="Arial"/>
          <w:sz w:val="24"/>
          <w:szCs w:val="24"/>
        </w:rPr>
        <w:t xml:space="preserve">e </w:t>
      </w:r>
      <w:r w:rsidR="002A231C" w:rsidRPr="00F45B75">
        <w:rPr>
          <w:rFonts w:ascii="Arial" w:eastAsiaTheme="minorHAnsi" w:hAnsi="Arial" w:cs="Arial"/>
          <w:sz w:val="24"/>
          <w:szCs w:val="24"/>
        </w:rPr>
        <w:t xml:space="preserve">são compostos de </w:t>
      </w:r>
      <w:r w:rsidRPr="00F45B75">
        <w:rPr>
          <w:rFonts w:ascii="Arial" w:eastAsiaTheme="minorHAnsi" w:hAnsi="Arial" w:cs="Arial"/>
          <w:sz w:val="24"/>
          <w:szCs w:val="24"/>
        </w:rPr>
        <w:t xml:space="preserve">uma cesta de programas e projetos educacionais: </w:t>
      </w:r>
      <w:r w:rsidR="003A6CC5">
        <w:rPr>
          <w:rFonts w:ascii="Arial" w:eastAsiaTheme="minorHAnsi" w:hAnsi="Arial" w:cs="Arial"/>
          <w:sz w:val="24"/>
          <w:szCs w:val="24"/>
        </w:rPr>
        <w:t>alimentação e</w:t>
      </w:r>
      <w:r w:rsidRPr="00F45B75">
        <w:rPr>
          <w:rFonts w:ascii="Arial" w:eastAsiaTheme="minorHAnsi" w:hAnsi="Arial" w:cs="Arial"/>
          <w:sz w:val="24"/>
          <w:szCs w:val="24"/>
        </w:rPr>
        <w:t xml:space="preserve">scolar, </w:t>
      </w:r>
      <w:r w:rsidR="003A6CC5">
        <w:rPr>
          <w:rFonts w:ascii="Arial" w:eastAsiaTheme="minorHAnsi" w:hAnsi="Arial" w:cs="Arial"/>
          <w:sz w:val="24"/>
          <w:szCs w:val="24"/>
        </w:rPr>
        <w:t>livro d</w:t>
      </w:r>
      <w:r w:rsidRPr="00F45B75">
        <w:rPr>
          <w:rFonts w:ascii="Arial" w:eastAsiaTheme="minorHAnsi" w:hAnsi="Arial" w:cs="Arial"/>
          <w:sz w:val="24"/>
          <w:szCs w:val="24"/>
        </w:rPr>
        <w:t xml:space="preserve">idático, </w:t>
      </w:r>
      <w:r w:rsidR="003A6CC5">
        <w:rPr>
          <w:rFonts w:ascii="Arial" w:eastAsiaTheme="minorHAnsi" w:hAnsi="Arial" w:cs="Arial"/>
          <w:sz w:val="24"/>
          <w:szCs w:val="24"/>
        </w:rPr>
        <w:t>d</w:t>
      </w:r>
      <w:r w:rsidRPr="00F45B75">
        <w:rPr>
          <w:rFonts w:ascii="Arial" w:eastAsiaTheme="minorHAnsi" w:hAnsi="Arial" w:cs="Arial"/>
          <w:sz w:val="24"/>
          <w:szCs w:val="24"/>
        </w:rPr>
        <w:t xml:space="preserve">inheiro </w:t>
      </w:r>
      <w:r w:rsidR="003A6CC5">
        <w:rPr>
          <w:rFonts w:ascii="Arial" w:eastAsiaTheme="minorHAnsi" w:hAnsi="Arial" w:cs="Arial"/>
          <w:sz w:val="24"/>
          <w:szCs w:val="24"/>
        </w:rPr>
        <w:t>direto na e</w:t>
      </w:r>
      <w:r w:rsidRPr="00F45B75">
        <w:rPr>
          <w:rFonts w:ascii="Arial" w:eastAsiaTheme="minorHAnsi" w:hAnsi="Arial" w:cs="Arial"/>
          <w:sz w:val="24"/>
          <w:szCs w:val="24"/>
        </w:rPr>
        <w:t xml:space="preserve">scola, </w:t>
      </w:r>
      <w:r w:rsidR="003A6CC5">
        <w:rPr>
          <w:rFonts w:ascii="Arial" w:eastAsiaTheme="minorHAnsi" w:hAnsi="Arial" w:cs="Arial"/>
          <w:sz w:val="24"/>
          <w:szCs w:val="24"/>
        </w:rPr>
        <w:t>b</w:t>
      </w:r>
      <w:r w:rsidRPr="00F45B75">
        <w:rPr>
          <w:rFonts w:ascii="Arial" w:eastAsiaTheme="minorHAnsi" w:hAnsi="Arial" w:cs="Arial"/>
          <w:sz w:val="24"/>
          <w:szCs w:val="24"/>
        </w:rPr>
        <w:t xml:space="preserve">iblioteca da </w:t>
      </w:r>
      <w:r w:rsidR="003A6CC5">
        <w:rPr>
          <w:rFonts w:ascii="Arial" w:eastAsiaTheme="minorHAnsi" w:hAnsi="Arial" w:cs="Arial"/>
          <w:sz w:val="24"/>
          <w:szCs w:val="24"/>
        </w:rPr>
        <w:t>e</w:t>
      </w:r>
      <w:r w:rsidRPr="00F45B75">
        <w:rPr>
          <w:rFonts w:ascii="Arial" w:eastAsiaTheme="minorHAnsi" w:hAnsi="Arial" w:cs="Arial"/>
          <w:sz w:val="24"/>
          <w:szCs w:val="24"/>
        </w:rPr>
        <w:t xml:space="preserve">scola, </w:t>
      </w:r>
      <w:r w:rsidR="003A6CC5">
        <w:rPr>
          <w:rFonts w:ascii="Arial" w:eastAsiaTheme="minorHAnsi" w:hAnsi="Arial" w:cs="Arial"/>
          <w:sz w:val="24"/>
          <w:szCs w:val="24"/>
        </w:rPr>
        <w:t>t</w:t>
      </w:r>
      <w:r w:rsidRPr="00F45B75">
        <w:rPr>
          <w:rFonts w:ascii="Arial" w:eastAsiaTheme="minorHAnsi" w:hAnsi="Arial" w:cs="Arial"/>
          <w:sz w:val="24"/>
          <w:szCs w:val="24"/>
        </w:rPr>
        <w:t xml:space="preserve">ransporte </w:t>
      </w:r>
      <w:r w:rsidR="003A6CC5">
        <w:rPr>
          <w:rFonts w:ascii="Arial" w:eastAsiaTheme="minorHAnsi" w:hAnsi="Arial" w:cs="Arial"/>
          <w:sz w:val="24"/>
          <w:szCs w:val="24"/>
        </w:rPr>
        <w:t>escolar, c</w:t>
      </w:r>
      <w:r w:rsidRPr="00F45B75">
        <w:rPr>
          <w:rFonts w:ascii="Arial" w:eastAsiaTheme="minorHAnsi" w:hAnsi="Arial" w:cs="Arial"/>
          <w:sz w:val="24"/>
          <w:szCs w:val="24"/>
        </w:rPr>
        <w:t xml:space="preserve">aminho da </w:t>
      </w:r>
      <w:r w:rsidR="003A6CC5">
        <w:rPr>
          <w:rFonts w:ascii="Arial" w:eastAsiaTheme="minorHAnsi" w:hAnsi="Arial" w:cs="Arial"/>
          <w:sz w:val="24"/>
          <w:szCs w:val="24"/>
        </w:rPr>
        <w:t>escola, r</w:t>
      </w:r>
      <w:r w:rsidRPr="00F45B75">
        <w:rPr>
          <w:rFonts w:ascii="Arial" w:eastAsiaTheme="minorHAnsi" w:hAnsi="Arial" w:cs="Arial"/>
          <w:sz w:val="24"/>
          <w:szCs w:val="24"/>
        </w:rPr>
        <w:t xml:space="preserve">eestruturação e </w:t>
      </w:r>
      <w:r w:rsidR="003A6CC5">
        <w:rPr>
          <w:rFonts w:ascii="Arial" w:eastAsiaTheme="minorHAnsi" w:hAnsi="Arial" w:cs="Arial"/>
          <w:sz w:val="24"/>
          <w:szCs w:val="24"/>
        </w:rPr>
        <w:t>a</w:t>
      </w:r>
      <w:r w:rsidRPr="00F45B75">
        <w:rPr>
          <w:rFonts w:ascii="Arial" w:eastAsiaTheme="minorHAnsi" w:hAnsi="Arial" w:cs="Arial"/>
          <w:sz w:val="24"/>
          <w:szCs w:val="24"/>
        </w:rPr>
        <w:t xml:space="preserve">quisição de </w:t>
      </w:r>
      <w:r w:rsidR="003A6CC5">
        <w:rPr>
          <w:rFonts w:ascii="Arial" w:eastAsiaTheme="minorHAnsi" w:hAnsi="Arial" w:cs="Arial"/>
          <w:sz w:val="24"/>
          <w:szCs w:val="24"/>
        </w:rPr>
        <w:t>e</w:t>
      </w:r>
      <w:r w:rsidRPr="00F45B75">
        <w:rPr>
          <w:rFonts w:ascii="Arial" w:eastAsiaTheme="minorHAnsi" w:hAnsi="Arial" w:cs="Arial"/>
          <w:sz w:val="24"/>
          <w:szCs w:val="24"/>
        </w:rPr>
        <w:t xml:space="preserve">quipamentos para a </w:t>
      </w:r>
      <w:r w:rsidR="003A6CC5">
        <w:rPr>
          <w:rFonts w:ascii="Arial" w:eastAsiaTheme="minorHAnsi" w:hAnsi="Arial" w:cs="Arial"/>
          <w:sz w:val="24"/>
          <w:szCs w:val="24"/>
        </w:rPr>
        <w:t>r</w:t>
      </w:r>
      <w:r w:rsidRPr="00F45B75">
        <w:rPr>
          <w:rFonts w:ascii="Arial" w:eastAsiaTheme="minorHAnsi" w:hAnsi="Arial" w:cs="Arial"/>
          <w:sz w:val="24"/>
          <w:szCs w:val="24"/>
        </w:rPr>
        <w:t xml:space="preserve">ede </w:t>
      </w:r>
      <w:r w:rsidR="003A6CC5">
        <w:rPr>
          <w:rFonts w:ascii="Arial" w:eastAsiaTheme="minorHAnsi" w:hAnsi="Arial" w:cs="Arial"/>
          <w:sz w:val="24"/>
          <w:szCs w:val="24"/>
        </w:rPr>
        <w:t>escolar pública de educação i</w:t>
      </w:r>
      <w:r w:rsidRPr="00F45B75">
        <w:rPr>
          <w:rFonts w:ascii="Arial" w:eastAsiaTheme="minorHAnsi" w:hAnsi="Arial" w:cs="Arial"/>
          <w:sz w:val="24"/>
          <w:szCs w:val="24"/>
        </w:rPr>
        <w:t xml:space="preserve">nfantil – Proinfância e </w:t>
      </w:r>
      <w:r w:rsidR="003A6CC5">
        <w:rPr>
          <w:rFonts w:ascii="Arial" w:eastAsiaTheme="minorHAnsi" w:hAnsi="Arial" w:cs="Arial"/>
          <w:sz w:val="24"/>
          <w:szCs w:val="24"/>
        </w:rPr>
        <w:t>c</w:t>
      </w:r>
      <w:r w:rsidRPr="00F45B75">
        <w:rPr>
          <w:rFonts w:ascii="Arial" w:eastAsiaTheme="minorHAnsi" w:hAnsi="Arial" w:cs="Arial"/>
          <w:sz w:val="24"/>
          <w:szCs w:val="24"/>
        </w:rPr>
        <w:t xml:space="preserve">onstrução e </w:t>
      </w:r>
      <w:r w:rsidR="003A6CC5">
        <w:rPr>
          <w:rFonts w:ascii="Arial" w:eastAsiaTheme="minorHAnsi" w:hAnsi="Arial" w:cs="Arial"/>
          <w:sz w:val="24"/>
          <w:szCs w:val="24"/>
        </w:rPr>
        <w:t>r</w:t>
      </w:r>
      <w:r w:rsidRPr="00F45B75">
        <w:rPr>
          <w:rFonts w:ascii="Arial" w:eastAsiaTheme="minorHAnsi" w:hAnsi="Arial" w:cs="Arial"/>
          <w:sz w:val="24"/>
          <w:szCs w:val="24"/>
        </w:rPr>
        <w:t xml:space="preserve">eestruturação de </w:t>
      </w:r>
      <w:r w:rsidR="003A6CC5">
        <w:rPr>
          <w:rFonts w:ascii="Arial" w:eastAsiaTheme="minorHAnsi" w:hAnsi="Arial" w:cs="Arial"/>
          <w:sz w:val="24"/>
          <w:szCs w:val="24"/>
        </w:rPr>
        <w:t>q</w:t>
      </w:r>
      <w:r w:rsidRPr="00F45B75">
        <w:rPr>
          <w:rFonts w:ascii="Arial" w:eastAsiaTheme="minorHAnsi" w:hAnsi="Arial" w:cs="Arial"/>
          <w:sz w:val="24"/>
          <w:szCs w:val="24"/>
        </w:rPr>
        <w:t xml:space="preserve">uadras </w:t>
      </w:r>
      <w:r w:rsidR="003A6CC5">
        <w:rPr>
          <w:rFonts w:ascii="Arial" w:eastAsiaTheme="minorHAnsi" w:hAnsi="Arial" w:cs="Arial"/>
          <w:sz w:val="24"/>
          <w:szCs w:val="24"/>
        </w:rPr>
        <w:t>e</w:t>
      </w:r>
      <w:r w:rsidRPr="00F45B75">
        <w:rPr>
          <w:rFonts w:ascii="Arial" w:eastAsiaTheme="minorHAnsi" w:hAnsi="Arial" w:cs="Arial"/>
          <w:sz w:val="24"/>
          <w:szCs w:val="24"/>
        </w:rPr>
        <w:t>scolares, entre outros</w:t>
      </w:r>
      <w:r w:rsidR="0025014D" w:rsidRPr="00F45B75">
        <w:rPr>
          <w:rFonts w:ascii="Arial" w:eastAsiaTheme="minorHAnsi" w:hAnsi="Arial" w:cs="Arial"/>
          <w:sz w:val="24"/>
          <w:szCs w:val="24"/>
        </w:rPr>
        <w:t xml:space="preserve">. </w:t>
      </w:r>
      <w:r w:rsidR="002A231C" w:rsidRPr="00F45B75">
        <w:rPr>
          <w:rFonts w:ascii="Arial" w:eastAsiaTheme="minorHAnsi" w:hAnsi="Arial" w:cs="Arial"/>
          <w:sz w:val="24"/>
          <w:szCs w:val="24"/>
        </w:rPr>
        <w:t xml:space="preserve">  A centralização dess</w:t>
      </w:r>
      <w:r w:rsidR="008D1E37" w:rsidRPr="00F45B75">
        <w:rPr>
          <w:rFonts w:ascii="Arial" w:eastAsiaTheme="minorHAnsi" w:hAnsi="Arial" w:cs="Arial"/>
          <w:sz w:val="24"/>
          <w:szCs w:val="24"/>
        </w:rPr>
        <w:t>e</w:t>
      </w:r>
      <w:r w:rsidR="002A231C" w:rsidRPr="00F45B75">
        <w:rPr>
          <w:rFonts w:ascii="Arial" w:eastAsiaTheme="minorHAnsi" w:hAnsi="Arial" w:cs="Arial"/>
          <w:sz w:val="24"/>
          <w:szCs w:val="24"/>
        </w:rPr>
        <w:t xml:space="preserve">s </w:t>
      </w:r>
      <w:r w:rsidR="008D1E37" w:rsidRPr="00F45B75">
        <w:rPr>
          <w:rFonts w:ascii="Arial" w:eastAsiaTheme="minorHAnsi" w:hAnsi="Arial" w:cs="Arial"/>
          <w:sz w:val="24"/>
          <w:szCs w:val="24"/>
        </w:rPr>
        <w:t xml:space="preserve">projetos no FNDE </w:t>
      </w:r>
      <w:r w:rsidR="0009526C" w:rsidRPr="00F45B75">
        <w:rPr>
          <w:rFonts w:ascii="Arial" w:hAnsi="Arial" w:cs="Arial"/>
          <w:sz w:val="24"/>
          <w:szCs w:val="24"/>
        </w:rPr>
        <w:t>permite ganhos de escala</w:t>
      </w:r>
      <w:r w:rsidR="008D1E37" w:rsidRPr="00F45B75">
        <w:rPr>
          <w:rFonts w:ascii="Arial" w:hAnsi="Arial" w:cs="Arial"/>
          <w:sz w:val="24"/>
          <w:szCs w:val="24"/>
        </w:rPr>
        <w:t xml:space="preserve"> na aquisição de bens e contratação de serviços destinados às unidades da federação.</w:t>
      </w:r>
      <w:r w:rsidR="003A6CC5">
        <w:rPr>
          <w:rFonts w:ascii="Arial" w:hAnsi="Arial" w:cs="Arial"/>
          <w:sz w:val="24"/>
          <w:szCs w:val="24"/>
        </w:rPr>
        <w:t xml:space="preserve"> </w:t>
      </w:r>
    </w:p>
    <w:p w:rsidR="003A6CC5" w:rsidRDefault="003A6CC5" w:rsidP="003A6CC5">
      <w:pPr>
        <w:spacing w:after="0"/>
        <w:jc w:val="both"/>
        <w:rPr>
          <w:rFonts w:ascii="Arial" w:hAnsi="Arial" w:cs="Arial"/>
          <w:sz w:val="24"/>
          <w:szCs w:val="24"/>
        </w:rPr>
      </w:pPr>
      <w:r>
        <w:rPr>
          <w:rFonts w:ascii="Arial" w:hAnsi="Arial" w:cs="Arial"/>
          <w:sz w:val="24"/>
          <w:szCs w:val="24"/>
        </w:rPr>
        <w:t xml:space="preserve">Os resultados deste estudo indicam que </w:t>
      </w:r>
      <w:r w:rsidR="008D1E37" w:rsidRPr="00F45B75">
        <w:rPr>
          <w:rFonts w:ascii="Arial" w:hAnsi="Arial" w:cs="Arial"/>
          <w:sz w:val="24"/>
          <w:szCs w:val="24"/>
        </w:rPr>
        <w:t>evidências empíricas de que o</w:t>
      </w:r>
      <w:r w:rsidR="008D1E37" w:rsidRPr="00F45B75">
        <w:rPr>
          <w:rFonts w:ascii="Arial" w:hAnsi="Arial" w:cs="Arial"/>
          <w:color w:val="FF0000"/>
          <w:sz w:val="24"/>
          <w:szCs w:val="24"/>
        </w:rPr>
        <w:t xml:space="preserve"> </w:t>
      </w:r>
      <w:r w:rsidR="0009526C" w:rsidRPr="00F45B75">
        <w:rPr>
          <w:rFonts w:ascii="Arial" w:hAnsi="Arial" w:cs="Arial"/>
          <w:sz w:val="24"/>
          <w:szCs w:val="24"/>
        </w:rPr>
        <w:t>capital estruturante result</w:t>
      </w:r>
      <w:r w:rsidR="008D1E37" w:rsidRPr="00F45B75">
        <w:rPr>
          <w:rFonts w:ascii="Arial" w:hAnsi="Arial" w:cs="Arial"/>
          <w:sz w:val="24"/>
          <w:szCs w:val="24"/>
        </w:rPr>
        <w:t>ou</w:t>
      </w:r>
      <w:r w:rsidR="0009526C" w:rsidRPr="00F45B75">
        <w:rPr>
          <w:rFonts w:ascii="Arial" w:hAnsi="Arial" w:cs="Arial"/>
          <w:sz w:val="24"/>
          <w:szCs w:val="24"/>
        </w:rPr>
        <w:t xml:space="preserve"> em impactos diretos e positivos sobre o PIB per capta</w:t>
      </w:r>
      <w:r>
        <w:rPr>
          <w:rFonts w:ascii="Arial" w:hAnsi="Arial" w:cs="Arial"/>
          <w:sz w:val="24"/>
          <w:szCs w:val="24"/>
        </w:rPr>
        <w:t xml:space="preserve">. O capital humano continua sendo a parcela mais representativa </w:t>
      </w:r>
      <w:r w:rsidRPr="001A17A2">
        <w:rPr>
          <w:rFonts w:ascii="Arial" w:hAnsi="Arial" w:cs="Arial"/>
          <w:sz w:val="24"/>
          <w:szCs w:val="24"/>
        </w:rPr>
        <w:t>do nível de renda</w:t>
      </w:r>
      <w:r>
        <w:rPr>
          <w:rFonts w:ascii="Arial" w:hAnsi="Arial" w:cs="Arial"/>
          <w:sz w:val="24"/>
          <w:szCs w:val="24"/>
        </w:rPr>
        <w:t xml:space="preserve">. </w:t>
      </w:r>
    </w:p>
    <w:p w:rsidR="0008088B" w:rsidRDefault="0008088B" w:rsidP="008D1E37">
      <w:pPr>
        <w:tabs>
          <w:tab w:val="left" w:pos="1838"/>
        </w:tabs>
        <w:spacing w:after="0"/>
        <w:jc w:val="both"/>
        <w:rPr>
          <w:rFonts w:ascii="Arial" w:hAnsi="Arial" w:cs="Arial"/>
          <w:color w:val="000000"/>
          <w:sz w:val="24"/>
          <w:szCs w:val="24"/>
          <w:shd w:val="clear" w:color="auto" w:fill="FFFFFF"/>
        </w:rPr>
      </w:pPr>
    </w:p>
    <w:p w:rsidR="004E71BC" w:rsidRDefault="00F02A9A" w:rsidP="004E71BC">
      <w:pPr>
        <w:spacing w:after="0"/>
        <w:jc w:val="both"/>
        <w:rPr>
          <w:rFonts w:ascii="Arial" w:hAnsi="Arial" w:cs="Arial"/>
          <w:sz w:val="24"/>
          <w:szCs w:val="24"/>
        </w:rPr>
      </w:pPr>
      <w:r w:rsidRPr="003B0BCE">
        <w:rPr>
          <w:rFonts w:ascii="Arial" w:hAnsi="Arial" w:cs="Arial"/>
          <w:sz w:val="24"/>
          <w:szCs w:val="24"/>
        </w:rPr>
        <w:t xml:space="preserve">Na </w:t>
      </w:r>
      <w:r w:rsidRPr="003B0BCE">
        <w:rPr>
          <w:rFonts w:ascii="Arial" w:hAnsi="Arial" w:cs="Arial"/>
          <w:i/>
          <w:sz w:val="24"/>
          <w:szCs w:val="24"/>
        </w:rPr>
        <w:t>seção 2</w:t>
      </w:r>
      <w:r w:rsidRPr="003B0BCE">
        <w:rPr>
          <w:rFonts w:ascii="Arial" w:hAnsi="Arial" w:cs="Arial"/>
          <w:sz w:val="24"/>
          <w:szCs w:val="24"/>
        </w:rPr>
        <w:t xml:space="preserve"> </w:t>
      </w:r>
      <w:r>
        <w:rPr>
          <w:rFonts w:ascii="Arial" w:hAnsi="Arial" w:cs="Arial"/>
          <w:sz w:val="24"/>
          <w:szCs w:val="24"/>
        </w:rPr>
        <w:t>apresentamos</w:t>
      </w:r>
      <w:r w:rsidR="00524B2C">
        <w:rPr>
          <w:rFonts w:ascii="Arial" w:hAnsi="Arial" w:cs="Arial"/>
          <w:sz w:val="24"/>
          <w:szCs w:val="24"/>
        </w:rPr>
        <w:t xml:space="preserve"> a </w:t>
      </w:r>
      <w:r w:rsidRPr="003B0BCE">
        <w:rPr>
          <w:rFonts w:ascii="Arial" w:hAnsi="Arial" w:cs="Arial"/>
          <w:sz w:val="24"/>
          <w:szCs w:val="24"/>
        </w:rPr>
        <w:t xml:space="preserve">revisão da literatura sobre crescimento econômico, com foco em capital humano, ou, mais especificamente, no fator educação. Em seguida, na </w:t>
      </w:r>
      <w:r w:rsidRPr="003B0BCE">
        <w:rPr>
          <w:rFonts w:ascii="Arial" w:hAnsi="Arial" w:cs="Arial"/>
          <w:i/>
          <w:sz w:val="24"/>
          <w:szCs w:val="24"/>
        </w:rPr>
        <w:t>seção 3</w:t>
      </w:r>
      <w:r w:rsidRPr="003B0BCE">
        <w:rPr>
          <w:rFonts w:ascii="Arial" w:hAnsi="Arial" w:cs="Arial"/>
          <w:sz w:val="24"/>
          <w:szCs w:val="24"/>
        </w:rPr>
        <w:t xml:space="preserve"> desenvolv</w:t>
      </w:r>
      <w:r>
        <w:rPr>
          <w:rFonts w:ascii="Arial" w:hAnsi="Arial" w:cs="Arial"/>
          <w:sz w:val="24"/>
          <w:szCs w:val="24"/>
        </w:rPr>
        <w:t>emos</w:t>
      </w:r>
      <w:r w:rsidRPr="003B0BCE">
        <w:rPr>
          <w:rFonts w:ascii="Arial" w:hAnsi="Arial" w:cs="Arial"/>
          <w:sz w:val="24"/>
          <w:szCs w:val="24"/>
        </w:rPr>
        <w:t xml:space="preserve"> o modelo proposto com a inclusão da variável capital estruturante. A </w:t>
      </w:r>
      <w:r w:rsidRPr="003B0BCE">
        <w:rPr>
          <w:rFonts w:ascii="Arial" w:hAnsi="Arial" w:cs="Arial"/>
          <w:i/>
          <w:sz w:val="24"/>
          <w:szCs w:val="24"/>
        </w:rPr>
        <w:t>seção 4</w:t>
      </w:r>
      <w:r w:rsidRPr="003B0BCE">
        <w:rPr>
          <w:rFonts w:ascii="Arial" w:hAnsi="Arial" w:cs="Arial"/>
          <w:sz w:val="24"/>
          <w:szCs w:val="24"/>
        </w:rPr>
        <w:t xml:space="preserve"> é destinada à apresentação dos resultados</w:t>
      </w:r>
      <w:r>
        <w:rPr>
          <w:rFonts w:ascii="Arial" w:hAnsi="Arial" w:cs="Arial"/>
          <w:sz w:val="24"/>
          <w:szCs w:val="24"/>
        </w:rPr>
        <w:t xml:space="preserve"> </w:t>
      </w:r>
      <w:r w:rsidRPr="00B300EA">
        <w:rPr>
          <w:rFonts w:ascii="Arial" w:hAnsi="Arial" w:cs="Arial"/>
          <w:sz w:val="24"/>
          <w:szCs w:val="24"/>
        </w:rPr>
        <w:t>com a</w:t>
      </w:r>
      <w:r w:rsidRPr="003B0BCE">
        <w:rPr>
          <w:rFonts w:ascii="Arial" w:hAnsi="Arial" w:cs="Arial"/>
          <w:sz w:val="24"/>
          <w:szCs w:val="24"/>
        </w:rPr>
        <w:t xml:space="preserve"> análise dos dados obtidos n</w:t>
      </w:r>
      <w:r w:rsidR="00524B2C">
        <w:rPr>
          <w:rFonts w:ascii="Arial" w:hAnsi="Arial" w:cs="Arial"/>
          <w:sz w:val="24"/>
          <w:szCs w:val="24"/>
        </w:rPr>
        <w:t xml:space="preserve">os modelos estimados. </w:t>
      </w:r>
      <w:r w:rsidRPr="003B0BCE">
        <w:rPr>
          <w:rFonts w:ascii="Arial" w:hAnsi="Arial" w:cs="Arial"/>
          <w:sz w:val="24"/>
          <w:szCs w:val="24"/>
        </w:rPr>
        <w:t>A última seção se destina às considerações finais.</w:t>
      </w:r>
    </w:p>
    <w:p w:rsidR="004E71BC" w:rsidRDefault="004E71BC" w:rsidP="004E71BC">
      <w:pPr>
        <w:spacing w:after="0"/>
        <w:jc w:val="both"/>
        <w:rPr>
          <w:rFonts w:ascii="Arial" w:hAnsi="Arial" w:cs="Arial"/>
          <w:sz w:val="24"/>
          <w:szCs w:val="24"/>
        </w:rPr>
      </w:pPr>
    </w:p>
    <w:p w:rsidR="0037702E" w:rsidRPr="001529A4" w:rsidRDefault="0037702E" w:rsidP="00936C9A">
      <w:pPr>
        <w:autoSpaceDE w:val="0"/>
        <w:autoSpaceDN w:val="0"/>
        <w:adjustRightInd w:val="0"/>
        <w:spacing w:after="0" w:line="240" w:lineRule="auto"/>
        <w:jc w:val="both"/>
        <w:rPr>
          <w:rFonts w:ascii="Arial" w:eastAsiaTheme="minorHAnsi" w:hAnsi="Arial" w:cs="Arial"/>
          <w:sz w:val="16"/>
          <w:szCs w:val="24"/>
        </w:rPr>
      </w:pPr>
    </w:p>
    <w:p w:rsidR="001529A4" w:rsidRPr="001529A4" w:rsidRDefault="001529A4" w:rsidP="00936C9A">
      <w:pPr>
        <w:autoSpaceDE w:val="0"/>
        <w:autoSpaceDN w:val="0"/>
        <w:adjustRightInd w:val="0"/>
        <w:spacing w:after="0" w:line="240" w:lineRule="auto"/>
        <w:jc w:val="both"/>
        <w:rPr>
          <w:rFonts w:ascii="Arial" w:eastAsiaTheme="minorHAnsi" w:hAnsi="Arial" w:cs="Arial"/>
          <w:sz w:val="16"/>
          <w:szCs w:val="24"/>
        </w:rPr>
      </w:pPr>
    </w:p>
    <w:p w:rsidR="00A82C94" w:rsidRPr="003B0BCE" w:rsidRDefault="005966CD" w:rsidP="00512F74">
      <w:pPr>
        <w:spacing w:after="0"/>
        <w:jc w:val="both"/>
        <w:rPr>
          <w:rFonts w:ascii="Arial" w:hAnsi="Arial" w:cs="Arial"/>
          <w:b/>
          <w:sz w:val="24"/>
          <w:szCs w:val="24"/>
        </w:rPr>
      </w:pPr>
      <w:r>
        <w:rPr>
          <w:rFonts w:ascii="Arial" w:hAnsi="Arial" w:cs="Arial"/>
          <w:b/>
          <w:sz w:val="24"/>
          <w:szCs w:val="24"/>
        </w:rPr>
        <w:t>2</w:t>
      </w:r>
      <w:r w:rsidR="00A82C94" w:rsidRPr="003B0BCE">
        <w:rPr>
          <w:rFonts w:ascii="Arial" w:hAnsi="Arial" w:cs="Arial"/>
          <w:b/>
          <w:sz w:val="24"/>
          <w:szCs w:val="24"/>
        </w:rPr>
        <w:t xml:space="preserve">. </w:t>
      </w:r>
      <w:r w:rsidR="003C2EC4">
        <w:rPr>
          <w:rFonts w:ascii="Arial" w:hAnsi="Arial" w:cs="Arial"/>
          <w:b/>
          <w:sz w:val="24"/>
          <w:szCs w:val="24"/>
        </w:rPr>
        <w:t>R</w:t>
      </w:r>
      <w:r w:rsidR="00A82C94" w:rsidRPr="003B0BCE">
        <w:rPr>
          <w:rFonts w:ascii="Arial" w:hAnsi="Arial" w:cs="Arial"/>
          <w:b/>
          <w:sz w:val="24"/>
          <w:szCs w:val="24"/>
        </w:rPr>
        <w:t xml:space="preserve">evisão da literatura </w:t>
      </w:r>
    </w:p>
    <w:p w:rsidR="00A82C94" w:rsidRPr="003B0BCE" w:rsidRDefault="00A82C94" w:rsidP="00512F74">
      <w:pPr>
        <w:spacing w:after="0"/>
        <w:jc w:val="both"/>
        <w:rPr>
          <w:rFonts w:ascii="Arial" w:hAnsi="Arial" w:cs="Arial"/>
          <w:sz w:val="24"/>
          <w:szCs w:val="24"/>
        </w:rPr>
      </w:pPr>
    </w:p>
    <w:p w:rsidR="005F406A" w:rsidRDefault="00A82C94" w:rsidP="00512F74">
      <w:pPr>
        <w:spacing w:after="0"/>
        <w:jc w:val="both"/>
        <w:rPr>
          <w:rFonts w:ascii="Arial" w:hAnsi="Arial" w:cs="Arial"/>
          <w:sz w:val="24"/>
          <w:szCs w:val="24"/>
        </w:rPr>
      </w:pPr>
      <w:r w:rsidRPr="003B0BCE">
        <w:rPr>
          <w:rFonts w:ascii="Arial" w:hAnsi="Arial" w:cs="Arial"/>
          <w:sz w:val="24"/>
          <w:szCs w:val="24"/>
        </w:rPr>
        <w:t xml:space="preserve">Um importante ponto de partida para estudar crescimento econômico é </w:t>
      </w:r>
      <w:r w:rsidR="0098744B" w:rsidRPr="003B0BCE">
        <w:rPr>
          <w:rFonts w:ascii="Arial" w:hAnsi="Arial" w:cs="Arial"/>
          <w:sz w:val="24"/>
          <w:szCs w:val="24"/>
        </w:rPr>
        <w:t xml:space="preserve">o </w:t>
      </w:r>
      <w:r w:rsidRPr="003B0BCE">
        <w:rPr>
          <w:rFonts w:ascii="Arial" w:hAnsi="Arial" w:cs="Arial"/>
          <w:sz w:val="24"/>
          <w:szCs w:val="24"/>
        </w:rPr>
        <w:t>modelo</w:t>
      </w:r>
      <w:r w:rsidR="001405DB">
        <w:rPr>
          <w:rFonts w:ascii="Arial" w:hAnsi="Arial" w:cs="Arial"/>
          <w:sz w:val="24"/>
          <w:szCs w:val="24"/>
        </w:rPr>
        <w:t xml:space="preserve"> </w:t>
      </w:r>
      <w:r w:rsidRPr="003B0BCE">
        <w:rPr>
          <w:rFonts w:ascii="Arial" w:hAnsi="Arial" w:cs="Arial"/>
          <w:sz w:val="24"/>
          <w:szCs w:val="24"/>
        </w:rPr>
        <w:t>de</w:t>
      </w:r>
      <w:r w:rsidR="001405DB">
        <w:rPr>
          <w:rFonts w:ascii="Arial" w:hAnsi="Arial" w:cs="Arial"/>
          <w:sz w:val="24"/>
          <w:szCs w:val="24"/>
        </w:rPr>
        <w:t xml:space="preserve"> </w:t>
      </w:r>
      <w:r w:rsidRPr="003B0BCE">
        <w:rPr>
          <w:rFonts w:ascii="Arial" w:hAnsi="Arial" w:cs="Arial"/>
          <w:sz w:val="24"/>
          <w:szCs w:val="24"/>
        </w:rPr>
        <w:t>Solow</w:t>
      </w:r>
      <w:r w:rsidR="005F406A">
        <w:rPr>
          <w:rFonts w:ascii="Arial" w:hAnsi="Arial" w:cs="Arial"/>
          <w:sz w:val="24"/>
          <w:szCs w:val="24"/>
        </w:rPr>
        <w:t xml:space="preserve"> </w:t>
      </w:r>
      <w:r w:rsidR="00516D55" w:rsidRPr="003B0BCE">
        <w:rPr>
          <w:rFonts w:ascii="Arial" w:hAnsi="Arial" w:cs="Arial"/>
          <w:sz w:val="24"/>
          <w:szCs w:val="24"/>
        </w:rPr>
        <w:t>(</w:t>
      </w:r>
      <w:r w:rsidRPr="003B0BCE">
        <w:rPr>
          <w:rFonts w:ascii="Arial" w:hAnsi="Arial" w:cs="Arial"/>
          <w:sz w:val="24"/>
          <w:szCs w:val="24"/>
        </w:rPr>
        <w:t>1956)</w:t>
      </w:r>
      <w:r w:rsidR="00516D55" w:rsidRPr="003B0BCE">
        <w:rPr>
          <w:rFonts w:ascii="Arial" w:hAnsi="Arial" w:cs="Arial"/>
          <w:sz w:val="24"/>
          <w:szCs w:val="24"/>
        </w:rPr>
        <w:t>,</w:t>
      </w:r>
      <w:r w:rsidR="001405DB">
        <w:rPr>
          <w:rFonts w:ascii="Arial" w:hAnsi="Arial" w:cs="Arial"/>
          <w:sz w:val="24"/>
          <w:szCs w:val="24"/>
        </w:rPr>
        <w:t xml:space="preserve"> </w:t>
      </w:r>
      <w:r w:rsidR="00516D55" w:rsidRPr="003B0BCE">
        <w:rPr>
          <w:rFonts w:ascii="Arial" w:hAnsi="Arial" w:cs="Arial"/>
          <w:sz w:val="24"/>
          <w:szCs w:val="24"/>
        </w:rPr>
        <w:t>já referenciado anteriormente</w:t>
      </w:r>
      <w:r w:rsidRPr="003B0BCE">
        <w:rPr>
          <w:rFonts w:ascii="Arial" w:hAnsi="Arial" w:cs="Arial"/>
          <w:sz w:val="24"/>
          <w:szCs w:val="24"/>
        </w:rPr>
        <w:t>.</w:t>
      </w:r>
      <w:r w:rsidR="001405DB">
        <w:rPr>
          <w:rFonts w:ascii="Arial" w:hAnsi="Arial" w:cs="Arial"/>
          <w:sz w:val="24"/>
          <w:szCs w:val="24"/>
        </w:rPr>
        <w:t xml:space="preserve"> </w:t>
      </w:r>
      <w:r w:rsidR="00516D55" w:rsidRPr="003B0BCE">
        <w:rPr>
          <w:rFonts w:ascii="Arial" w:hAnsi="Arial" w:cs="Arial"/>
          <w:sz w:val="24"/>
          <w:szCs w:val="24"/>
        </w:rPr>
        <w:t>Esse autor</w:t>
      </w:r>
      <w:r w:rsidRPr="003B0BCE">
        <w:rPr>
          <w:rFonts w:ascii="Arial" w:hAnsi="Arial" w:cs="Arial"/>
          <w:sz w:val="24"/>
          <w:szCs w:val="24"/>
        </w:rPr>
        <w:t xml:space="preserve"> desenvolveu </w:t>
      </w:r>
      <w:r w:rsidR="001405DB" w:rsidRPr="001405DB">
        <w:rPr>
          <w:rFonts w:ascii="Arial" w:hAnsi="Arial" w:cs="Arial"/>
          <w:sz w:val="24"/>
          <w:szCs w:val="24"/>
        </w:rPr>
        <w:t>em seguida</w:t>
      </w:r>
      <w:r w:rsidRPr="003B0BCE">
        <w:rPr>
          <w:rFonts w:ascii="Arial" w:hAnsi="Arial" w:cs="Arial"/>
          <w:sz w:val="24"/>
          <w:szCs w:val="24"/>
        </w:rPr>
        <w:t xml:space="preserve"> muitas aplicações para esse modelo, o que lhe rendeu o Nobel de Economia por suas contribuições</w:t>
      </w:r>
      <w:r w:rsidR="006E7820">
        <w:rPr>
          <w:rFonts w:ascii="Arial" w:hAnsi="Arial" w:cs="Arial"/>
          <w:sz w:val="24"/>
          <w:szCs w:val="24"/>
        </w:rPr>
        <w:t xml:space="preserve"> nesta área</w:t>
      </w:r>
      <w:r w:rsidRPr="003B0BCE">
        <w:rPr>
          <w:rFonts w:ascii="Arial" w:hAnsi="Arial" w:cs="Arial"/>
          <w:sz w:val="24"/>
          <w:szCs w:val="24"/>
        </w:rPr>
        <w:t xml:space="preserve">. Foi </w:t>
      </w:r>
      <w:r w:rsidR="009A514F" w:rsidRPr="003B0BCE">
        <w:rPr>
          <w:rFonts w:ascii="Arial" w:hAnsi="Arial" w:cs="Arial"/>
          <w:sz w:val="24"/>
          <w:szCs w:val="24"/>
        </w:rPr>
        <w:t xml:space="preserve">com </w:t>
      </w:r>
      <w:r w:rsidRPr="003B0BCE">
        <w:rPr>
          <w:rFonts w:ascii="Arial" w:hAnsi="Arial" w:cs="Arial"/>
          <w:sz w:val="24"/>
          <w:szCs w:val="24"/>
        </w:rPr>
        <w:t xml:space="preserve">base nesses estudos </w:t>
      </w:r>
      <w:r w:rsidR="009A514F" w:rsidRPr="003B0BCE">
        <w:rPr>
          <w:rFonts w:ascii="Arial" w:hAnsi="Arial" w:cs="Arial"/>
          <w:sz w:val="24"/>
          <w:szCs w:val="24"/>
        </w:rPr>
        <w:t xml:space="preserve">que </w:t>
      </w:r>
      <w:r w:rsidRPr="003B0BCE">
        <w:rPr>
          <w:rFonts w:ascii="Arial" w:hAnsi="Arial" w:cs="Arial"/>
          <w:sz w:val="24"/>
          <w:szCs w:val="24"/>
        </w:rPr>
        <w:t>surgiram os trabalhos seminais de Ted Schultz, Jacob Mincer e Gary Becker (Acemoglu, 2009, pg 85). Entretanto, um</w:t>
      </w:r>
      <w:r w:rsidR="009A514F" w:rsidRPr="003B0BCE">
        <w:rPr>
          <w:rFonts w:ascii="Arial" w:hAnsi="Arial" w:cs="Arial"/>
          <w:sz w:val="24"/>
          <w:szCs w:val="24"/>
        </w:rPr>
        <w:t>a</w:t>
      </w:r>
      <w:r w:rsidRPr="003B0BCE">
        <w:rPr>
          <w:rFonts w:ascii="Arial" w:hAnsi="Arial" w:cs="Arial"/>
          <w:sz w:val="24"/>
          <w:szCs w:val="24"/>
        </w:rPr>
        <w:t xml:space="preserve"> d</w:t>
      </w:r>
      <w:r w:rsidR="009A514F" w:rsidRPr="003B0BCE">
        <w:rPr>
          <w:rFonts w:ascii="Arial" w:hAnsi="Arial" w:cs="Arial"/>
          <w:sz w:val="24"/>
          <w:szCs w:val="24"/>
        </w:rPr>
        <w:t>a</w:t>
      </w:r>
      <w:r w:rsidRPr="003B0BCE">
        <w:rPr>
          <w:rFonts w:ascii="Arial" w:hAnsi="Arial" w:cs="Arial"/>
          <w:sz w:val="24"/>
          <w:szCs w:val="24"/>
        </w:rPr>
        <w:t xml:space="preserve">s </w:t>
      </w:r>
      <w:r w:rsidR="009A514F" w:rsidRPr="003B0BCE">
        <w:rPr>
          <w:rFonts w:ascii="Arial" w:hAnsi="Arial" w:cs="Arial"/>
          <w:sz w:val="24"/>
          <w:szCs w:val="24"/>
        </w:rPr>
        <w:t>pesquisas</w:t>
      </w:r>
      <w:r w:rsidRPr="003B0BCE">
        <w:rPr>
          <w:rFonts w:ascii="Arial" w:hAnsi="Arial" w:cs="Arial"/>
          <w:sz w:val="24"/>
          <w:szCs w:val="24"/>
        </w:rPr>
        <w:t xml:space="preserve"> mais influentes e amplamente citad</w:t>
      </w:r>
      <w:r w:rsidR="009A514F" w:rsidRPr="003B0BCE">
        <w:rPr>
          <w:rFonts w:ascii="Arial" w:hAnsi="Arial" w:cs="Arial"/>
          <w:sz w:val="24"/>
          <w:szCs w:val="24"/>
        </w:rPr>
        <w:t>a</w:t>
      </w:r>
      <w:r w:rsidRPr="003B0BCE">
        <w:rPr>
          <w:rFonts w:ascii="Arial" w:hAnsi="Arial" w:cs="Arial"/>
          <w:sz w:val="24"/>
          <w:szCs w:val="24"/>
        </w:rPr>
        <w:t>s na literatura empírica sobre crescimento</w:t>
      </w:r>
      <w:r w:rsidR="00574591" w:rsidRPr="003B0BCE">
        <w:rPr>
          <w:rFonts w:ascii="Arial" w:hAnsi="Arial" w:cs="Arial"/>
          <w:sz w:val="24"/>
          <w:szCs w:val="24"/>
        </w:rPr>
        <w:t xml:space="preserve"> </w:t>
      </w:r>
      <w:r w:rsidR="00FA323B">
        <w:rPr>
          <w:rFonts w:ascii="Arial" w:hAnsi="Arial" w:cs="Arial"/>
          <w:sz w:val="24"/>
          <w:szCs w:val="24"/>
        </w:rPr>
        <w:t>é</w:t>
      </w:r>
      <w:r w:rsidR="00574591" w:rsidRPr="003B0BCE">
        <w:rPr>
          <w:rFonts w:ascii="Arial" w:hAnsi="Arial" w:cs="Arial"/>
          <w:sz w:val="24"/>
          <w:szCs w:val="24"/>
        </w:rPr>
        <w:t xml:space="preserve"> </w:t>
      </w:r>
      <w:r w:rsidR="00F2168A">
        <w:rPr>
          <w:rFonts w:ascii="Arial" w:hAnsi="Arial" w:cs="Arial"/>
          <w:sz w:val="24"/>
          <w:szCs w:val="24"/>
        </w:rPr>
        <w:t>o artigo de</w:t>
      </w:r>
      <w:r w:rsidR="00420299">
        <w:rPr>
          <w:rFonts w:ascii="Arial" w:hAnsi="Arial" w:cs="Arial"/>
          <w:sz w:val="24"/>
          <w:szCs w:val="24"/>
        </w:rPr>
        <w:t xml:space="preserve"> </w:t>
      </w:r>
      <w:r w:rsidR="00420299" w:rsidRPr="00E14F6D">
        <w:rPr>
          <w:rFonts w:ascii="Arial" w:hAnsi="Arial" w:cs="Arial"/>
          <w:sz w:val="24"/>
          <w:szCs w:val="24"/>
        </w:rPr>
        <w:t>M</w:t>
      </w:r>
      <w:r w:rsidR="00420299">
        <w:rPr>
          <w:rFonts w:ascii="Arial" w:hAnsi="Arial" w:cs="Arial"/>
          <w:sz w:val="24"/>
          <w:szCs w:val="24"/>
        </w:rPr>
        <w:t>ankiw, Romer e Weil (1992) "</w:t>
      </w:r>
      <w:r w:rsidR="00420299" w:rsidRPr="00420299">
        <w:rPr>
          <w:rFonts w:ascii="Arial" w:hAnsi="Arial" w:cs="Arial"/>
          <w:i/>
          <w:sz w:val="24"/>
          <w:szCs w:val="24"/>
        </w:rPr>
        <w:t>A Contribution To The Empirics of Economic Growth</w:t>
      </w:r>
      <w:r w:rsidR="00420299">
        <w:rPr>
          <w:rFonts w:ascii="Arial" w:hAnsi="Arial" w:cs="Arial"/>
          <w:sz w:val="24"/>
          <w:szCs w:val="24"/>
        </w:rPr>
        <w:t xml:space="preserve">" cujo modelo proposto foi denominado de </w:t>
      </w:r>
      <w:r w:rsidR="00420299" w:rsidRPr="001A17A2">
        <w:rPr>
          <w:rFonts w:ascii="Arial" w:hAnsi="Arial" w:cs="Arial"/>
          <w:sz w:val="24"/>
          <w:szCs w:val="24"/>
        </w:rPr>
        <w:t>MRW</w:t>
      </w:r>
      <w:r w:rsidR="00420299">
        <w:rPr>
          <w:rFonts w:ascii="Arial" w:hAnsi="Arial" w:cs="Arial"/>
          <w:sz w:val="24"/>
          <w:szCs w:val="24"/>
        </w:rPr>
        <w:t>. Eles</w:t>
      </w:r>
      <w:r w:rsidR="00FD6EC8" w:rsidRPr="003B0BCE">
        <w:rPr>
          <w:rFonts w:ascii="Arial" w:hAnsi="Arial" w:cs="Arial"/>
          <w:sz w:val="24"/>
          <w:szCs w:val="24"/>
        </w:rPr>
        <w:t xml:space="preserve"> realiz</w:t>
      </w:r>
      <w:r w:rsidR="00420299">
        <w:rPr>
          <w:rFonts w:ascii="Arial" w:hAnsi="Arial" w:cs="Arial"/>
          <w:sz w:val="24"/>
          <w:szCs w:val="24"/>
        </w:rPr>
        <w:t xml:space="preserve">aram </w:t>
      </w:r>
      <w:r w:rsidR="00FD6EC8" w:rsidRPr="003B0BCE">
        <w:rPr>
          <w:rFonts w:ascii="Arial" w:hAnsi="Arial" w:cs="Arial"/>
          <w:sz w:val="24"/>
          <w:szCs w:val="24"/>
        </w:rPr>
        <w:t>uma avaliação empírica do mo</w:t>
      </w:r>
      <w:r w:rsidR="00420299">
        <w:rPr>
          <w:rFonts w:ascii="Arial" w:hAnsi="Arial" w:cs="Arial"/>
          <w:sz w:val="24"/>
          <w:szCs w:val="24"/>
        </w:rPr>
        <w:t xml:space="preserve">delo de Solow utilizando dados </w:t>
      </w:r>
      <w:r w:rsidR="00FD6EC8" w:rsidRPr="003B0BCE">
        <w:rPr>
          <w:rFonts w:ascii="Arial" w:hAnsi="Arial" w:cs="Arial"/>
          <w:sz w:val="24"/>
          <w:szCs w:val="24"/>
        </w:rPr>
        <w:t>de vários países para um período de 1960 a 1985 e encontr</w:t>
      </w:r>
      <w:r w:rsidR="00420299">
        <w:rPr>
          <w:rFonts w:ascii="Arial" w:hAnsi="Arial" w:cs="Arial"/>
          <w:sz w:val="24"/>
          <w:szCs w:val="24"/>
        </w:rPr>
        <w:t>aram</w:t>
      </w:r>
      <w:r w:rsidR="00FD6EC8" w:rsidRPr="003B0BCE">
        <w:rPr>
          <w:rFonts w:ascii="Arial" w:hAnsi="Arial" w:cs="Arial"/>
          <w:sz w:val="24"/>
          <w:szCs w:val="24"/>
        </w:rPr>
        <w:t xml:space="preserve"> suporte para as previsões apontadas por esse modelo de referência</w:t>
      </w:r>
      <w:r w:rsidR="008C58EE">
        <w:rPr>
          <w:rFonts w:ascii="Arial" w:hAnsi="Arial" w:cs="Arial"/>
          <w:sz w:val="24"/>
          <w:szCs w:val="24"/>
        </w:rPr>
        <w:t>. N</w:t>
      </w:r>
      <w:r w:rsidR="00FD6EC8" w:rsidRPr="003B0BCE">
        <w:rPr>
          <w:rFonts w:ascii="Arial" w:hAnsi="Arial" w:cs="Arial"/>
          <w:sz w:val="24"/>
          <w:szCs w:val="24"/>
        </w:rPr>
        <w:t>o estado estacionário</w:t>
      </w:r>
      <w:r w:rsidR="008C58EE">
        <w:rPr>
          <w:rFonts w:ascii="Arial" w:hAnsi="Arial" w:cs="Arial"/>
          <w:sz w:val="24"/>
          <w:szCs w:val="24"/>
        </w:rPr>
        <w:t xml:space="preserve"> e no</w:t>
      </w:r>
      <w:r w:rsidR="00FD6EC8" w:rsidRPr="003B0BCE">
        <w:rPr>
          <w:rFonts w:ascii="Arial" w:hAnsi="Arial" w:cs="Arial"/>
          <w:sz w:val="24"/>
          <w:szCs w:val="24"/>
        </w:rPr>
        <w:t xml:space="preserve"> longo prazo, o nível de produção real por trabalhador por país deveria estar correlacionado positivamente com a taxa de poupança e negativamente com a taxa de crescimento da</w:t>
      </w:r>
      <w:r w:rsidR="00516D55" w:rsidRPr="003B0BCE">
        <w:rPr>
          <w:rFonts w:ascii="Arial" w:hAnsi="Arial" w:cs="Arial"/>
          <w:sz w:val="24"/>
          <w:szCs w:val="24"/>
        </w:rPr>
        <w:t xml:space="preserve"> sua</w:t>
      </w:r>
      <w:r w:rsidR="00FD6EC8" w:rsidRPr="003B0BCE">
        <w:rPr>
          <w:rFonts w:ascii="Arial" w:hAnsi="Arial" w:cs="Arial"/>
          <w:sz w:val="24"/>
          <w:szCs w:val="24"/>
        </w:rPr>
        <w:t xml:space="preserve"> força de trabalho. </w:t>
      </w:r>
      <w:r w:rsidR="0098744B" w:rsidRPr="008C58EE">
        <w:rPr>
          <w:rFonts w:ascii="Arial" w:hAnsi="Arial" w:cs="Arial"/>
          <w:sz w:val="24"/>
          <w:szCs w:val="24"/>
        </w:rPr>
        <w:t xml:space="preserve">Os autores do modelo MRW </w:t>
      </w:r>
      <w:r w:rsidR="002E628B" w:rsidRPr="008C58EE">
        <w:rPr>
          <w:rFonts w:ascii="Arial" w:hAnsi="Arial" w:cs="Arial"/>
          <w:sz w:val="24"/>
          <w:szCs w:val="24"/>
        </w:rPr>
        <w:t xml:space="preserve">concluíram </w:t>
      </w:r>
      <w:r w:rsidR="00FD6EC8" w:rsidRPr="008C58EE">
        <w:rPr>
          <w:rFonts w:ascii="Arial" w:hAnsi="Arial" w:cs="Arial"/>
          <w:sz w:val="24"/>
          <w:szCs w:val="24"/>
        </w:rPr>
        <w:t xml:space="preserve">que </w:t>
      </w:r>
      <w:r w:rsidR="002E628B" w:rsidRPr="008C58EE">
        <w:rPr>
          <w:rFonts w:ascii="Arial" w:hAnsi="Arial" w:cs="Arial"/>
          <w:sz w:val="24"/>
          <w:szCs w:val="24"/>
        </w:rPr>
        <w:t xml:space="preserve">o </w:t>
      </w:r>
      <w:r w:rsidR="00FD6EC8" w:rsidRPr="008C58EE">
        <w:rPr>
          <w:rFonts w:ascii="Arial" w:hAnsi="Arial" w:cs="Arial"/>
          <w:sz w:val="24"/>
          <w:szCs w:val="24"/>
        </w:rPr>
        <w:t>modelo Solow aumentado</w:t>
      </w:r>
      <w:r w:rsidR="008C58EE" w:rsidRPr="008C58EE">
        <w:rPr>
          <w:rFonts w:ascii="Arial" w:hAnsi="Arial" w:cs="Arial"/>
          <w:sz w:val="24"/>
          <w:szCs w:val="24"/>
        </w:rPr>
        <w:t xml:space="preserve">, com a inclusão do </w:t>
      </w:r>
      <w:r w:rsidR="00FD6EC8" w:rsidRPr="008C58EE">
        <w:rPr>
          <w:rFonts w:ascii="Arial" w:hAnsi="Arial" w:cs="Arial"/>
          <w:sz w:val="24"/>
          <w:szCs w:val="24"/>
        </w:rPr>
        <w:t>capital humano</w:t>
      </w:r>
      <w:r w:rsidR="002E628B" w:rsidRPr="008C58EE">
        <w:rPr>
          <w:rFonts w:ascii="Arial" w:hAnsi="Arial" w:cs="Arial"/>
          <w:sz w:val="24"/>
          <w:szCs w:val="24"/>
        </w:rPr>
        <w:t>,</w:t>
      </w:r>
      <w:r w:rsidR="00FD6EC8" w:rsidRPr="008C58EE">
        <w:rPr>
          <w:rFonts w:ascii="Arial" w:hAnsi="Arial" w:cs="Arial"/>
          <w:sz w:val="24"/>
          <w:szCs w:val="24"/>
        </w:rPr>
        <w:t xml:space="preserve"> fornece </w:t>
      </w:r>
      <w:r w:rsidR="002E628B" w:rsidRPr="008C58EE">
        <w:rPr>
          <w:rFonts w:ascii="Arial" w:hAnsi="Arial" w:cs="Arial"/>
          <w:sz w:val="24"/>
          <w:szCs w:val="24"/>
        </w:rPr>
        <w:t xml:space="preserve">melhores resultados para explicar o crescimento econômico dos países do que o modelo original. </w:t>
      </w:r>
    </w:p>
    <w:p w:rsidR="005F406A" w:rsidRDefault="00A3589C" w:rsidP="00512F74">
      <w:pPr>
        <w:spacing w:after="0"/>
        <w:jc w:val="both"/>
        <w:rPr>
          <w:rFonts w:ascii="Arial" w:hAnsi="Arial" w:cs="Arial"/>
          <w:sz w:val="24"/>
          <w:szCs w:val="24"/>
        </w:rPr>
      </w:pPr>
      <w:r w:rsidRPr="003B0BCE">
        <w:rPr>
          <w:rFonts w:ascii="Arial" w:hAnsi="Arial" w:cs="Arial"/>
          <w:sz w:val="24"/>
          <w:szCs w:val="24"/>
        </w:rPr>
        <w:lastRenderedPageBreak/>
        <w:t xml:space="preserve">Muitos </w:t>
      </w:r>
      <w:r w:rsidR="008D6D3A" w:rsidRPr="003B0BCE">
        <w:rPr>
          <w:rFonts w:ascii="Arial" w:hAnsi="Arial" w:cs="Arial"/>
          <w:sz w:val="24"/>
          <w:szCs w:val="24"/>
        </w:rPr>
        <w:t xml:space="preserve">outros </w:t>
      </w:r>
      <w:r w:rsidRPr="003B0BCE">
        <w:rPr>
          <w:rFonts w:ascii="Arial" w:hAnsi="Arial" w:cs="Arial"/>
          <w:sz w:val="24"/>
          <w:szCs w:val="24"/>
        </w:rPr>
        <w:t xml:space="preserve">autores vêm </w:t>
      </w:r>
      <w:r w:rsidRPr="00A51765">
        <w:rPr>
          <w:rFonts w:ascii="Arial" w:hAnsi="Arial" w:cs="Arial"/>
          <w:sz w:val="24"/>
          <w:szCs w:val="24"/>
        </w:rPr>
        <w:t>u</w:t>
      </w:r>
      <w:r w:rsidR="00EC3648" w:rsidRPr="00A51765">
        <w:rPr>
          <w:rFonts w:ascii="Arial" w:hAnsi="Arial" w:cs="Arial"/>
          <w:sz w:val="24"/>
          <w:szCs w:val="24"/>
        </w:rPr>
        <w:t>tilizando</w:t>
      </w:r>
      <w:r w:rsidRPr="003B0BCE">
        <w:rPr>
          <w:rFonts w:ascii="Arial" w:hAnsi="Arial" w:cs="Arial"/>
          <w:sz w:val="24"/>
          <w:szCs w:val="24"/>
        </w:rPr>
        <w:t xml:space="preserve"> a estrutura de MRW para estudar o significado de fatores adicionais de produção. </w:t>
      </w:r>
      <w:r w:rsidR="00AF0363">
        <w:rPr>
          <w:rFonts w:ascii="Arial" w:hAnsi="Arial" w:cs="Arial"/>
          <w:sz w:val="24"/>
          <w:szCs w:val="24"/>
        </w:rPr>
        <w:t>Merecem destaque,</w:t>
      </w:r>
      <w:r w:rsidRPr="003B0BCE">
        <w:rPr>
          <w:rFonts w:ascii="Arial" w:hAnsi="Arial" w:cs="Arial"/>
          <w:sz w:val="24"/>
          <w:szCs w:val="24"/>
        </w:rPr>
        <w:t xml:space="preserve"> o modelo proposto por</w:t>
      </w:r>
      <w:r w:rsidR="005F406A">
        <w:rPr>
          <w:rFonts w:ascii="Arial" w:hAnsi="Arial" w:cs="Arial"/>
          <w:sz w:val="24"/>
          <w:szCs w:val="24"/>
        </w:rPr>
        <w:t xml:space="preserve"> Bernanke e Gürkaynak (2001), pois</w:t>
      </w:r>
      <w:r w:rsidRPr="003B0BCE">
        <w:rPr>
          <w:rFonts w:ascii="Arial" w:hAnsi="Arial" w:cs="Arial"/>
          <w:sz w:val="24"/>
          <w:szCs w:val="24"/>
        </w:rPr>
        <w:t>, ao revisitar</w:t>
      </w:r>
      <w:r w:rsidR="00581180" w:rsidRPr="003B0BCE">
        <w:rPr>
          <w:rFonts w:ascii="Arial" w:hAnsi="Arial" w:cs="Arial"/>
          <w:sz w:val="24"/>
          <w:szCs w:val="24"/>
        </w:rPr>
        <w:t>em</w:t>
      </w:r>
      <w:r w:rsidRPr="003B0BCE">
        <w:rPr>
          <w:rFonts w:ascii="Arial" w:hAnsi="Arial" w:cs="Arial"/>
          <w:sz w:val="24"/>
          <w:szCs w:val="24"/>
        </w:rPr>
        <w:t xml:space="preserve"> MRW</w:t>
      </w:r>
      <w:r w:rsidR="00581180" w:rsidRPr="003B0BCE">
        <w:rPr>
          <w:rFonts w:ascii="Arial" w:hAnsi="Arial" w:cs="Arial"/>
          <w:sz w:val="24"/>
          <w:szCs w:val="24"/>
        </w:rPr>
        <w:t>,</w:t>
      </w:r>
      <w:r w:rsidRPr="003B0BCE">
        <w:rPr>
          <w:rFonts w:ascii="Arial" w:hAnsi="Arial" w:cs="Arial"/>
          <w:sz w:val="24"/>
          <w:szCs w:val="24"/>
        </w:rPr>
        <w:t xml:space="preserve"> concluíram que, em regra, esse modelo se aplica a quase todos os estudos sobre crescimento econômico</w:t>
      </w:r>
      <w:r w:rsidR="0098744B" w:rsidRPr="003B0BCE">
        <w:rPr>
          <w:rFonts w:ascii="Arial" w:hAnsi="Arial" w:cs="Arial"/>
          <w:sz w:val="24"/>
          <w:szCs w:val="24"/>
        </w:rPr>
        <w:t xml:space="preserve">, conforme mencionado </w:t>
      </w:r>
      <w:r w:rsidR="00347C9A" w:rsidRPr="003B0BCE">
        <w:rPr>
          <w:rFonts w:ascii="Arial" w:hAnsi="Arial" w:cs="Arial"/>
          <w:sz w:val="24"/>
          <w:szCs w:val="24"/>
        </w:rPr>
        <w:t>anteriormente</w:t>
      </w:r>
      <w:r w:rsidR="0098744B" w:rsidRPr="003B0BCE">
        <w:rPr>
          <w:rFonts w:ascii="Arial" w:hAnsi="Arial" w:cs="Arial"/>
          <w:sz w:val="24"/>
          <w:szCs w:val="24"/>
        </w:rPr>
        <w:t>.</w:t>
      </w:r>
      <w:r w:rsidRPr="003B0BCE">
        <w:rPr>
          <w:rFonts w:ascii="Arial" w:hAnsi="Arial" w:cs="Arial"/>
          <w:sz w:val="24"/>
          <w:szCs w:val="24"/>
        </w:rPr>
        <w:t xml:space="preserve"> </w:t>
      </w:r>
      <w:r w:rsidR="00A82C94" w:rsidRPr="003B0BCE">
        <w:rPr>
          <w:rFonts w:ascii="Arial" w:hAnsi="Arial" w:cs="Arial"/>
          <w:sz w:val="24"/>
          <w:szCs w:val="24"/>
        </w:rPr>
        <w:t>Kesseler e Lülfesmann (2002) prop</w:t>
      </w:r>
      <w:r w:rsidR="001748BE" w:rsidRPr="003B0BCE">
        <w:rPr>
          <w:rFonts w:ascii="Arial" w:hAnsi="Arial" w:cs="Arial"/>
          <w:sz w:val="24"/>
          <w:szCs w:val="24"/>
        </w:rPr>
        <w:t>useram</w:t>
      </w:r>
      <w:r w:rsidR="00A82C94" w:rsidRPr="003B0BCE">
        <w:rPr>
          <w:rFonts w:ascii="Arial" w:hAnsi="Arial" w:cs="Arial"/>
          <w:sz w:val="24"/>
          <w:szCs w:val="24"/>
        </w:rPr>
        <w:t xml:space="preserve"> um estudo do capital humano sob os enfoques geral e específico,</w:t>
      </w:r>
      <w:r w:rsidR="009D0652" w:rsidRPr="003B0BCE">
        <w:rPr>
          <w:rFonts w:ascii="Arial" w:hAnsi="Arial" w:cs="Arial"/>
          <w:sz w:val="24"/>
          <w:szCs w:val="24"/>
        </w:rPr>
        <w:t xml:space="preserve"> </w:t>
      </w:r>
      <w:r w:rsidR="00A82C94" w:rsidRPr="003B0BCE">
        <w:rPr>
          <w:rFonts w:ascii="Arial" w:hAnsi="Arial" w:cs="Arial"/>
          <w:sz w:val="24"/>
          <w:szCs w:val="24"/>
        </w:rPr>
        <w:t>com base em MRW. O geral se refere à educação forma</w:t>
      </w:r>
      <w:r w:rsidR="00E35B76" w:rsidRPr="003B0BCE">
        <w:rPr>
          <w:rFonts w:ascii="Arial" w:hAnsi="Arial" w:cs="Arial"/>
          <w:sz w:val="24"/>
          <w:szCs w:val="24"/>
        </w:rPr>
        <w:t>l</w:t>
      </w:r>
      <w:r w:rsidR="00A82C94" w:rsidRPr="003B0BCE">
        <w:rPr>
          <w:rFonts w:ascii="Arial" w:hAnsi="Arial" w:cs="Arial"/>
          <w:sz w:val="24"/>
          <w:szCs w:val="24"/>
        </w:rPr>
        <w:t xml:space="preserve"> do indivíduo;</w:t>
      </w:r>
      <w:r w:rsidR="009D0652" w:rsidRPr="003B0BCE">
        <w:rPr>
          <w:rFonts w:ascii="Arial" w:hAnsi="Arial" w:cs="Arial"/>
          <w:sz w:val="24"/>
          <w:szCs w:val="24"/>
        </w:rPr>
        <w:t xml:space="preserve"> </w:t>
      </w:r>
      <w:r w:rsidR="00A82C94" w:rsidRPr="003B0BCE">
        <w:rPr>
          <w:rFonts w:ascii="Arial" w:hAnsi="Arial" w:cs="Arial"/>
          <w:sz w:val="24"/>
          <w:szCs w:val="24"/>
        </w:rPr>
        <w:t>o específico</w:t>
      </w:r>
      <w:r w:rsidR="00E35B76" w:rsidRPr="003B0BCE">
        <w:rPr>
          <w:rFonts w:ascii="Arial" w:hAnsi="Arial" w:cs="Arial"/>
          <w:sz w:val="24"/>
          <w:szCs w:val="24"/>
        </w:rPr>
        <w:t>,</w:t>
      </w:r>
      <w:r w:rsidR="00A82C94" w:rsidRPr="003B0BCE">
        <w:rPr>
          <w:rFonts w:ascii="Arial" w:hAnsi="Arial" w:cs="Arial"/>
          <w:sz w:val="24"/>
          <w:szCs w:val="24"/>
        </w:rPr>
        <w:t xml:space="preserve"> aos cursos e treinamentos relacionados com a atividade laboral e</w:t>
      </w:r>
      <w:r w:rsidR="00531D1E" w:rsidRPr="003B0BCE">
        <w:rPr>
          <w:rFonts w:ascii="Arial" w:hAnsi="Arial" w:cs="Arial"/>
          <w:sz w:val="24"/>
          <w:szCs w:val="24"/>
        </w:rPr>
        <w:t xml:space="preserve"> que</w:t>
      </w:r>
      <w:r w:rsidR="00A82C94" w:rsidRPr="003B0BCE">
        <w:rPr>
          <w:rFonts w:ascii="Arial" w:hAnsi="Arial" w:cs="Arial"/>
          <w:sz w:val="24"/>
          <w:szCs w:val="24"/>
        </w:rPr>
        <w:t xml:space="preserve"> são geralmente fornecidos pela empresa onde o indivíduo trabalha. Ferreira, Issler e Pessoa (2003) testa</w:t>
      </w:r>
      <w:r w:rsidR="00574591" w:rsidRPr="003B0BCE">
        <w:rPr>
          <w:rFonts w:ascii="Arial" w:hAnsi="Arial" w:cs="Arial"/>
          <w:sz w:val="24"/>
          <w:szCs w:val="24"/>
        </w:rPr>
        <w:t>ra</w:t>
      </w:r>
      <w:r w:rsidR="00A82C94" w:rsidRPr="003B0BCE">
        <w:rPr>
          <w:rFonts w:ascii="Arial" w:hAnsi="Arial" w:cs="Arial"/>
          <w:sz w:val="24"/>
          <w:szCs w:val="24"/>
        </w:rPr>
        <w:t>m funções de produção para um painel de países, no período de 1960 a 1985,</w:t>
      </w:r>
      <w:r w:rsidR="00F10B13" w:rsidRPr="003B0BCE">
        <w:rPr>
          <w:rFonts w:ascii="Arial" w:hAnsi="Arial" w:cs="Arial"/>
          <w:sz w:val="24"/>
          <w:szCs w:val="24"/>
        </w:rPr>
        <w:t xml:space="preserve"> </w:t>
      </w:r>
      <w:r w:rsidR="00A82C94" w:rsidRPr="003B0BCE">
        <w:rPr>
          <w:rFonts w:ascii="Arial" w:hAnsi="Arial" w:cs="Arial"/>
          <w:sz w:val="24"/>
          <w:szCs w:val="24"/>
        </w:rPr>
        <w:t xml:space="preserve">com base nos modelos MRW e </w:t>
      </w:r>
      <w:r w:rsidR="006E3F0D" w:rsidRPr="003B0BCE">
        <w:rPr>
          <w:rFonts w:ascii="Arial" w:hAnsi="Arial" w:cs="Arial"/>
          <w:sz w:val="24"/>
          <w:szCs w:val="24"/>
        </w:rPr>
        <w:t xml:space="preserve">de </w:t>
      </w:r>
      <w:r w:rsidR="00A82C94" w:rsidRPr="003B0BCE">
        <w:rPr>
          <w:rFonts w:ascii="Arial" w:hAnsi="Arial" w:cs="Arial"/>
          <w:sz w:val="24"/>
          <w:szCs w:val="24"/>
        </w:rPr>
        <w:t>Mincer e conclu</w:t>
      </w:r>
      <w:r w:rsidR="00574591" w:rsidRPr="003B0BCE">
        <w:rPr>
          <w:rFonts w:ascii="Arial" w:hAnsi="Arial" w:cs="Arial"/>
          <w:sz w:val="24"/>
          <w:szCs w:val="24"/>
        </w:rPr>
        <w:t>íram</w:t>
      </w:r>
      <w:r w:rsidR="00A82C94" w:rsidRPr="003B0BCE">
        <w:rPr>
          <w:rFonts w:ascii="Arial" w:hAnsi="Arial" w:cs="Arial"/>
          <w:sz w:val="24"/>
          <w:szCs w:val="24"/>
        </w:rPr>
        <w:t xml:space="preserve"> que,</w:t>
      </w:r>
      <w:r w:rsidR="00574591" w:rsidRPr="003B0BCE">
        <w:rPr>
          <w:rFonts w:ascii="Arial" w:hAnsi="Arial" w:cs="Arial"/>
          <w:sz w:val="24"/>
          <w:szCs w:val="24"/>
        </w:rPr>
        <w:t xml:space="preserve"> para aquele caso específico,</w:t>
      </w:r>
      <w:r w:rsidR="00A82C94" w:rsidRPr="003B0BCE">
        <w:rPr>
          <w:rFonts w:ascii="Arial" w:hAnsi="Arial" w:cs="Arial"/>
          <w:sz w:val="24"/>
          <w:szCs w:val="24"/>
        </w:rPr>
        <w:t xml:space="preserve"> o modelo minceriano </w:t>
      </w:r>
      <w:r w:rsidR="009D0652" w:rsidRPr="003B0BCE">
        <w:rPr>
          <w:rFonts w:ascii="Arial" w:hAnsi="Arial" w:cs="Arial"/>
          <w:sz w:val="24"/>
          <w:szCs w:val="24"/>
        </w:rPr>
        <w:t>era</w:t>
      </w:r>
      <w:r w:rsidR="00A82C94" w:rsidRPr="003B0BCE">
        <w:rPr>
          <w:rFonts w:ascii="Arial" w:hAnsi="Arial" w:cs="Arial"/>
          <w:sz w:val="24"/>
          <w:szCs w:val="24"/>
        </w:rPr>
        <w:t xml:space="preserve"> mais apropriado do que o modelo de crescimento neoclássico </w:t>
      </w:r>
      <w:r w:rsidR="00A17867" w:rsidRPr="003B0BCE">
        <w:rPr>
          <w:rFonts w:ascii="Arial" w:hAnsi="Arial" w:cs="Arial"/>
          <w:sz w:val="24"/>
          <w:szCs w:val="24"/>
        </w:rPr>
        <w:t>generalizado</w:t>
      </w:r>
      <w:r w:rsidR="00A82C94" w:rsidRPr="003B0BCE">
        <w:rPr>
          <w:rFonts w:ascii="Arial" w:hAnsi="Arial" w:cs="Arial"/>
          <w:sz w:val="24"/>
          <w:szCs w:val="24"/>
        </w:rPr>
        <w:t xml:space="preserve"> (MRW). Nakabashi e Figueredo (2005) prop</w:t>
      </w:r>
      <w:r w:rsidR="00574591" w:rsidRPr="003B0BCE">
        <w:rPr>
          <w:rFonts w:ascii="Arial" w:hAnsi="Arial" w:cs="Arial"/>
          <w:sz w:val="24"/>
          <w:szCs w:val="24"/>
        </w:rPr>
        <w:t>useram</w:t>
      </w:r>
      <w:r w:rsidR="00A82C94" w:rsidRPr="003B0BCE">
        <w:rPr>
          <w:rFonts w:ascii="Arial" w:hAnsi="Arial" w:cs="Arial"/>
          <w:sz w:val="24"/>
          <w:szCs w:val="24"/>
        </w:rPr>
        <w:t xml:space="preserve">, com base em MRW, a utilização de uma </w:t>
      </w:r>
      <w:r w:rsidR="00832C32" w:rsidRPr="00832C32">
        <w:rPr>
          <w:rFonts w:ascii="Arial" w:hAnsi="Arial" w:cs="Arial"/>
          <w:i/>
          <w:sz w:val="24"/>
          <w:szCs w:val="24"/>
        </w:rPr>
        <w:t>proxy</w:t>
      </w:r>
      <w:r w:rsidR="00A82C94" w:rsidRPr="003B0BCE">
        <w:rPr>
          <w:rFonts w:ascii="Arial" w:hAnsi="Arial" w:cs="Arial"/>
          <w:sz w:val="24"/>
          <w:szCs w:val="24"/>
        </w:rPr>
        <w:t xml:space="preserve"> que incorpor</w:t>
      </w:r>
      <w:r w:rsidR="001748BE" w:rsidRPr="003B0BCE">
        <w:rPr>
          <w:rFonts w:ascii="Arial" w:hAnsi="Arial" w:cs="Arial"/>
          <w:sz w:val="24"/>
          <w:szCs w:val="24"/>
        </w:rPr>
        <w:t>ass</w:t>
      </w:r>
      <w:r w:rsidR="00A82C94" w:rsidRPr="003B0BCE">
        <w:rPr>
          <w:rFonts w:ascii="Arial" w:hAnsi="Arial" w:cs="Arial"/>
          <w:sz w:val="24"/>
          <w:szCs w:val="24"/>
        </w:rPr>
        <w:t>e aspectos quantitativos ao capital humano</w:t>
      </w:r>
      <w:r w:rsidR="00B8502E" w:rsidRPr="003B0BCE">
        <w:rPr>
          <w:rFonts w:ascii="Arial" w:hAnsi="Arial" w:cs="Arial"/>
          <w:sz w:val="24"/>
          <w:szCs w:val="24"/>
        </w:rPr>
        <w:t>,</w:t>
      </w:r>
      <w:r w:rsidR="00A82C94" w:rsidRPr="003B0BCE">
        <w:rPr>
          <w:rFonts w:ascii="Arial" w:hAnsi="Arial" w:cs="Arial"/>
          <w:sz w:val="24"/>
          <w:szCs w:val="24"/>
        </w:rPr>
        <w:t xml:space="preserve"> para um grupo de países produtores e não produtores de petróleo no período de 1960 a 1985. Conclu</w:t>
      </w:r>
      <w:r w:rsidR="00574591" w:rsidRPr="003B0BCE">
        <w:rPr>
          <w:rFonts w:ascii="Arial" w:hAnsi="Arial" w:cs="Arial"/>
          <w:sz w:val="24"/>
          <w:szCs w:val="24"/>
        </w:rPr>
        <w:t>íram</w:t>
      </w:r>
      <w:r w:rsidR="00420299">
        <w:rPr>
          <w:rFonts w:ascii="Arial" w:hAnsi="Arial" w:cs="Arial"/>
          <w:sz w:val="24"/>
          <w:szCs w:val="24"/>
        </w:rPr>
        <w:t xml:space="preserve"> que a utilização do IDH</w:t>
      </w:r>
      <w:r w:rsidR="00A82C94" w:rsidRPr="003B0BCE">
        <w:rPr>
          <w:rFonts w:ascii="Arial" w:hAnsi="Arial" w:cs="Arial"/>
          <w:sz w:val="24"/>
          <w:szCs w:val="24"/>
        </w:rPr>
        <w:t xml:space="preserve"> ou IDH</w:t>
      </w:r>
      <w:r w:rsidR="00A82C94" w:rsidRPr="003B0BCE">
        <w:rPr>
          <w:rFonts w:ascii="Arial" w:hAnsi="Arial" w:cs="Arial"/>
          <w:sz w:val="24"/>
          <w:szCs w:val="24"/>
          <w:vertAlign w:val="superscript"/>
        </w:rPr>
        <w:t xml:space="preserve">2 </w:t>
      </w:r>
      <w:r w:rsidR="00A82C94" w:rsidRPr="003B0BCE">
        <w:rPr>
          <w:rFonts w:ascii="Arial" w:hAnsi="Arial" w:cs="Arial"/>
          <w:sz w:val="24"/>
          <w:szCs w:val="24"/>
        </w:rPr>
        <w:t xml:space="preserve">como </w:t>
      </w:r>
      <w:r w:rsidR="00832C32" w:rsidRPr="00832C32">
        <w:rPr>
          <w:rFonts w:ascii="Arial" w:hAnsi="Arial" w:cs="Arial"/>
          <w:i/>
          <w:sz w:val="24"/>
          <w:szCs w:val="24"/>
        </w:rPr>
        <w:t>proxy</w:t>
      </w:r>
      <w:r w:rsidR="00A82C94" w:rsidRPr="003B0BCE">
        <w:rPr>
          <w:rFonts w:ascii="Arial" w:hAnsi="Arial" w:cs="Arial"/>
          <w:sz w:val="24"/>
          <w:szCs w:val="24"/>
        </w:rPr>
        <w:t xml:space="preserve"> para aspecto  do capital trouxe melhores resultados do que os que foram apresentados originalmente no modelo MRW.  Cangussu, Salvato e Nakabashi (2010) estuda</w:t>
      </w:r>
      <w:r w:rsidR="00574591" w:rsidRPr="003B0BCE">
        <w:rPr>
          <w:rFonts w:ascii="Arial" w:hAnsi="Arial" w:cs="Arial"/>
          <w:sz w:val="24"/>
          <w:szCs w:val="24"/>
        </w:rPr>
        <w:t>ra</w:t>
      </w:r>
      <w:r w:rsidR="00AF0363">
        <w:rPr>
          <w:rFonts w:ascii="Arial" w:hAnsi="Arial" w:cs="Arial"/>
          <w:sz w:val="24"/>
          <w:szCs w:val="24"/>
        </w:rPr>
        <w:t xml:space="preserve">m, de forma comparativa, </w:t>
      </w:r>
      <w:r w:rsidR="00A82C94" w:rsidRPr="003B0BCE">
        <w:rPr>
          <w:rFonts w:ascii="Arial" w:hAnsi="Arial" w:cs="Arial"/>
          <w:sz w:val="24"/>
          <w:szCs w:val="24"/>
        </w:rPr>
        <w:t xml:space="preserve">os modelos de MRW e </w:t>
      </w:r>
      <w:r w:rsidR="006E3F0D" w:rsidRPr="003B0BCE">
        <w:rPr>
          <w:rFonts w:ascii="Arial" w:hAnsi="Arial" w:cs="Arial"/>
          <w:sz w:val="24"/>
          <w:szCs w:val="24"/>
        </w:rPr>
        <w:t xml:space="preserve">de </w:t>
      </w:r>
      <w:r w:rsidR="00A82C94" w:rsidRPr="003B0BCE">
        <w:rPr>
          <w:rFonts w:ascii="Arial" w:hAnsi="Arial" w:cs="Arial"/>
          <w:sz w:val="24"/>
          <w:szCs w:val="24"/>
        </w:rPr>
        <w:t>Mincer para os estados brasileiros no período de 1980 a 2002.  Utilizando diferentes métodos de mensuração, estima</w:t>
      </w:r>
      <w:r w:rsidR="001748BE" w:rsidRPr="003B0BCE">
        <w:rPr>
          <w:rFonts w:ascii="Arial" w:hAnsi="Arial" w:cs="Arial"/>
          <w:sz w:val="24"/>
          <w:szCs w:val="24"/>
        </w:rPr>
        <w:t>ra</w:t>
      </w:r>
      <w:r w:rsidR="00A82C94" w:rsidRPr="003B0BCE">
        <w:rPr>
          <w:rFonts w:ascii="Arial" w:hAnsi="Arial" w:cs="Arial"/>
          <w:sz w:val="24"/>
          <w:szCs w:val="24"/>
        </w:rPr>
        <w:t>m o retorno marginal da educação e analisa</w:t>
      </w:r>
      <w:r w:rsidR="001748BE" w:rsidRPr="003B0BCE">
        <w:rPr>
          <w:rFonts w:ascii="Arial" w:hAnsi="Arial" w:cs="Arial"/>
          <w:sz w:val="24"/>
          <w:szCs w:val="24"/>
        </w:rPr>
        <w:t>ra</w:t>
      </w:r>
      <w:r w:rsidR="00A82C94" w:rsidRPr="003B0BCE">
        <w:rPr>
          <w:rFonts w:ascii="Arial" w:hAnsi="Arial" w:cs="Arial"/>
          <w:sz w:val="24"/>
          <w:szCs w:val="24"/>
        </w:rPr>
        <w:t xml:space="preserve">m a importância do capital humano na determinação do PIB </w:t>
      </w:r>
      <w:r w:rsidR="00913AD2" w:rsidRPr="00913AD2">
        <w:rPr>
          <w:rFonts w:ascii="Arial" w:hAnsi="Arial" w:cs="Arial"/>
          <w:i/>
          <w:sz w:val="24"/>
          <w:szCs w:val="24"/>
        </w:rPr>
        <w:t>per capta</w:t>
      </w:r>
      <w:r w:rsidR="00A82C94" w:rsidRPr="003B0BCE">
        <w:rPr>
          <w:rFonts w:ascii="Arial" w:hAnsi="Arial" w:cs="Arial"/>
          <w:sz w:val="24"/>
          <w:szCs w:val="24"/>
        </w:rPr>
        <w:t xml:space="preserve">.  </w:t>
      </w:r>
    </w:p>
    <w:p w:rsidR="00A82C94" w:rsidRPr="003B0BCE" w:rsidRDefault="00A82C94" w:rsidP="00512F74">
      <w:pPr>
        <w:spacing w:after="0"/>
        <w:jc w:val="both"/>
        <w:rPr>
          <w:rFonts w:ascii="Arial" w:hAnsi="Arial" w:cs="Arial"/>
          <w:sz w:val="24"/>
          <w:szCs w:val="24"/>
        </w:rPr>
      </w:pPr>
      <w:r w:rsidRPr="003B0BCE">
        <w:rPr>
          <w:rFonts w:ascii="Arial" w:hAnsi="Arial" w:cs="Arial"/>
          <w:sz w:val="24"/>
          <w:szCs w:val="24"/>
        </w:rPr>
        <w:t>Firme e Freguglia (2013) analisa</w:t>
      </w:r>
      <w:r w:rsidR="001748BE" w:rsidRPr="003B0BCE">
        <w:rPr>
          <w:rFonts w:ascii="Arial" w:hAnsi="Arial" w:cs="Arial"/>
          <w:sz w:val="24"/>
          <w:szCs w:val="24"/>
        </w:rPr>
        <w:t>ra</w:t>
      </w:r>
      <w:r w:rsidRPr="003B0BCE">
        <w:rPr>
          <w:rFonts w:ascii="Arial" w:hAnsi="Arial" w:cs="Arial"/>
          <w:sz w:val="24"/>
          <w:szCs w:val="24"/>
        </w:rPr>
        <w:t xml:space="preserve">m as condicionantes do crescimento dos municípios brasileiros para os anos de 1980, 2000 e 2010, utilizando MRW com uma especificação espacial de dados na forma de </w:t>
      </w:r>
      <w:r w:rsidRPr="003B0BCE">
        <w:rPr>
          <w:rFonts w:ascii="Arial" w:hAnsi="Arial" w:cs="Arial"/>
          <w:i/>
          <w:sz w:val="24"/>
          <w:szCs w:val="24"/>
        </w:rPr>
        <w:t>cross-section</w:t>
      </w:r>
      <w:r w:rsidRPr="003B0BCE">
        <w:rPr>
          <w:rFonts w:ascii="Arial" w:hAnsi="Arial" w:cs="Arial"/>
          <w:sz w:val="24"/>
          <w:szCs w:val="24"/>
        </w:rPr>
        <w:t>.  Firme e Simão (2014), utilizando MRW, analisa</w:t>
      </w:r>
      <w:r w:rsidR="00F5411E" w:rsidRPr="003B0BCE">
        <w:rPr>
          <w:rFonts w:ascii="Arial" w:hAnsi="Arial" w:cs="Arial"/>
          <w:sz w:val="24"/>
          <w:szCs w:val="24"/>
        </w:rPr>
        <w:t>ra</w:t>
      </w:r>
      <w:r w:rsidRPr="003B0BCE">
        <w:rPr>
          <w:rFonts w:ascii="Arial" w:hAnsi="Arial" w:cs="Arial"/>
          <w:sz w:val="24"/>
          <w:szCs w:val="24"/>
        </w:rPr>
        <w:t xml:space="preserve">m o crescimento da renda </w:t>
      </w:r>
      <w:r w:rsidR="00913AD2" w:rsidRPr="00913AD2">
        <w:rPr>
          <w:rFonts w:ascii="Arial" w:hAnsi="Arial" w:cs="Arial"/>
          <w:i/>
          <w:sz w:val="24"/>
          <w:szCs w:val="24"/>
        </w:rPr>
        <w:t>per capta</w:t>
      </w:r>
      <w:r w:rsidRPr="003B0BCE">
        <w:rPr>
          <w:rFonts w:ascii="Arial" w:hAnsi="Arial" w:cs="Arial"/>
          <w:sz w:val="24"/>
          <w:szCs w:val="24"/>
        </w:rPr>
        <w:t xml:space="preserve"> dos municípios de Minas Gerais no período de 1991 a 2000.  A inovação, neste caso, foi incluir controle para condições de saúde e </w:t>
      </w:r>
      <w:r w:rsidR="0049277A" w:rsidRPr="003B0BCE">
        <w:rPr>
          <w:rFonts w:ascii="Arial" w:hAnsi="Arial" w:cs="Arial"/>
          <w:sz w:val="24"/>
          <w:szCs w:val="24"/>
        </w:rPr>
        <w:t xml:space="preserve">controle </w:t>
      </w:r>
      <w:r w:rsidRPr="003B0BCE">
        <w:rPr>
          <w:rFonts w:ascii="Arial" w:hAnsi="Arial" w:cs="Arial"/>
          <w:sz w:val="24"/>
          <w:szCs w:val="24"/>
        </w:rPr>
        <w:t xml:space="preserve">robusto contra efeitos espaciais.  </w:t>
      </w:r>
      <w:r w:rsidR="00832C32">
        <w:rPr>
          <w:rFonts w:ascii="Arial" w:hAnsi="Arial" w:cs="Arial"/>
          <w:sz w:val="24"/>
          <w:szCs w:val="24"/>
        </w:rPr>
        <w:t xml:space="preserve">Adicionalmente, discutiram </w:t>
      </w:r>
      <w:r w:rsidRPr="003B0BCE">
        <w:rPr>
          <w:rFonts w:ascii="Arial" w:hAnsi="Arial" w:cs="Arial"/>
          <w:sz w:val="24"/>
          <w:szCs w:val="24"/>
        </w:rPr>
        <w:t xml:space="preserve">sobre especificações de variáveis e as </w:t>
      </w:r>
      <w:r w:rsidR="00484D43" w:rsidRPr="003B0BCE">
        <w:rPr>
          <w:rFonts w:ascii="Arial" w:hAnsi="Arial" w:cs="Arial"/>
          <w:i/>
          <w:sz w:val="24"/>
          <w:szCs w:val="24"/>
        </w:rPr>
        <w:t>proxies</w:t>
      </w:r>
      <w:r w:rsidRPr="003B0BCE">
        <w:rPr>
          <w:rFonts w:ascii="Arial" w:hAnsi="Arial" w:cs="Arial"/>
          <w:sz w:val="24"/>
          <w:szCs w:val="24"/>
        </w:rPr>
        <w:t xml:space="preserve"> mais utilizadas nos estudos para o Brasil</w:t>
      </w:r>
      <w:r w:rsidR="00832C32">
        <w:rPr>
          <w:rFonts w:ascii="Arial" w:hAnsi="Arial" w:cs="Arial"/>
          <w:sz w:val="24"/>
          <w:szCs w:val="24"/>
        </w:rPr>
        <w:t>.</w:t>
      </w:r>
      <w:r w:rsidR="00AF0363">
        <w:rPr>
          <w:rFonts w:ascii="Arial" w:hAnsi="Arial" w:cs="Arial"/>
          <w:sz w:val="24"/>
          <w:szCs w:val="24"/>
        </w:rPr>
        <w:t xml:space="preserve"> </w:t>
      </w:r>
      <w:r w:rsidRPr="003B0BCE">
        <w:rPr>
          <w:rFonts w:ascii="Arial" w:hAnsi="Arial" w:cs="Arial"/>
          <w:sz w:val="24"/>
          <w:szCs w:val="24"/>
        </w:rPr>
        <w:t>Cadil, Petkovová e Blatná (2014) analisa</w:t>
      </w:r>
      <w:r w:rsidR="00F5411E" w:rsidRPr="003B0BCE">
        <w:rPr>
          <w:rFonts w:ascii="Arial" w:hAnsi="Arial" w:cs="Arial"/>
          <w:sz w:val="24"/>
          <w:szCs w:val="24"/>
        </w:rPr>
        <w:t>ra</w:t>
      </w:r>
      <w:r w:rsidRPr="003B0BCE">
        <w:rPr>
          <w:rFonts w:ascii="Arial" w:hAnsi="Arial" w:cs="Arial"/>
          <w:sz w:val="24"/>
          <w:szCs w:val="24"/>
        </w:rPr>
        <w:t>m a União Europ</w:t>
      </w:r>
      <w:r w:rsidR="00F5411E" w:rsidRPr="003B0BCE">
        <w:rPr>
          <w:rFonts w:ascii="Arial" w:hAnsi="Arial" w:cs="Arial"/>
          <w:sz w:val="24"/>
          <w:szCs w:val="24"/>
        </w:rPr>
        <w:t>é</w:t>
      </w:r>
      <w:r w:rsidRPr="003B0BCE">
        <w:rPr>
          <w:rFonts w:ascii="Arial" w:hAnsi="Arial" w:cs="Arial"/>
          <w:sz w:val="24"/>
          <w:szCs w:val="24"/>
        </w:rPr>
        <w:t>ia com base em  dados estatísticos sobre o desemprego e crescimento</w:t>
      </w:r>
      <w:r w:rsidR="00BE0922">
        <w:rPr>
          <w:rFonts w:ascii="Arial" w:hAnsi="Arial" w:cs="Arial"/>
          <w:sz w:val="24"/>
          <w:szCs w:val="24"/>
        </w:rPr>
        <w:t xml:space="preserve">, </w:t>
      </w:r>
      <w:r w:rsidRPr="003B0BCE">
        <w:rPr>
          <w:rFonts w:ascii="Arial" w:hAnsi="Arial" w:cs="Arial"/>
          <w:sz w:val="24"/>
          <w:szCs w:val="24"/>
        </w:rPr>
        <w:t>no período de 2007 a 2011.  Conclu</w:t>
      </w:r>
      <w:r w:rsidR="00F5411E" w:rsidRPr="003B0BCE">
        <w:rPr>
          <w:rFonts w:ascii="Arial" w:hAnsi="Arial" w:cs="Arial"/>
          <w:sz w:val="24"/>
          <w:szCs w:val="24"/>
        </w:rPr>
        <w:t>íram</w:t>
      </w:r>
      <w:r w:rsidRPr="003B0BCE">
        <w:rPr>
          <w:rFonts w:ascii="Arial" w:hAnsi="Arial" w:cs="Arial"/>
          <w:sz w:val="24"/>
          <w:szCs w:val="24"/>
        </w:rPr>
        <w:t xml:space="preserve"> que o capital humano não represent</w:t>
      </w:r>
      <w:r w:rsidR="003A2EC9" w:rsidRPr="003B0BCE">
        <w:rPr>
          <w:rFonts w:ascii="Arial" w:hAnsi="Arial" w:cs="Arial"/>
          <w:sz w:val="24"/>
          <w:szCs w:val="24"/>
        </w:rPr>
        <w:t>ou</w:t>
      </w:r>
      <w:r w:rsidRPr="003B0BCE">
        <w:rPr>
          <w:rFonts w:ascii="Arial" w:hAnsi="Arial" w:cs="Arial"/>
          <w:sz w:val="24"/>
          <w:szCs w:val="24"/>
        </w:rPr>
        <w:t xml:space="preserve"> uma garantia de estabilidade econômica e rápida recuperação presumível </w:t>
      </w:r>
      <w:r w:rsidR="003A2EC9" w:rsidRPr="003B0BCE">
        <w:rPr>
          <w:rFonts w:ascii="Arial" w:hAnsi="Arial" w:cs="Arial"/>
          <w:sz w:val="24"/>
          <w:szCs w:val="24"/>
        </w:rPr>
        <w:t>em situações de</w:t>
      </w:r>
      <w:r w:rsidR="00E833ED">
        <w:rPr>
          <w:rFonts w:ascii="Arial" w:hAnsi="Arial" w:cs="Arial"/>
          <w:sz w:val="24"/>
          <w:szCs w:val="24"/>
        </w:rPr>
        <w:t xml:space="preserve"> crises</w:t>
      </w:r>
      <w:r w:rsidR="00BE0922">
        <w:rPr>
          <w:rFonts w:ascii="Arial" w:hAnsi="Arial" w:cs="Arial"/>
          <w:sz w:val="24"/>
          <w:szCs w:val="24"/>
        </w:rPr>
        <w:t xml:space="preserve">, quando submetido ao </w:t>
      </w:r>
      <w:r w:rsidRPr="003B0BCE">
        <w:rPr>
          <w:rFonts w:ascii="Arial" w:hAnsi="Arial" w:cs="Arial"/>
          <w:sz w:val="24"/>
          <w:szCs w:val="24"/>
        </w:rPr>
        <w:t xml:space="preserve">efeito </w:t>
      </w:r>
      <w:r w:rsidR="00BE0922">
        <w:rPr>
          <w:rFonts w:ascii="Arial" w:hAnsi="Arial" w:cs="Arial"/>
          <w:sz w:val="24"/>
          <w:szCs w:val="24"/>
        </w:rPr>
        <w:t xml:space="preserve">da </w:t>
      </w:r>
      <w:r w:rsidRPr="003B0BCE">
        <w:rPr>
          <w:rFonts w:ascii="Arial" w:hAnsi="Arial" w:cs="Arial"/>
          <w:sz w:val="24"/>
          <w:szCs w:val="24"/>
        </w:rPr>
        <w:t>sobre</w:t>
      </w:r>
      <w:r w:rsidR="00F5411E" w:rsidRPr="003B0BCE">
        <w:rPr>
          <w:rFonts w:ascii="Arial" w:hAnsi="Arial" w:cs="Arial"/>
          <w:sz w:val="24"/>
          <w:szCs w:val="24"/>
        </w:rPr>
        <w:t>-</w:t>
      </w:r>
      <w:r w:rsidRPr="003B0BCE">
        <w:rPr>
          <w:rFonts w:ascii="Arial" w:hAnsi="Arial" w:cs="Arial"/>
          <w:sz w:val="24"/>
          <w:szCs w:val="24"/>
        </w:rPr>
        <w:t>edu</w:t>
      </w:r>
      <w:r w:rsidR="0033238B" w:rsidRPr="003B0BCE">
        <w:rPr>
          <w:rFonts w:ascii="Arial" w:hAnsi="Arial" w:cs="Arial"/>
          <w:sz w:val="24"/>
          <w:szCs w:val="24"/>
        </w:rPr>
        <w:t>ca</w:t>
      </w:r>
      <w:r w:rsidRPr="003B0BCE">
        <w:rPr>
          <w:rFonts w:ascii="Arial" w:hAnsi="Arial" w:cs="Arial"/>
          <w:sz w:val="24"/>
          <w:szCs w:val="24"/>
        </w:rPr>
        <w:t xml:space="preserve">ção - educação além das necessidades de uma dada região, por exemplo, </w:t>
      </w:r>
      <w:r w:rsidR="00F5411E" w:rsidRPr="003B0BCE">
        <w:rPr>
          <w:rFonts w:ascii="Arial" w:hAnsi="Arial" w:cs="Arial"/>
          <w:sz w:val="24"/>
          <w:szCs w:val="24"/>
        </w:rPr>
        <w:t xml:space="preserve">a </w:t>
      </w:r>
      <w:r w:rsidRPr="003B0BCE">
        <w:rPr>
          <w:rFonts w:ascii="Arial" w:hAnsi="Arial" w:cs="Arial"/>
          <w:sz w:val="24"/>
          <w:szCs w:val="24"/>
        </w:rPr>
        <w:t>área rura</w:t>
      </w:r>
      <w:r w:rsidR="008F2991">
        <w:rPr>
          <w:rFonts w:ascii="Arial" w:hAnsi="Arial" w:cs="Arial"/>
          <w:sz w:val="24"/>
          <w:szCs w:val="24"/>
        </w:rPr>
        <w:t>l</w:t>
      </w:r>
      <w:r w:rsidRPr="003B0BCE">
        <w:rPr>
          <w:rFonts w:ascii="Arial" w:hAnsi="Arial" w:cs="Arial"/>
          <w:sz w:val="24"/>
          <w:szCs w:val="24"/>
        </w:rPr>
        <w:t xml:space="preserve">. </w:t>
      </w:r>
    </w:p>
    <w:p w:rsidR="00A82C94" w:rsidRDefault="00A82C94" w:rsidP="00512F74">
      <w:pPr>
        <w:spacing w:after="0"/>
        <w:jc w:val="both"/>
        <w:rPr>
          <w:rFonts w:ascii="Arial" w:hAnsi="Arial" w:cs="Arial"/>
          <w:sz w:val="24"/>
          <w:szCs w:val="24"/>
        </w:rPr>
      </w:pPr>
      <w:r w:rsidRPr="003B0BCE">
        <w:rPr>
          <w:rFonts w:ascii="Arial" w:hAnsi="Arial" w:cs="Arial"/>
          <w:sz w:val="24"/>
          <w:szCs w:val="24"/>
        </w:rPr>
        <w:t>Yoshino e Adidhadjaev (2016) utiliza</w:t>
      </w:r>
      <w:r w:rsidR="00F5411E" w:rsidRPr="003B0BCE">
        <w:rPr>
          <w:rFonts w:ascii="Arial" w:hAnsi="Arial" w:cs="Arial"/>
          <w:sz w:val="24"/>
          <w:szCs w:val="24"/>
        </w:rPr>
        <w:t>ra</w:t>
      </w:r>
      <w:r w:rsidRPr="003B0BCE">
        <w:rPr>
          <w:rFonts w:ascii="Arial" w:hAnsi="Arial" w:cs="Arial"/>
          <w:sz w:val="24"/>
          <w:szCs w:val="24"/>
        </w:rPr>
        <w:t xml:space="preserve">m o modelo MRW para avaliar o impacto da infra-estrutura na economia.  A </w:t>
      </w:r>
      <w:r w:rsidR="00602D40">
        <w:rPr>
          <w:rFonts w:ascii="Arial" w:hAnsi="Arial" w:cs="Arial"/>
          <w:sz w:val="24"/>
          <w:szCs w:val="24"/>
        </w:rPr>
        <w:t>análise</w:t>
      </w:r>
      <w:r w:rsidRPr="003B0BCE">
        <w:rPr>
          <w:rFonts w:ascii="Arial" w:hAnsi="Arial" w:cs="Arial"/>
          <w:sz w:val="24"/>
          <w:szCs w:val="24"/>
        </w:rPr>
        <w:t xml:space="preserve"> empírica mostr</w:t>
      </w:r>
      <w:r w:rsidR="00F5411E" w:rsidRPr="003B0BCE">
        <w:rPr>
          <w:rFonts w:ascii="Arial" w:hAnsi="Arial" w:cs="Arial"/>
          <w:sz w:val="24"/>
          <w:szCs w:val="24"/>
        </w:rPr>
        <w:t>ou</w:t>
      </w:r>
      <w:r w:rsidRPr="003B0BCE">
        <w:rPr>
          <w:rFonts w:ascii="Arial" w:hAnsi="Arial" w:cs="Arial"/>
          <w:sz w:val="24"/>
          <w:szCs w:val="24"/>
        </w:rPr>
        <w:t xml:space="preserve">, </w:t>
      </w:r>
      <w:r w:rsidR="00193A9B" w:rsidRPr="003B0BCE">
        <w:rPr>
          <w:rFonts w:ascii="Arial" w:hAnsi="Arial" w:cs="Arial"/>
          <w:sz w:val="24"/>
          <w:szCs w:val="24"/>
        </w:rPr>
        <w:t>nesse caso</w:t>
      </w:r>
      <w:r w:rsidRPr="003B0BCE">
        <w:rPr>
          <w:rFonts w:ascii="Arial" w:hAnsi="Arial" w:cs="Arial"/>
          <w:sz w:val="24"/>
          <w:szCs w:val="24"/>
        </w:rPr>
        <w:t xml:space="preserve">, que o investimento associado </w:t>
      </w:r>
      <w:r w:rsidR="004F75DC" w:rsidRPr="003B0BCE">
        <w:rPr>
          <w:rFonts w:ascii="Arial" w:hAnsi="Arial" w:cs="Arial"/>
          <w:sz w:val="24"/>
          <w:szCs w:val="24"/>
        </w:rPr>
        <w:t>à</w:t>
      </w:r>
      <w:r w:rsidRPr="003B0BCE">
        <w:rPr>
          <w:rFonts w:ascii="Arial" w:hAnsi="Arial" w:cs="Arial"/>
          <w:sz w:val="24"/>
          <w:szCs w:val="24"/>
        </w:rPr>
        <w:t xml:space="preserve"> formação em nível superior como </w:t>
      </w:r>
      <w:r w:rsidR="00832C32" w:rsidRPr="00832C32">
        <w:rPr>
          <w:rFonts w:ascii="Arial" w:hAnsi="Arial" w:cs="Arial"/>
          <w:i/>
          <w:sz w:val="24"/>
          <w:szCs w:val="24"/>
        </w:rPr>
        <w:t>proxy</w:t>
      </w:r>
      <w:r w:rsidRPr="003B0BCE">
        <w:rPr>
          <w:rFonts w:ascii="Arial" w:hAnsi="Arial" w:cs="Arial"/>
          <w:sz w:val="24"/>
          <w:szCs w:val="24"/>
        </w:rPr>
        <w:t xml:space="preserve"> para </w:t>
      </w:r>
      <w:r w:rsidR="008249E1" w:rsidRPr="00602D40">
        <w:rPr>
          <w:rFonts w:ascii="Arial" w:hAnsi="Arial" w:cs="Arial"/>
          <w:sz w:val="24"/>
          <w:szCs w:val="24"/>
        </w:rPr>
        <w:t>o</w:t>
      </w:r>
      <w:r w:rsidR="008249E1" w:rsidRPr="008249E1">
        <w:rPr>
          <w:rFonts w:ascii="Arial" w:hAnsi="Arial" w:cs="Arial"/>
          <w:color w:val="FF0000"/>
          <w:sz w:val="24"/>
          <w:szCs w:val="24"/>
        </w:rPr>
        <w:t xml:space="preserve"> </w:t>
      </w:r>
      <w:r w:rsidRPr="003B0BCE">
        <w:rPr>
          <w:rFonts w:ascii="Arial" w:hAnsi="Arial" w:cs="Arial"/>
          <w:sz w:val="24"/>
          <w:szCs w:val="24"/>
        </w:rPr>
        <w:t xml:space="preserve">capital humano apresentou melhores resultados do que </w:t>
      </w:r>
      <w:r w:rsidR="004F75DC" w:rsidRPr="003B0BCE">
        <w:rPr>
          <w:rFonts w:ascii="Arial" w:hAnsi="Arial" w:cs="Arial"/>
          <w:sz w:val="24"/>
          <w:szCs w:val="24"/>
        </w:rPr>
        <w:t xml:space="preserve">o vinculado ao </w:t>
      </w:r>
      <w:r w:rsidRPr="003B0BCE">
        <w:rPr>
          <w:rFonts w:ascii="Arial" w:hAnsi="Arial" w:cs="Arial"/>
          <w:sz w:val="24"/>
          <w:szCs w:val="24"/>
        </w:rPr>
        <w:t>nível médio</w:t>
      </w:r>
      <w:r w:rsidR="008F3E75" w:rsidRPr="003B0BCE">
        <w:rPr>
          <w:rFonts w:ascii="Arial" w:hAnsi="Arial" w:cs="Arial"/>
          <w:sz w:val="24"/>
          <w:szCs w:val="24"/>
        </w:rPr>
        <w:t xml:space="preserve"> de educação</w:t>
      </w:r>
      <w:r w:rsidRPr="003B0BCE">
        <w:rPr>
          <w:rFonts w:ascii="Arial" w:hAnsi="Arial" w:cs="Arial"/>
          <w:sz w:val="24"/>
          <w:szCs w:val="24"/>
        </w:rPr>
        <w:t>.   Observaram</w:t>
      </w:r>
      <w:r w:rsidR="008F3E75" w:rsidRPr="003B0BCE">
        <w:rPr>
          <w:rFonts w:ascii="Arial" w:hAnsi="Arial" w:cs="Arial"/>
          <w:sz w:val="24"/>
          <w:szCs w:val="24"/>
        </w:rPr>
        <w:t xml:space="preserve"> </w:t>
      </w:r>
      <w:r w:rsidRPr="003B0BCE">
        <w:rPr>
          <w:rFonts w:ascii="Arial" w:hAnsi="Arial" w:cs="Arial"/>
          <w:sz w:val="24"/>
          <w:szCs w:val="24"/>
        </w:rPr>
        <w:t>que</w:t>
      </w:r>
      <w:r w:rsidR="008F3E75" w:rsidRPr="003B0BCE">
        <w:rPr>
          <w:rFonts w:ascii="Arial" w:hAnsi="Arial" w:cs="Arial"/>
          <w:sz w:val="24"/>
          <w:szCs w:val="24"/>
        </w:rPr>
        <w:t>,</w:t>
      </w:r>
      <w:r w:rsidRPr="003B0BCE">
        <w:rPr>
          <w:rFonts w:ascii="Arial" w:hAnsi="Arial" w:cs="Arial"/>
          <w:sz w:val="24"/>
          <w:szCs w:val="24"/>
        </w:rPr>
        <w:t xml:space="preserve"> para a infra-estrutura, o investimento público nos países em desenvolvimento t</w:t>
      </w:r>
      <w:r w:rsidR="00193A9B" w:rsidRPr="003B0BCE">
        <w:rPr>
          <w:rFonts w:ascii="Arial" w:hAnsi="Arial" w:cs="Arial"/>
          <w:sz w:val="24"/>
          <w:szCs w:val="24"/>
        </w:rPr>
        <w:t>eve</w:t>
      </w:r>
      <w:r w:rsidRPr="003B0BCE">
        <w:rPr>
          <w:rFonts w:ascii="Arial" w:hAnsi="Arial" w:cs="Arial"/>
          <w:sz w:val="24"/>
          <w:szCs w:val="24"/>
        </w:rPr>
        <w:t xml:space="preserve"> um impacto positivo sobre a renda </w:t>
      </w:r>
      <w:r w:rsidRPr="00602D40">
        <w:rPr>
          <w:rFonts w:ascii="Arial" w:hAnsi="Arial" w:cs="Arial"/>
          <w:i/>
          <w:sz w:val="24"/>
          <w:szCs w:val="24"/>
        </w:rPr>
        <w:t>per capta</w:t>
      </w:r>
      <w:r w:rsidRPr="003B0BCE">
        <w:rPr>
          <w:rFonts w:ascii="Arial" w:hAnsi="Arial" w:cs="Arial"/>
          <w:sz w:val="24"/>
          <w:szCs w:val="24"/>
        </w:rPr>
        <w:t xml:space="preserve"> </w:t>
      </w:r>
      <w:r w:rsidRPr="003B0BCE">
        <w:rPr>
          <w:rFonts w:ascii="Arial" w:hAnsi="Arial" w:cs="Arial"/>
          <w:sz w:val="24"/>
          <w:szCs w:val="24"/>
        </w:rPr>
        <w:lastRenderedPageBreak/>
        <w:t>nas duas últimas décadas, embora em magnitude fo</w:t>
      </w:r>
      <w:r w:rsidR="00F72E04" w:rsidRPr="003B0BCE">
        <w:rPr>
          <w:rFonts w:ascii="Arial" w:hAnsi="Arial" w:cs="Arial"/>
          <w:sz w:val="24"/>
          <w:szCs w:val="24"/>
        </w:rPr>
        <w:t>sse</w:t>
      </w:r>
      <w:r w:rsidRPr="003B0BCE">
        <w:rPr>
          <w:rFonts w:ascii="Arial" w:hAnsi="Arial" w:cs="Arial"/>
          <w:sz w:val="24"/>
          <w:szCs w:val="24"/>
        </w:rPr>
        <w:t xml:space="preserve"> inferior ao investimento privado em aproximadamente um terço. </w:t>
      </w:r>
    </w:p>
    <w:p w:rsidR="005F406A" w:rsidRPr="003B0BCE" w:rsidRDefault="005F406A" w:rsidP="00512F74">
      <w:pPr>
        <w:spacing w:after="0"/>
        <w:jc w:val="both"/>
        <w:rPr>
          <w:rFonts w:ascii="Arial" w:hAnsi="Arial" w:cs="Arial"/>
          <w:sz w:val="24"/>
          <w:szCs w:val="24"/>
        </w:rPr>
      </w:pPr>
    </w:p>
    <w:p w:rsidR="009D6B41" w:rsidRPr="003B0BCE" w:rsidRDefault="009D6B41" w:rsidP="00512F74">
      <w:pPr>
        <w:spacing w:after="0"/>
        <w:jc w:val="both"/>
        <w:rPr>
          <w:rFonts w:ascii="Arial" w:hAnsi="Arial" w:cs="Arial"/>
          <w:sz w:val="24"/>
          <w:szCs w:val="24"/>
        </w:rPr>
      </w:pPr>
    </w:p>
    <w:p w:rsidR="008366E3" w:rsidRPr="003B0BCE" w:rsidRDefault="00AF0363" w:rsidP="00512F74">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3</w:t>
      </w:r>
      <w:r w:rsidR="008366E3" w:rsidRPr="003B0BCE">
        <w:rPr>
          <w:rFonts w:ascii="Arial" w:hAnsi="Arial" w:cs="Arial"/>
          <w:b/>
          <w:sz w:val="24"/>
          <w:szCs w:val="24"/>
        </w:rPr>
        <w:t xml:space="preserve">. </w:t>
      </w:r>
      <w:r w:rsidR="00230D68" w:rsidRPr="003B0BCE">
        <w:rPr>
          <w:rFonts w:ascii="Arial" w:hAnsi="Arial" w:cs="Arial"/>
          <w:b/>
          <w:sz w:val="24"/>
          <w:szCs w:val="24"/>
        </w:rPr>
        <w:t>O m</w:t>
      </w:r>
      <w:r w:rsidR="00891F0D" w:rsidRPr="003B0BCE">
        <w:rPr>
          <w:rFonts w:ascii="Arial" w:hAnsi="Arial" w:cs="Arial"/>
          <w:b/>
          <w:sz w:val="24"/>
          <w:szCs w:val="24"/>
        </w:rPr>
        <w:t xml:space="preserve">odelo </w:t>
      </w:r>
      <w:r w:rsidR="008366E3" w:rsidRPr="003B0BCE">
        <w:rPr>
          <w:rFonts w:ascii="Arial" w:hAnsi="Arial" w:cs="Arial"/>
          <w:b/>
          <w:sz w:val="24"/>
          <w:szCs w:val="24"/>
        </w:rPr>
        <w:t xml:space="preserve">MRW </w:t>
      </w:r>
      <w:r w:rsidR="009D6B41" w:rsidRPr="003B0BCE">
        <w:rPr>
          <w:rFonts w:ascii="Arial" w:hAnsi="Arial" w:cs="Arial"/>
          <w:b/>
          <w:sz w:val="24"/>
          <w:szCs w:val="24"/>
        </w:rPr>
        <w:t>ampliado</w:t>
      </w:r>
    </w:p>
    <w:p w:rsidR="008366E3" w:rsidRPr="003B0BCE" w:rsidRDefault="008366E3" w:rsidP="00512F74">
      <w:pPr>
        <w:autoSpaceDE w:val="0"/>
        <w:autoSpaceDN w:val="0"/>
        <w:adjustRightInd w:val="0"/>
        <w:spacing w:after="0" w:line="240" w:lineRule="auto"/>
        <w:jc w:val="both"/>
        <w:rPr>
          <w:rFonts w:ascii="Arial" w:hAnsi="Arial" w:cs="Arial"/>
          <w:sz w:val="24"/>
          <w:szCs w:val="24"/>
        </w:rPr>
      </w:pPr>
    </w:p>
    <w:p w:rsidR="0061687E" w:rsidRPr="003B0BCE" w:rsidRDefault="0061687E"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Partiremos</w:t>
      </w:r>
      <w:r w:rsidR="00980C02" w:rsidRPr="003B0BCE">
        <w:rPr>
          <w:rFonts w:ascii="Arial" w:hAnsi="Arial" w:cs="Arial"/>
          <w:sz w:val="24"/>
          <w:szCs w:val="24"/>
        </w:rPr>
        <w:t>, por simplificação,</w:t>
      </w:r>
      <w:r w:rsidRPr="003B0BCE">
        <w:rPr>
          <w:rFonts w:ascii="Arial" w:hAnsi="Arial" w:cs="Arial"/>
          <w:sz w:val="24"/>
          <w:szCs w:val="24"/>
        </w:rPr>
        <w:t xml:space="preserve"> da hipótese de uma economia fechada</w:t>
      </w:r>
      <w:r w:rsidR="00980C02" w:rsidRPr="003B0BCE">
        <w:rPr>
          <w:rFonts w:ascii="Arial" w:hAnsi="Arial" w:cs="Arial"/>
          <w:sz w:val="24"/>
          <w:szCs w:val="24"/>
        </w:rPr>
        <w:t xml:space="preserve"> e</w:t>
      </w:r>
      <w:r w:rsidRPr="003B0BCE">
        <w:rPr>
          <w:rFonts w:ascii="Arial" w:hAnsi="Arial" w:cs="Arial"/>
          <w:sz w:val="24"/>
          <w:szCs w:val="24"/>
        </w:rPr>
        <w:t xml:space="preserve"> com </w:t>
      </w:r>
      <w:r w:rsidR="00980C02" w:rsidRPr="003B0BCE">
        <w:rPr>
          <w:rFonts w:ascii="Arial" w:hAnsi="Arial" w:cs="Arial"/>
          <w:sz w:val="24"/>
          <w:szCs w:val="24"/>
        </w:rPr>
        <w:t xml:space="preserve">apenas </w:t>
      </w:r>
      <w:r w:rsidRPr="003B0BCE">
        <w:rPr>
          <w:rFonts w:ascii="Arial" w:hAnsi="Arial" w:cs="Arial"/>
          <w:sz w:val="24"/>
          <w:szCs w:val="24"/>
        </w:rPr>
        <w:t>um bem final.  Além disso</w:t>
      </w:r>
      <w:r w:rsidR="001E42E7" w:rsidRPr="003B0BCE">
        <w:rPr>
          <w:rFonts w:ascii="Arial" w:hAnsi="Arial" w:cs="Arial"/>
          <w:sz w:val="24"/>
          <w:szCs w:val="24"/>
        </w:rPr>
        <w:t>, consideraremos</w:t>
      </w:r>
      <w:r w:rsidR="003A6CC5">
        <w:rPr>
          <w:rFonts w:ascii="Arial" w:hAnsi="Arial" w:cs="Arial"/>
          <w:sz w:val="24"/>
          <w:szCs w:val="24"/>
        </w:rPr>
        <w:t xml:space="preserve"> as seguintes premissas</w:t>
      </w:r>
      <w:r w:rsidRPr="003B0BCE">
        <w:rPr>
          <w:rFonts w:ascii="Arial" w:hAnsi="Arial" w:cs="Arial"/>
          <w:sz w:val="24"/>
          <w:szCs w:val="24"/>
        </w:rPr>
        <w:t xml:space="preserve">: </w:t>
      </w:r>
    </w:p>
    <w:p w:rsidR="00230D68" w:rsidRPr="003B0BCE" w:rsidRDefault="00230D68" w:rsidP="00512F74">
      <w:pPr>
        <w:autoSpaceDE w:val="0"/>
        <w:autoSpaceDN w:val="0"/>
        <w:adjustRightInd w:val="0"/>
        <w:spacing w:after="0" w:line="240" w:lineRule="auto"/>
        <w:jc w:val="both"/>
        <w:rPr>
          <w:rFonts w:ascii="Arial" w:hAnsi="Arial" w:cs="Arial"/>
          <w:sz w:val="24"/>
          <w:szCs w:val="24"/>
        </w:rPr>
      </w:pPr>
    </w:p>
    <w:p w:rsidR="0061687E" w:rsidRPr="003B0BCE" w:rsidRDefault="0061687E"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a) Todas as famílias são idênticas, de modo que a economia admite um consumidor representativo</w:t>
      </w:r>
      <w:r w:rsidR="00F5411E" w:rsidRPr="003B0BCE">
        <w:rPr>
          <w:rFonts w:ascii="Arial" w:hAnsi="Arial" w:cs="Arial"/>
          <w:sz w:val="24"/>
          <w:szCs w:val="24"/>
        </w:rPr>
        <w:t xml:space="preserve">, isto é, </w:t>
      </w:r>
      <w:r w:rsidRPr="003B0BCE">
        <w:rPr>
          <w:rFonts w:ascii="Arial" w:hAnsi="Arial" w:cs="Arial"/>
          <w:sz w:val="24"/>
          <w:szCs w:val="24"/>
        </w:rPr>
        <w:t xml:space="preserve">a demanda e a oferta de mão-de-obra da economia podem ser representadas </w:t>
      </w:r>
      <w:r w:rsidR="008F4B7C" w:rsidRPr="003B0BCE">
        <w:rPr>
          <w:rFonts w:ascii="Arial" w:hAnsi="Arial" w:cs="Arial"/>
          <w:sz w:val="24"/>
          <w:szCs w:val="24"/>
        </w:rPr>
        <w:t>c</w:t>
      </w:r>
      <w:r w:rsidRPr="003B0BCE">
        <w:rPr>
          <w:rFonts w:ascii="Arial" w:hAnsi="Arial" w:cs="Arial"/>
          <w:sz w:val="24"/>
          <w:szCs w:val="24"/>
        </w:rPr>
        <w:t>omo se resultasse</w:t>
      </w:r>
      <w:r w:rsidR="004F75DC" w:rsidRPr="003B0BCE">
        <w:rPr>
          <w:rFonts w:ascii="Arial" w:hAnsi="Arial" w:cs="Arial"/>
          <w:sz w:val="24"/>
          <w:szCs w:val="24"/>
        </w:rPr>
        <w:t>m</w:t>
      </w:r>
      <w:r w:rsidRPr="003B0BCE">
        <w:rPr>
          <w:rFonts w:ascii="Arial" w:hAnsi="Arial" w:cs="Arial"/>
          <w:sz w:val="24"/>
          <w:szCs w:val="24"/>
        </w:rPr>
        <w:t xml:space="preserve"> do comportamento de uma única família; </w:t>
      </w:r>
    </w:p>
    <w:p w:rsidR="00B6212F" w:rsidRPr="003B0BCE" w:rsidRDefault="00B6212F" w:rsidP="00512F74">
      <w:pPr>
        <w:autoSpaceDE w:val="0"/>
        <w:autoSpaceDN w:val="0"/>
        <w:adjustRightInd w:val="0"/>
        <w:spacing w:after="0" w:line="240" w:lineRule="auto"/>
        <w:jc w:val="both"/>
        <w:rPr>
          <w:rFonts w:ascii="Arial" w:hAnsi="Arial" w:cs="Arial"/>
          <w:sz w:val="24"/>
          <w:szCs w:val="24"/>
        </w:rPr>
      </w:pPr>
    </w:p>
    <w:p w:rsidR="0061687E" w:rsidRPr="003B0BCE" w:rsidRDefault="0061687E"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b) Não são consideradas as preferências das famílias (funções de utilidade). Ao in</w:t>
      </w:r>
      <w:r w:rsidR="007256CA">
        <w:rPr>
          <w:rFonts w:ascii="Arial" w:hAnsi="Arial" w:cs="Arial"/>
          <w:sz w:val="24"/>
          <w:szCs w:val="24"/>
        </w:rPr>
        <w:t>vés, assume-se inicialmente que</w:t>
      </w:r>
      <w:r w:rsidRPr="003B0BCE">
        <w:rPr>
          <w:rFonts w:ascii="Arial" w:hAnsi="Arial" w:cs="Arial"/>
          <w:sz w:val="24"/>
          <w:szCs w:val="24"/>
        </w:rPr>
        <w:t xml:space="preserve"> eles economizam uma fração exógena constante de sua renda disponível, independentemente do que está acontecendo na economia. Esta é a mesma suposição usada em modelos keynesianos básicos e no Harrod-Domar;</w:t>
      </w:r>
    </w:p>
    <w:p w:rsidR="00B6212F" w:rsidRPr="003B0BCE" w:rsidRDefault="00B6212F" w:rsidP="00512F74">
      <w:pPr>
        <w:autoSpaceDE w:val="0"/>
        <w:autoSpaceDN w:val="0"/>
        <w:adjustRightInd w:val="0"/>
        <w:spacing w:after="0" w:line="240" w:lineRule="auto"/>
        <w:jc w:val="both"/>
        <w:rPr>
          <w:rFonts w:ascii="Arial" w:hAnsi="Arial" w:cs="Arial"/>
          <w:sz w:val="24"/>
          <w:szCs w:val="24"/>
        </w:rPr>
      </w:pPr>
    </w:p>
    <w:p w:rsidR="0061687E" w:rsidRPr="003B0BCE" w:rsidRDefault="0061687E"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c) Todas as empresas desta economia têm acesso à mesma função de produção para o bem final, ou seja, a economia admite uma empresa representativa, com um</w:t>
      </w:r>
      <w:r w:rsidR="002C4342" w:rsidRPr="003B0BCE">
        <w:rPr>
          <w:rFonts w:ascii="Arial" w:hAnsi="Arial" w:cs="Arial"/>
          <w:sz w:val="24"/>
          <w:szCs w:val="24"/>
        </w:rPr>
        <w:t>a</w:t>
      </w:r>
      <w:r w:rsidRPr="003B0BCE">
        <w:rPr>
          <w:rFonts w:ascii="Arial" w:hAnsi="Arial" w:cs="Arial"/>
          <w:sz w:val="24"/>
          <w:szCs w:val="24"/>
        </w:rPr>
        <w:t xml:space="preserve"> função de produção agregada. Ademais, também assume-se que essa exibe retornos constantes de escala;</w:t>
      </w:r>
    </w:p>
    <w:p w:rsidR="00B6212F" w:rsidRPr="003B0BCE" w:rsidRDefault="00B6212F" w:rsidP="00512F74">
      <w:pPr>
        <w:autoSpaceDE w:val="0"/>
        <w:autoSpaceDN w:val="0"/>
        <w:adjustRightInd w:val="0"/>
        <w:spacing w:after="0" w:line="240" w:lineRule="auto"/>
        <w:jc w:val="both"/>
        <w:rPr>
          <w:rFonts w:ascii="Arial" w:hAnsi="Arial" w:cs="Arial"/>
          <w:sz w:val="24"/>
          <w:szCs w:val="24"/>
        </w:rPr>
      </w:pPr>
    </w:p>
    <w:p w:rsidR="0061687E" w:rsidRPr="003B0BCE" w:rsidRDefault="0061687E"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 xml:space="preserve">e) </w:t>
      </w:r>
      <w:r w:rsidR="0088762A" w:rsidRPr="003B0BCE">
        <w:rPr>
          <w:rFonts w:ascii="Arial" w:hAnsi="Arial" w:cs="Arial"/>
          <w:sz w:val="24"/>
          <w:szCs w:val="24"/>
        </w:rPr>
        <w:t>O</w:t>
      </w:r>
      <w:r w:rsidRPr="003B0BCE">
        <w:rPr>
          <w:rFonts w:ascii="Arial" w:hAnsi="Arial" w:cs="Arial"/>
          <w:sz w:val="24"/>
          <w:szCs w:val="24"/>
        </w:rPr>
        <w:t xml:space="preserve"> capital é </w:t>
      </w:r>
      <w:r w:rsidR="0088762A" w:rsidRPr="003B0BCE">
        <w:rPr>
          <w:rFonts w:ascii="Arial" w:hAnsi="Arial" w:cs="Arial"/>
          <w:sz w:val="24"/>
          <w:szCs w:val="24"/>
        </w:rPr>
        <w:t>equivalente a</w:t>
      </w:r>
      <w:r w:rsidRPr="003B0BCE">
        <w:rPr>
          <w:rFonts w:ascii="Arial" w:hAnsi="Arial" w:cs="Arial"/>
          <w:sz w:val="24"/>
          <w:szCs w:val="24"/>
        </w:rPr>
        <w:t xml:space="preserve">o bem final da economia. Contudo, </w:t>
      </w:r>
      <w:r w:rsidR="00CF35FB" w:rsidRPr="003B0BCE">
        <w:rPr>
          <w:rFonts w:ascii="Arial" w:hAnsi="Arial" w:cs="Arial"/>
          <w:sz w:val="24"/>
          <w:szCs w:val="24"/>
        </w:rPr>
        <w:t>e</w:t>
      </w:r>
      <w:r w:rsidRPr="003B0BCE">
        <w:rPr>
          <w:rFonts w:ascii="Arial" w:hAnsi="Arial" w:cs="Arial"/>
          <w:sz w:val="24"/>
          <w:szCs w:val="24"/>
        </w:rPr>
        <w:t>m vez de ser consumido, é usado no processo de produção de mais bens</w:t>
      </w:r>
      <w:r w:rsidR="00CF35FB" w:rsidRPr="003B0BCE">
        <w:rPr>
          <w:rFonts w:ascii="Arial" w:hAnsi="Arial" w:cs="Arial"/>
          <w:sz w:val="24"/>
          <w:szCs w:val="24"/>
        </w:rPr>
        <w:t>.  Esse fator se subdivide em Capital Físico(K</w:t>
      </w:r>
      <w:r w:rsidR="00CF35FB" w:rsidRPr="003B0BCE">
        <w:rPr>
          <w:rFonts w:ascii="Arial" w:hAnsi="Arial" w:cs="Arial"/>
          <w:sz w:val="24"/>
          <w:szCs w:val="24"/>
          <w:vertAlign w:val="subscript"/>
        </w:rPr>
        <w:t>t</w:t>
      </w:r>
      <w:r w:rsidR="00CF35FB" w:rsidRPr="003B0BCE">
        <w:rPr>
          <w:rFonts w:ascii="Arial" w:hAnsi="Arial" w:cs="Arial"/>
          <w:sz w:val="24"/>
          <w:szCs w:val="24"/>
        </w:rPr>
        <w:t>,), Capital Humano(H</w:t>
      </w:r>
      <w:r w:rsidR="00CF35FB" w:rsidRPr="003B0BCE">
        <w:rPr>
          <w:rFonts w:ascii="Arial" w:hAnsi="Arial" w:cs="Arial"/>
          <w:sz w:val="24"/>
          <w:szCs w:val="24"/>
          <w:vertAlign w:val="subscript"/>
        </w:rPr>
        <w:t>t</w:t>
      </w:r>
      <w:r w:rsidR="00CF35FB" w:rsidRPr="003B0BCE">
        <w:rPr>
          <w:rFonts w:ascii="Arial" w:hAnsi="Arial" w:cs="Arial"/>
          <w:sz w:val="24"/>
          <w:szCs w:val="24"/>
        </w:rPr>
        <w:t>), Capital Estruturante(Q</w:t>
      </w:r>
      <w:r w:rsidR="00CF35FB" w:rsidRPr="003B0BCE">
        <w:rPr>
          <w:rFonts w:ascii="Arial" w:hAnsi="Arial" w:cs="Arial"/>
          <w:sz w:val="24"/>
          <w:szCs w:val="24"/>
          <w:vertAlign w:val="subscript"/>
        </w:rPr>
        <w:t>t</w:t>
      </w:r>
      <w:r w:rsidR="00CF35FB" w:rsidRPr="003B0BCE">
        <w:rPr>
          <w:rFonts w:ascii="Arial" w:hAnsi="Arial" w:cs="Arial"/>
          <w:sz w:val="24"/>
          <w:szCs w:val="24"/>
        </w:rPr>
        <w:t>)</w:t>
      </w:r>
      <w:r w:rsidRPr="003B0BCE">
        <w:rPr>
          <w:rFonts w:ascii="Arial" w:hAnsi="Arial" w:cs="Arial"/>
          <w:sz w:val="24"/>
          <w:szCs w:val="24"/>
        </w:rPr>
        <w:t>;</w:t>
      </w:r>
    </w:p>
    <w:p w:rsidR="00B6212F" w:rsidRPr="003B0BCE" w:rsidRDefault="007256CA" w:rsidP="007256CA">
      <w:pPr>
        <w:tabs>
          <w:tab w:val="left" w:pos="5835"/>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p>
    <w:p w:rsidR="00CF35FB" w:rsidRPr="003B0BCE" w:rsidRDefault="0061687E"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f) A tecnologia</w:t>
      </w:r>
      <w:r w:rsidR="00CF35FB" w:rsidRPr="003B0BCE">
        <w:rPr>
          <w:rFonts w:ascii="Arial" w:hAnsi="Arial" w:cs="Arial"/>
          <w:sz w:val="24"/>
          <w:szCs w:val="24"/>
        </w:rPr>
        <w:t xml:space="preserve"> (A</w:t>
      </w:r>
      <w:r w:rsidR="00CF35FB" w:rsidRPr="003B0BCE">
        <w:rPr>
          <w:rFonts w:ascii="Arial" w:hAnsi="Arial" w:cs="Arial"/>
          <w:sz w:val="24"/>
          <w:szCs w:val="24"/>
          <w:vertAlign w:val="subscript"/>
        </w:rPr>
        <w:t>t</w:t>
      </w:r>
      <w:r w:rsidR="00CF35FB" w:rsidRPr="003B0BCE">
        <w:rPr>
          <w:rFonts w:ascii="Arial" w:hAnsi="Arial" w:cs="Arial"/>
          <w:sz w:val="24"/>
          <w:szCs w:val="24"/>
        </w:rPr>
        <w:t>)</w:t>
      </w:r>
      <w:r w:rsidRPr="003B0BCE">
        <w:rPr>
          <w:rFonts w:ascii="Arial" w:hAnsi="Arial" w:cs="Arial"/>
          <w:sz w:val="24"/>
          <w:szCs w:val="24"/>
        </w:rPr>
        <w:t>, por outro lado, não tem unidade natural</w:t>
      </w:r>
      <w:r w:rsidR="00CF35FB" w:rsidRPr="003B0BCE">
        <w:rPr>
          <w:rFonts w:ascii="Arial" w:hAnsi="Arial" w:cs="Arial"/>
          <w:sz w:val="24"/>
          <w:szCs w:val="24"/>
        </w:rPr>
        <w:t xml:space="preserve">, ou seja, é um subproduto da atividade econômica e um mero </w:t>
      </w:r>
      <w:r w:rsidRPr="003B0BCE">
        <w:rPr>
          <w:rFonts w:ascii="Arial" w:hAnsi="Arial" w:cs="Arial"/>
          <w:sz w:val="24"/>
          <w:szCs w:val="24"/>
        </w:rPr>
        <w:t>deslocador da função de produção. Essa tecnologia é livre, o</w:t>
      </w:r>
      <w:r w:rsidR="00F5411E" w:rsidRPr="003B0BCE">
        <w:rPr>
          <w:rFonts w:ascii="Arial" w:hAnsi="Arial" w:cs="Arial"/>
          <w:sz w:val="24"/>
          <w:szCs w:val="24"/>
        </w:rPr>
        <w:t xml:space="preserve"> que implica que</w:t>
      </w:r>
      <w:r w:rsidRPr="003B0BCE">
        <w:rPr>
          <w:rFonts w:ascii="Arial" w:hAnsi="Arial" w:cs="Arial"/>
          <w:sz w:val="24"/>
          <w:szCs w:val="24"/>
        </w:rPr>
        <w:t xml:space="preserve"> está disponível publicamente </w:t>
      </w:r>
      <w:r w:rsidR="00303A40" w:rsidRPr="003B0BCE">
        <w:rPr>
          <w:rFonts w:ascii="Arial" w:hAnsi="Arial" w:cs="Arial"/>
          <w:sz w:val="24"/>
          <w:szCs w:val="24"/>
        </w:rPr>
        <w:t xml:space="preserve">- </w:t>
      </w:r>
      <w:r w:rsidRPr="003B0BCE">
        <w:rPr>
          <w:rFonts w:ascii="Arial" w:hAnsi="Arial" w:cs="Arial"/>
          <w:sz w:val="24"/>
          <w:szCs w:val="24"/>
        </w:rPr>
        <w:t>não há custo</w:t>
      </w:r>
      <w:r w:rsidR="00303A40" w:rsidRPr="003B0BCE">
        <w:rPr>
          <w:rFonts w:ascii="Arial" w:hAnsi="Arial" w:cs="Arial"/>
          <w:sz w:val="24"/>
          <w:szCs w:val="24"/>
        </w:rPr>
        <w:t xml:space="preserve"> -</w:t>
      </w:r>
      <w:r w:rsidRPr="003B0BCE">
        <w:rPr>
          <w:rFonts w:ascii="Arial" w:hAnsi="Arial" w:cs="Arial"/>
          <w:sz w:val="24"/>
          <w:szCs w:val="24"/>
        </w:rPr>
        <w:t xml:space="preserve"> como um bem não-excludente e não rival. </w:t>
      </w:r>
      <w:r w:rsidR="00CF35FB" w:rsidRPr="003B0BCE">
        <w:rPr>
          <w:rFonts w:ascii="Arial" w:hAnsi="Arial" w:cs="Arial"/>
          <w:sz w:val="24"/>
          <w:szCs w:val="24"/>
        </w:rPr>
        <w:t xml:space="preserve">  </w:t>
      </w:r>
    </w:p>
    <w:p w:rsidR="0061687E" w:rsidRPr="003B0BCE" w:rsidRDefault="0061687E" w:rsidP="00512F74">
      <w:pPr>
        <w:autoSpaceDE w:val="0"/>
        <w:autoSpaceDN w:val="0"/>
        <w:adjustRightInd w:val="0"/>
        <w:spacing w:after="0" w:line="240" w:lineRule="auto"/>
        <w:jc w:val="both"/>
        <w:rPr>
          <w:rFonts w:ascii="Arial" w:hAnsi="Arial" w:cs="Arial"/>
          <w:sz w:val="24"/>
          <w:szCs w:val="24"/>
        </w:rPr>
      </w:pPr>
    </w:p>
    <w:p w:rsidR="008366E3" w:rsidRPr="003B0BCE" w:rsidRDefault="001E42E7"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A</w:t>
      </w:r>
      <w:r w:rsidR="0061687E" w:rsidRPr="003B0BCE">
        <w:rPr>
          <w:rFonts w:ascii="Arial" w:hAnsi="Arial" w:cs="Arial"/>
          <w:sz w:val="24"/>
          <w:szCs w:val="24"/>
        </w:rPr>
        <w:t>dicionalmente</w:t>
      </w:r>
      <w:r w:rsidR="008366E3" w:rsidRPr="003B0BCE">
        <w:rPr>
          <w:rFonts w:ascii="Arial" w:hAnsi="Arial" w:cs="Arial"/>
          <w:sz w:val="24"/>
          <w:szCs w:val="24"/>
        </w:rPr>
        <w:t xml:space="preserve"> </w:t>
      </w:r>
      <w:r w:rsidR="009049D6" w:rsidRPr="003B0BCE">
        <w:rPr>
          <w:rFonts w:ascii="Arial" w:hAnsi="Arial" w:cs="Arial"/>
          <w:sz w:val="24"/>
          <w:szCs w:val="24"/>
        </w:rPr>
        <w:t>supõe-se</w:t>
      </w:r>
      <w:r w:rsidRPr="003B0BCE">
        <w:rPr>
          <w:rFonts w:ascii="Arial" w:hAnsi="Arial" w:cs="Arial"/>
          <w:sz w:val="24"/>
          <w:szCs w:val="24"/>
        </w:rPr>
        <w:t xml:space="preserve"> </w:t>
      </w:r>
      <w:r w:rsidR="008366E3" w:rsidRPr="003B0BCE">
        <w:rPr>
          <w:rFonts w:ascii="Arial" w:hAnsi="Arial" w:cs="Arial"/>
          <w:sz w:val="24"/>
          <w:szCs w:val="24"/>
        </w:rPr>
        <w:t>que</w:t>
      </w:r>
      <w:r w:rsidR="009049D6" w:rsidRPr="003B0BCE">
        <w:rPr>
          <w:rFonts w:ascii="Arial" w:hAnsi="Arial" w:cs="Arial"/>
          <w:sz w:val="24"/>
          <w:szCs w:val="24"/>
        </w:rPr>
        <w:t>,</w:t>
      </w:r>
      <w:r w:rsidR="008366E3" w:rsidRPr="003B0BCE">
        <w:rPr>
          <w:rFonts w:ascii="Arial" w:hAnsi="Arial" w:cs="Arial"/>
          <w:sz w:val="24"/>
          <w:szCs w:val="24"/>
        </w:rPr>
        <w:t xml:space="preserve"> </w:t>
      </w:r>
      <w:r w:rsidR="004F75DC" w:rsidRPr="003B0BCE">
        <w:rPr>
          <w:rFonts w:ascii="Arial" w:hAnsi="Arial" w:cs="Arial"/>
          <w:sz w:val="24"/>
          <w:szCs w:val="24"/>
        </w:rPr>
        <w:t xml:space="preserve">para </w:t>
      </w:r>
      <w:r w:rsidR="008366E3" w:rsidRPr="003B0BCE">
        <w:rPr>
          <w:rFonts w:ascii="Arial" w:hAnsi="Arial" w:cs="Arial"/>
          <w:sz w:val="24"/>
          <w:szCs w:val="24"/>
        </w:rPr>
        <w:t xml:space="preserve">um determinado </w:t>
      </w:r>
      <w:r w:rsidRPr="003B0BCE">
        <w:rPr>
          <w:rFonts w:ascii="Arial" w:hAnsi="Arial" w:cs="Arial"/>
          <w:sz w:val="24"/>
          <w:szCs w:val="24"/>
        </w:rPr>
        <w:t xml:space="preserve">ente federativo, </w:t>
      </w:r>
      <w:r w:rsidR="008366E3" w:rsidRPr="003B0BCE">
        <w:rPr>
          <w:rFonts w:ascii="Arial" w:hAnsi="Arial" w:cs="Arial"/>
          <w:sz w:val="24"/>
          <w:szCs w:val="24"/>
        </w:rPr>
        <w:t xml:space="preserve">no tempo t, </w:t>
      </w:r>
      <w:r w:rsidR="00D37C6C" w:rsidRPr="003B0BCE">
        <w:rPr>
          <w:rFonts w:ascii="Arial" w:hAnsi="Arial" w:cs="Arial"/>
          <w:sz w:val="24"/>
          <w:szCs w:val="24"/>
        </w:rPr>
        <w:t>seu</w:t>
      </w:r>
      <w:r w:rsidR="008366E3" w:rsidRPr="003B0BCE">
        <w:rPr>
          <w:rFonts w:ascii="Arial" w:hAnsi="Arial" w:cs="Arial"/>
          <w:sz w:val="24"/>
          <w:szCs w:val="24"/>
        </w:rPr>
        <w:t xml:space="preserve"> produto</w:t>
      </w:r>
      <w:r w:rsidR="00D37C6C" w:rsidRPr="003B0BCE">
        <w:rPr>
          <w:rFonts w:ascii="Arial" w:hAnsi="Arial" w:cs="Arial"/>
          <w:sz w:val="24"/>
          <w:szCs w:val="24"/>
        </w:rPr>
        <w:t>,</w:t>
      </w:r>
      <w:r w:rsidR="008366E3" w:rsidRPr="003B0BCE">
        <w:rPr>
          <w:rFonts w:ascii="Arial" w:hAnsi="Arial" w:cs="Arial"/>
          <w:sz w:val="24"/>
          <w:szCs w:val="24"/>
        </w:rPr>
        <w:t xml:space="preserve"> Y</w:t>
      </w:r>
      <w:r w:rsidR="008366E3" w:rsidRPr="003B0BCE">
        <w:rPr>
          <w:rFonts w:ascii="Arial" w:hAnsi="Arial" w:cs="Arial"/>
          <w:sz w:val="24"/>
          <w:szCs w:val="24"/>
          <w:vertAlign w:val="subscript"/>
        </w:rPr>
        <w:t>t</w:t>
      </w:r>
      <w:r w:rsidR="00D37C6C" w:rsidRPr="003B0BCE">
        <w:rPr>
          <w:rFonts w:ascii="Arial" w:hAnsi="Arial" w:cs="Arial"/>
          <w:sz w:val="24"/>
          <w:szCs w:val="24"/>
        </w:rPr>
        <w:t>,</w:t>
      </w:r>
      <w:r w:rsidR="008366E3" w:rsidRPr="003B0BCE">
        <w:rPr>
          <w:rFonts w:ascii="Arial" w:hAnsi="Arial" w:cs="Arial"/>
          <w:sz w:val="24"/>
          <w:szCs w:val="24"/>
        </w:rPr>
        <w:t xml:space="preserve"> depende de insumos</w:t>
      </w:r>
      <w:r w:rsidR="006A6697" w:rsidRPr="003B0BCE">
        <w:rPr>
          <w:rFonts w:ascii="Arial" w:hAnsi="Arial" w:cs="Arial"/>
          <w:sz w:val="24"/>
          <w:szCs w:val="24"/>
        </w:rPr>
        <w:t>, a saber: d</w:t>
      </w:r>
      <w:r w:rsidR="0061687E" w:rsidRPr="003B0BCE">
        <w:rPr>
          <w:rFonts w:ascii="Arial" w:hAnsi="Arial" w:cs="Arial"/>
          <w:sz w:val="24"/>
          <w:szCs w:val="24"/>
        </w:rPr>
        <w:t>o</w:t>
      </w:r>
      <w:r w:rsidR="008366E3" w:rsidRPr="003B0BCE">
        <w:rPr>
          <w:rFonts w:ascii="Arial" w:hAnsi="Arial" w:cs="Arial"/>
          <w:sz w:val="24"/>
          <w:szCs w:val="24"/>
        </w:rPr>
        <w:t xml:space="preserve"> trabalho bruto </w:t>
      </w:r>
      <w:r w:rsidR="006A6697" w:rsidRPr="003B0BCE">
        <w:rPr>
          <w:rFonts w:ascii="Arial" w:hAnsi="Arial" w:cs="Arial"/>
          <w:sz w:val="24"/>
          <w:szCs w:val="24"/>
        </w:rPr>
        <w:t>(</w:t>
      </w:r>
      <w:r w:rsidR="008366E3" w:rsidRPr="003B0BCE">
        <w:rPr>
          <w:rFonts w:ascii="Arial" w:hAnsi="Arial" w:cs="Arial"/>
          <w:sz w:val="24"/>
          <w:szCs w:val="24"/>
        </w:rPr>
        <w:t>L</w:t>
      </w:r>
      <w:r w:rsidR="008366E3" w:rsidRPr="003B0BCE">
        <w:rPr>
          <w:rFonts w:ascii="Arial" w:hAnsi="Arial" w:cs="Arial"/>
          <w:sz w:val="24"/>
          <w:szCs w:val="24"/>
          <w:vertAlign w:val="subscript"/>
        </w:rPr>
        <w:t>t</w:t>
      </w:r>
      <w:r w:rsidR="006A6697" w:rsidRPr="003B0BCE">
        <w:rPr>
          <w:rFonts w:ascii="Arial" w:hAnsi="Arial" w:cs="Arial"/>
          <w:sz w:val="24"/>
          <w:szCs w:val="24"/>
        </w:rPr>
        <w:t xml:space="preserve">) </w:t>
      </w:r>
      <w:r w:rsidR="008366E3" w:rsidRPr="003B0BCE">
        <w:rPr>
          <w:rFonts w:ascii="Arial" w:hAnsi="Arial" w:cs="Arial"/>
          <w:sz w:val="24"/>
          <w:szCs w:val="24"/>
        </w:rPr>
        <w:t>e</w:t>
      </w:r>
      <w:r w:rsidR="0061687E" w:rsidRPr="003B0BCE">
        <w:rPr>
          <w:rFonts w:ascii="Arial" w:hAnsi="Arial" w:cs="Arial"/>
          <w:sz w:val="24"/>
          <w:szCs w:val="24"/>
        </w:rPr>
        <w:t xml:space="preserve"> de </w:t>
      </w:r>
      <w:r w:rsidR="008366E3" w:rsidRPr="003B0BCE">
        <w:rPr>
          <w:rFonts w:ascii="Arial" w:hAnsi="Arial" w:cs="Arial"/>
          <w:sz w:val="24"/>
          <w:szCs w:val="24"/>
        </w:rPr>
        <w:t xml:space="preserve"> quatro </w:t>
      </w:r>
      <w:r w:rsidR="0061687E" w:rsidRPr="003B0BCE">
        <w:rPr>
          <w:rFonts w:ascii="Arial" w:hAnsi="Arial" w:cs="Arial"/>
          <w:sz w:val="24"/>
          <w:szCs w:val="24"/>
        </w:rPr>
        <w:t xml:space="preserve">outros </w:t>
      </w:r>
      <w:r w:rsidR="008366E3" w:rsidRPr="003B0BCE">
        <w:rPr>
          <w:rFonts w:ascii="Arial" w:hAnsi="Arial" w:cs="Arial"/>
          <w:sz w:val="24"/>
          <w:szCs w:val="24"/>
        </w:rPr>
        <w:t>tipos de fatores acumulados: K</w:t>
      </w:r>
      <w:r w:rsidR="008366E3" w:rsidRPr="003B0BCE">
        <w:rPr>
          <w:rFonts w:ascii="Arial" w:hAnsi="Arial" w:cs="Arial"/>
          <w:sz w:val="24"/>
          <w:szCs w:val="24"/>
          <w:vertAlign w:val="subscript"/>
        </w:rPr>
        <w:t>t</w:t>
      </w:r>
      <w:r w:rsidR="008366E3" w:rsidRPr="003B0BCE">
        <w:rPr>
          <w:rFonts w:ascii="Arial" w:hAnsi="Arial" w:cs="Arial"/>
          <w:sz w:val="24"/>
          <w:szCs w:val="24"/>
        </w:rPr>
        <w:t>, H</w:t>
      </w:r>
      <w:r w:rsidR="008366E3" w:rsidRPr="003B0BCE">
        <w:rPr>
          <w:rFonts w:ascii="Arial" w:hAnsi="Arial" w:cs="Arial"/>
          <w:sz w:val="24"/>
          <w:szCs w:val="24"/>
          <w:vertAlign w:val="subscript"/>
        </w:rPr>
        <w:t>t</w:t>
      </w:r>
      <w:r w:rsidR="008366E3" w:rsidRPr="003B0BCE">
        <w:rPr>
          <w:rFonts w:ascii="Arial" w:hAnsi="Arial" w:cs="Arial"/>
          <w:sz w:val="24"/>
          <w:szCs w:val="24"/>
        </w:rPr>
        <w:t xml:space="preserve">, </w:t>
      </w:r>
      <w:r w:rsidR="0089177B" w:rsidRPr="003B0BCE">
        <w:rPr>
          <w:rFonts w:ascii="Arial" w:hAnsi="Arial" w:cs="Arial"/>
          <w:sz w:val="24"/>
          <w:szCs w:val="24"/>
        </w:rPr>
        <w:t>Q</w:t>
      </w:r>
      <w:r w:rsidR="008366E3" w:rsidRPr="003B0BCE">
        <w:rPr>
          <w:rFonts w:ascii="Arial" w:hAnsi="Arial" w:cs="Arial"/>
          <w:sz w:val="24"/>
          <w:szCs w:val="24"/>
          <w:vertAlign w:val="subscript"/>
        </w:rPr>
        <w:t>t</w:t>
      </w:r>
      <w:r w:rsidR="008366E3" w:rsidRPr="003B0BCE">
        <w:rPr>
          <w:rFonts w:ascii="Arial" w:hAnsi="Arial" w:cs="Arial"/>
          <w:sz w:val="24"/>
          <w:szCs w:val="24"/>
        </w:rPr>
        <w:t xml:space="preserve"> </w:t>
      </w:r>
      <w:r w:rsidR="008366E3" w:rsidRPr="003B0BCE">
        <w:rPr>
          <w:rFonts w:ascii="Arial" w:hAnsi="Arial" w:cs="Arial"/>
          <w:sz w:val="24"/>
          <w:szCs w:val="24"/>
          <w:vertAlign w:val="subscript"/>
        </w:rPr>
        <w:t xml:space="preserve"> </w:t>
      </w:r>
      <w:r w:rsidR="008366E3" w:rsidRPr="003B0BCE">
        <w:rPr>
          <w:rFonts w:ascii="Arial" w:hAnsi="Arial" w:cs="Arial"/>
          <w:sz w:val="24"/>
          <w:szCs w:val="24"/>
        </w:rPr>
        <w:t>e A</w:t>
      </w:r>
      <w:r w:rsidR="008366E3" w:rsidRPr="003B0BCE">
        <w:rPr>
          <w:rFonts w:ascii="Arial" w:hAnsi="Arial" w:cs="Arial"/>
          <w:sz w:val="24"/>
          <w:szCs w:val="24"/>
          <w:vertAlign w:val="subscript"/>
        </w:rPr>
        <w:t>t</w:t>
      </w:r>
      <w:r w:rsidR="008366E3" w:rsidRPr="003B0BCE">
        <w:rPr>
          <w:rFonts w:ascii="Arial" w:hAnsi="Arial" w:cs="Arial"/>
          <w:sz w:val="24"/>
          <w:szCs w:val="24"/>
        </w:rPr>
        <w:t>. Os fatores de K</w:t>
      </w:r>
      <w:r w:rsidR="008366E3" w:rsidRPr="003B0BCE">
        <w:rPr>
          <w:rFonts w:ascii="Arial" w:hAnsi="Arial" w:cs="Arial"/>
          <w:sz w:val="24"/>
          <w:szCs w:val="24"/>
          <w:vertAlign w:val="subscript"/>
        </w:rPr>
        <w:t>t</w:t>
      </w:r>
      <w:r w:rsidR="008366E3" w:rsidRPr="003B0BCE">
        <w:rPr>
          <w:rFonts w:ascii="Arial" w:hAnsi="Arial" w:cs="Arial"/>
          <w:sz w:val="24"/>
          <w:szCs w:val="24"/>
        </w:rPr>
        <w:t>, H</w:t>
      </w:r>
      <w:r w:rsidR="008366E3" w:rsidRPr="003B0BCE">
        <w:rPr>
          <w:rFonts w:ascii="Arial" w:hAnsi="Arial" w:cs="Arial"/>
          <w:sz w:val="24"/>
          <w:szCs w:val="24"/>
          <w:vertAlign w:val="subscript"/>
        </w:rPr>
        <w:t>t</w:t>
      </w:r>
      <w:r w:rsidR="008366E3" w:rsidRPr="003B0BCE">
        <w:rPr>
          <w:rFonts w:ascii="Arial" w:hAnsi="Arial" w:cs="Arial"/>
          <w:sz w:val="24"/>
          <w:szCs w:val="24"/>
        </w:rPr>
        <w:t xml:space="preserve"> e </w:t>
      </w:r>
      <w:r w:rsidR="0089177B" w:rsidRPr="003B0BCE">
        <w:rPr>
          <w:rFonts w:ascii="Arial" w:hAnsi="Arial" w:cs="Arial"/>
          <w:sz w:val="24"/>
          <w:szCs w:val="24"/>
        </w:rPr>
        <w:t>Q</w:t>
      </w:r>
      <w:r w:rsidR="0061687E" w:rsidRPr="003B0BCE">
        <w:rPr>
          <w:rFonts w:ascii="Arial" w:hAnsi="Arial" w:cs="Arial"/>
          <w:sz w:val="24"/>
          <w:szCs w:val="24"/>
          <w:vertAlign w:val="subscript"/>
        </w:rPr>
        <w:t>t</w:t>
      </w:r>
      <w:r w:rsidR="0061687E" w:rsidRPr="003B0BCE">
        <w:rPr>
          <w:rFonts w:ascii="Arial" w:hAnsi="Arial" w:cs="Arial"/>
          <w:sz w:val="24"/>
          <w:szCs w:val="24"/>
        </w:rPr>
        <w:t xml:space="preserve"> </w:t>
      </w:r>
      <w:r w:rsidR="008366E3" w:rsidRPr="003B0BCE">
        <w:rPr>
          <w:rFonts w:ascii="Arial" w:hAnsi="Arial" w:cs="Arial"/>
          <w:sz w:val="24"/>
          <w:szCs w:val="24"/>
        </w:rPr>
        <w:t>são acumulados por meio do sacrifício de consumo corrente.</w:t>
      </w:r>
    </w:p>
    <w:p w:rsidR="0061687E" w:rsidRPr="003B0BCE" w:rsidRDefault="0061687E" w:rsidP="00512F74">
      <w:pPr>
        <w:autoSpaceDE w:val="0"/>
        <w:autoSpaceDN w:val="0"/>
        <w:adjustRightInd w:val="0"/>
        <w:spacing w:after="0" w:line="240" w:lineRule="auto"/>
        <w:jc w:val="both"/>
        <w:rPr>
          <w:rFonts w:ascii="Arial" w:hAnsi="Arial" w:cs="Arial"/>
          <w:sz w:val="24"/>
          <w:szCs w:val="24"/>
        </w:rPr>
      </w:pPr>
    </w:p>
    <w:p w:rsidR="008366E3" w:rsidRPr="003B0BCE" w:rsidRDefault="00D764CC"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 xml:space="preserve">O capital físico é composto </w:t>
      </w:r>
      <w:r w:rsidR="00D37C6C" w:rsidRPr="003B0BCE">
        <w:rPr>
          <w:rFonts w:ascii="Arial" w:hAnsi="Arial" w:cs="Arial"/>
          <w:sz w:val="24"/>
          <w:szCs w:val="24"/>
        </w:rPr>
        <w:t>por infra-estrutura física,</w:t>
      </w:r>
      <w:r w:rsidRPr="003B0BCE">
        <w:rPr>
          <w:rFonts w:ascii="Arial" w:hAnsi="Arial" w:cs="Arial"/>
          <w:sz w:val="24"/>
          <w:szCs w:val="24"/>
        </w:rPr>
        <w:t xml:space="preserve"> máquinas, equipamentos, ferramentas e quaisquer outros instrumentos de trabalho que contribuam para a produção do bem.    O capital humano consiste na capacidade acumulada pelo trabalhador em razão da sua escolaridade e do</w:t>
      </w:r>
      <w:r w:rsidR="009049D6" w:rsidRPr="003B0BCE">
        <w:rPr>
          <w:rFonts w:ascii="Arial" w:hAnsi="Arial" w:cs="Arial"/>
          <w:sz w:val="24"/>
          <w:szCs w:val="24"/>
        </w:rPr>
        <w:t>s</w:t>
      </w:r>
      <w:r w:rsidRPr="003B0BCE">
        <w:rPr>
          <w:rFonts w:ascii="Arial" w:hAnsi="Arial" w:cs="Arial"/>
          <w:sz w:val="24"/>
          <w:szCs w:val="24"/>
        </w:rPr>
        <w:t xml:space="preserve"> treinamentos e capacitações recebid</w:t>
      </w:r>
      <w:r w:rsidR="009049D6" w:rsidRPr="003B0BCE">
        <w:rPr>
          <w:rFonts w:ascii="Arial" w:hAnsi="Arial" w:cs="Arial"/>
          <w:sz w:val="24"/>
          <w:szCs w:val="24"/>
        </w:rPr>
        <w:t>o</w:t>
      </w:r>
      <w:r w:rsidRPr="003B0BCE">
        <w:rPr>
          <w:rFonts w:ascii="Arial" w:hAnsi="Arial" w:cs="Arial"/>
          <w:sz w:val="24"/>
          <w:szCs w:val="24"/>
        </w:rPr>
        <w:t xml:space="preserve">s.   Por sua vez, o capital </w:t>
      </w:r>
      <w:r w:rsidR="00D37C6C" w:rsidRPr="003B0BCE">
        <w:rPr>
          <w:rFonts w:ascii="Arial" w:hAnsi="Arial" w:cs="Arial"/>
          <w:sz w:val="24"/>
          <w:szCs w:val="24"/>
        </w:rPr>
        <w:t>estruturante</w:t>
      </w:r>
      <w:r w:rsidRPr="003B0BCE">
        <w:rPr>
          <w:rFonts w:ascii="Arial" w:hAnsi="Arial" w:cs="Arial"/>
          <w:sz w:val="24"/>
          <w:szCs w:val="24"/>
        </w:rPr>
        <w:t xml:space="preserve"> representa as </w:t>
      </w:r>
      <w:r w:rsidR="00694BE2">
        <w:rPr>
          <w:rFonts w:ascii="Arial" w:hAnsi="Arial" w:cs="Arial"/>
          <w:sz w:val="24"/>
          <w:szCs w:val="24"/>
        </w:rPr>
        <w:t>ações de apoio ao ca</w:t>
      </w:r>
      <w:r w:rsidR="000F0803">
        <w:rPr>
          <w:rFonts w:ascii="Arial" w:hAnsi="Arial" w:cs="Arial"/>
          <w:sz w:val="24"/>
          <w:szCs w:val="24"/>
        </w:rPr>
        <w:t xml:space="preserve">pital humano, representadas por </w:t>
      </w:r>
      <w:r w:rsidR="004F75DC" w:rsidRPr="003B0BCE">
        <w:rPr>
          <w:rFonts w:ascii="Arial" w:hAnsi="Arial" w:cs="Arial"/>
          <w:sz w:val="24"/>
          <w:szCs w:val="24"/>
        </w:rPr>
        <w:t>políticas</w:t>
      </w:r>
      <w:r w:rsidR="00694BE2">
        <w:rPr>
          <w:rFonts w:ascii="Arial" w:hAnsi="Arial" w:cs="Arial"/>
          <w:sz w:val="24"/>
          <w:szCs w:val="24"/>
        </w:rPr>
        <w:t xml:space="preserve"> de melhoria educacional, que viabilizem o acesso à escola, a permanência</w:t>
      </w:r>
      <w:r w:rsidR="008249E1">
        <w:rPr>
          <w:rFonts w:ascii="Arial" w:hAnsi="Arial" w:cs="Arial"/>
          <w:sz w:val="24"/>
          <w:szCs w:val="24"/>
        </w:rPr>
        <w:t xml:space="preserve"> </w:t>
      </w:r>
      <w:r w:rsidR="008249E1" w:rsidRPr="00602D40">
        <w:rPr>
          <w:rFonts w:ascii="Arial" w:hAnsi="Arial" w:cs="Arial"/>
          <w:sz w:val="24"/>
          <w:szCs w:val="24"/>
        </w:rPr>
        <w:t>efetiva</w:t>
      </w:r>
      <w:r w:rsidR="00694BE2">
        <w:rPr>
          <w:rFonts w:ascii="Arial" w:hAnsi="Arial" w:cs="Arial"/>
          <w:sz w:val="24"/>
          <w:szCs w:val="24"/>
        </w:rPr>
        <w:t xml:space="preserve"> do aluno nela e a melhoria das condições de ensino. </w:t>
      </w:r>
    </w:p>
    <w:p w:rsidR="008366E3" w:rsidRPr="003B0BCE" w:rsidRDefault="008366E3" w:rsidP="00512F74">
      <w:pPr>
        <w:autoSpaceDE w:val="0"/>
        <w:autoSpaceDN w:val="0"/>
        <w:adjustRightInd w:val="0"/>
        <w:spacing w:after="0" w:line="240" w:lineRule="auto"/>
        <w:jc w:val="both"/>
        <w:rPr>
          <w:rFonts w:ascii="Arial" w:hAnsi="Arial" w:cs="Arial"/>
          <w:sz w:val="24"/>
          <w:szCs w:val="24"/>
        </w:rPr>
      </w:pPr>
    </w:p>
    <w:p w:rsidR="0061687E" w:rsidRDefault="008366E3"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lastRenderedPageBreak/>
        <w:t xml:space="preserve">Os quatro fatores de produção se combinam para produzir um produto sob a hipótese de </w:t>
      </w:r>
      <w:r w:rsidRPr="003B0BCE">
        <w:rPr>
          <w:rFonts w:ascii="Arial" w:hAnsi="Arial" w:cs="Arial"/>
          <w:i/>
          <w:sz w:val="24"/>
          <w:szCs w:val="24"/>
        </w:rPr>
        <w:t>retornos constantes de escala</w:t>
      </w:r>
      <w:r w:rsidRPr="003B0BCE">
        <w:rPr>
          <w:rFonts w:ascii="Arial" w:hAnsi="Arial" w:cs="Arial"/>
          <w:sz w:val="24"/>
          <w:szCs w:val="24"/>
        </w:rPr>
        <w:t xml:space="preserve"> </w:t>
      </w:r>
      <w:r w:rsidR="001F0DBF" w:rsidRPr="003B0BCE">
        <w:rPr>
          <w:rFonts w:ascii="Arial" w:hAnsi="Arial" w:cs="Arial"/>
          <w:sz w:val="24"/>
          <w:szCs w:val="24"/>
        </w:rPr>
        <w:t>(</w:t>
      </w:r>
      <w:r w:rsidR="000B428C" w:rsidRPr="003B0BCE">
        <w:rPr>
          <w:rFonts w:ascii="Arial" w:hAnsi="Arial" w:cs="Arial"/>
          <w:sz w:val="24"/>
          <w:szCs w:val="24"/>
        </w:rPr>
        <w:t>RCE</w:t>
      </w:r>
      <w:r w:rsidR="001F0DBF" w:rsidRPr="003B0BCE">
        <w:rPr>
          <w:rFonts w:ascii="Arial" w:hAnsi="Arial" w:cs="Arial"/>
          <w:sz w:val="24"/>
          <w:szCs w:val="24"/>
        </w:rPr>
        <w:t>)</w:t>
      </w:r>
      <w:r w:rsidR="000B428C" w:rsidRPr="003B0BCE">
        <w:rPr>
          <w:rFonts w:ascii="Arial" w:hAnsi="Arial" w:cs="Arial"/>
          <w:sz w:val="24"/>
          <w:szCs w:val="24"/>
        </w:rPr>
        <w:t xml:space="preserve"> </w:t>
      </w:r>
      <w:r w:rsidRPr="003B0BCE">
        <w:rPr>
          <w:rFonts w:ascii="Arial" w:hAnsi="Arial" w:cs="Arial"/>
          <w:sz w:val="24"/>
          <w:szCs w:val="24"/>
        </w:rPr>
        <w:t>e na  forma Cobb-Douglas</w:t>
      </w:r>
      <w:r w:rsidR="006943C0" w:rsidRPr="003B0BCE">
        <w:rPr>
          <w:rStyle w:val="Refdenotaderodap"/>
          <w:rFonts w:ascii="Arial" w:hAnsi="Arial" w:cs="Arial"/>
          <w:sz w:val="24"/>
          <w:szCs w:val="24"/>
        </w:rPr>
        <w:footnoteReference w:id="5"/>
      </w:r>
      <w:r w:rsidR="000B428C" w:rsidRPr="003B0BCE">
        <w:rPr>
          <w:rFonts w:ascii="Arial" w:hAnsi="Arial" w:cs="Arial"/>
          <w:sz w:val="24"/>
          <w:szCs w:val="24"/>
        </w:rPr>
        <w:t>:</w:t>
      </w:r>
      <w:r w:rsidR="0061687E" w:rsidRPr="003B0BCE">
        <w:rPr>
          <w:rFonts w:ascii="Arial" w:hAnsi="Arial" w:cs="Arial"/>
          <w:sz w:val="24"/>
          <w:szCs w:val="24"/>
        </w:rPr>
        <w:t xml:space="preserve">  </w:t>
      </w:r>
    </w:p>
    <w:p w:rsidR="007256CA" w:rsidRPr="003B0BCE" w:rsidRDefault="007256CA" w:rsidP="00512F74">
      <w:pPr>
        <w:autoSpaceDE w:val="0"/>
        <w:autoSpaceDN w:val="0"/>
        <w:adjustRightInd w:val="0"/>
        <w:spacing w:after="0" w:line="240" w:lineRule="auto"/>
        <w:jc w:val="both"/>
        <w:rPr>
          <w:rFonts w:ascii="Arial" w:hAnsi="Arial" w:cs="Arial"/>
          <w:sz w:val="24"/>
          <w:szCs w:val="24"/>
        </w:rPr>
      </w:pPr>
    </w:p>
    <w:p w:rsidR="008366E3" w:rsidRPr="003B0BCE" w:rsidRDefault="008366E3" w:rsidP="00512F74">
      <w:pPr>
        <w:autoSpaceDE w:val="0"/>
        <w:autoSpaceDN w:val="0"/>
        <w:adjustRightInd w:val="0"/>
        <w:spacing w:after="0" w:line="240" w:lineRule="auto"/>
        <w:jc w:val="both"/>
        <w:rPr>
          <w:rFonts w:ascii="Arial" w:hAnsi="Arial" w:cs="Arial"/>
          <w:sz w:val="12"/>
          <w:szCs w:val="24"/>
        </w:rPr>
      </w:pPr>
    </w:p>
    <w:p w:rsidR="008366E3" w:rsidRPr="007256CA" w:rsidRDefault="00EF7C10" w:rsidP="007256CA">
      <w:pPr>
        <w:autoSpaceDE w:val="0"/>
        <w:autoSpaceDN w:val="0"/>
        <w:adjustRightInd w:val="0"/>
        <w:spacing w:after="0" w:line="240" w:lineRule="auto"/>
        <w:rPr>
          <w:rFonts w:ascii="Arial" w:hAnsi="Arial" w:cs="Arial"/>
          <w:sz w:val="24"/>
          <w:szCs w:val="24"/>
        </w:rPr>
      </w:pPr>
      <m:oMathPara>
        <m:oMathParaPr>
          <m:jc m:val="right"/>
        </m:oMathParaPr>
        <m:oMath>
          <m:sSub>
            <m:sSubPr>
              <m:ctrlPr>
                <w:rPr>
                  <w:rFonts w:ascii="Cambria Math" w:hAnsi="Arial" w:cs="Arial"/>
                  <w:i/>
                  <w:sz w:val="28"/>
                  <w:szCs w:val="28"/>
                </w:rPr>
              </m:ctrlPr>
            </m:sSubPr>
            <m:e>
              <m:r>
                <w:rPr>
                  <w:rFonts w:ascii="Cambria Math" w:hAnsi="Cambria Math" w:cs="Arial"/>
                  <w:sz w:val="28"/>
                  <w:szCs w:val="28"/>
                </w:rPr>
                <m:t>Y</m:t>
              </m:r>
            </m:e>
            <m:sub>
              <m:r>
                <w:rPr>
                  <w:rFonts w:ascii="Cambria Math" w:hAnsi="Cambria Math" w:cs="Arial"/>
                  <w:sz w:val="28"/>
                  <w:szCs w:val="28"/>
                </w:rPr>
                <m:t>t</m:t>
              </m:r>
            </m:sub>
          </m:sSub>
          <m:r>
            <w:rPr>
              <w:rFonts w:ascii="Cambria Math" w:hAnsi="Arial" w:cs="Arial"/>
              <w:sz w:val="28"/>
              <w:szCs w:val="28"/>
            </w:rPr>
            <m:t xml:space="preserve">=  </m:t>
          </m:r>
          <m:sSubSup>
            <m:sSubSupPr>
              <m:ctrlPr>
                <w:rPr>
                  <w:rFonts w:ascii="Cambria Math" w:hAnsi="Arial" w:cs="Arial"/>
                  <w:i/>
                  <w:sz w:val="28"/>
                  <w:szCs w:val="28"/>
                </w:rPr>
              </m:ctrlPr>
            </m:sSubSupPr>
            <m:e>
              <m:r>
                <w:rPr>
                  <w:rFonts w:ascii="Cambria Math" w:hAnsi="Cambria Math" w:cs="Arial"/>
                  <w:sz w:val="28"/>
                  <w:szCs w:val="28"/>
                </w:rPr>
                <m:t>K</m:t>
              </m:r>
            </m:e>
            <m:sub>
              <m:r>
                <w:rPr>
                  <w:rFonts w:ascii="Cambria Math" w:hAnsi="Cambria Math" w:cs="Arial"/>
                  <w:sz w:val="28"/>
                  <w:szCs w:val="28"/>
                </w:rPr>
                <m:t>t</m:t>
              </m:r>
            </m:sub>
            <m:sup>
              <m:r>
                <w:rPr>
                  <w:rFonts w:ascii="Cambria Math" w:hAnsi="Cambria Math" w:cs="Arial"/>
                  <w:sz w:val="28"/>
                  <w:szCs w:val="28"/>
                </w:rPr>
                <m:t>α</m:t>
              </m:r>
            </m:sup>
          </m:sSubSup>
          <m:r>
            <w:rPr>
              <w:rFonts w:ascii="Cambria Math" w:hAnsi="Arial" w:cs="Arial"/>
              <w:sz w:val="28"/>
              <w:szCs w:val="28"/>
            </w:rPr>
            <m:t xml:space="preserve"> </m:t>
          </m:r>
          <m:sSubSup>
            <m:sSubSupPr>
              <m:ctrlPr>
                <w:rPr>
                  <w:rFonts w:ascii="Cambria Math" w:hAnsi="Arial" w:cs="Arial"/>
                  <w:i/>
                  <w:sz w:val="28"/>
                  <w:szCs w:val="28"/>
                </w:rPr>
              </m:ctrlPr>
            </m:sSubSupPr>
            <m:e>
              <m:r>
                <w:rPr>
                  <w:rFonts w:ascii="Cambria Math" w:hAnsi="Cambria Math" w:cs="Arial"/>
                  <w:sz w:val="28"/>
                  <w:szCs w:val="28"/>
                </w:rPr>
                <m:t>H</m:t>
              </m:r>
            </m:e>
            <m:sub>
              <m:r>
                <w:rPr>
                  <w:rFonts w:ascii="Cambria Math" w:hAnsi="Cambria Math" w:cs="Arial"/>
                  <w:sz w:val="28"/>
                  <w:szCs w:val="28"/>
                </w:rPr>
                <m:t>t</m:t>
              </m:r>
            </m:sub>
            <m:sup>
              <m:r>
                <w:rPr>
                  <w:rFonts w:ascii="Cambria Math" w:hAnsi="Cambria Math" w:cs="Arial"/>
                  <w:sz w:val="28"/>
                  <w:szCs w:val="28"/>
                </w:rPr>
                <m:t>β</m:t>
              </m:r>
            </m:sup>
          </m:sSubSup>
          <m:r>
            <w:rPr>
              <w:rFonts w:ascii="Cambria Math" w:hAnsi="Arial" w:cs="Arial"/>
              <w:sz w:val="28"/>
              <w:szCs w:val="28"/>
            </w:rPr>
            <m:t xml:space="preserve"> </m:t>
          </m:r>
          <m:sSubSup>
            <m:sSubSupPr>
              <m:ctrlPr>
                <w:rPr>
                  <w:rFonts w:ascii="Cambria Math" w:hAnsi="Arial" w:cs="Arial"/>
                  <w:i/>
                  <w:sz w:val="28"/>
                  <w:szCs w:val="28"/>
                </w:rPr>
              </m:ctrlPr>
            </m:sSubSupPr>
            <m:e>
              <m:r>
                <w:rPr>
                  <w:rFonts w:ascii="Cambria Math" w:hAnsi="Cambria Math" w:cs="Arial"/>
                  <w:sz w:val="28"/>
                  <w:szCs w:val="28"/>
                </w:rPr>
                <m:t>Q</m:t>
              </m:r>
            </m:e>
            <m:sub>
              <m:r>
                <w:rPr>
                  <w:rFonts w:ascii="Cambria Math" w:hAnsi="Cambria Math" w:cs="Arial"/>
                  <w:sz w:val="28"/>
                  <w:szCs w:val="28"/>
                </w:rPr>
                <m:t>t</m:t>
              </m:r>
            </m:sub>
            <m:sup>
              <m:r>
                <w:rPr>
                  <w:rFonts w:ascii="Cambria Math" w:hAnsi="Cambria Math" w:cs="Arial"/>
                  <w:sz w:val="28"/>
                  <w:szCs w:val="28"/>
                </w:rPr>
                <m:t>γ</m:t>
              </m:r>
            </m:sup>
          </m:sSubSup>
          <m:r>
            <w:rPr>
              <w:rFonts w:ascii="Cambria Math" w:hAnsi="Arial" w:cs="Arial"/>
              <w:sz w:val="28"/>
              <w:szCs w:val="28"/>
            </w:rPr>
            <m:t xml:space="preserve">   </m:t>
          </m:r>
          <m:sSup>
            <m:sSupPr>
              <m:ctrlPr>
                <w:rPr>
                  <w:rFonts w:ascii="Cambria Math" w:hAnsi="Arial" w:cs="Arial"/>
                  <w:i/>
                  <w:sz w:val="28"/>
                  <w:szCs w:val="28"/>
                </w:rPr>
              </m:ctrlPr>
            </m:sSupPr>
            <m:e>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A</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r>
                    <w:rPr>
                      <w:rFonts w:ascii="Cambria Math" w:hAnsi="Cambria Math" w:cs="Arial"/>
                      <w:sz w:val="28"/>
                      <w:szCs w:val="28"/>
                    </w:rPr>
                    <m:t>L</m:t>
                  </m:r>
                </m:e>
                <m:sub>
                  <m:r>
                    <w:rPr>
                      <w:rFonts w:ascii="Cambria Math" w:hAnsi="Cambria Math" w:cs="Arial"/>
                      <w:sz w:val="28"/>
                      <w:szCs w:val="28"/>
                    </w:rPr>
                    <m:t>t</m:t>
                  </m:r>
                </m:sub>
              </m:sSub>
              <m:r>
                <w:rPr>
                  <w:rFonts w:ascii="Cambria Math" w:hAnsi="Arial" w:cs="Arial"/>
                  <w:sz w:val="28"/>
                  <w:szCs w:val="28"/>
                </w:rPr>
                <m:t>)</m:t>
              </m:r>
            </m:e>
            <m:sup>
              <m:r>
                <w:rPr>
                  <w:rFonts w:ascii="Cambria Math" w:hAnsi="Arial" w:cs="Arial"/>
                  <w:sz w:val="28"/>
                  <w:szCs w:val="28"/>
                </w:rPr>
                <m:t>1</m:t>
              </m:r>
              <m:r>
                <w:rPr>
                  <w:rFonts w:ascii="Cambria Math" w:hAnsi="Arial" w:cs="Arial"/>
                  <w:sz w:val="28"/>
                  <w:szCs w:val="28"/>
                </w:rPr>
                <m:t>-</m:t>
              </m:r>
              <m:r>
                <w:rPr>
                  <w:rFonts w:ascii="Cambria Math" w:hAnsi="Arial" w:cs="Arial"/>
                  <w:sz w:val="28"/>
                  <w:szCs w:val="28"/>
                </w:rPr>
                <m:t xml:space="preserve"> </m:t>
              </m:r>
              <m:r>
                <w:rPr>
                  <w:rFonts w:ascii="Cambria Math" w:hAnsi="Cambria Math" w:cs="Arial"/>
                  <w:sz w:val="28"/>
                  <w:szCs w:val="28"/>
                </w:rPr>
                <m:t>α</m:t>
              </m:r>
              <m:r>
                <w:rPr>
                  <w:rFonts w:ascii="Arial" w:hAnsi="Arial" w:cs="Arial"/>
                  <w:sz w:val="28"/>
                  <w:szCs w:val="28"/>
                </w:rPr>
                <m:t>-</m:t>
              </m:r>
              <m:r>
                <w:rPr>
                  <w:rFonts w:ascii="Cambria Math" w:hAnsi="Arial" w:cs="Arial"/>
                  <w:sz w:val="28"/>
                  <w:szCs w:val="28"/>
                </w:rPr>
                <m:t xml:space="preserve"> </m:t>
              </m:r>
              <m:r>
                <w:rPr>
                  <w:rFonts w:ascii="Cambria Math" w:hAnsi="Cambria Math" w:cs="Arial"/>
                  <w:sz w:val="28"/>
                  <w:szCs w:val="28"/>
                </w:rPr>
                <m:t>β</m:t>
              </m:r>
              <m:r>
                <w:rPr>
                  <w:rFonts w:ascii="Arial" w:hAnsi="Arial" w:cs="Arial"/>
                  <w:sz w:val="28"/>
                  <w:szCs w:val="28"/>
                </w:rPr>
                <m:t>-</m:t>
              </m:r>
              <m:r>
                <w:rPr>
                  <w:rFonts w:ascii="Cambria Math" w:hAnsi="Arial" w:cs="Arial"/>
                  <w:sz w:val="28"/>
                  <w:szCs w:val="28"/>
                </w:rPr>
                <m:t xml:space="preserve"> </m:t>
              </m:r>
              <m:r>
                <w:rPr>
                  <w:rFonts w:ascii="Cambria Math" w:hAnsi="Cambria Math" w:cs="Arial"/>
                  <w:sz w:val="28"/>
                  <w:szCs w:val="28"/>
                </w:rPr>
                <m:t>γ</m:t>
              </m:r>
            </m:sup>
          </m:sSup>
          <m:r>
            <w:rPr>
              <w:rFonts w:ascii="Cambria Math" w:hAnsi="Arial" w:cs="Arial"/>
              <w:sz w:val="28"/>
              <w:szCs w:val="28"/>
            </w:rPr>
            <m:t xml:space="preserve">                        (1)</m:t>
          </m:r>
        </m:oMath>
      </m:oMathPara>
    </w:p>
    <w:p w:rsidR="007256CA" w:rsidRDefault="006F7D17"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em que</w:t>
      </w:r>
    </w:p>
    <w:p w:rsidR="007256CA" w:rsidRDefault="007256CA" w:rsidP="00512F74">
      <w:pPr>
        <w:autoSpaceDE w:val="0"/>
        <w:autoSpaceDN w:val="0"/>
        <w:adjustRightInd w:val="0"/>
        <w:spacing w:after="0" w:line="240" w:lineRule="auto"/>
        <w:jc w:val="both"/>
        <w:rPr>
          <w:rFonts w:ascii="Arial" w:hAnsi="Arial" w:cs="Arial"/>
          <w:sz w:val="24"/>
          <w:szCs w:val="24"/>
        </w:rPr>
      </w:pPr>
    </w:p>
    <w:p w:rsidR="00CC7537" w:rsidRDefault="00EF7C10" w:rsidP="00CC7537">
      <w:pPr>
        <w:autoSpaceDE w:val="0"/>
        <w:autoSpaceDN w:val="0"/>
        <w:adjustRightInd w:val="0"/>
        <w:spacing w:after="0" w:line="240" w:lineRule="auto"/>
        <w:ind w:left="284"/>
        <w:jc w:val="both"/>
        <w:rPr>
          <w:rFonts w:ascii="Arial" w:hAnsi="Arial" w:cs="Arial"/>
          <w:sz w:val="24"/>
          <w:szCs w:val="24"/>
        </w:rPr>
      </w:pPr>
      <m:oMath>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r>
          <w:rPr>
            <w:rFonts w:ascii="Cambria Math" w:hAnsi="Arial" w:cs="Arial"/>
            <w:sz w:val="24"/>
            <w:szCs w:val="24"/>
          </w:rPr>
          <m:t xml:space="preserve"> </m:t>
        </m:r>
      </m:oMath>
      <w:r w:rsidR="00CC7537" w:rsidRPr="003B0BCE">
        <w:rPr>
          <w:rFonts w:ascii="Arial" w:hAnsi="Arial" w:cs="Arial"/>
          <w:sz w:val="24"/>
          <w:szCs w:val="24"/>
        </w:rPr>
        <w:t xml:space="preserve"> : produto ou renda agregada,</w:t>
      </w:r>
    </w:p>
    <w:p w:rsidR="007256CA" w:rsidRDefault="00EF7C10" w:rsidP="007256CA">
      <w:pPr>
        <w:autoSpaceDE w:val="0"/>
        <w:autoSpaceDN w:val="0"/>
        <w:adjustRightInd w:val="0"/>
        <w:spacing w:after="0" w:line="240" w:lineRule="auto"/>
        <w:ind w:left="284"/>
        <w:jc w:val="both"/>
        <w:rPr>
          <w:rFonts w:ascii="Arial" w:hAnsi="Arial" w:cs="Arial"/>
          <w:sz w:val="24"/>
          <w:szCs w:val="24"/>
        </w:rPr>
      </w:pPr>
      <m:oMath>
        <m:sSub>
          <m:sSubPr>
            <m:ctrlPr>
              <w:rPr>
                <w:rFonts w:ascii="Cambria Math" w:hAnsi="Arial" w:cs="Arial"/>
                <w:i/>
                <w:sz w:val="28"/>
                <w:szCs w:val="28"/>
              </w:rPr>
            </m:ctrlPr>
          </m:sSubPr>
          <m:e>
            <m:r>
              <w:rPr>
                <w:rFonts w:ascii="Cambria Math" w:hAnsi="Cambria Math" w:cs="Arial"/>
                <w:sz w:val="28"/>
                <w:szCs w:val="28"/>
              </w:rPr>
              <m:t>K</m:t>
            </m:r>
          </m:e>
          <m:sub>
            <m:r>
              <w:rPr>
                <w:rFonts w:ascii="Cambria Math" w:hAnsi="Cambria Math" w:cs="Arial"/>
                <w:sz w:val="28"/>
                <w:szCs w:val="28"/>
              </w:rPr>
              <m:t>t</m:t>
            </m:r>
          </m:sub>
        </m:sSub>
        <m:r>
          <w:rPr>
            <w:rFonts w:ascii="Cambria Math" w:hAnsi="Arial" w:cs="Arial"/>
            <w:sz w:val="28"/>
            <w:szCs w:val="28"/>
          </w:rPr>
          <m:t xml:space="preserve">: </m:t>
        </m:r>
      </m:oMath>
      <w:r w:rsidR="007256CA" w:rsidRPr="003B0BCE">
        <w:rPr>
          <w:rFonts w:ascii="Arial" w:hAnsi="Arial" w:cs="Arial"/>
          <w:sz w:val="24"/>
          <w:szCs w:val="24"/>
        </w:rPr>
        <w:t>Capital Físico</w:t>
      </w:r>
      <w:r w:rsidR="007256CA">
        <w:rPr>
          <w:rFonts w:ascii="Arial" w:hAnsi="Arial" w:cs="Arial"/>
          <w:sz w:val="24"/>
          <w:szCs w:val="24"/>
        </w:rPr>
        <w:t>;</w:t>
      </w:r>
      <w:r w:rsidR="007256CA" w:rsidRPr="003B0BCE">
        <w:rPr>
          <w:rFonts w:ascii="Arial" w:hAnsi="Arial" w:cs="Arial"/>
          <w:sz w:val="24"/>
          <w:szCs w:val="24"/>
        </w:rPr>
        <w:t xml:space="preserve"> </w:t>
      </w:r>
    </w:p>
    <w:p w:rsidR="007256CA" w:rsidRDefault="00EF7C10" w:rsidP="007256CA">
      <w:pPr>
        <w:autoSpaceDE w:val="0"/>
        <w:autoSpaceDN w:val="0"/>
        <w:adjustRightInd w:val="0"/>
        <w:spacing w:after="0" w:line="240" w:lineRule="auto"/>
        <w:ind w:left="284"/>
        <w:jc w:val="both"/>
        <w:rPr>
          <w:rFonts w:ascii="Arial" w:hAnsi="Arial" w:cs="Arial"/>
          <w:sz w:val="24"/>
          <w:szCs w:val="24"/>
        </w:rPr>
      </w:pPr>
      <m:oMath>
        <m:sSub>
          <m:sSubPr>
            <m:ctrlPr>
              <w:rPr>
                <w:rFonts w:ascii="Cambria Math" w:hAnsi="Arial" w:cs="Arial"/>
                <w:i/>
                <w:sz w:val="28"/>
                <w:szCs w:val="28"/>
              </w:rPr>
            </m:ctrlPr>
          </m:sSubPr>
          <m:e>
            <m:r>
              <w:rPr>
                <w:rFonts w:ascii="Cambria Math" w:hAnsi="Cambria Math" w:cs="Arial"/>
                <w:sz w:val="28"/>
                <w:szCs w:val="28"/>
              </w:rPr>
              <m:t>H</m:t>
            </m:r>
          </m:e>
          <m:sub>
            <m:r>
              <w:rPr>
                <w:rFonts w:ascii="Cambria Math" w:hAnsi="Cambria Math" w:cs="Arial"/>
                <w:sz w:val="28"/>
                <w:szCs w:val="28"/>
              </w:rPr>
              <m:t>t</m:t>
            </m:r>
          </m:sub>
        </m:sSub>
        <m:r>
          <w:rPr>
            <w:rFonts w:ascii="Cambria Math" w:hAnsi="Arial" w:cs="Arial"/>
            <w:sz w:val="28"/>
            <w:szCs w:val="28"/>
          </w:rPr>
          <m:t>:</m:t>
        </m:r>
      </m:oMath>
      <w:r w:rsidR="007256CA">
        <w:rPr>
          <w:rFonts w:ascii="Arial" w:hAnsi="Arial" w:cs="Arial"/>
          <w:sz w:val="24"/>
          <w:szCs w:val="24"/>
        </w:rPr>
        <w:t>Capital Humano;</w:t>
      </w:r>
      <w:r w:rsidR="007256CA" w:rsidRPr="003B0BCE">
        <w:rPr>
          <w:rFonts w:ascii="Arial" w:hAnsi="Arial" w:cs="Arial"/>
          <w:sz w:val="24"/>
          <w:szCs w:val="24"/>
        </w:rPr>
        <w:t xml:space="preserve"> </w:t>
      </w:r>
    </w:p>
    <w:p w:rsidR="007256CA" w:rsidRDefault="00EF7C10" w:rsidP="007256CA">
      <w:pPr>
        <w:autoSpaceDE w:val="0"/>
        <w:autoSpaceDN w:val="0"/>
        <w:adjustRightInd w:val="0"/>
        <w:spacing w:after="0" w:line="240" w:lineRule="auto"/>
        <w:ind w:left="284"/>
        <w:jc w:val="both"/>
        <w:rPr>
          <w:rFonts w:ascii="Arial" w:hAnsi="Arial" w:cs="Arial"/>
          <w:sz w:val="24"/>
          <w:szCs w:val="24"/>
        </w:rPr>
      </w:pPr>
      <m:oMath>
        <m:sSub>
          <m:sSubPr>
            <m:ctrlPr>
              <w:rPr>
                <w:rFonts w:ascii="Cambria Math" w:hAnsi="Arial" w:cs="Arial"/>
                <w:i/>
                <w:sz w:val="28"/>
                <w:szCs w:val="28"/>
              </w:rPr>
            </m:ctrlPr>
          </m:sSubPr>
          <m:e>
            <m:r>
              <w:rPr>
                <w:rFonts w:ascii="Cambria Math" w:hAnsi="Cambria Math" w:cs="Arial"/>
                <w:sz w:val="28"/>
                <w:szCs w:val="28"/>
              </w:rPr>
              <m:t>Q</m:t>
            </m:r>
          </m:e>
          <m:sub>
            <m:r>
              <w:rPr>
                <w:rFonts w:ascii="Cambria Math" w:hAnsi="Cambria Math" w:cs="Arial"/>
                <w:sz w:val="28"/>
                <w:szCs w:val="28"/>
              </w:rPr>
              <m:t>t</m:t>
            </m:r>
          </m:sub>
        </m:sSub>
        <m:r>
          <w:rPr>
            <w:rFonts w:ascii="Cambria Math" w:hAnsi="Arial" w:cs="Arial"/>
            <w:sz w:val="28"/>
            <w:szCs w:val="28"/>
          </w:rPr>
          <m:t>:</m:t>
        </m:r>
      </m:oMath>
      <w:r w:rsidR="007256CA">
        <w:rPr>
          <w:rFonts w:ascii="Arial" w:hAnsi="Arial" w:cs="Arial"/>
          <w:sz w:val="28"/>
          <w:szCs w:val="28"/>
        </w:rPr>
        <w:t xml:space="preserve"> </w:t>
      </w:r>
      <w:r w:rsidR="007256CA">
        <w:rPr>
          <w:rFonts w:ascii="Arial" w:hAnsi="Arial" w:cs="Arial"/>
          <w:sz w:val="24"/>
          <w:szCs w:val="24"/>
        </w:rPr>
        <w:t>Capital Estruturante;</w:t>
      </w:r>
    </w:p>
    <w:p w:rsidR="007256CA" w:rsidRDefault="00EF7C10" w:rsidP="007256CA">
      <w:pPr>
        <w:autoSpaceDE w:val="0"/>
        <w:autoSpaceDN w:val="0"/>
        <w:adjustRightInd w:val="0"/>
        <w:spacing w:after="0" w:line="240" w:lineRule="auto"/>
        <w:ind w:left="284"/>
        <w:jc w:val="both"/>
        <w:rPr>
          <w:rFonts w:ascii="Arial" w:hAnsi="Arial" w:cs="Arial"/>
          <w:sz w:val="24"/>
          <w:szCs w:val="24"/>
        </w:rPr>
      </w:pPr>
      <m:oMath>
        <m:sSub>
          <m:sSubPr>
            <m:ctrlPr>
              <w:rPr>
                <w:rFonts w:ascii="Cambria Math" w:hAnsi="Arial" w:cs="Arial"/>
                <w:i/>
                <w:sz w:val="28"/>
                <w:szCs w:val="28"/>
              </w:rPr>
            </m:ctrlPr>
          </m:sSubPr>
          <m:e>
            <m:r>
              <w:rPr>
                <w:rFonts w:ascii="Cambria Math" w:hAnsi="Cambria Math" w:cs="Arial"/>
                <w:sz w:val="28"/>
                <w:szCs w:val="28"/>
              </w:rPr>
              <m:t>A</m:t>
            </m:r>
          </m:e>
          <m:sub>
            <m:r>
              <w:rPr>
                <w:rFonts w:ascii="Cambria Math" w:hAnsi="Cambria Math" w:cs="Arial"/>
                <w:sz w:val="28"/>
                <w:szCs w:val="28"/>
              </w:rPr>
              <m:t>t</m:t>
            </m:r>
          </m:sub>
        </m:sSub>
        <m:r>
          <w:rPr>
            <w:rFonts w:ascii="Cambria Math" w:hAnsi="Arial" w:cs="Arial"/>
            <w:sz w:val="28"/>
            <w:szCs w:val="28"/>
          </w:rPr>
          <m:t>:</m:t>
        </m:r>
      </m:oMath>
      <w:r w:rsidR="007256CA">
        <w:rPr>
          <w:rFonts w:ascii="Arial" w:hAnsi="Arial" w:cs="Arial"/>
          <w:sz w:val="28"/>
          <w:szCs w:val="28"/>
        </w:rPr>
        <w:t xml:space="preserve"> </w:t>
      </w:r>
      <w:r w:rsidR="007256CA" w:rsidRPr="003B0BCE">
        <w:rPr>
          <w:rFonts w:ascii="Arial" w:hAnsi="Arial" w:cs="Arial"/>
          <w:sz w:val="24"/>
          <w:szCs w:val="24"/>
        </w:rPr>
        <w:t>tecnologia</w:t>
      </w:r>
      <w:r w:rsidR="007256CA">
        <w:rPr>
          <w:rFonts w:ascii="Arial" w:hAnsi="Arial" w:cs="Arial"/>
          <w:sz w:val="24"/>
          <w:szCs w:val="24"/>
        </w:rPr>
        <w:t>;</w:t>
      </w:r>
    </w:p>
    <w:p w:rsidR="007256CA" w:rsidRDefault="00EF7C10" w:rsidP="007256CA">
      <w:pPr>
        <w:autoSpaceDE w:val="0"/>
        <w:autoSpaceDN w:val="0"/>
        <w:adjustRightInd w:val="0"/>
        <w:spacing w:after="0" w:line="240" w:lineRule="auto"/>
        <w:ind w:left="284"/>
        <w:jc w:val="both"/>
        <w:rPr>
          <w:rFonts w:ascii="Arial" w:hAnsi="Arial" w:cs="Arial"/>
          <w:sz w:val="24"/>
          <w:szCs w:val="24"/>
        </w:rPr>
      </w:pPr>
      <m:oMath>
        <m:sSub>
          <m:sSubPr>
            <m:ctrlPr>
              <w:rPr>
                <w:rFonts w:ascii="Cambria Math" w:hAnsi="Arial" w:cs="Arial"/>
                <w:i/>
                <w:sz w:val="28"/>
                <w:szCs w:val="28"/>
              </w:rPr>
            </m:ctrlPr>
          </m:sSubPr>
          <m:e>
            <m:r>
              <w:rPr>
                <w:rFonts w:ascii="Cambria Math" w:hAnsi="Cambria Math" w:cs="Arial"/>
                <w:sz w:val="28"/>
                <w:szCs w:val="28"/>
              </w:rPr>
              <m:t>L</m:t>
            </m:r>
          </m:e>
          <m:sub>
            <m:r>
              <w:rPr>
                <w:rFonts w:ascii="Cambria Math" w:hAnsi="Cambria Math" w:cs="Arial"/>
                <w:sz w:val="28"/>
                <w:szCs w:val="28"/>
              </w:rPr>
              <m:t>t</m:t>
            </m:r>
          </m:sub>
        </m:sSub>
        <m:r>
          <w:rPr>
            <w:rFonts w:ascii="Cambria Math" w:hAnsi="Arial" w:cs="Arial"/>
            <w:sz w:val="28"/>
            <w:szCs w:val="28"/>
          </w:rPr>
          <m:t>:</m:t>
        </m:r>
      </m:oMath>
      <w:r w:rsidR="007256CA">
        <w:rPr>
          <w:rFonts w:ascii="Arial" w:hAnsi="Arial" w:cs="Arial"/>
          <w:sz w:val="28"/>
          <w:szCs w:val="28"/>
        </w:rPr>
        <w:t xml:space="preserve"> </w:t>
      </w:r>
      <w:r w:rsidR="007256CA">
        <w:rPr>
          <w:rFonts w:ascii="Arial" w:hAnsi="Arial" w:cs="Arial"/>
          <w:sz w:val="24"/>
          <w:szCs w:val="24"/>
        </w:rPr>
        <w:t>T</w:t>
      </w:r>
      <w:r w:rsidR="007256CA" w:rsidRPr="003B0BCE">
        <w:rPr>
          <w:rFonts w:ascii="Arial" w:hAnsi="Arial" w:cs="Arial"/>
          <w:sz w:val="24"/>
          <w:szCs w:val="24"/>
        </w:rPr>
        <w:t xml:space="preserve">rabalho bruto </w:t>
      </w:r>
    </w:p>
    <w:p w:rsidR="007256CA" w:rsidRDefault="007256CA" w:rsidP="00512F74">
      <w:pPr>
        <w:autoSpaceDE w:val="0"/>
        <w:autoSpaceDN w:val="0"/>
        <w:adjustRightInd w:val="0"/>
        <w:spacing w:after="0" w:line="240" w:lineRule="auto"/>
        <w:jc w:val="both"/>
        <w:rPr>
          <w:rFonts w:ascii="Arial" w:hAnsi="Arial" w:cs="Arial"/>
          <w:sz w:val="24"/>
          <w:szCs w:val="24"/>
        </w:rPr>
      </w:pPr>
    </w:p>
    <w:p w:rsidR="006F7D17" w:rsidRPr="003B0BCE" w:rsidRDefault="000542DE"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A forma como</w:t>
      </w:r>
      <w:r w:rsidR="007256CA">
        <w:rPr>
          <w:rFonts w:ascii="Arial" w:hAnsi="Arial" w:cs="Arial"/>
          <w:sz w:val="24"/>
          <w:szCs w:val="24"/>
        </w:rPr>
        <w:t xml:space="preserve"> o capital</w:t>
      </w:r>
      <w:r w:rsidR="006F7D17" w:rsidRPr="003B0BCE">
        <w:rPr>
          <w:rFonts w:ascii="Arial" w:hAnsi="Arial" w:cs="Arial"/>
          <w:sz w:val="24"/>
          <w:szCs w:val="24"/>
        </w:rPr>
        <w:t xml:space="preserve"> físico, humano </w:t>
      </w:r>
      <w:r w:rsidR="006F7D17" w:rsidRPr="00C42FB9">
        <w:rPr>
          <w:rFonts w:ascii="Arial" w:hAnsi="Arial" w:cs="Arial"/>
          <w:sz w:val="24"/>
          <w:szCs w:val="24"/>
        </w:rPr>
        <w:t>e</w:t>
      </w:r>
      <w:r w:rsidR="00C42FB9" w:rsidRPr="00C42FB9">
        <w:rPr>
          <w:rFonts w:ascii="Arial" w:hAnsi="Arial" w:cs="Arial"/>
          <w:sz w:val="24"/>
          <w:szCs w:val="24"/>
        </w:rPr>
        <w:t xml:space="preserve"> estruturante</w:t>
      </w:r>
      <w:r w:rsidR="006F7D17" w:rsidRPr="008249E1">
        <w:rPr>
          <w:rFonts w:ascii="Arial" w:hAnsi="Arial" w:cs="Arial"/>
          <w:sz w:val="24"/>
          <w:szCs w:val="24"/>
        </w:rPr>
        <w:t xml:space="preserve"> </w:t>
      </w:r>
      <w:r w:rsidR="006F7D17" w:rsidRPr="003B0BCE">
        <w:rPr>
          <w:rFonts w:ascii="Arial" w:hAnsi="Arial" w:cs="Arial"/>
          <w:sz w:val="24"/>
          <w:szCs w:val="24"/>
        </w:rPr>
        <w:t xml:space="preserve"> estão combinados</w:t>
      </w:r>
      <w:r w:rsidRPr="003B0BCE">
        <w:rPr>
          <w:rFonts w:ascii="Arial" w:hAnsi="Arial" w:cs="Arial"/>
          <w:sz w:val="24"/>
          <w:szCs w:val="24"/>
        </w:rPr>
        <w:t xml:space="preserve"> pode ser obtid</w:t>
      </w:r>
      <w:r w:rsidR="00DE711B" w:rsidRPr="003B0BCE">
        <w:rPr>
          <w:rFonts w:ascii="Arial" w:hAnsi="Arial" w:cs="Arial"/>
          <w:sz w:val="24"/>
          <w:szCs w:val="24"/>
        </w:rPr>
        <w:t>a</w:t>
      </w:r>
      <w:r w:rsidRPr="003B0BCE">
        <w:rPr>
          <w:rFonts w:ascii="Arial" w:hAnsi="Arial" w:cs="Arial"/>
          <w:sz w:val="24"/>
          <w:szCs w:val="24"/>
        </w:rPr>
        <w:t xml:space="preserve"> por meio dos coeficientes </w:t>
      </w:r>
      <m:oMath>
        <m:r>
          <w:rPr>
            <w:rFonts w:ascii="Cambria Math" w:hAnsi="Cambria Math" w:cs="Arial"/>
            <w:sz w:val="24"/>
            <w:szCs w:val="28"/>
          </w:rPr>
          <m:t>α</m:t>
        </m:r>
        <m:r>
          <w:rPr>
            <w:rFonts w:ascii="Cambria Math" w:hAnsi="Arial" w:cs="Arial"/>
            <w:sz w:val="24"/>
            <w:szCs w:val="28"/>
          </w:rPr>
          <m:t xml:space="preserve">, </m:t>
        </m:r>
        <m:r>
          <w:rPr>
            <w:rFonts w:ascii="Cambria Math" w:hAnsi="Cambria Math" w:cs="Arial"/>
            <w:sz w:val="24"/>
            <w:szCs w:val="28"/>
          </w:rPr>
          <m:t>β</m:t>
        </m:r>
        <m:r>
          <w:rPr>
            <w:rFonts w:ascii="Cambria Math" w:hAnsi="Arial" w:cs="Arial"/>
            <w:sz w:val="24"/>
            <w:szCs w:val="28"/>
          </w:rPr>
          <m:t xml:space="preserve"> </m:t>
        </m:r>
        <m:r>
          <w:rPr>
            <w:rFonts w:ascii="Cambria Math" w:hAnsi="Cambria Math" w:cs="Arial"/>
            <w:sz w:val="24"/>
            <w:szCs w:val="28"/>
          </w:rPr>
          <m:t>e</m:t>
        </m:r>
        <m:r>
          <w:rPr>
            <w:rFonts w:ascii="Cambria Math" w:hAnsi="Arial" w:cs="Arial"/>
            <w:sz w:val="24"/>
            <w:szCs w:val="28"/>
          </w:rPr>
          <m:t xml:space="preserve"> </m:t>
        </m:r>
        <m:r>
          <w:rPr>
            <w:rFonts w:ascii="Cambria Math" w:hAnsi="Cambria Math" w:cs="Arial"/>
            <w:sz w:val="24"/>
            <w:szCs w:val="28"/>
          </w:rPr>
          <m:t>γ</m:t>
        </m:r>
        <m:r>
          <w:rPr>
            <w:rFonts w:ascii="Cambria Math" w:hAnsi="Arial" w:cs="Arial"/>
            <w:sz w:val="24"/>
            <w:szCs w:val="28"/>
          </w:rPr>
          <m:t>.</m:t>
        </m:r>
      </m:oMath>
      <w:r w:rsidRPr="003B0BCE">
        <w:rPr>
          <w:rFonts w:ascii="Arial" w:hAnsi="Arial" w:cs="Arial"/>
          <w:sz w:val="32"/>
          <w:szCs w:val="24"/>
        </w:rPr>
        <w:t xml:space="preserve">    </w:t>
      </w:r>
    </w:p>
    <w:p w:rsidR="006F7D17" w:rsidRPr="003B0BCE" w:rsidRDefault="006F7D17" w:rsidP="00512F74">
      <w:pPr>
        <w:autoSpaceDE w:val="0"/>
        <w:autoSpaceDN w:val="0"/>
        <w:adjustRightInd w:val="0"/>
        <w:spacing w:after="0" w:line="240" w:lineRule="auto"/>
        <w:jc w:val="both"/>
        <w:rPr>
          <w:rFonts w:ascii="Arial" w:hAnsi="Arial" w:cs="Arial"/>
          <w:sz w:val="24"/>
          <w:szCs w:val="24"/>
        </w:rPr>
      </w:pPr>
    </w:p>
    <w:p w:rsidR="008366E3" w:rsidRDefault="008366E3"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O resultado do produto (ou a renda) tanto pode ser utilizada para consumo quanto transformado em capital físico (K)</w:t>
      </w:r>
      <w:r w:rsidR="00D37C6C" w:rsidRPr="003B0BCE">
        <w:rPr>
          <w:rFonts w:ascii="Arial" w:hAnsi="Arial" w:cs="Arial"/>
          <w:sz w:val="24"/>
          <w:szCs w:val="24"/>
        </w:rPr>
        <w:t>,</w:t>
      </w:r>
      <w:r w:rsidRPr="003B0BCE">
        <w:rPr>
          <w:rFonts w:ascii="Arial" w:hAnsi="Arial" w:cs="Arial"/>
          <w:sz w:val="24"/>
          <w:szCs w:val="24"/>
        </w:rPr>
        <w:t xml:space="preserve"> humano (H)</w:t>
      </w:r>
      <w:r w:rsidR="0089177B" w:rsidRPr="003B0BCE">
        <w:rPr>
          <w:rFonts w:ascii="Arial" w:hAnsi="Arial" w:cs="Arial"/>
          <w:sz w:val="24"/>
          <w:szCs w:val="24"/>
        </w:rPr>
        <w:t xml:space="preserve"> e  estruturante (Q)</w:t>
      </w:r>
      <w:r w:rsidRPr="003B0BCE">
        <w:rPr>
          <w:rFonts w:ascii="Arial" w:hAnsi="Arial" w:cs="Arial"/>
          <w:sz w:val="24"/>
          <w:szCs w:val="24"/>
        </w:rPr>
        <w:t>:</w:t>
      </w:r>
    </w:p>
    <w:p w:rsidR="005966CD" w:rsidRDefault="005966CD" w:rsidP="00512F74">
      <w:pPr>
        <w:autoSpaceDE w:val="0"/>
        <w:autoSpaceDN w:val="0"/>
        <w:adjustRightInd w:val="0"/>
        <w:spacing w:after="0" w:line="240" w:lineRule="auto"/>
        <w:jc w:val="both"/>
        <w:rPr>
          <w:rFonts w:ascii="Arial" w:hAnsi="Arial" w:cs="Arial"/>
          <w:sz w:val="24"/>
          <w:szCs w:val="24"/>
        </w:rPr>
      </w:pPr>
    </w:p>
    <w:p w:rsidR="005966CD" w:rsidRPr="003B0BCE" w:rsidRDefault="005966CD" w:rsidP="00512F74">
      <w:pPr>
        <w:autoSpaceDE w:val="0"/>
        <w:autoSpaceDN w:val="0"/>
        <w:adjustRightInd w:val="0"/>
        <w:spacing w:after="0" w:line="240" w:lineRule="auto"/>
        <w:jc w:val="both"/>
        <w:rPr>
          <w:rFonts w:ascii="Arial" w:hAnsi="Arial" w:cs="Arial"/>
          <w:sz w:val="14"/>
          <w:szCs w:val="24"/>
        </w:rPr>
      </w:pPr>
    </w:p>
    <w:p w:rsidR="00D851DD" w:rsidRDefault="00EF7C10" w:rsidP="005966CD">
      <w:pPr>
        <w:autoSpaceDE w:val="0"/>
        <w:autoSpaceDN w:val="0"/>
        <w:adjustRightInd w:val="0"/>
        <w:spacing w:after="0" w:line="240" w:lineRule="auto"/>
        <w:jc w:val="right"/>
        <w:rPr>
          <w:rFonts w:ascii="Arial" w:hAnsi="Arial" w:cs="Arial"/>
          <w:i/>
          <w:sz w:val="20"/>
          <w:szCs w:val="20"/>
        </w:rPr>
      </w:pPr>
      <m:oMath>
        <m:sSub>
          <m:sSubPr>
            <m:ctrlPr>
              <w:rPr>
                <w:rFonts w:ascii="Cambria Math" w:hAnsi="Arial" w:cs="Arial"/>
                <w:i/>
                <w:sz w:val="28"/>
                <w:szCs w:val="28"/>
              </w:rPr>
            </m:ctrlPr>
          </m:sSubPr>
          <m:e>
            <m:r>
              <w:rPr>
                <w:rFonts w:ascii="Cambria Math" w:hAnsi="Cambria Math" w:cs="Arial"/>
                <w:sz w:val="28"/>
                <w:szCs w:val="28"/>
              </w:rPr>
              <m:t>Y</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r>
              <w:rPr>
                <w:rFonts w:ascii="Cambria Math" w:hAnsi="Cambria Math" w:cs="Arial"/>
                <w:sz w:val="28"/>
                <w:szCs w:val="28"/>
              </w:rPr>
              <m:t>C</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Cambria Math" w:hAnsi="Cambria Math" w:cs="Arial"/>
                    <w:sz w:val="28"/>
                    <w:szCs w:val="28"/>
                  </w:rPr>
                  <m:t>K</m:t>
                </m:r>
              </m:e>
            </m:acc>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sSub>
              <m:sSubPr>
                <m:ctrlPr>
                  <w:rPr>
                    <w:rFonts w:ascii="Cambria Math" w:hAnsi="Arial" w:cs="Arial"/>
                    <w:i/>
                    <w:sz w:val="28"/>
                    <w:szCs w:val="28"/>
                  </w:rPr>
                </m:ctrlPr>
              </m:sSubPr>
              <m:e>
                <m:r>
                  <w:rPr>
                    <w:rFonts w:ascii="Cambria Math" w:hAnsi="Cambria Math" w:cs="Arial"/>
                    <w:sz w:val="28"/>
                    <w:szCs w:val="28"/>
                  </w:rPr>
                  <m:t>δ</m:t>
                </m:r>
              </m:e>
              <m:sub>
                <m:r>
                  <w:rPr>
                    <w:rFonts w:ascii="Cambria Math" w:hAnsi="Cambria Math" w:cs="Arial"/>
                    <w:sz w:val="28"/>
                    <w:szCs w:val="28"/>
                  </w:rPr>
                  <m:t>K</m:t>
                </m:r>
              </m:sub>
            </m:sSub>
            <m:r>
              <w:rPr>
                <w:rFonts w:ascii="Cambria Math" w:hAnsi="Cambria Math" w:cs="Arial"/>
                <w:sz w:val="28"/>
                <w:szCs w:val="28"/>
              </w:rPr>
              <m:t>K</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Cambria Math" w:hAnsi="Cambria Math" w:cs="Arial"/>
                    <w:sz w:val="28"/>
                    <w:szCs w:val="28"/>
                  </w:rPr>
                  <m:t>H</m:t>
                </m:r>
              </m:e>
            </m:acc>
          </m:e>
          <m:sub>
            <m:r>
              <w:rPr>
                <w:rFonts w:ascii="Cambria Math" w:hAnsi="Cambria Math" w:cs="Arial"/>
                <w:sz w:val="28"/>
                <w:szCs w:val="28"/>
              </w:rPr>
              <m:t>t</m:t>
            </m:r>
          </m:sub>
        </m:sSub>
        <m:r>
          <w:rPr>
            <w:rFonts w:ascii="Cambria Math" w:hAnsi="Arial" w:cs="Arial"/>
            <w:sz w:val="28"/>
            <w:szCs w:val="28"/>
          </w:rPr>
          <m:t>+</m:t>
        </m:r>
        <m:sSub>
          <m:sSubPr>
            <m:ctrlPr>
              <w:rPr>
                <w:rFonts w:ascii="Cambria Math" w:hAnsi="Arial" w:cs="Arial"/>
                <w:i/>
                <w:sz w:val="28"/>
                <w:szCs w:val="28"/>
              </w:rPr>
            </m:ctrlPr>
          </m:sSubPr>
          <m:e>
            <m:sSub>
              <m:sSubPr>
                <m:ctrlPr>
                  <w:rPr>
                    <w:rFonts w:ascii="Cambria Math" w:hAnsi="Arial" w:cs="Arial"/>
                    <w:i/>
                    <w:sz w:val="28"/>
                    <w:szCs w:val="28"/>
                  </w:rPr>
                </m:ctrlPr>
              </m:sSubPr>
              <m:e>
                <m:r>
                  <w:rPr>
                    <w:rFonts w:ascii="Cambria Math" w:hAnsi="Cambria Math" w:cs="Arial"/>
                    <w:sz w:val="28"/>
                    <w:szCs w:val="28"/>
                  </w:rPr>
                  <m:t>δ</m:t>
                </m:r>
              </m:e>
              <m:sub>
                <m:r>
                  <w:rPr>
                    <w:rFonts w:ascii="Cambria Math" w:hAnsi="Cambria Math" w:cs="Arial"/>
                    <w:sz w:val="28"/>
                    <w:szCs w:val="28"/>
                  </w:rPr>
                  <m:t>H</m:t>
                </m:r>
              </m:sub>
            </m:sSub>
            <m:r>
              <w:rPr>
                <w:rFonts w:ascii="Cambria Math" w:hAnsi="Cambria Math" w:cs="Arial"/>
                <w:sz w:val="28"/>
                <w:szCs w:val="28"/>
              </w:rPr>
              <m:t>H</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Cambria Math" w:hAnsi="Cambria Math" w:cs="Arial"/>
                    <w:sz w:val="28"/>
                    <w:szCs w:val="28"/>
                  </w:rPr>
                  <m:t>Q</m:t>
                </m:r>
              </m:e>
            </m:acc>
          </m:e>
          <m:sub>
            <m:r>
              <w:rPr>
                <w:rFonts w:ascii="Cambria Math" w:hAnsi="Cambria Math" w:cs="Arial"/>
                <w:sz w:val="28"/>
                <w:szCs w:val="28"/>
              </w:rPr>
              <m:t>t</m:t>
            </m:r>
          </m:sub>
        </m:sSub>
        <m:r>
          <w:rPr>
            <w:rFonts w:ascii="Cambria Math" w:hAnsi="Arial" w:cs="Arial"/>
            <w:sz w:val="28"/>
            <w:szCs w:val="28"/>
          </w:rPr>
          <m:t>+</m:t>
        </m:r>
        <m:sSub>
          <m:sSubPr>
            <m:ctrlPr>
              <w:rPr>
                <w:rFonts w:ascii="Cambria Math" w:hAnsi="Arial" w:cs="Arial"/>
                <w:i/>
                <w:sz w:val="28"/>
                <w:szCs w:val="28"/>
              </w:rPr>
            </m:ctrlPr>
          </m:sSubPr>
          <m:e>
            <m:sSub>
              <m:sSubPr>
                <m:ctrlPr>
                  <w:rPr>
                    <w:rFonts w:ascii="Cambria Math" w:hAnsi="Arial" w:cs="Arial"/>
                    <w:i/>
                    <w:sz w:val="28"/>
                    <w:szCs w:val="28"/>
                  </w:rPr>
                </m:ctrlPr>
              </m:sSubPr>
              <m:e>
                <m:r>
                  <w:rPr>
                    <w:rFonts w:ascii="Cambria Math" w:hAnsi="Cambria Math" w:cs="Arial"/>
                    <w:sz w:val="28"/>
                    <w:szCs w:val="28"/>
                  </w:rPr>
                  <m:t>δ</m:t>
                </m:r>
              </m:e>
              <m:sub>
                <m:r>
                  <w:rPr>
                    <w:rFonts w:ascii="Cambria Math" w:hAnsi="Cambria Math" w:cs="Arial"/>
                    <w:sz w:val="28"/>
                    <w:szCs w:val="28"/>
                  </w:rPr>
                  <m:t>Q</m:t>
                </m:r>
              </m:sub>
            </m:sSub>
            <m:r>
              <w:rPr>
                <w:rFonts w:ascii="Cambria Math" w:hAnsi="Cambria Math" w:cs="Arial"/>
                <w:sz w:val="28"/>
                <w:szCs w:val="28"/>
              </w:rPr>
              <m:t>Q</m:t>
            </m:r>
          </m:e>
          <m:sub>
            <m:r>
              <w:rPr>
                <w:rFonts w:ascii="Cambria Math" w:hAnsi="Cambria Math" w:cs="Arial"/>
                <w:sz w:val="28"/>
                <w:szCs w:val="28"/>
              </w:rPr>
              <m:t>t</m:t>
            </m:r>
          </m:sub>
        </m:sSub>
        <m:r>
          <w:rPr>
            <w:rFonts w:ascii="Cambria Math" w:hAnsi="Arial" w:cs="Arial"/>
            <w:sz w:val="28"/>
            <w:szCs w:val="28"/>
          </w:rPr>
          <m:t xml:space="preserve">           (2)</m:t>
        </m:r>
      </m:oMath>
      <w:r w:rsidR="008366E3" w:rsidRPr="003B0BCE">
        <w:rPr>
          <w:rFonts w:ascii="Arial" w:hAnsi="Arial" w:cs="Arial"/>
          <w:sz w:val="24"/>
          <w:szCs w:val="24"/>
        </w:rPr>
        <w:t xml:space="preserve">                    </w:t>
      </w:r>
    </w:p>
    <w:p w:rsidR="005966CD" w:rsidRPr="003B0BCE" w:rsidRDefault="005966CD" w:rsidP="005966CD">
      <w:pPr>
        <w:autoSpaceDE w:val="0"/>
        <w:autoSpaceDN w:val="0"/>
        <w:adjustRightInd w:val="0"/>
        <w:spacing w:after="0" w:line="240" w:lineRule="auto"/>
        <w:jc w:val="right"/>
        <w:rPr>
          <w:rFonts w:ascii="Arial" w:hAnsi="Arial" w:cs="Arial"/>
          <w:i/>
          <w:sz w:val="18"/>
          <w:szCs w:val="24"/>
        </w:rPr>
      </w:pPr>
    </w:p>
    <w:p w:rsidR="005966CD" w:rsidRPr="000F0803" w:rsidRDefault="005966CD" w:rsidP="00512F74">
      <w:pPr>
        <w:autoSpaceDE w:val="0"/>
        <w:autoSpaceDN w:val="0"/>
        <w:adjustRightInd w:val="0"/>
        <w:spacing w:after="0" w:line="240" w:lineRule="auto"/>
        <w:jc w:val="both"/>
        <w:rPr>
          <w:rFonts w:ascii="Arial" w:hAnsi="Arial" w:cs="Arial"/>
          <w:sz w:val="24"/>
          <w:szCs w:val="24"/>
        </w:rPr>
      </w:pPr>
      <w:r w:rsidRPr="000F0803">
        <w:rPr>
          <w:rFonts w:ascii="Arial" w:hAnsi="Arial" w:cs="Arial"/>
          <w:sz w:val="24"/>
          <w:szCs w:val="24"/>
        </w:rPr>
        <w:t>Em que</w:t>
      </w:r>
    </w:p>
    <w:p w:rsidR="005966CD" w:rsidRDefault="005966CD" w:rsidP="00512F74">
      <w:pPr>
        <w:autoSpaceDE w:val="0"/>
        <w:autoSpaceDN w:val="0"/>
        <w:adjustRightInd w:val="0"/>
        <w:spacing w:after="0" w:line="240" w:lineRule="auto"/>
        <w:jc w:val="both"/>
        <w:rPr>
          <w:rFonts w:ascii="Arial" w:hAnsi="Arial" w:cs="Arial"/>
          <w:i/>
          <w:sz w:val="24"/>
          <w:szCs w:val="24"/>
        </w:rPr>
      </w:pPr>
    </w:p>
    <w:p w:rsidR="005966CD" w:rsidRDefault="00EF7C10" w:rsidP="005966CD">
      <w:pPr>
        <w:autoSpaceDE w:val="0"/>
        <w:autoSpaceDN w:val="0"/>
        <w:adjustRightInd w:val="0"/>
        <w:spacing w:after="0" w:line="240" w:lineRule="auto"/>
        <w:ind w:left="426"/>
        <w:jc w:val="both"/>
        <w:rPr>
          <w:rFonts w:ascii="Arial" w:hAnsi="Arial" w:cs="Arial"/>
          <w:sz w:val="24"/>
          <w:szCs w:val="24"/>
        </w:rPr>
      </w:pPr>
      <m:oMath>
        <m:sSub>
          <m:sSubPr>
            <m:ctrlPr>
              <w:rPr>
                <w:rFonts w:ascii="Cambria Math" w:hAnsi="Arial" w:cs="Arial"/>
                <w:i/>
                <w:sz w:val="24"/>
                <w:szCs w:val="24"/>
              </w:rPr>
            </m:ctrlPr>
          </m:sSubPr>
          <m:e>
            <m:r>
              <w:rPr>
                <w:rFonts w:ascii="Cambria Math" w:hAnsi="Cambria Math" w:cs="Arial"/>
                <w:sz w:val="24"/>
                <w:szCs w:val="24"/>
              </w:rPr>
              <m:t>C</m:t>
            </m:r>
          </m:e>
          <m:sub>
            <m:r>
              <w:rPr>
                <w:rFonts w:ascii="Cambria Math" w:hAnsi="Cambria Math" w:cs="Arial"/>
                <w:sz w:val="24"/>
                <w:szCs w:val="24"/>
              </w:rPr>
              <m:t>t</m:t>
            </m:r>
          </m:sub>
        </m:sSub>
      </m:oMath>
      <w:r w:rsidR="008366E3" w:rsidRPr="003B0BCE">
        <w:rPr>
          <w:rFonts w:ascii="Arial" w:hAnsi="Arial" w:cs="Arial"/>
          <w:sz w:val="24"/>
          <w:szCs w:val="24"/>
        </w:rPr>
        <w:t xml:space="preserve"> : consumo no tempo t</w:t>
      </w:r>
      <w:r w:rsidR="00B7217A" w:rsidRPr="003B0BCE">
        <w:rPr>
          <w:rFonts w:ascii="Arial" w:hAnsi="Arial" w:cs="Arial"/>
          <w:sz w:val="24"/>
          <w:szCs w:val="24"/>
        </w:rPr>
        <w:t>,</w:t>
      </w:r>
    </w:p>
    <w:p w:rsidR="005966CD" w:rsidRDefault="00EF7C10" w:rsidP="005966CD">
      <w:pPr>
        <w:autoSpaceDE w:val="0"/>
        <w:autoSpaceDN w:val="0"/>
        <w:adjustRightInd w:val="0"/>
        <w:spacing w:after="0" w:line="240" w:lineRule="auto"/>
        <w:ind w:left="426"/>
        <w:jc w:val="both"/>
        <w:rPr>
          <w:rFonts w:ascii="Arial" w:hAnsi="Arial" w:cs="Arial"/>
          <w:sz w:val="24"/>
          <w:szCs w:val="24"/>
        </w:rPr>
      </w:pPr>
      <m:oMath>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K</m:t>
                </m:r>
              </m:e>
            </m:acc>
          </m:e>
          <m:sub>
            <m:r>
              <w:rPr>
                <w:rFonts w:ascii="Cambria Math" w:hAnsi="Cambria Math" w:cs="Arial"/>
                <w:sz w:val="24"/>
                <w:szCs w:val="24"/>
              </w:rPr>
              <m:t>t</m:t>
            </m:r>
          </m:sub>
        </m:sSub>
      </m:oMath>
      <w:r w:rsidR="008366E3" w:rsidRPr="003B0BCE">
        <w:rPr>
          <w:rFonts w:ascii="Arial" w:hAnsi="Arial" w:cs="Arial"/>
          <w:sz w:val="24"/>
          <w:szCs w:val="24"/>
        </w:rPr>
        <w:t xml:space="preserve"> : derivada do capital físico no tempo t</w:t>
      </w:r>
      <w:r w:rsidR="00B7217A" w:rsidRPr="003B0BCE">
        <w:rPr>
          <w:rFonts w:ascii="Arial" w:hAnsi="Arial" w:cs="Arial"/>
          <w:sz w:val="24"/>
          <w:szCs w:val="24"/>
        </w:rPr>
        <w:t xml:space="preserve">, </w:t>
      </w:r>
    </w:p>
    <w:p w:rsidR="005966CD" w:rsidRDefault="00EF7C10" w:rsidP="005966CD">
      <w:pPr>
        <w:autoSpaceDE w:val="0"/>
        <w:autoSpaceDN w:val="0"/>
        <w:adjustRightInd w:val="0"/>
        <w:spacing w:after="0" w:line="240" w:lineRule="auto"/>
        <w:ind w:left="426"/>
        <w:jc w:val="both"/>
        <w:rPr>
          <w:rFonts w:ascii="Arial" w:hAnsi="Arial" w:cs="Arial"/>
          <w:sz w:val="24"/>
          <w:szCs w:val="24"/>
        </w:rPr>
      </w:pPr>
      <m:oMath>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H</m:t>
                </m:r>
              </m:e>
            </m:acc>
          </m:e>
          <m:sub>
            <m:r>
              <w:rPr>
                <w:rFonts w:ascii="Cambria Math" w:hAnsi="Cambria Math" w:cs="Arial"/>
                <w:sz w:val="24"/>
                <w:szCs w:val="24"/>
              </w:rPr>
              <m:t>t</m:t>
            </m:r>
          </m:sub>
        </m:sSub>
      </m:oMath>
      <w:r w:rsidR="008366E3" w:rsidRPr="003B0BCE">
        <w:rPr>
          <w:rFonts w:ascii="Arial" w:hAnsi="Arial" w:cs="Arial"/>
          <w:sz w:val="24"/>
          <w:szCs w:val="24"/>
        </w:rPr>
        <w:t xml:space="preserve"> :  derivada do capital humano no tempo t</w:t>
      </w:r>
      <w:r w:rsidR="00B7217A" w:rsidRPr="003B0BCE">
        <w:rPr>
          <w:rFonts w:ascii="Arial" w:hAnsi="Arial" w:cs="Arial"/>
          <w:sz w:val="24"/>
          <w:szCs w:val="24"/>
        </w:rPr>
        <w:t xml:space="preserve">,  </w:t>
      </w:r>
    </w:p>
    <w:p w:rsidR="005966CD" w:rsidRDefault="00EF7C10" w:rsidP="005966CD">
      <w:pPr>
        <w:autoSpaceDE w:val="0"/>
        <w:autoSpaceDN w:val="0"/>
        <w:adjustRightInd w:val="0"/>
        <w:spacing w:after="0" w:line="240" w:lineRule="auto"/>
        <w:ind w:left="426"/>
        <w:jc w:val="both"/>
        <w:rPr>
          <w:rFonts w:ascii="Arial" w:hAnsi="Arial" w:cs="Arial"/>
          <w:sz w:val="24"/>
          <w:szCs w:val="24"/>
        </w:rPr>
      </w:pPr>
      <m:oMath>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Q</m:t>
                </m:r>
              </m:e>
            </m:acc>
          </m:e>
          <m:sub>
            <m:r>
              <w:rPr>
                <w:rFonts w:ascii="Cambria Math" w:hAnsi="Cambria Math" w:cs="Arial"/>
                <w:sz w:val="24"/>
                <w:szCs w:val="24"/>
              </w:rPr>
              <m:t>t</m:t>
            </m:r>
          </m:sub>
        </m:sSub>
      </m:oMath>
      <w:r w:rsidR="00D37C6C" w:rsidRPr="003B0BCE">
        <w:rPr>
          <w:rFonts w:ascii="Arial" w:hAnsi="Arial" w:cs="Arial"/>
          <w:sz w:val="24"/>
          <w:szCs w:val="24"/>
        </w:rPr>
        <w:t xml:space="preserve"> :  derivada do capital </w:t>
      </w:r>
      <w:r w:rsidR="0080030A" w:rsidRPr="003B0BCE">
        <w:rPr>
          <w:rFonts w:ascii="Arial" w:hAnsi="Arial" w:cs="Arial"/>
          <w:sz w:val="24"/>
          <w:szCs w:val="24"/>
        </w:rPr>
        <w:t>estruturante</w:t>
      </w:r>
      <w:r w:rsidR="00D37C6C" w:rsidRPr="003B0BCE">
        <w:rPr>
          <w:rFonts w:ascii="Arial" w:hAnsi="Arial" w:cs="Arial"/>
          <w:sz w:val="24"/>
          <w:szCs w:val="24"/>
        </w:rPr>
        <w:t xml:space="preserve"> no tempo t</w:t>
      </w:r>
      <w:r w:rsidR="00B7217A" w:rsidRPr="003B0BCE">
        <w:rPr>
          <w:rFonts w:ascii="Arial" w:hAnsi="Arial" w:cs="Arial"/>
          <w:sz w:val="24"/>
          <w:szCs w:val="24"/>
        </w:rPr>
        <w:t>,</w:t>
      </w:r>
    </w:p>
    <w:p w:rsidR="005966CD" w:rsidRDefault="00EF7C10" w:rsidP="005966CD">
      <w:pPr>
        <w:autoSpaceDE w:val="0"/>
        <w:autoSpaceDN w:val="0"/>
        <w:adjustRightInd w:val="0"/>
        <w:spacing w:after="0" w:line="240" w:lineRule="auto"/>
        <w:ind w:left="426"/>
        <w:jc w:val="both"/>
        <w:rPr>
          <w:rFonts w:ascii="Arial" w:hAnsi="Arial" w:cs="Arial"/>
          <w:sz w:val="24"/>
          <w:szCs w:val="24"/>
        </w:rPr>
      </w:pPr>
      <m:oMath>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K</m:t>
            </m:r>
          </m:sub>
        </m:sSub>
      </m:oMath>
      <w:r w:rsidR="008366E3" w:rsidRPr="003B0BCE">
        <w:rPr>
          <w:rFonts w:ascii="Arial" w:hAnsi="Arial" w:cs="Arial"/>
          <w:sz w:val="24"/>
          <w:szCs w:val="24"/>
        </w:rPr>
        <w:t xml:space="preserve"> : taxa de depreciação do capital físico</w:t>
      </w:r>
      <w:r w:rsidR="00B7217A" w:rsidRPr="003B0BCE">
        <w:rPr>
          <w:rFonts w:ascii="Arial" w:hAnsi="Arial" w:cs="Arial"/>
          <w:sz w:val="24"/>
          <w:szCs w:val="24"/>
        </w:rPr>
        <w:t xml:space="preserve">, </w:t>
      </w:r>
    </w:p>
    <w:p w:rsidR="005966CD" w:rsidRDefault="00EF7C10" w:rsidP="005966CD">
      <w:pPr>
        <w:autoSpaceDE w:val="0"/>
        <w:autoSpaceDN w:val="0"/>
        <w:adjustRightInd w:val="0"/>
        <w:spacing w:after="0" w:line="240" w:lineRule="auto"/>
        <w:ind w:left="426"/>
        <w:jc w:val="both"/>
        <w:rPr>
          <w:rFonts w:ascii="Arial" w:hAnsi="Arial" w:cs="Arial"/>
          <w:sz w:val="24"/>
          <w:szCs w:val="24"/>
        </w:rPr>
      </w:pPr>
      <m:oMath>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H</m:t>
            </m:r>
          </m:sub>
        </m:sSub>
      </m:oMath>
      <w:r w:rsidR="008366E3" w:rsidRPr="003B0BCE">
        <w:rPr>
          <w:rFonts w:ascii="Arial" w:hAnsi="Arial" w:cs="Arial"/>
          <w:sz w:val="24"/>
          <w:szCs w:val="24"/>
        </w:rPr>
        <w:t xml:space="preserve"> :  taxa de depreciação do capital humano</w:t>
      </w:r>
      <w:r w:rsidR="005966CD">
        <w:rPr>
          <w:rFonts w:ascii="Arial" w:hAnsi="Arial" w:cs="Arial"/>
          <w:sz w:val="24"/>
          <w:szCs w:val="24"/>
        </w:rPr>
        <w:t>;</w:t>
      </w:r>
      <w:r w:rsidR="00B7217A" w:rsidRPr="003B0BCE">
        <w:rPr>
          <w:rFonts w:ascii="Arial" w:hAnsi="Arial" w:cs="Arial"/>
          <w:sz w:val="24"/>
          <w:szCs w:val="24"/>
        </w:rPr>
        <w:t xml:space="preserve">   e</w:t>
      </w:r>
      <w:r w:rsidR="005966CD">
        <w:rPr>
          <w:rFonts w:ascii="Arial" w:hAnsi="Arial" w:cs="Arial"/>
          <w:sz w:val="24"/>
          <w:szCs w:val="24"/>
        </w:rPr>
        <w:t>,</w:t>
      </w:r>
    </w:p>
    <w:p w:rsidR="00D37C6C" w:rsidRPr="003B0BCE" w:rsidRDefault="00EF7C10" w:rsidP="005966CD">
      <w:pPr>
        <w:autoSpaceDE w:val="0"/>
        <w:autoSpaceDN w:val="0"/>
        <w:adjustRightInd w:val="0"/>
        <w:spacing w:after="0" w:line="240" w:lineRule="auto"/>
        <w:ind w:left="426"/>
        <w:jc w:val="both"/>
        <w:rPr>
          <w:rFonts w:ascii="Arial" w:hAnsi="Arial" w:cs="Arial"/>
          <w:sz w:val="24"/>
          <w:szCs w:val="24"/>
        </w:rPr>
      </w:pPr>
      <m:oMath>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 xml:space="preserve">Q </m:t>
            </m:r>
          </m:sub>
        </m:sSub>
      </m:oMath>
      <w:r w:rsidR="00D37C6C" w:rsidRPr="003B0BCE">
        <w:rPr>
          <w:rFonts w:ascii="Arial" w:hAnsi="Arial" w:cs="Arial"/>
          <w:sz w:val="24"/>
          <w:szCs w:val="24"/>
        </w:rPr>
        <w:t>:</w:t>
      </w:r>
      <w:r w:rsidR="005966CD">
        <w:rPr>
          <w:rFonts w:ascii="Arial" w:hAnsi="Arial" w:cs="Arial"/>
          <w:sz w:val="24"/>
          <w:szCs w:val="24"/>
        </w:rPr>
        <w:t xml:space="preserve">  </w:t>
      </w:r>
      <w:r w:rsidR="00D37C6C" w:rsidRPr="003B0BCE">
        <w:rPr>
          <w:rFonts w:ascii="Arial" w:hAnsi="Arial" w:cs="Arial"/>
          <w:sz w:val="24"/>
          <w:szCs w:val="24"/>
        </w:rPr>
        <w:t xml:space="preserve">taxa de depreciação do capital </w:t>
      </w:r>
      <w:r w:rsidR="0089177B" w:rsidRPr="003B0BCE">
        <w:rPr>
          <w:rFonts w:ascii="Arial" w:hAnsi="Arial" w:cs="Arial"/>
          <w:sz w:val="24"/>
          <w:szCs w:val="24"/>
        </w:rPr>
        <w:t xml:space="preserve"> </w:t>
      </w:r>
      <w:r w:rsidR="00D37C6C" w:rsidRPr="003B0BCE">
        <w:rPr>
          <w:rFonts w:ascii="Arial" w:hAnsi="Arial" w:cs="Arial"/>
          <w:sz w:val="24"/>
          <w:szCs w:val="24"/>
        </w:rPr>
        <w:t>estruturante</w:t>
      </w:r>
    </w:p>
    <w:p w:rsidR="008366E3" w:rsidRPr="003B0BCE" w:rsidRDefault="008366E3" w:rsidP="00512F74">
      <w:pPr>
        <w:autoSpaceDE w:val="0"/>
        <w:autoSpaceDN w:val="0"/>
        <w:adjustRightInd w:val="0"/>
        <w:spacing w:after="0" w:line="240" w:lineRule="auto"/>
        <w:jc w:val="both"/>
        <w:rPr>
          <w:rFonts w:ascii="Arial" w:hAnsi="Arial" w:cs="Arial"/>
          <w:sz w:val="24"/>
          <w:szCs w:val="24"/>
        </w:rPr>
      </w:pPr>
    </w:p>
    <w:p w:rsidR="008366E3" w:rsidRDefault="003C7AF4"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A</w:t>
      </w:r>
      <w:r w:rsidR="008366E3" w:rsidRPr="003B0BCE">
        <w:rPr>
          <w:rFonts w:ascii="Arial" w:hAnsi="Arial" w:cs="Arial"/>
          <w:sz w:val="24"/>
          <w:szCs w:val="24"/>
        </w:rPr>
        <w:t xml:space="preserve"> força de trabalho</w:t>
      </w:r>
      <w:r w:rsidR="00145525" w:rsidRPr="003B0BCE">
        <w:rPr>
          <w:rFonts w:ascii="Arial" w:hAnsi="Arial" w:cs="Arial"/>
          <w:sz w:val="24"/>
          <w:szCs w:val="24"/>
        </w:rPr>
        <w:t xml:space="preserve"> (</w:t>
      </w:r>
      <m:oMath>
        <m:sSub>
          <m:sSubPr>
            <m:ctrlPr>
              <w:rPr>
                <w:rFonts w:ascii="Cambria Math" w:hAnsi="Arial" w:cs="Arial"/>
                <w:i/>
                <w:sz w:val="28"/>
                <w:szCs w:val="28"/>
              </w:rPr>
            </m:ctrlPr>
          </m:sSubPr>
          <m:e>
            <m:r>
              <w:rPr>
                <w:rFonts w:ascii="Cambria Math" w:hAnsi="Cambria Math" w:cs="Arial"/>
                <w:sz w:val="28"/>
                <w:szCs w:val="28"/>
              </w:rPr>
              <m:t>L</m:t>
            </m:r>
          </m:e>
          <m:sub>
            <m:r>
              <w:rPr>
                <w:rFonts w:ascii="Cambria Math" w:hAnsi="Cambria Math" w:cs="Arial"/>
                <w:sz w:val="28"/>
                <w:szCs w:val="28"/>
              </w:rPr>
              <m:t>t</m:t>
            </m:r>
          </m:sub>
        </m:sSub>
      </m:oMath>
      <w:r w:rsidR="00145525" w:rsidRPr="003B0BCE">
        <w:rPr>
          <w:rFonts w:ascii="Arial" w:hAnsi="Arial" w:cs="Arial"/>
          <w:sz w:val="24"/>
          <w:szCs w:val="24"/>
        </w:rPr>
        <w:t>)</w:t>
      </w:r>
      <w:r w:rsidR="008366E3" w:rsidRPr="003B0BCE">
        <w:rPr>
          <w:rFonts w:ascii="Arial" w:hAnsi="Arial" w:cs="Arial"/>
          <w:sz w:val="24"/>
          <w:szCs w:val="24"/>
        </w:rPr>
        <w:t xml:space="preserve"> cresce à taxa n</w:t>
      </w:r>
      <w:r w:rsidR="00145525" w:rsidRPr="003B0BCE">
        <w:rPr>
          <w:rFonts w:ascii="Arial" w:hAnsi="Arial" w:cs="Arial"/>
          <w:sz w:val="24"/>
          <w:szCs w:val="24"/>
        </w:rPr>
        <w:t>,</w:t>
      </w:r>
      <w:r w:rsidR="008366E3" w:rsidRPr="003B0BCE">
        <w:rPr>
          <w:rFonts w:ascii="Arial" w:hAnsi="Arial" w:cs="Arial"/>
          <w:sz w:val="24"/>
          <w:szCs w:val="24"/>
        </w:rPr>
        <w:t xml:space="preserve"> </w:t>
      </w:r>
      <w:r w:rsidR="0032451D" w:rsidRPr="003B0BCE">
        <w:rPr>
          <w:rFonts w:ascii="Arial" w:hAnsi="Arial" w:cs="Arial"/>
          <w:sz w:val="24"/>
          <w:szCs w:val="24"/>
        </w:rPr>
        <w:t>exógena,</w:t>
      </w:r>
    </w:p>
    <w:p w:rsidR="005966CD" w:rsidRPr="003B0BCE" w:rsidRDefault="005966CD" w:rsidP="00512F74">
      <w:pPr>
        <w:autoSpaceDE w:val="0"/>
        <w:autoSpaceDN w:val="0"/>
        <w:adjustRightInd w:val="0"/>
        <w:spacing w:after="0" w:line="240" w:lineRule="auto"/>
        <w:jc w:val="both"/>
        <w:rPr>
          <w:rFonts w:ascii="Arial" w:hAnsi="Arial" w:cs="Arial"/>
          <w:sz w:val="24"/>
          <w:szCs w:val="24"/>
        </w:rPr>
      </w:pPr>
    </w:p>
    <w:p w:rsidR="008366E3" w:rsidRPr="003B0BCE" w:rsidRDefault="008366E3" w:rsidP="00512F74">
      <w:pPr>
        <w:autoSpaceDE w:val="0"/>
        <w:autoSpaceDN w:val="0"/>
        <w:adjustRightInd w:val="0"/>
        <w:spacing w:after="0" w:line="240" w:lineRule="auto"/>
        <w:jc w:val="both"/>
        <w:rPr>
          <w:rFonts w:ascii="Arial" w:hAnsi="Arial" w:cs="Arial"/>
          <w:sz w:val="10"/>
          <w:szCs w:val="24"/>
        </w:rPr>
      </w:pPr>
    </w:p>
    <w:p w:rsidR="004071A5" w:rsidRPr="003B0BCE" w:rsidRDefault="00EF7C10" w:rsidP="00512F74">
      <w:pPr>
        <w:autoSpaceDE w:val="0"/>
        <w:autoSpaceDN w:val="0"/>
        <w:adjustRightInd w:val="0"/>
        <w:spacing w:after="0" w:line="240" w:lineRule="auto"/>
        <w:jc w:val="right"/>
        <w:rPr>
          <w:rFonts w:ascii="Arial" w:hAnsi="Arial" w:cs="Arial"/>
          <w:i/>
          <w:sz w:val="20"/>
          <w:szCs w:val="20"/>
        </w:rPr>
      </w:pPr>
      <m:oMath>
        <m:sSub>
          <m:sSubPr>
            <m:ctrlPr>
              <w:rPr>
                <w:rFonts w:ascii="Cambria Math" w:hAnsi="Arial" w:cs="Arial"/>
                <w:i/>
                <w:sz w:val="28"/>
                <w:szCs w:val="28"/>
              </w:rPr>
            </m:ctrlPr>
          </m:sSubPr>
          <m:e>
            <m:r>
              <w:rPr>
                <w:rFonts w:ascii="Cambria Math" w:hAnsi="Cambria Math" w:cs="Arial"/>
                <w:sz w:val="28"/>
                <w:szCs w:val="28"/>
              </w:rPr>
              <m:t>L</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r>
              <w:rPr>
                <w:rFonts w:ascii="Cambria Math" w:hAnsi="Cambria Math" w:cs="Arial"/>
                <w:sz w:val="28"/>
                <w:szCs w:val="28"/>
              </w:rPr>
              <m:t>L</m:t>
            </m:r>
          </m:e>
          <m:sub>
            <m:r>
              <w:rPr>
                <w:rFonts w:ascii="Cambria Math" w:hAnsi="Arial" w:cs="Arial"/>
                <w:sz w:val="28"/>
                <w:szCs w:val="28"/>
              </w:rPr>
              <m:t>0</m:t>
            </m:r>
          </m:sub>
        </m:sSub>
        <m:r>
          <w:rPr>
            <w:rFonts w:ascii="Cambria Math" w:hAnsi="Arial" w:cs="Arial"/>
            <w:sz w:val="28"/>
            <w:szCs w:val="28"/>
          </w:rPr>
          <m:t xml:space="preserve"> </m:t>
        </m:r>
        <m:sSup>
          <m:sSupPr>
            <m:ctrlPr>
              <w:rPr>
                <w:rFonts w:ascii="Cambria Math" w:hAnsi="Arial" w:cs="Arial"/>
                <w:i/>
                <w:sz w:val="28"/>
                <w:szCs w:val="28"/>
              </w:rPr>
            </m:ctrlPr>
          </m:sSupPr>
          <m:e>
            <m:r>
              <w:rPr>
                <w:rFonts w:ascii="Cambria Math" w:hAnsi="Cambria Math" w:cs="Arial"/>
                <w:sz w:val="28"/>
                <w:szCs w:val="28"/>
              </w:rPr>
              <m:t>e</m:t>
            </m:r>
          </m:e>
          <m:sup>
            <m:r>
              <w:rPr>
                <w:rFonts w:ascii="Cambria Math" w:hAnsi="Cambria Math" w:cs="Arial"/>
                <w:sz w:val="28"/>
                <w:szCs w:val="28"/>
              </w:rPr>
              <m:t>nt</m:t>
            </m:r>
          </m:sup>
        </m:sSup>
        <m:r>
          <w:rPr>
            <w:rFonts w:ascii="Cambria Math" w:hAnsi="Arial" w:cs="Arial"/>
            <w:sz w:val="28"/>
            <w:szCs w:val="28"/>
          </w:rPr>
          <m:t xml:space="preserve">                                                   (3)</m:t>
        </m:r>
      </m:oMath>
      <w:r w:rsidR="008366E3" w:rsidRPr="003B0BCE">
        <w:rPr>
          <w:rFonts w:ascii="Arial" w:hAnsi="Arial" w:cs="Arial"/>
          <w:sz w:val="24"/>
          <w:szCs w:val="24"/>
        </w:rPr>
        <w:t xml:space="preserve">                                                             </w:t>
      </w:r>
    </w:p>
    <w:p w:rsidR="005966CD" w:rsidRDefault="005966CD" w:rsidP="00512F74">
      <w:pPr>
        <w:autoSpaceDE w:val="0"/>
        <w:autoSpaceDN w:val="0"/>
        <w:adjustRightInd w:val="0"/>
        <w:spacing w:after="0" w:line="240" w:lineRule="auto"/>
        <w:jc w:val="both"/>
        <w:rPr>
          <w:rFonts w:ascii="Arial" w:hAnsi="Arial" w:cs="Arial"/>
          <w:sz w:val="24"/>
          <w:szCs w:val="24"/>
        </w:rPr>
      </w:pPr>
    </w:p>
    <w:p w:rsidR="003C7AF4" w:rsidRPr="003B0BCE" w:rsidRDefault="003C7AF4"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A tecnologia (A</w:t>
      </w:r>
      <w:r w:rsidRPr="003B0BCE">
        <w:rPr>
          <w:rFonts w:ascii="Arial" w:hAnsi="Arial" w:cs="Arial"/>
          <w:sz w:val="24"/>
          <w:szCs w:val="24"/>
          <w:vertAlign w:val="subscript"/>
        </w:rPr>
        <w:t>t</w:t>
      </w:r>
      <w:r w:rsidRPr="003B0BCE">
        <w:rPr>
          <w:rFonts w:ascii="Arial" w:hAnsi="Arial" w:cs="Arial"/>
          <w:sz w:val="24"/>
          <w:szCs w:val="24"/>
        </w:rPr>
        <w:t xml:space="preserve">) </w:t>
      </w:r>
      <w:r w:rsidR="004071A5" w:rsidRPr="003B0BCE">
        <w:rPr>
          <w:rFonts w:ascii="Arial" w:hAnsi="Arial" w:cs="Arial"/>
          <w:sz w:val="24"/>
          <w:szCs w:val="24"/>
        </w:rPr>
        <w:t xml:space="preserve">é </w:t>
      </w:r>
      <w:r w:rsidR="0028282F" w:rsidRPr="003B0BCE">
        <w:rPr>
          <w:rFonts w:ascii="Arial" w:hAnsi="Arial" w:cs="Arial"/>
          <w:sz w:val="24"/>
          <w:szCs w:val="24"/>
        </w:rPr>
        <w:t xml:space="preserve">acumulada de acordo com uma relação que vincula mudanças em A para um dado estado corrente da economia.  Assim: </w:t>
      </w:r>
    </w:p>
    <w:p w:rsidR="00B7217A" w:rsidRPr="003B0BCE" w:rsidRDefault="00B7217A" w:rsidP="00512F74">
      <w:pPr>
        <w:autoSpaceDE w:val="0"/>
        <w:autoSpaceDN w:val="0"/>
        <w:adjustRightInd w:val="0"/>
        <w:spacing w:after="0" w:line="240" w:lineRule="auto"/>
        <w:jc w:val="both"/>
        <w:rPr>
          <w:rFonts w:ascii="Arial" w:hAnsi="Arial" w:cs="Arial"/>
          <w:sz w:val="24"/>
          <w:szCs w:val="24"/>
        </w:rPr>
      </w:pPr>
    </w:p>
    <w:p w:rsidR="003C7AF4" w:rsidRPr="003B0BCE" w:rsidRDefault="00EF7C10" w:rsidP="00512F74">
      <w:pPr>
        <w:autoSpaceDE w:val="0"/>
        <w:autoSpaceDN w:val="0"/>
        <w:adjustRightInd w:val="0"/>
        <w:spacing w:after="0" w:line="240" w:lineRule="auto"/>
        <w:jc w:val="right"/>
        <w:rPr>
          <w:rFonts w:ascii="Arial" w:hAnsi="Arial" w:cs="Arial"/>
          <w:i/>
          <w:sz w:val="20"/>
          <w:szCs w:val="20"/>
        </w:rPr>
      </w:pPr>
      <m:oMath>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Cambria Math" w:hAnsi="Cambria Math" w:cs="Arial"/>
                    <w:sz w:val="28"/>
                    <w:szCs w:val="28"/>
                  </w:rPr>
                  <m:t>A</m:t>
                </m:r>
              </m:e>
            </m:acc>
          </m:e>
          <m:sub>
            <m:r>
              <w:rPr>
                <w:rFonts w:ascii="Cambria Math" w:hAnsi="Cambria Math" w:cs="Arial"/>
                <w:sz w:val="28"/>
                <w:szCs w:val="28"/>
              </w:rPr>
              <m:t>t</m:t>
            </m:r>
          </m:sub>
        </m:sSub>
        <m:r>
          <w:rPr>
            <w:rFonts w:ascii="Cambria Math" w:hAnsi="Arial" w:cs="Arial"/>
            <w:sz w:val="28"/>
            <w:szCs w:val="28"/>
          </w:rPr>
          <m:t xml:space="preserve">= </m:t>
        </m:r>
        <m:r>
          <w:rPr>
            <w:rFonts w:ascii="Cambria Math" w:hAnsi="Cambria Math" w:cs="Arial"/>
            <w:sz w:val="28"/>
            <w:szCs w:val="28"/>
          </w:rPr>
          <m:t>a</m:t>
        </m:r>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A</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r>
              <w:rPr>
                <w:rFonts w:ascii="Cambria Math" w:hAnsi="Cambria Math" w:cs="Arial"/>
                <w:sz w:val="28"/>
                <w:szCs w:val="28"/>
              </w:rPr>
              <m:t>K</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Cambria Math" w:hAnsi="Cambria Math" w:cs="Arial"/>
                    <w:sz w:val="28"/>
                    <w:szCs w:val="28"/>
                  </w:rPr>
                  <m:t>K</m:t>
                </m:r>
              </m:e>
            </m:acc>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r>
              <w:rPr>
                <w:rFonts w:ascii="Cambria Math" w:hAnsi="Arial" w:cs="Arial"/>
                <w:sz w:val="28"/>
                <w:szCs w:val="28"/>
              </w:rPr>
              <m:t xml:space="preserve"> </m:t>
            </m:r>
            <m:r>
              <w:rPr>
                <w:rFonts w:ascii="Cambria Math" w:hAnsi="Cambria Math" w:cs="Arial"/>
                <w:sz w:val="28"/>
                <w:szCs w:val="28"/>
              </w:rPr>
              <m:t>H</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Cambria Math" w:hAnsi="Cambria Math" w:cs="Arial"/>
                    <w:sz w:val="28"/>
                    <w:szCs w:val="28"/>
                  </w:rPr>
                  <m:t>H</m:t>
                </m:r>
              </m:e>
            </m:acc>
          </m:e>
          <m:sub>
            <m:r>
              <w:rPr>
                <w:rFonts w:ascii="Cambria Math" w:hAnsi="Cambria Math" w:cs="Arial"/>
                <w:sz w:val="28"/>
                <w:szCs w:val="28"/>
              </w:rPr>
              <m:t>t</m:t>
            </m:r>
          </m:sub>
        </m:sSub>
        <m:sSub>
          <m:sSubPr>
            <m:ctrlPr>
              <w:rPr>
                <w:rFonts w:ascii="Cambria Math" w:hAnsi="Arial" w:cs="Arial"/>
                <w:i/>
                <w:sz w:val="28"/>
                <w:szCs w:val="28"/>
              </w:rPr>
            </m:ctrlPr>
          </m:sSubPr>
          <m:e>
            <m:r>
              <w:rPr>
                <w:rFonts w:ascii="Cambria Math" w:hAnsi="Arial" w:cs="Arial"/>
                <w:sz w:val="28"/>
                <w:szCs w:val="28"/>
              </w:rPr>
              <m:t xml:space="preserve">,  </m:t>
            </m:r>
            <m:r>
              <w:rPr>
                <w:rFonts w:ascii="Cambria Math" w:hAnsi="Cambria Math" w:cs="Arial"/>
                <w:sz w:val="28"/>
                <w:szCs w:val="28"/>
              </w:rPr>
              <m:t>L</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Cambria Math" w:hAnsi="Cambria Math" w:cs="Arial"/>
                    <w:sz w:val="28"/>
                    <w:szCs w:val="28"/>
                  </w:rPr>
                  <m:t>L</m:t>
                </m:r>
              </m:e>
            </m:acc>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r>
              <w:rPr>
                <w:rFonts w:ascii="Cambria Math" w:hAnsi="Arial" w:cs="Arial"/>
                <w:sz w:val="28"/>
                <w:szCs w:val="28"/>
              </w:rPr>
              <m:t xml:space="preserve"> </m:t>
            </m:r>
            <m:r>
              <w:rPr>
                <w:rFonts w:ascii="Cambria Math" w:hAnsi="Cambria Math" w:cs="Arial"/>
                <w:sz w:val="28"/>
                <w:szCs w:val="28"/>
              </w:rPr>
              <m:t>Q</m:t>
            </m:r>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Cambria Math" w:hAnsi="Cambria Math" w:cs="Arial"/>
                    <w:sz w:val="28"/>
                    <w:szCs w:val="28"/>
                  </w:rPr>
                  <m:t>Q</m:t>
                </m:r>
              </m:e>
            </m:acc>
          </m:e>
          <m:sub>
            <m:r>
              <w:rPr>
                <w:rFonts w:ascii="Cambria Math" w:hAnsi="Cambria Math" w:cs="Arial"/>
                <w:sz w:val="28"/>
                <w:szCs w:val="28"/>
              </w:rPr>
              <m:t>t</m:t>
            </m:r>
          </m:sub>
        </m:sSub>
        <m:r>
          <w:rPr>
            <w:rFonts w:ascii="Cambria Math" w:hAnsi="Arial" w:cs="Arial"/>
            <w:sz w:val="28"/>
            <w:szCs w:val="28"/>
          </w:rPr>
          <m:t>)                      (4)</m:t>
        </m:r>
      </m:oMath>
      <w:r w:rsidR="003C7AF4" w:rsidRPr="003B0BCE">
        <w:rPr>
          <w:rFonts w:ascii="Arial" w:hAnsi="Arial" w:cs="Arial"/>
          <w:sz w:val="28"/>
          <w:szCs w:val="28"/>
        </w:rPr>
        <w:t xml:space="preserve"> </w:t>
      </w:r>
      <w:r w:rsidR="00B7217A" w:rsidRPr="003B0BCE">
        <w:rPr>
          <w:rFonts w:ascii="Arial" w:hAnsi="Arial" w:cs="Arial"/>
          <w:sz w:val="28"/>
          <w:szCs w:val="28"/>
        </w:rPr>
        <w:t xml:space="preserve">               </w:t>
      </w:r>
    </w:p>
    <w:p w:rsidR="0028282F" w:rsidRPr="003B0BCE" w:rsidRDefault="0028282F" w:rsidP="00512F74">
      <w:pPr>
        <w:autoSpaceDE w:val="0"/>
        <w:autoSpaceDN w:val="0"/>
        <w:adjustRightInd w:val="0"/>
        <w:spacing w:after="0" w:line="240" w:lineRule="auto"/>
        <w:jc w:val="right"/>
        <w:rPr>
          <w:rFonts w:ascii="Arial" w:hAnsi="Arial" w:cs="Arial"/>
          <w:i/>
          <w:sz w:val="20"/>
          <w:szCs w:val="20"/>
        </w:rPr>
      </w:pPr>
    </w:p>
    <w:p w:rsidR="00553CA4" w:rsidRPr="003B0BCE" w:rsidRDefault="00CD3BA7" w:rsidP="00512F74">
      <w:pPr>
        <w:autoSpaceDE w:val="0"/>
        <w:autoSpaceDN w:val="0"/>
        <w:adjustRightInd w:val="0"/>
        <w:spacing w:after="0" w:line="240" w:lineRule="auto"/>
        <w:jc w:val="both"/>
        <w:rPr>
          <w:rFonts w:ascii="Arial" w:hAnsi="Arial" w:cs="Arial"/>
          <w:i/>
          <w:sz w:val="20"/>
          <w:szCs w:val="20"/>
        </w:rPr>
      </w:pPr>
      <w:r w:rsidRPr="003B0BCE">
        <w:rPr>
          <w:rFonts w:ascii="Arial" w:hAnsi="Arial" w:cs="Arial"/>
          <w:sz w:val="24"/>
          <w:szCs w:val="24"/>
        </w:rPr>
        <w:t xml:space="preserve">As hipóteses seguintes são que a economia segue uma </w:t>
      </w:r>
      <w:r w:rsidRPr="003B0BCE">
        <w:rPr>
          <w:rFonts w:ascii="Arial" w:hAnsi="Arial" w:cs="Arial"/>
          <w:i/>
          <w:sz w:val="24"/>
          <w:szCs w:val="24"/>
        </w:rPr>
        <w:t xml:space="preserve">trajetória </w:t>
      </w:r>
      <w:r w:rsidR="008366E3" w:rsidRPr="003B0BCE">
        <w:rPr>
          <w:rFonts w:ascii="Arial" w:hAnsi="Arial" w:cs="Arial"/>
          <w:i/>
          <w:sz w:val="24"/>
          <w:szCs w:val="24"/>
        </w:rPr>
        <w:t xml:space="preserve">de crescimento equilibrado </w:t>
      </w:r>
      <w:r w:rsidR="00D4302D" w:rsidRPr="003B0BCE">
        <w:rPr>
          <w:rFonts w:ascii="Arial" w:hAnsi="Arial" w:cs="Arial"/>
          <w:sz w:val="24"/>
          <w:szCs w:val="24"/>
        </w:rPr>
        <w:t>(</w:t>
      </w:r>
      <w:r w:rsidR="008366E3" w:rsidRPr="003B0BCE">
        <w:rPr>
          <w:rFonts w:ascii="Arial" w:hAnsi="Arial" w:cs="Arial"/>
          <w:sz w:val="24"/>
          <w:szCs w:val="24"/>
        </w:rPr>
        <w:t>TCE</w:t>
      </w:r>
      <w:r w:rsidR="00D4302D" w:rsidRPr="003B0BCE">
        <w:rPr>
          <w:rFonts w:ascii="Arial" w:hAnsi="Arial" w:cs="Arial"/>
          <w:sz w:val="24"/>
          <w:szCs w:val="24"/>
        </w:rPr>
        <w:t>)</w:t>
      </w:r>
      <w:r w:rsidRPr="003B0BCE">
        <w:rPr>
          <w:rFonts w:ascii="Arial" w:hAnsi="Arial" w:cs="Arial"/>
          <w:sz w:val="24"/>
          <w:szCs w:val="24"/>
        </w:rPr>
        <w:t xml:space="preserve">, tendendo à condição de </w:t>
      </w:r>
      <w:r w:rsidR="00553CA4" w:rsidRPr="003B0BCE">
        <w:rPr>
          <w:rFonts w:ascii="Arial" w:hAnsi="Arial" w:cs="Arial"/>
          <w:sz w:val="24"/>
          <w:szCs w:val="24"/>
        </w:rPr>
        <w:t>estacionaridade</w:t>
      </w:r>
      <w:r w:rsidRPr="003B0BCE">
        <w:rPr>
          <w:rFonts w:ascii="Arial" w:hAnsi="Arial" w:cs="Arial"/>
          <w:sz w:val="24"/>
          <w:szCs w:val="24"/>
        </w:rPr>
        <w:t xml:space="preserve">, </w:t>
      </w:r>
      <w:r w:rsidR="008366E3" w:rsidRPr="003B0BCE">
        <w:rPr>
          <w:rFonts w:ascii="Arial" w:hAnsi="Arial" w:cs="Arial"/>
          <w:sz w:val="24"/>
          <w:szCs w:val="24"/>
        </w:rPr>
        <w:t xml:space="preserve">em </w:t>
      </w:r>
      <w:r w:rsidR="008366E3" w:rsidRPr="003B0BCE">
        <w:rPr>
          <w:rFonts w:ascii="Arial" w:hAnsi="Arial" w:cs="Arial"/>
          <w:sz w:val="24"/>
          <w:szCs w:val="24"/>
        </w:rPr>
        <w:lastRenderedPageBreak/>
        <w:t xml:space="preserve">que  depreciação constante do </w:t>
      </w:r>
      <w:r w:rsidR="00811537" w:rsidRPr="003B0BCE">
        <w:rPr>
          <w:rFonts w:ascii="Arial" w:hAnsi="Arial" w:cs="Arial"/>
          <w:sz w:val="24"/>
          <w:szCs w:val="24"/>
        </w:rPr>
        <w:t>capital físico, humano e estruturante</w:t>
      </w:r>
      <w:r w:rsidR="008366E3" w:rsidRPr="003B0BCE">
        <w:rPr>
          <w:rFonts w:ascii="Arial" w:hAnsi="Arial" w:cs="Arial"/>
          <w:sz w:val="24"/>
          <w:szCs w:val="24"/>
        </w:rPr>
        <w:t xml:space="preserve">, denotado por </w:t>
      </w:r>
      <m:oMath>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K</m:t>
            </m:r>
          </m:sub>
        </m:sSub>
      </m:oMath>
      <w:r w:rsidRPr="003B0BCE">
        <w:rPr>
          <w:rFonts w:ascii="Arial" w:hAnsi="Arial" w:cs="Arial"/>
          <w:sz w:val="24"/>
          <w:szCs w:val="24"/>
        </w:rPr>
        <w:t>,</w:t>
      </w:r>
      <w:r w:rsidR="008366E3" w:rsidRPr="003B0BCE">
        <w:rPr>
          <w:rFonts w:ascii="Arial"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H</m:t>
            </m:r>
          </m:sub>
        </m:sSub>
      </m:oMath>
      <w:r w:rsidR="008366E3" w:rsidRPr="003B0BCE">
        <w:rPr>
          <w:rFonts w:ascii="Arial" w:hAnsi="Arial" w:cs="Arial"/>
          <w:sz w:val="24"/>
          <w:szCs w:val="24"/>
        </w:rPr>
        <w:t xml:space="preserve"> </w:t>
      </w:r>
      <w:r w:rsidRPr="003B0BCE">
        <w:rPr>
          <w:rFonts w:ascii="Arial" w:hAnsi="Arial" w:cs="Arial"/>
          <w:sz w:val="24"/>
          <w:szCs w:val="24"/>
        </w:rPr>
        <w:t xml:space="preserve"> e   </w:t>
      </w:r>
      <m:oMath>
        <m:sSub>
          <m:sSubPr>
            <m:ctrlPr>
              <w:rPr>
                <w:rFonts w:ascii="Cambria Math" w:hAnsi="Arial" w:cs="Arial"/>
                <w:i/>
                <w:sz w:val="24"/>
                <w:szCs w:val="24"/>
              </w:rPr>
            </m:ctrlPr>
          </m:sSubPr>
          <m:e>
            <m:r>
              <w:rPr>
                <w:rFonts w:ascii="Cambria Math" w:hAnsi="Arial" w:cs="Arial"/>
                <w:sz w:val="24"/>
                <w:szCs w:val="24"/>
              </w:rPr>
              <m:t xml:space="preserve">  </m:t>
            </m:r>
            <m:r>
              <w:rPr>
                <w:rFonts w:ascii="Cambria Math" w:hAnsi="Cambria Math" w:cs="Arial"/>
                <w:sz w:val="24"/>
                <w:szCs w:val="24"/>
              </w:rPr>
              <m:t>δ</m:t>
            </m:r>
          </m:e>
          <m:sub>
            <m:r>
              <w:rPr>
                <w:rFonts w:ascii="Cambria Math" w:hAnsi="Cambria Math" w:cs="Arial"/>
                <w:sz w:val="24"/>
                <w:szCs w:val="24"/>
              </w:rPr>
              <m:t>E</m:t>
            </m:r>
          </m:sub>
        </m:sSub>
      </m:oMath>
      <w:r w:rsidRPr="003B0BCE">
        <w:rPr>
          <w:rFonts w:ascii="Arial" w:hAnsi="Arial" w:cs="Arial"/>
          <w:sz w:val="24"/>
          <w:szCs w:val="24"/>
        </w:rPr>
        <w:t xml:space="preserve">  </w:t>
      </w:r>
      <w:r w:rsidR="008366E3" w:rsidRPr="003B0BCE">
        <w:rPr>
          <w:rFonts w:ascii="Arial" w:hAnsi="Arial" w:cs="Arial"/>
          <w:sz w:val="24"/>
          <w:szCs w:val="24"/>
        </w:rPr>
        <w:t xml:space="preserve">respectivamente, ocorrem sobre o investimento bruto nos </w:t>
      </w:r>
      <w:r w:rsidRPr="003B0BCE">
        <w:rPr>
          <w:rFonts w:ascii="Arial" w:hAnsi="Arial" w:cs="Arial"/>
          <w:sz w:val="24"/>
          <w:szCs w:val="24"/>
        </w:rPr>
        <w:t>três</w:t>
      </w:r>
      <w:r w:rsidR="008366E3" w:rsidRPr="003B0BCE">
        <w:rPr>
          <w:rFonts w:ascii="Arial" w:hAnsi="Arial" w:cs="Arial"/>
          <w:sz w:val="24"/>
          <w:szCs w:val="24"/>
        </w:rPr>
        <w:t xml:space="preserve"> bens de capital. </w:t>
      </w:r>
      <w:r w:rsidR="00553CA4" w:rsidRPr="003B0BCE">
        <w:rPr>
          <w:rFonts w:ascii="Arial" w:hAnsi="Arial" w:cs="Arial"/>
          <w:sz w:val="24"/>
          <w:szCs w:val="24"/>
        </w:rPr>
        <w:t xml:space="preserve"> </w:t>
      </w:r>
    </w:p>
    <w:p w:rsidR="00553CA4" w:rsidRPr="003B0BCE" w:rsidRDefault="00553CA4" w:rsidP="00512F74">
      <w:pPr>
        <w:autoSpaceDE w:val="0"/>
        <w:autoSpaceDN w:val="0"/>
        <w:adjustRightInd w:val="0"/>
        <w:spacing w:after="0" w:line="240" w:lineRule="auto"/>
        <w:jc w:val="both"/>
        <w:rPr>
          <w:rFonts w:ascii="Arial" w:hAnsi="Arial" w:cs="Arial"/>
          <w:sz w:val="24"/>
          <w:szCs w:val="24"/>
        </w:rPr>
      </w:pPr>
    </w:p>
    <w:p w:rsidR="00A82C94" w:rsidRPr="003B0BCE" w:rsidRDefault="000B428C" w:rsidP="00512F74">
      <w:pPr>
        <w:spacing w:after="0"/>
        <w:jc w:val="both"/>
        <w:rPr>
          <w:rFonts w:ascii="Arial" w:hAnsi="Arial" w:cs="Arial"/>
          <w:sz w:val="24"/>
          <w:szCs w:val="24"/>
        </w:rPr>
      </w:pPr>
      <w:r w:rsidRPr="003B0BCE">
        <w:rPr>
          <w:rFonts w:ascii="Arial" w:hAnsi="Arial" w:cs="Arial"/>
          <w:sz w:val="24"/>
          <w:szCs w:val="24"/>
        </w:rPr>
        <w:t xml:space="preserve">Sob a hipótese de </w:t>
      </w:r>
      <w:r w:rsidR="004F75DC" w:rsidRPr="003B0BCE">
        <w:rPr>
          <w:rFonts w:ascii="Arial" w:hAnsi="Arial" w:cs="Arial"/>
          <w:sz w:val="24"/>
          <w:szCs w:val="24"/>
        </w:rPr>
        <w:t>RCE</w:t>
      </w:r>
      <w:r w:rsidRPr="003B0BCE">
        <w:rPr>
          <w:rFonts w:ascii="Arial" w:hAnsi="Arial" w:cs="Arial"/>
          <w:sz w:val="24"/>
          <w:szCs w:val="24"/>
        </w:rPr>
        <w:t xml:space="preserve"> pode-se dividir</w:t>
      </w:r>
      <w:r w:rsidR="00553CA4" w:rsidRPr="003B0BCE">
        <w:rPr>
          <w:rFonts w:ascii="Arial" w:hAnsi="Arial" w:cs="Arial"/>
          <w:sz w:val="24"/>
          <w:szCs w:val="24"/>
        </w:rPr>
        <w:t xml:space="preserve"> (</w:t>
      </w:r>
      <w:r w:rsidR="003004EA" w:rsidRPr="003B0BCE">
        <w:rPr>
          <w:rFonts w:ascii="Arial" w:hAnsi="Arial" w:cs="Arial"/>
          <w:sz w:val="24"/>
          <w:szCs w:val="24"/>
        </w:rPr>
        <w:t>1</w:t>
      </w:r>
      <w:r w:rsidR="00553CA4" w:rsidRPr="003B0BCE">
        <w:rPr>
          <w:rFonts w:ascii="Arial" w:hAnsi="Arial" w:cs="Arial"/>
          <w:sz w:val="24"/>
          <w:szCs w:val="24"/>
        </w:rPr>
        <w:t xml:space="preserve">) por </w:t>
      </w:r>
      <m:oMath>
        <m:sSub>
          <m:sSubPr>
            <m:ctrlPr>
              <w:rPr>
                <w:rFonts w:ascii="Cambria Math" w:hAnsi="Arial" w:cs="Arial"/>
                <w:i/>
                <w:sz w:val="28"/>
                <w:szCs w:val="28"/>
              </w:rPr>
            </m:ctrlPr>
          </m:sSubPr>
          <m:e>
            <m:r>
              <w:rPr>
                <w:rFonts w:ascii="Cambria Math" w:hAnsi="Cambria Math" w:cs="Arial"/>
                <w:sz w:val="28"/>
                <w:szCs w:val="28"/>
              </w:rPr>
              <m:t>L</m:t>
            </m:r>
          </m:e>
          <m:sub>
            <m:r>
              <w:rPr>
                <w:rFonts w:ascii="Cambria Math" w:hAnsi="Cambria Math" w:cs="Arial"/>
                <w:sz w:val="28"/>
                <w:szCs w:val="28"/>
              </w:rPr>
              <m:t>t</m:t>
            </m:r>
          </m:sub>
        </m:sSub>
      </m:oMath>
      <w:r w:rsidR="00553CA4" w:rsidRPr="003B0BCE">
        <w:rPr>
          <w:rFonts w:ascii="Arial" w:hAnsi="Arial" w:cs="Arial"/>
          <w:sz w:val="24"/>
          <w:szCs w:val="24"/>
        </w:rPr>
        <w:t xml:space="preserve"> para encontrar o produto por trabalhador</w:t>
      </w:r>
      <w:r w:rsidRPr="003B0BCE">
        <w:rPr>
          <w:rFonts w:ascii="Arial" w:hAnsi="Arial" w:cs="Arial"/>
          <w:sz w:val="24"/>
          <w:szCs w:val="24"/>
        </w:rPr>
        <w:t>:</w:t>
      </w:r>
    </w:p>
    <w:p w:rsidR="0089177B" w:rsidRPr="002E71BA" w:rsidRDefault="00EF7C10" w:rsidP="00512F74">
      <w:pPr>
        <w:autoSpaceDE w:val="0"/>
        <w:autoSpaceDN w:val="0"/>
        <w:adjustRightInd w:val="0"/>
        <w:spacing w:after="0" w:line="240" w:lineRule="auto"/>
        <w:jc w:val="right"/>
        <w:rPr>
          <w:rFonts w:ascii="Arial" w:hAnsi="Arial" w:cs="Arial"/>
          <w:i/>
          <w:sz w:val="28"/>
          <w:szCs w:val="28"/>
        </w:rPr>
      </w:pPr>
      <m:oMathPara>
        <m:oMathParaPr>
          <m:jc m:val="right"/>
        </m:oMathParaPr>
        <m:oMath>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L</m:t>
                  </m:r>
                </m:e>
                <m:sub>
                  <m:r>
                    <w:rPr>
                      <w:rFonts w:ascii="Cambria Math" w:hAnsi="Cambria Math" w:cs="Arial"/>
                      <w:sz w:val="24"/>
                      <w:szCs w:val="24"/>
                    </w:rPr>
                    <m:t>t</m:t>
                  </m:r>
                </m:sub>
              </m:sSub>
            </m:den>
          </m:f>
          <m:r>
            <w:rPr>
              <w:rFonts w:ascii="Cambria Math" w:hAnsi="Arial" w:cs="Arial"/>
              <w:sz w:val="24"/>
              <w:szCs w:val="24"/>
            </w:rPr>
            <m:t xml:space="preserve">= </m:t>
          </m:r>
          <m:sSup>
            <m:sSupPr>
              <m:ctrlPr>
                <w:rPr>
                  <w:rFonts w:ascii="Cambria Math" w:hAnsi="Arial" w:cs="Arial"/>
                  <w:i/>
                  <w:sz w:val="24"/>
                  <w:szCs w:val="24"/>
                </w:rPr>
              </m:ctrlPr>
            </m:sSupPr>
            <m:e>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Arial" w:cs="Arial"/>
                  <w:sz w:val="24"/>
                  <w:szCs w:val="24"/>
                </w:rPr>
                <m:t xml:space="preserve"> )</m:t>
              </m:r>
            </m:e>
            <m:sup>
              <m:r>
                <w:rPr>
                  <w:rFonts w:ascii="Cambria Math" w:hAnsi="Arial" w:cs="Arial"/>
                  <w:sz w:val="24"/>
                  <w:szCs w:val="24"/>
                </w:rPr>
                <m:t>1</m:t>
              </m:r>
              <m:r>
                <w:rPr>
                  <w:rFonts w:ascii="Arial" w:hAnsi="Arial" w:cs="Arial"/>
                  <w:sz w:val="24"/>
                  <w:szCs w:val="24"/>
                </w:rPr>
                <m:t>-</m:t>
              </m:r>
              <m:r>
                <w:rPr>
                  <w:rFonts w:ascii="Cambria Math" w:hAnsi="Arial" w:cs="Arial"/>
                  <w:sz w:val="24"/>
                  <w:szCs w:val="24"/>
                </w:rPr>
                <m:t xml:space="preserve"> </m:t>
              </m:r>
              <m:r>
                <w:rPr>
                  <w:rFonts w:ascii="Cambria Math" w:hAnsi="Cambria Math" w:cs="Arial"/>
                  <w:sz w:val="24"/>
                  <w:szCs w:val="24"/>
                </w:rPr>
                <m:t>α</m:t>
              </m:r>
              <m:r>
                <w:rPr>
                  <w:rFonts w:ascii="Arial" w:hAnsi="Arial" w:cs="Arial"/>
                  <w:sz w:val="24"/>
                  <w:szCs w:val="24"/>
                </w:rPr>
                <m:t>-</m:t>
              </m:r>
              <m:r>
                <w:rPr>
                  <w:rFonts w:ascii="Cambria Math" w:hAnsi="Arial" w:cs="Arial"/>
                  <w:sz w:val="24"/>
                  <w:szCs w:val="24"/>
                </w:rPr>
                <m:t xml:space="preserve"> </m:t>
              </m:r>
              <m:r>
                <w:rPr>
                  <w:rFonts w:ascii="Cambria Math" w:hAnsi="Cambria Math" w:cs="Arial"/>
                  <w:sz w:val="24"/>
                  <w:szCs w:val="24"/>
                </w:rPr>
                <m:t>β</m:t>
              </m:r>
              <m:r>
                <w:rPr>
                  <w:rFonts w:ascii="Arial" w:hAnsi="Arial" w:cs="Arial"/>
                  <w:sz w:val="24"/>
                  <w:szCs w:val="24"/>
                </w:rPr>
                <m:t>-</m:t>
              </m:r>
              <m:r>
                <w:rPr>
                  <w:rFonts w:ascii="Cambria Math" w:hAnsi="Arial" w:cs="Arial"/>
                  <w:sz w:val="24"/>
                  <w:szCs w:val="24"/>
                </w:rPr>
                <m:t xml:space="preserve"> </m:t>
              </m:r>
              <m:r>
                <w:rPr>
                  <w:rFonts w:ascii="Cambria Math" w:hAnsi="Cambria Math" w:cs="Arial"/>
                  <w:sz w:val="24"/>
                  <w:szCs w:val="24"/>
                </w:rPr>
                <m:t>γ</m:t>
              </m:r>
            </m:sup>
          </m:sSup>
          <m:r>
            <w:rPr>
              <w:rFonts w:ascii="Cambria Math" w:hAnsi="Arial" w:cs="Arial"/>
              <w:sz w:val="24"/>
              <w:szCs w:val="24"/>
            </w:rPr>
            <m:t xml:space="preserve"> </m:t>
          </m:r>
          <m:sSubSup>
            <m:sSubSupPr>
              <m:ctrlPr>
                <w:rPr>
                  <w:rFonts w:ascii="Cambria Math" w:hAnsi="Arial" w:cs="Arial"/>
                  <w:i/>
                  <w:sz w:val="24"/>
                  <w:szCs w:val="24"/>
                </w:rPr>
              </m:ctrlPr>
            </m:sSubSupPr>
            <m:e>
              <m:r>
                <w:rPr>
                  <w:rFonts w:ascii="Cambria Math" w:hAnsi="Cambria Math" w:cs="Arial"/>
                  <w:sz w:val="24"/>
                  <w:szCs w:val="24"/>
                </w:rPr>
                <m:t>K</m:t>
              </m:r>
            </m:e>
            <m:sub>
              <m:r>
                <w:rPr>
                  <w:rFonts w:ascii="Cambria Math" w:hAnsi="Cambria Math" w:cs="Arial"/>
                  <w:sz w:val="24"/>
                  <w:szCs w:val="24"/>
                </w:rPr>
                <m:t>t</m:t>
              </m:r>
            </m:sub>
            <m:sup>
              <m:r>
                <w:rPr>
                  <w:rFonts w:ascii="Cambria Math" w:hAnsi="Cambria Math" w:cs="Arial"/>
                  <w:sz w:val="24"/>
                  <w:szCs w:val="24"/>
                </w:rPr>
                <m:t>α</m:t>
              </m:r>
            </m:sup>
          </m:sSubSup>
          <m:r>
            <w:rPr>
              <w:rFonts w:ascii="Cambria Math" w:hAnsi="Arial" w:cs="Arial"/>
              <w:sz w:val="24"/>
              <w:szCs w:val="24"/>
            </w:rPr>
            <m:t xml:space="preserve"> </m:t>
          </m:r>
          <m:sSubSup>
            <m:sSubSupPr>
              <m:ctrlPr>
                <w:rPr>
                  <w:rFonts w:ascii="Cambria Math" w:hAnsi="Arial" w:cs="Arial"/>
                  <w:i/>
                  <w:sz w:val="24"/>
                  <w:szCs w:val="24"/>
                </w:rPr>
              </m:ctrlPr>
            </m:sSubSupPr>
            <m:e>
              <m:r>
                <w:rPr>
                  <w:rFonts w:ascii="Cambria Math" w:hAnsi="Cambria Math" w:cs="Arial"/>
                  <w:sz w:val="24"/>
                  <w:szCs w:val="24"/>
                </w:rPr>
                <m:t>H</m:t>
              </m:r>
            </m:e>
            <m:sub>
              <m:r>
                <w:rPr>
                  <w:rFonts w:ascii="Cambria Math" w:hAnsi="Cambria Math" w:cs="Arial"/>
                  <w:sz w:val="24"/>
                  <w:szCs w:val="24"/>
                </w:rPr>
                <m:t>t</m:t>
              </m:r>
            </m:sub>
            <m:sup>
              <m:r>
                <w:rPr>
                  <w:rFonts w:ascii="Cambria Math" w:hAnsi="Cambria Math" w:cs="Arial"/>
                  <w:sz w:val="24"/>
                  <w:szCs w:val="24"/>
                </w:rPr>
                <m:t>β</m:t>
              </m:r>
            </m:sup>
          </m:sSubSup>
          <m:r>
            <w:rPr>
              <w:rFonts w:ascii="Cambria Math" w:hAnsi="Arial" w:cs="Arial"/>
              <w:sz w:val="24"/>
              <w:szCs w:val="24"/>
            </w:rPr>
            <m:t xml:space="preserve"> </m:t>
          </m:r>
          <m:sSubSup>
            <m:sSubSupPr>
              <m:ctrlPr>
                <w:rPr>
                  <w:rFonts w:ascii="Cambria Math" w:hAnsi="Arial" w:cs="Arial"/>
                  <w:i/>
                  <w:sz w:val="24"/>
                  <w:szCs w:val="24"/>
                </w:rPr>
              </m:ctrlPr>
            </m:sSubSupPr>
            <m:e>
              <m:r>
                <w:rPr>
                  <w:rFonts w:ascii="Cambria Math" w:hAnsi="Cambria Math" w:cs="Arial"/>
                  <w:sz w:val="24"/>
                  <w:szCs w:val="24"/>
                </w:rPr>
                <m:t>Q</m:t>
              </m:r>
            </m:e>
            <m:sub>
              <m:r>
                <w:rPr>
                  <w:rFonts w:ascii="Cambria Math" w:hAnsi="Cambria Math" w:cs="Arial"/>
                  <w:sz w:val="24"/>
                  <w:szCs w:val="24"/>
                </w:rPr>
                <m:t>t</m:t>
              </m:r>
            </m:sub>
            <m:sup>
              <m:r>
                <w:rPr>
                  <w:rFonts w:ascii="Cambria Math" w:hAnsi="Cambria Math" w:cs="Arial"/>
                  <w:sz w:val="24"/>
                  <w:szCs w:val="24"/>
                </w:rPr>
                <m:t>γ</m:t>
              </m:r>
            </m:sup>
          </m:sSubSup>
          <m:r>
            <w:rPr>
              <w:rFonts w:ascii="Cambria Math" w:hAnsi="Arial" w:cs="Arial"/>
              <w:sz w:val="24"/>
              <w:szCs w:val="24"/>
            </w:rPr>
            <m:t xml:space="preserve">   </m:t>
          </m:r>
          <m:sSup>
            <m:sSupPr>
              <m:ctrlPr>
                <w:rPr>
                  <w:rFonts w:ascii="Cambria Math" w:hAnsi="Arial" w:cs="Arial"/>
                  <w:i/>
                  <w:sz w:val="24"/>
                  <w:szCs w:val="24"/>
                </w:rPr>
              </m:ctrlPr>
            </m:sSupPr>
            <m:e>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L</m:t>
                  </m:r>
                </m:e>
                <m:sub>
                  <m:r>
                    <w:rPr>
                      <w:rFonts w:ascii="Cambria Math" w:hAnsi="Cambria Math" w:cs="Arial"/>
                      <w:sz w:val="24"/>
                      <w:szCs w:val="24"/>
                    </w:rPr>
                    <m:t>t</m:t>
                  </m:r>
                </m:sub>
              </m:sSub>
              <m:r>
                <w:rPr>
                  <w:rFonts w:ascii="Cambria Math" w:hAnsi="Arial" w:cs="Arial"/>
                  <w:sz w:val="24"/>
                  <w:szCs w:val="24"/>
                </w:rPr>
                <m:t>)</m:t>
              </m:r>
            </m:e>
            <m:sup>
              <m:r>
                <w:rPr>
                  <w:rFonts w:ascii="Arial" w:hAnsi="Arial" w:cs="Arial"/>
                  <w:sz w:val="24"/>
                  <w:szCs w:val="24"/>
                </w:rPr>
                <m:t>-</m:t>
              </m:r>
              <m:r>
                <w:rPr>
                  <w:rFonts w:ascii="Cambria Math" w:hAnsi="Arial" w:cs="Arial"/>
                  <w:sz w:val="24"/>
                  <w:szCs w:val="24"/>
                </w:rPr>
                <m:t xml:space="preserve"> </m:t>
              </m:r>
              <m:r>
                <w:rPr>
                  <w:rFonts w:ascii="Cambria Math" w:hAnsi="Cambria Math" w:cs="Arial"/>
                  <w:sz w:val="24"/>
                  <w:szCs w:val="24"/>
                </w:rPr>
                <m:t>α</m:t>
              </m:r>
              <m:r>
                <w:rPr>
                  <w:rFonts w:ascii="Arial" w:hAnsi="Arial" w:cs="Arial"/>
                  <w:sz w:val="24"/>
                  <w:szCs w:val="24"/>
                </w:rPr>
                <m:t>-</m:t>
              </m:r>
              <m:r>
                <w:rPr>
                  <w:rFonts w:ascii="Cambria Math" w:hAnsi="Arial" w:cs="Arial"/>
                  <w:sz w:val="24"/>
                  <w:szCs w:val="24"/>
                </w:rPr>
                <m:t xml:space="preserve"> </m:t>
              </m:r>
              <m:r>
                <w:rPr>
                  <w:rFonts w:ascii="Cambria Math" w:hAnsi="Cambria Math" w:cs="Arial"/>
                  <w:sz w:val="24"/>
                  <w:szCs w:val="24"/>
                </w:rPr>
                <m:t>β</m:t>
              </m:r>
              <m:r>
                <w:rPr>
                  <w:rFonts w:ascii="Arial" w:hAnsi="Arial" w:cs="Arial"/>
                  <w:sz w:val="24"/>
                  <w:szCs w:val="24"/>
                </w:rPr>
                <m:t>-</m:t>
              </m:r>
              <m:r>
                <w:rPr>
                  <w:rFonts w:ascii="Cambria Math" w:hAnsi="Arial" w:cs="Arial"/>
                  <w:sz w:val="24"/>
                  <w:szCs w:val="24"/>
                </w:rPr>
                <m:t xml:space="preserve"> </m:t>
              </m:r>
              <m:r>
                <w:rPr>
                  <w:rFonts w:ascii="Cambria Math" w:hAnsi="Cambria Math" w:cs="Arial"/>
                  <w:sz w:val="24"/>
                  <w:szCs w:val="24"/>
                </w:rPr>
                <m:t>γ</m:t>
              </m:r>
            </m:sup>
          </m:sSup>
          <m:r>
            <w:rPr>
              <w:rFonts w:ascii="Cambria Math" w:hAnsi="Arial" w:cs="Arial"/>
              <w:sz w:val="24"/>
              <w:szCs w:val="24"/>
            </w:rPr>
            <m:t xml:space="preserve">    </m:t>
          </m:r>
          <m:r>
            <w:rPr>
              <w:rFonts w:ascii="Cambria Math" w:hAnsi="Arial" w:cs="Arial"/>
              <w:sz w:val="28"/>
              <w:szCs w:val="28"/>
            </w:rPr>
            <m:t xml:space="preserve">                             (5)</m:t>
          </m:r>
        </m:oMath>
      </m:oMathPara>
    </w:p>
    <w:p w:rsidR="001A17A2" w:rsidRDefault="001A17A2" w:rsidP="00512F74">
      <w:pPr>
        <w:autoSpaceDE w:val="0"/>
        <w:autoSpaceDN w:val="0"/>
        <w:adjustRightInd w:val="0"/>
        <w:spacing w:after="0" w:line="240" w:lineRule="auto"/>
        <w:jc w:val="both"/>
        <w:rPr>
          <w:rFonts w:ascii="Arial" w:hAnsi="Arial" w:cs="Arial"/>
          <w:sz w:val="24"/>
          <w:szCs w:val="24"/>
        </w:rPr>
      </w:pPr>
    </w:p>
    <w:p w:rsidR="002E71BA" w:rsidRDefault="002E71BA" w:rsidP="00512F7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Fazendo:</w:t>
      </w:r>
    </w:p>
    <w:p w:rsidR="002E71BA" w:rsidRDefault="002E71BA" w:rsidP="00512F74">
      <w:pPr>
        <w:autoSpaceDE w:val="0"/>
        <w:autoSpaceDN w:val="0"/>
        <w:adjustRightInd w:val="0"/>
        <w:spacing w:after="0" w:line="240" w:lineRule="auto"/>
        <w:jc w:val="both"/>
        <w:rPr>
          <w:rFonts w:ascii="Arial" w:hAnsi="Arial" w:cs="Arial"/>
          <w:sz w:val="24"/>
          <w:szCs w:val="24"/>
        </w:rPr>
      </w:pPr>
    </w:p>
    <w:p w:rsidR="002E71BA" w:rsidRPr="002E71BA" w:rsidRDefault="00EF7C10" w:rsidP="002E71BA">
      <w:pPr>
        <w:autoSpaceDE w:val="0"/>
        <w:autoSpaceDN w:val="0"/>
        <w:adjustRightInd w:val="0"/>
        <w:spacing w:after="0" w:line="240" w:lineRule="auto"/>
        <w:jc w:val="right"/>
        <w:rPr>
          <w:rFonts w:ascii="Arial" w:hAnsi="Arial" w:cs="Arial"/>
          <w:i/>
          <w:sz w:val="28"/>
          <w:szCs w:val="28"/>
        </w:rPr>
      </w:pPr>
      <m:oMathPara>
        <m:oMathParaPr>
          <m:jc m:val="right"/>
        </m:oMathParaPr>
        <m:oMath>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L</m:t>
                  </m:r>
                </m:e>
                <m:sub>
                  <m:r>
                    <w:rPr>
                      <w:rFonts w:ascii="Cambria Math" w:hAnsi="Cambria Math" w:cs="Arial"/>
                      <w:sz w:val="24"/>
                      <w:szCs w:val="24"/>
                    </w:rPr>
                    <m:t>t</m:t>
                  </m:r>
                </m:sub>
              </m:sSub>
            </m:den>
          </m:f>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r>
            <w:rPr>
              <w:rFonts w:ascii="Cambria Math" w:hAnsi="Arial" w:cs="Arial"/>
              <w:sz w:val="24"/>
              <w:szCs w:val="24"/>
            </w:rPr>
            <m:t xml:space="preserve">     </m:t>
          </m:r>
          <m:r>
            <w:rPr>
              <w:rFonts w:ascii="Cambria Math" w:hAnsi="Arial" w:cs="Arial"/>
              <w:sz w:val="28"/>
              <w:szCs w:val="28"/>
            </w:rPr>
            <m:t xml:space="preserve">                                                    (6)</m:t>
          </m:r>
        </m:oMath>
      </m:oMathPara>
    </w:p>
    <w:p w:rsidR="002E71BA" w:rsidRPr="002E71BA" w:rsidRDefault="00EF7C10" w:rsidP="002E71BA">
      <w:pPr>
        <w:autoSpaceDE w:val="0"/>
        <w:autoSpaceDN w:val="0"/>
        <w:adjustRightInd w:val="0"/>
        <w:spacing w:after="0" w:line="240" w:lineRule="auto"/>
        <w:jc w:val="right"/>
        <w:rPr>
          <w:rFonts w:ascii="Arial" w:hAnsi="Arial" w:cs="Arial"/>
          <w:i/>
          <w:sz w:val="28"/>
          <w:szCs w:val="28"/>
        </w:rPr>
      </w:pPr>
      <m:oMathPara>
        <m:oMathParaPr>
          <m:jc m:val="right"/>
        </m:oMathParaPr>
        <m:oMath>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K</m:t>
                  </m:r>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L</m:t>
                  </m:r>
                </m:e>
                <m:sub>
                  <m:r>
                    <w:rPr>
                      <w:rFonts w:ascii="Cambria Math" w:hAnsi="Cambria Math" w:cs="Arial"/>
                      <w:sz w:val="24"/>
                      <w:szCs w:val="24"/>
                    </w:rPr>
                    <m:t>t</m:t>
                  </m:r>
                </m:sub>
              </m:sSub>
            </m:den>
          </m:f>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k</m:t>
              </m:r>
            </m:e>
            <m:sub>
              <m:r>
                <w:rPr>
                  <w:rFonts w:ascii="Cambria Math" w:hAnsi="Cambria Math" w:cs="Arial"/>
                  <w:sz w:val="24"/>
                  <w:szCs w:val="24"/>
                </w:rPr>
                <m:t>t</m:t>
              </m:r>
            </m:sub>
          </m:sSub>
          <m:r>
            <w:rPr>
              <w:rFonts w:ascii="Cambria Math" w:hAnsi="Arial" w:cs="Arial"/>
              <w:sz w:val="28"/>
              <w:szCs w:val="28"/>
            </w:rPr>
            <m:t xml:space="preserve">                                                      (7)</m:t>
          </m:r>
        </m:oMath>
      </m:oMathPara>
    </w:p>
    <w:p w:rsidR="002E71BA" w:rsidRPr="002E71BA" w:rsidRDefault="002E71BA" w:rsidP="002E71BA">
      <w:pPr>
        <w:autoSpaceDE w:val="0"/>
        <w:autoSpaceDN w:val="0"/>
        <w:adjustRightInd w:val="0"/>
        <w:spacing w:after="0" w:line="240" w:lineRule="auto"/>
        <w:jc w:val="right"/>
        <w:rPr>
          <w:rFonts w:ascii="Arial" w:hAnsi="Arial" w:cs="Arial"/>
          <w:i/>
          <w:sz w:val="28"/>
          <w:szCs w:val="28"/>
        </w:rPr>
      </w:pPr>
    </w:p>
    <w:p w:rsidR="002E71BA" w:rsidRPr="002E71BA" w:rsidRDefault="00EF7C10" w:rsidP="002E71BA">
      <w:pPr>
        <w:autoSpaceDE w:val="0"/>
        <w:autoSpaceDN w:val="0"/>
        <w:adjustRightInd w:val="0"/>
        <w:spacing w:after="0" w:line="240" w:lineRule="auto"/>
        <w:jc w:val="right"/>
        <w:rPr>
          <w:rFonts w:ascii="Arial" w:hAnsi="Arial" w:cs="Arial"/>
          <w:i/>
          <w:sz w:val="28"/>
          <w:szCs w:val="28"/>
        </w:rPr>
      </w:pPr>
      <m:oMathPara>
        <m:oMathParaPr>
          <m:jc m:val="right"/>
        </m:oMathParaPr>
        <m:oMath>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H</m:t>
                  </m:r>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L</m:t>
                  </m:r>
                </m:e>
                <m:sub>
                  <m:r>
                    <w:rPr>
                      <w:rFonts w:ascii="Cambria Math" w:hAnsi="Cambria Math" w:cs="Arial"/>
                      <w:sz w:val="24"/>
                      <w:szCs w:val="24"/>
                    </w:rPr>
                    <m:t>t</m:t>
                  </m:r>
                </m:sub>
              </m:sSub>
            </m:den>
          </m:f>
          <m:r>
            <w:rPr>
              <w:rFonts w:ascii="Cambria Math" w:hAnsi="Arial" w:cs="Arial"/>
              <w:sz w:val="24"/>
              <w:szCs w:val="24"/>
            </w:rPr>
            <m:t xml:space="preserve">=  </m:t>
          </m:r>
          <m:sSub>
            <m:sSubPr>
              <m:ctrlPr>
                <w:rPr>
                  <w:rFonts w:ascii="Cambria Math" w:hAnsi="Arial" w:cs="Arial"/>
                  <w:i/>
                  <w:sz w:val="24"/>
                  <w:szCs w:val="24"/>
                </w:rPr>
              </m:ctrlPr>
            </m:sSubPr>
            <m:e>
              <m:r>
                <w:rPr>
                  <w:rFonts w:ascii="Arial" w:hAnsi="Cambria Math" w:cs="Arial"/>
                  <w:sz w:val="24"/>
                  <w:szCs w:val="24"/>
                </w:rPr>
                <m:t>h</m:t>
              </m:r>
            </m:e>
            <m:sub>
              <m:r>
                <w:rPr>
                  <w:rFonts w:ascii="Cambria Math" w:hAnsi="Cambria Math" w:cs="Arial"/>
                  <w:sz w:val="24"/>
                  <w:szCs w:val="24"/>
                </w:rPr>
                <m:t>t</m:t>
              </m:r>
            </m:sub>
          </m:sSub>
          <m:r>
            <w:rPr>
              <w:rFonts w:ascii="Cambria Math" w:hAnsi="Arial" w:cs="Arial"/>
              <w:sz w:val="28"/>
              <w:szCs w:val="28"/>
            </w:rPr>
            <m:t xml:space="preserve">                                                  (8)</m:t>
          </m:r>
        </m:oMath>
      </m:oMathPara>
    </w:p>
    <w:p w:rsidR="002E71BA" w:rsidRDefault="002E71BA" w:rsidP="002E71BA">
      <w:pPr>
        <w:autoSpaceDE w:val="0"/>
        <w:autoSpaceDN w:val="0"/>
        <w:adjustRightInd w:val="0"/>
        <w:spacing w:after="0" w:line="240" w:lineRule="auto"/>
        <w:jc w:val="right"/>
        <w:rPr>
          <w:rFonts w:ascii="Arial" w:hAnsi="Arial" w:cs="Arial"/>
          <w:i/>
          <w:sz w:val="28"/>
          <w:szCs w:val="28"/>
        </w:rPr>
      </w:pPr>
    </w:p>
    <w:p w:rsidR="002E71BA" w:rsidRPr="002E71BA" w:rsidRDefault="00EF7C10" w:rsidP="002E71BA">
      <w:pPr>
        <w:autoSpaceDE w:val="0"/>
        <w:autoSpaceDN w:val="0"/>
        <w:adjustRightInd w:val="0"/>
        <w:spacing w:after="0" w:line="240" w:lineRule="auto"/>
        <w:jc w:val="right"/>
        <w:rPr>
          <w:rFonts w:ascii="Arial" w:hAnsi="Arial" w:cs="Arial"/>
          <w:i/>
          <w:sz w:val="28"/>
          <w:szCs w:val="28"/>
        </w:rPr>
      </w:pPr>
      <m:oMathPara>
        <m:oMathParaPr>
          <m:jc m:val="right"/>
        </m:oMathParaPr>
        <m:oMath>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Q</m:t>
                  </m:r>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L</m:t>
                  </m:r>
                </m:e>
                <m:sub>
                  <m:r>
                    <w:rPr>
                      <w:rFonts w:ascii="Cambria Math" w:hAnsi="Cambria Math" w:cs="Arial"/>
                      <w:sz w:val="24"/>
                      <w:szCs w:val="24"/>
                    </w:rPr>
                    <m:t>t</m:t>
                  </m:r>
                </m:sub>
              </m:sSub>
            </m:den>
          </m:f>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Cambria Math" w:cs="Arial"/>
                  <w:sz w:val="24"/>
                  <w:szCs w:val="24"/>
                </w:rPr>
                <m:t>t</m:t>
              </m:r>
            </m:sub>
          </m:sSub>
          <m:r>
            <w:rPr>
              <w:rFonts w:ascii="Cambria Math" w:hAnsi="Arial" w:cs="Arial"/>
              <w:sz w:val="28"/>
              <w:szCs w:val="28"/>
            </w:rPr>
            <m:t xml:space="preserve">                                                  (9)</m:t>
          </m:r>
        </m:oMath>
      </m:oMathPara>
    </w:p>
    <w:p w:rsidR="002E71BA" w:rsidRDefault="002E71BA" w:rsidP="00512F74">
      <w:pPr>
        <w:autoSpaceDE w:val="0"/>
        <w:autoSpaceDN w:val="0"/>
        <w:adjustRightInd w:val="0"/>
        <w:spacing w:after="0" w:line="240" w:lineRule="auto"/>
        <w:rPr>
          <w:rFonts w:ascii="Arial" w:hAnsi="Arial" w:cs="Arial"/>
          <w:sz w:val="24"/>
          <w:szCs w:val="28"/>
        </w:rPr>
      </w:pPr>
    </w:p>
    <w:p w:rsidR="0064668E" w:rsidRPr="003B0BCE" w:rsidRDefault="0089177B" w:rsidP="00512F74">
      <w:pPr>
        <w:autoSpaceDE w:val="0"/>
        <w:autoSpaceDN w:val="0"/>
        <w:adjustRightInd w:val="0"/>
        <w:spacing w:after="0" w:line="240" w:lineRule="auto"/>
        <w:rPr>
          <w:rFonts w:ascii="Arial" w:hAnsi="Arial" w:cs="Arial"/>
          <w:sz w:val="24"/>
          <w:szCs w:val="28"/>
        </w:rPr>
      </w:pPr>
      <w:r w:rsidRPr="003B0BCE">
        <w:rPr>
          <w:rFonts w:ascii="Arial" w:hAnsi="Arial" w:cs="Arial"/>
          <w:sz w:val="24"/>
          <w:szCs w:val="28"/>
        </w:rPr>
        <w:t>têm-se:</w:t>
      </w:r>
    </w:p>
    <w:p w:rsidR="00B01BC8" w:rsidRPr="003B0BCE" w:rsidRDefault="00EF7C10" w:rsidP="00512F74">
      <w:pPr>
        <w:autoSpaceDE w:val="0"/>
        <w:autoSpaceDN w:val="0"/>
        <w:adjustRightInd w:val="0"/>
        <w:spacing w:after="0" w:line="240" w:lineRule="auto"/>
        <w:jc w:val="right"/>
        <w:rPr>
          <w:rFonts w:ascii="Arial" w:hAnsi="Arial" w:cs="Arial"/>
          <w:i/>
          <w:sz w:val="20"/>
          <w:szCs w:val="20"/>
        </w:rPr>
      </w:pPr>
      <m:oMath>
        <m:sSub>
          <m:sSubPr>
            <m:ctrlPr>
              <w:rPr>
                <w:rFonts w:ascii="Cambria Math" w:hAnsi="Arial" w:cs="Arial"/>
                <w:i/>
                <w:sz w:val="28"/>
                <w:szCs w:val="24"/>
              </w:rPr>
            </m:ctrlPr>
          </m:sSubPr>
          <m:e>
            <m:r>
              <w:rPr>
                <w:rFonts w:ascii="Cambria Math" w:hAnsi="Cambria Math" w:cs="Arial"/>
                <w:sz w:val="28"/>
                <w:szCs w:val="24"/>
              </w:rPr>
              <m:t>y</m:t>
            </m:r>
          </m:e>
          <m:sub>
            <m:r>
              <w:rPr>
                <w:rFonts w:ascii="Cambria Math" w:hAnsi="Cambria Math" w:cs="Arial"/>
                <w:sz w:val="28"/>
                <w:szCs w:val="24"/>
              </w:rPr>
              <m:t>t</m:t>
            </m:r>
          </m:sub>
        </m:sSub>
        <m:r>
          <w:rPr>
            <w:rFonts w:ascii="Cambria Math" w:hAnsi="Arial" w:cs="Arial"/>
            <w:sz w:val="28"/>
            <w:szCs w:val="24"/>
          </w:rPr>
          <m:t xml:space="preserve">= </m:t>
        </m:r>
        <m:sSup>
          <m:sSupPr>
            <m:ctrlPr>
              <w:rPr>
                <w:rFonts w:ascii="Cambria Math" w:hAnsi="Arial" w:cs="Arial"/>
                <w:i/>
                <w:sz w:val="28"/>
                <w:szCs w:val="28"/>
              </w:rPr>
            </m:ctrlPr>
          </m:sSupPr>
          <m:e>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A</m:t>
                </m:r>
              </m:e>
              <m:sub>
                <m:r>
                  <w:rPr>
                    <w:rFonts w:ascii="Cambria Math" w:hAnsi="Cambria Math" w:cs="Arial"/>
                    <w:sz w:val="28"/>
                    <w:szCs w:val="28"/>
                  </w:rPr>
                  <m:t>t</m:t>
                </m:r>
              </m:sub>
            </m:sSub>
            <m:r>
              <w:rPr>
                <w:rFonts w:ascii="Cambria Math" w:hAnsi="Arial" w:cs="Arial"/>
                <w:sz w:val="28"/>
                <w:szCs w:val="28"/>
              </w:rPr>
              <m:t xml:space="preserve"> )</m:t>
            </m:r>
          </m:e>
          <m:sup>
            <m:r>
              <w:rPr>
                <w:rFonts w:ascii="Cambria Math" w:hAnsi="Arial" w:cs="Arial"/>
                <w:sz w:val="28"/>
                <w:szCs w:val="28"/>
              </w:rPr>
              <m:t>1</m:t>
            </m:r>
            <m:r>
              <w:rPr>
                <w:rFonts w:ascii="Cambria Math" w:hAnsi="Arial" w:cs="Arial"/>
                <w:sz w:val="28"/>
                <w:szCs w:val="28"/>
              </w:rPr>
              <m:t>-</m:t>
            </m:r>
            <m:r>
              <w:rPr>
                <w:rFonts w:ascii="Cambria Math" w:hAnsi="Arial" w:cs="Arial"/>
                <w:sz w:val="28"/>
                <w:szCs w:val="28"/>
              </w:rPr>
              <m:t xml:space="preserve"> </m:t>
            </m:r>
            <m:r>
              <w:rPr>
                <w:rFonts w:ascii="Cambria Math" w:hAnsi="Cambria Math" w:cs="Arial"/>
                <w:sz w:val="28"/>
                <w:szCs w:val="28"/>
              </w:rPr>
              <m:t>α</m:t>
            </m:r>
            <m:r>
              <w:rPr>
                <w:rFonts w:ascii="Arial" w:hAnsi="Arial" w:cs="Arial"/>
                <w:sz w:val="28"/>
                <w:szCs w:val="28"/>
              </w:rPr>
              <m:t>-</m:t>
            </m:r>
            <m:r>
              <w:rPr>
                <w:rFonts w:ascii="Cambria Math" w:hAnsi="Arial" w:cs="Arial"/>
                <w:sz w:val="28"/>
                <w:szCs w:val="28"/>
              </w:rPr>
              <m:t xml:space="preserve"> </m:t>
            </m:r>
            <m:r>
              <w:rPr>
                <w:rFonts w:ascii="Cambria Math" w:hAnsi="Cambria Math" w:cs="Arial"/>
                <w:sz w:val="28"/>
                <w:szCs w:val="28"/>
              </w:rPr>
              <m:t>β</m:t>
            </m:r>
            <m:r>
              <w:rPr>
                <w:rFonts w:ascii="Arial" w:hAnsi="Arial" w:cs="Arial"/>
                <w:sz w:val="28"/>
                <w:szCs w:val="28"/>
              </w:rPr>
              <m:t>-</m:t>
            </m:r>
            <m:r>
              <w:rPr>
                <w:rFonts w:ascii="Cambria Math" w:hAnsi="Arial" w:cs="Arial"/>
                <w:sz w:val="28"/>
                <w:szCs w:val="28"/>
              </w:rPr>
              <m:t xml:space="preserve"> </m:t>
            </m:r>
            <m:r>
              <w:rPr>
                <w:rFonts w:ascii="Cambria Math" w:hAnsi="Cambria Math" w:cs="Arial"/>
                <w:sz w:val="28"/>
                <w:szCs w:val="28"/>
              </w:rPr>
              <m:t>γ</m:t>
            </m:r>
          </m:sup>
        </m:sSup>
        <m:r>
          <w:rPr>
            <w:rFonts w:ascii="Cambria Math" w:hAnsi="Arial" w:cs="Arial"/>
            <w:sz w:val="28"/>
            <w:szCs w:val="28"/>
          </w:rPr>
          <m:t xml:space="preserve"> </m:t>
        </m:r>
        <m:sSubSup>
          <m:sSubSupPr>
            <m:ctrlPr>
              <w:rPr>
                <w:rFonts w:ascii="Cambria Math" w:hAnsi="Arial" w:cs="Arial"/>
                <w:i/>
                <w:sz w:val="28"/>
                <w:szCs w:val="24"/>
              </w:rPr>
            </m:ctrlPr>
          </m:sSubSupPr>
          <m:e>
            <m:r>
              <w:rPr>
                <w:rFonts w:ascii="Cambria Math" w:hAnsi="Cambria Math" w:cs="Arial"/>
                <w:sz w:val="28"/>
                <w:szCs w:val="24"/>
              </w:rPr>
              <m:t>k</m:t>
            </m:r>
          </m:e>
          <m:sub>
            <m:r>
              <w:rPr>
                <w:rFonts w:ascii="Cambria Math" w:hAnsi="Cambria Math" w:cs="Arial"/>
                <w:sz w:val="28"/>
                <w:szCs w:val="24"/>
              </w:rPr>
              <m:t>t</m:t>
            </m:r>
          </m:sub>
          <m:sup>
            <m:r>
              <w:rPr>
                <w:rFonts w:ascii="Cambria Math" w:hAnsi="Cambria Math" w:cs="Arial"/>
                <w:sz w:val="28"/>
                <w:szCs w:val="24"/>
              </w:rPr>
              <m:t>α</m:t>
            </m:r>
          </m:sup>
        </m:sSubSup>
        <m:sSubSup>
          <m:sSubSupPr>
            <m:ctrlPr>
              <w:rPr>
                <w:rFonts w:ascii="Cambria Math" w:hAnsi="Arial" w:cs="Arial"/>
                <w:i/>
                <w:sz w:val="28"/>
                <w:szCs w:val="24"/>
              </w:rPr>
            </m:ctrlPr>
          </m:sSubSupPr>
          <m:e>
            <m:r>
              <w:rPr>
                <w:rFonts w:ascii="Arial" w:hAnsi="Cambria Math" w:cs="Arial"/>
                <w:sz w:val="28"/>
                <w:szCs w:val="24"/>
              </w:rPr>
              <m:t>h</m:t>
            </m:r>
          </m:e>
          <m:sub>
            <m:r>
              <w:rPr>
                <w:rFonts w:ascii="Cambria Math" w:hAnsi="Cambria Math" w:cs="Arial"/>
                <w:sz w:val="28"/>
                <w:szCs w:val="24"/>
              </w:rPr>
              <m:t>t</m:t>
            </m:r>
          </m:sub>
          <m:sup>
            <m:r>
              <w:rPr>
                <w:rFonts w:ascii="Cambria Math" w:hAnsi="Cambria Math" w:cs="Arial"/>
                <w:sz w:val="28"/>
                <w:szCs w:val="24"/>
              </w:rPr>
              <m:t>β</m:t>
            </m:r>
          </m:sup>
        </m:sSubSup>
        <m:sSubSup>
          <m:sSubSupPr>
            <m:ctrlPr>
              <w:rPr>
                <w:rFonts w:ascii="Cambria Math" w:hAnsi="Arial" w:cs="Arial"/>
                <w:i/>
                <w:sz w:val="28"/>
                <w:szCs w:val="24"/>
              </w:rPr>
            </m:ctrlPr>
          </m:sSubSupPr>
          <m:e>
            <m:r>
              <w:rPr>
                <w:rFonts w:ascii="Cambria Math" w:hAnsi="Cambria Math" w:cs="Arial"/>
                <w:sz w:val="28"/>
                <w:szCs w:val="24"/>
              </w:rPr>
              <m:t>q</m:t>
            </m:r>
          </m:e>
          <m:sub>
            <m:r>
              <w:rPr>
                <w:rFonts w:ascii="Cambria Math" w:hAnsi="Cambria Math" w:cs="Arial"/>
                <w:sz w:val="28"/>
                <w:szCs w:val="24"/>
              </w:rPr>
              <m:t>t</m:t>
            </m:r>
          </m:sub>
          <m:sup>
            <m:r>
              <w:rPr>
                <w:rFonts w:ascii="Cambria Math" w:hAnsi="Cambria Math" w:cs="Arial"/>
                <w:sz w:val="28"/>
                <w:szCs w:val="24"/>
              </w:rPr>
              <m:t>γ</m:t>
            </m:r>
          </m:sup>
        </m:sSubSup>
        <m:r>
          <w:rPr>
            <w:rFonts w:ascii="Cambria Math" w:hAnsi="Arial" w:cs="Arial"/>
            <w:sz w:val="28"/>
            <w:szCs w:val="28"/>
          </w:rPr>
          <m:t xml:space="preserve">                                          (10)</m:t>
        </m:r>
      </m:oMath>
      <w:r w:rsidR="00B01BC8" w:rsidRPr="003B0BCE">
        <w:rPr>
          <w:rFonts w:ascii="Arial" w:hAnsi="Arial" w:cs="Arial"/>
          <w:i/>
          <w:sz w:val="28"/>
          <w:szCs w:val="24"/>
        </w:rPr>
        <w:t xml:space="preserve">                                                  </w:t>
      </w:r>
    </w:p>
    <w:p w:rsidR="0089177B" w:rsidRPr="003B0BCE" w:rsidRDefault="0089177B" w:rsidP="00512F74">
      <w:pPr>
        <w:autoSpaceDE w:val="0"/>
        <w:autoSpaceDN w:val="0"/>
        <w:adjustRightInd w:val="0"/>
        <w:spacing w:after="0" w:line="240" w:lineRule="auto"/>
        <w:jc w:val="both"/>
        <w:rPr>
          <w:rFonts w:ascii="Arial" w:hAnsi="Arial" w:cs="Arial"/>
          <w:i/>
          <w:szCs w:val="20"/>
        </w:rPr>
      </w:pPr>
    </w:p>
    <w:p w:rsidR="0061054B" w:rsidRPr="003B0BCE" w:rsidRDefault="000F7734"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 xml:space="preserve">A </w:t>
      </w:r>
      <w:r w:rsidR="00FB4833" w:rsidRPr="003B0BCE">
        <w:rPr>
          <w:rFonts w:ascii="Arial" w:hAnsi="Arial" w:cs="Arial"/>
          <w:sz w:val="24"/>
          <w:szCs w:val="24"/>
        </w:rPr>
        <w:t>dinâmica desse modelo é caracterizada pela dinâmica do capital pois A</w:t>
      </w:r>
      <w:r w:rsidR="00FB4833" w:rsidRPr="003B0BCE">
        <w:rPr>
          <w:rFonts w:ascii="Arial" w:hAnsi="Arial" w:cs="Arial"/>
          <w:sz w:val="24"/>
          <w:szCs w:val="24"/>
          <w:vertAlign w:val="subscript"/>
        </w:rPr>
        <w:t>t</w:t>
      </w:r>
      <w:r w:rsidR="00FB4833" w:rsidRPr="003B0BCE">
        <w:rPr>
          <w:rFonts w:ascii="Arial" w:hAnsi="Arial" w:cs="Arial"/>
          <w:sz w:val="24"/>
          <w:szCs w:val="24"/>
        </w:rPr>
        <w:t xml:space="preserve"> </w:t>
      </w:r>
      <w:r w:rsidR="004743B8" w:rsidRPr="003B0BCE">
        <w:rPr>
          <w:rFonts w:ascii="Arial" w:hAnsi="Arial" w:cs="Arial"/>
          <w:sz w:val="24"/>
          <w:szCs w:val="24"/>
        </w:rPr>
        <w:t>é</w:t>
      </w:r>
      <w:r w:rsidR="00FB4833" w:rsidRPr="003B0BCE">
        <w:rPr>
          <w:rFonts w:ascii="Arial" w:hAnsi="Arial" w:cs="Arial"/>
          <w:sz w:val="24"/>
          <w:szCs w:val="24"/>
        </w:rPr>
        <w:t xml:space="preserve"> </w:t>
      </w:r>
      <w:r w:rsidR="00D46E88" w:rsidRPr="003B0BCE">
        <w:rPr>
          <w:rFonts w:ascii="Arial" w:hAnsi="Arial" w:cs="Arial"/>
          <w:sz w:val="24"/>
          <w:szCs w:val="24"/>
        </w:rPr>
        <w:t>exógena</w:t>
      </w:r>
      <w:r w:rsidR="00FB4833" w:rsidRPr="003B0BCE">
        <w:rPr>
          <w:rFonts w:ascii="Arial" w:hAnsi="Arial" w:cs="Arial"/>
          <w:sz w:val="24"/>
          <w:szCs w:val="24"/>
        </w:rPr>
        <w:t xml:space="preserve">. </w:t>
      </w:r>
    </w:p>
    <w:p w:rsidR="00F617A7" w:rsidRPr="003B0BCE" w:rsidRDefault="00F617A7"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 xml:space="preserve"> </w:t>
      </w:r>
    </w:p>
    <w:p w:rsidR="00F617A7" w:rsidRPr="003B0BCE" w:rsidRDefault="00F617A7"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A equação fundamental no modelo de Solow com tempo contínuo é dada por:</w:t>
      </w:r>
    </w:p>
    <w:p w:rsidR="00F617A7" w:rsidRPr="003B0BCE" w:rsidRDefault="00F617A7" w:rsidP="00512F74">
      <w:pPr>
        <w:autoSpaceDE w:val="0"/>
        <w:autoSpaceDN w:val="0"/>
        <w:adjustRightInd w:val="0"/>
        <w:spacing w:after="0" w:line="240" w:lineRule="auto"/>
        <w:jc w:val="both"/>
        <w:rPr>
          <w:rFonts w:ascii="Arial" w:hAnsi="Arial" w:cs="Arial"/>
          <w:sz w:val="24"/>
          <w:szCs w:val="24"/>
        </w:rPr>
      </w:pPr>
    </w:p>
    <w:p w:rsidR="00F617A7" w:rsidRPr="003B0BCE" w:rsidRDefault="00EF7C10" w:rsidP="00512F74">
      <w:pPr>
        <w:autoSpaceDE w:val="0"/>
        <w:autoSpaceDN w:val="0"/>
        <w:adjustRightInd w:val="0"/>
        <w:spacing w:after="0" w:line="240" w:lineRule="auto"/>
        <w:jc w:val="both"/>
        <w:rPr>
          <w:rFonts w:ascii="Arial" w:hAnsi="Arial" w:cs="Arial"/>
          <w:sz w:val="24"/>
          <w:szCs w:val="24"/>
        </w:rPr>
      </w:pPr>
      <m:oMathPara>
        <m:oMath>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t</m:t>
              </m:r>
            </m:sub>
          </m:sSub>
          <m:r>
            <w:rPr>
              <w:rFonts w:ascii="Cambria Math" w:hAnsi="Arial" w:cs="Arial"/>
              <w:sz w:val="24"/>
              <w:szCs w:val="24"/>
            </w:rPr>
            <m:t>=</m:t>
          </m:r>
          <m:r>
            <w:rPr>
              <w:rFonts w:ascii="Cambria Math" w:hAnsi="Cambria Math" w:cs="Arial"/>
              <w:sz w:val="24"/>
              <w:szCs w:val="24"/>
            </w:rPr>
            <m:t>s</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oMath>
      </m:oMathPara>
    </w:p>
    <w:p w:rsidR="0061054B" w:rsidRPr="003B0BCE" w:rsidRDefault="0061054B" w:rsidP="00512F74">
      <w:pPr>
        <w:autoSpaceDE w:val="0"/>
        <w:autoSpaceDN w:val="0"/>
        <w:adjustRightInd w:val="0"/>
        <w:spacing w:after="0" w:line="240" w:lineRule="auto"/>
        <w:jc w:val="both"/>
        <w:rPr>
          <w:rFonts w:ascii="Arial" w:hAnsi="Arial" w:cs="Arial"/>
          <w:sz w:val="24"/>
          <w:szCs w:val="24"/>
        </w:rPr>
      </w:pPr>
    </w:p>
    <w:p w:rsidR="001366D5" w:rsidRPr="003B0BCE" w:rsidRDefault="00F617A7"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Ou seja, o investimento é uma parcela da renda</w:t>
      </w:r>
      <w:r w:rsidR="00BC46CB" w:rsidRPr="003B0BCE">
        <w:rPr>
          <w:rFonts w:ascii="Arial" w:hAnsi="Arial" w:cs="Arial"/>
          <w:sz w:val="24"/>
          <w:szCs w:val="24"/>
        </w:rPr>
        <w:t xml:space="preserve"> agregada</w:t>
      </w:r>
      <w:r w:rsidRPr="003B0BCE">
        <w:rPr>
          <w:rFonts w:ascii="Arial" w:hAnsi="Arial" w:cs="Arial"/>
          <w:sz w:val="24"/>
          <w:szCs w:val="24"/>
        </w:rPr>
        <w:t xml:space="preserve">.   </w:t>
      </w:r>
      <w:r w:rsidR="001366D5" w:rsidRPr="003B0BCE">
        <w:rPr>
          <w:rFonts w:ascii="Arial" w:hAnsi="Arial" w:cs="Arial"/>
          <w:sz w:val="24"/>
          <w:szCs w:val="24"/>
        </w:rPr>
        <w:t xml:space="preserve">Daí decorre que a variação do capital, ou investimento bruto é </w:t>
      </w:r>
      <w:r w:rsidR="00E81903" w:rsidRPr="003B0BCE">
        <w:rPr>
          <w:rFonts w:ascii="Arial" w:hAnsi="Arial" w:cs="Arial"/>
          <w:sz w:val="24"/>
          <w:szCs w:val="24"/>
        </w:rPr>
        <w:t>obtida</w:t>
      </w:r>
      <w:r w:rsidR="001366D5" w:rsidRPr="003B0BCE">
        <w:rPr>
          <w:rFonts w:ascii="Arial" w:hAnsi="Arial" w:cs="Arial"/>
          <w:sz w:val="24"/>
          <w:szCs w:val="24"/>
        </w:rPr>
        <w:t xml:space="preserve"> pela parcela da renda investida deduzida da parcela referente </w:t>
      </w:r>
      <w:r w:rsidR="004743B8" w:rsidRPr="003B0BCE">
        <w:rPr>
          <w:rFonts w:ascii="Arial" w:hAnsi="Arial" w:cs="Arial"/>
          <w:sz w:val="24"/>
          <w:szCs w:val="24"/>
        </w:rPr>
        <w:t>à</w:t>
      </w:r>
      <w:r w:rsidR="001366D5" w:rsidRPr="003B0BCE">
        <w:rPr>
          <w:rFonts w:ascii="Arial" w:hAnsi="Arial" w:cs="Arial"/>
          <w:sz w:val="24"/>
          <w:szCs w:val="24"/>
        </w:rPr>
        <w:t xml:space="preserve"> depreciação do capital.   Assim;</w:t>
      </w:r>
    </w:p>
    <w:p w:rsidR="001366D5" w:rsidRPr="003B0BCE" w:rsidRDefault="001366D5" w:rsidP="00512F74">
      <w:pPr>
        <w:autoSpaceDE w:val="0"/>
        <w:autoSpaceDN w:val="0"/>
        <w:adjustRightInd w:val="0"/>
        <w:spacing w:after="0" w:line="240" w:lineRule="auto"/>
        <w:jc w:val="both"/>
        <w:rPr>
          <w:rFonts w:ascii="Arial" w:hAnsi="Arial" w:cs="Arial"/>
          <w:sz w:val="24"/>
          <w:szCs w:val="24"/>
        </w:rPr>
      </w:pPr>
    </w:p>
    <w:p w:rsidR="001366D5" w:rsidRPr="003B0BCE" w:rsidRDefault="00EF7C10" w:rsidP="00512F74">
      <w:pPr>
        <w:autoSpaceDE w:val="0"/>
        <w:autoSpaceDN w:val="0"/>
        <w:adjustRightInd w:val="0"/>
        <w:spacing w:after="0" w:line="240" w:lineRule="auto"/>
        <w:jc w:val="right"/>
        <w:rPr>
          <w:rFonts w:ascii="Arial" w:hAnsi="Arial" w:cs="Arial"/>
          <w:sz w:val="24"/>
          <w:szCs w:val="24"/>
        </w:rPr>
      </w:pPr>
      <m:oMath>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K</m:t>
                </m:r>
              </m:e>
            </m:acc>
          </m:e>
          <m:sub>
            <m:r>
              <w:rPr>
                <w:rFonts w:ascii="Cambria Math" w:hAnsi="Cambria Math" w:cs="Arial"/>
                <w:sz w:val="24"/>
                <w:szCs w:val="24"/>
              </w:rPr>
              <m:t>t</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K</m:t>
            </m:r>
          </m:sub>
        </m:sSub>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r>
          <w:rPr>
            <w:rFonts w:ascii="Arial"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k</m:t>
            </m:r>
          </m:sub>
        </m:sSub>
        <m:sSub>
          <m:sSubPr>
            <m:ctrlPr>
              <w:rPr>
                <w:rFonts w:ascii="Cambria Math" w:hAnsi="Arial" w:cs="Arial"/>
                <w:i/>
                <w:sz w:val="24"/>
                <w:szCs w:val="24"/>
              </w:rPr>
            </m:ctrlPr>
          </m:sSubPr>
          <m:e>
            <m:r>
              <w:rPr>
                <w:rFonts w:ascii="Cambria Math" w:hAnsi="Cambria Math" w:cs="Arial"/>
                <w:sz w:val="24"/>
                <w:szCs w:val="24"/>
              </w:rPr>
              <m:t>K</m:t>
            </m:r>
          </m:e>
          <m:sub>
            <m:r>
              <w:rPr>
                <w:rFonts w:ascii="Cambria Math" w:hAnsi="Cambria Math" w:cs="Arial"/>
                <w:sz w:val="24"/>
                <w:szCs w:val="24"/>
              </w:rPr>
              <m:t>t</m:t>
            </m:r>
          </m:sub>
        </m:sSub>
        <m:r>
          <w:rPr>
            <w:rFonts w:ascii="Cambria Math" w:hAnsi="Arial" w:cs="Arial"/>
            <w:sz w:val="28"/>
            <w:szCs w:val="28"/>
          </w:rPr>
          <m:t xml:space="preserve">                                           (11)</m:t>
        </m:r>
      </m:oMath>
      <w:r w:rsidR="001366D5" w:rsidRPr="003B0BCE">
        <w:rPr>
          <w:rFonts w:ascii="Arial" w:hAnsi="Arial" w:cs="Arial"/>
          <w:sz w:val="24"/>
          <w:szCs w:val="24"/>
        </w:rPr>
        <w:t xml:space="preserve"> </w:t>
      </w:r>
    </w:p>
    <w:p w:rsidR="001366D5" w:rsidRPr="003B0BCE" w:rsidRDefault="001366D5" w:rsidP="00512F74">
      <w:pPr>
        <w:autoSpaceDE w:val="0"/>
        <w:autoSpaceDN w:val="0"/>
        <w:adjustRightInd w:val="0"/>
        <w:spacing w:after="0" w:line="240" w:lineRule="auto"/>
        <w:jc w:val="both"/>
        <w:rPr>
          <w:rFonts w:ascii="Arial" w:hAnsi="Arial" w:cs="Arial"/>
          <w:sz w:val="24"/>
          <w:szCs w:val="24"/>
        </w:rPr>
      </w:pPr>
    </w:p>
    <w:p w:rsidR="001366D5" w:rsidRPr="003B0BCE" w:rsidRDefault="00EF7C10" w:rsidP="00512F74">
      <w:pPr>
        <w:autoSpaceDE w:val="0"/>
        <w:autoSpaceDN w:val="0"/>
        <w:adjustRightInd w:val="0"/>
        <w:spacing w:after="0" w:line="240" w:lineRule="auto"/>
        <w:jc w:val="right"/>
        <w:rPr>
          <w:rFonts w:ascii="Arial" w:hAnsi="Arial" w:cs="Arial"/>
          <w:sz w:val="24"/>
          <w:szCs w:val="24"/>
        </w:rPr>
      </w:pPr>
      <m:oMath>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H</m:t>
                </m:r>
              </m:e>
            </m:acc>
          </m:e>
          <m:sub>
            <m:r>
              <w:rPr>
                <w:rFonts w:ascii="Cambria Math" w:hAnsi="Cambria Math" w:cs="Arial"/>
                <w:sz w:val="24"/>
                <w:szCs w:val="24"/>
              </w:rPr>
              <m:t>t</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H</m:t>
            </m:r>
          </m:sub>
        </m:sSub>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r>
          <w:rPr>
            <w:rFonts w:ascii="Arial"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δ</m:t>
            </m:r>
          </m:e>
          <m:sub>
            <m:r>
              <w:rPr>
                <w:rFonts w:ascii="Arial" w:hAnsi="Cambria Math" w:cs="Arial"/>
                <w:sz w:val="24"/>
                <w:szCs w:val="24"/>
              </w:rPr>
              <m:t>h</m:t>
            </m:r>
          </m:sub>
        </m:sSub>
        <m:sSub>
          <m:sSubPr>
            <m:ctrlPr>
              <w:rPr>
                <w:rFonts w:ascii="Cambria Math" w:hAnsi="Arial" w:cs="Arial"/>
                <w:i/>
                <w:sz w:val="24"/>
                <w:szCs w:val="24"/>
              </w:rPr>
            </m:ctrlPr>
          </m:sSubPr>
          <m:e>
            <m:r>
              <w:rPr>
                <w:rFonts w:ascii="Cambria Math" w:hAnsi="Cambria Math" w:cs="Arial"/>
                <w:sz w:val="24"/>
                <w:szCs w:val="24"/>
              </w:rPr>
              <m:t>H</m:t>
            </m:r>
          </m:e>
          <m:sub>
            <m:r>
              <w:rPr>
                <w:rFonts w:ascii="Cambria Math" w:hAnsi="Cambria Math" w:cs="Arial"/>
                <w:sz w:val="24"/>
                <w:szCs w:val="24"/>
              </w:rPr>
              <m:t>t</m:t>
            </m:r>
          </m:sub>
        </m:sSub>
        <m:r>
          <w:rPr>
            <w:rFonts w:ascii="Cambria Math" w:hAnsi="Arial" w:cs="Arial"/>
            <w:sz w:val="28"/>
            <w:szCs w:val="28"/>
          </w:rPr>
          <m:t xml:space="preserve">                                          (12)</m:t>
        </m:r>
      </m:oMath>
      <w:r w:rsidR="001366D5" w:rsidRPr="003B0BCE">
        <w:rPr>
          <w:rFonts w:ascii="Arial" w:hAnsi="Arial" w:cs="Arial"/>
          <w:sz w:val="28"/>
          <w:szCs w:val="28"/>
        </w:rPr>
        <w:t xml:space="preserve"> </w:t>
      </w:r>
    </w:p>
    <w:p w:rsidR="001366D5" w:rsidRPr="003B0BCE" w:rsidRDefault="001366D5" w:rsidP="00512F74">
      <w:pPr>
        <w:autoSpaceDE w:val="0"/>
        <w:autoSpaceDN w:val="0"/>
        <w:adjustRightInd w:val="0"/>
        <w:spacing w:after="0" w:line="240" w:lineRule="auto"/>
        <w:jc w:val="both"/>
        <w:rPr>
          <w:rFonts w:ascii="Arial" w:hAnsi="Arial" w:cs="Arial"/>
          <w:sz w:val="24"/>
          <w:szCs w:val="24"/>
        </w:rPr>
      </w:pPr>
    </w:p>
    <w:p w:rsidR="001366D5" w:rsidRPr="003B0BCE" w:rsidRDefault="00EF7C10" w:rsidP="00512F74">
      <w:pPr>
        <w:autoSpaceDE w:val="0"/>
        <w:autoSpaceDN w:val="0"/>
        <w:adjustRightInd w:val="0"/>
        <w:spacing w:after="0" w:line="240" w:lineRule="auto"/>
        <w:jc w:val="right"/>
        <w:rPr>
          <w:rFonts w:ascii="Arial" w:hAnsi="Arial" w:cs="Arial"/>
          <w:sz w:val="24"/>
          <w:szCs w:val="24"/>
        </w:rPr>
      </w:pPr>
      <m:oMath>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Q</m:t>
                </m:r>
              </m:e>
            </m:acc>
          </m:e>
          <m:sub>
            <m:r>
              <w:rPr>
                <w:rFonts w:ascii="Cambria Math" w:hAnsi="Cambria Math" w:cs="Arial"/>
                <w:sz w:val="24"/>
                <w:szCs w:val="24"/>
              </w:rPr>
              <m:t>t</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Q</m:t>
            </m:r>
          </m:sub>
        </m:sSub>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r>
          <w:rPr>
            <w:rFonts w:ascii="Arial"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q</m:t>
            </m:r>
          </m:sub>
        </m:sSub>
        <m:sSub>
          <m:sSubPr>
            <m:ctrlPr>
              <w:rPr>
                <w:rFonts w:ascii="Cambria Math" w:hAnsi="Arial" w:cs="Arial"/>
                <w:i/>
                <w:sz w:val="24"/>
                <w:szCs w:val="24"/>
              </w:rPr>
            </m:ctrlPr>
          </m:sSubPr>
          <m:e>
            <m:r>
              <w:rPr>
                <w:rFonts w:ascii="Cambria Math" w:hAnsi="Cambria Math" w:cs="Arial"/>
                <w:sz w:val="24"/>
                <w:szCs w:val="24"/>
              </w:rPr>
              <m:t>Q</m:t>
            </m:r>
          </m:e>
          <m:sub>
            <m:r>
              <w:rPr>
                <w:rFonts w:ascii="Cambria Math" w:hAnsi="Cambria Math" w:cs="Arial"/>
                <w:sz w:val="24"/>
                <w:szCs w:val="24"/>
              </w:rPr>
              <m:t>t</m:t>
            </m:r>
          </m:sub>
        </m:sSub>
        <m:r>
          <w:rPr>
            <w:rFonts w:ascii="Cambria Math" w:hAnsi="Arial" w:cs="Arial"/>
            <w:sz w:val="28"/>
            <w:szCs w:val="28"/>
          </w:rPr>
          <m:t xml:space="preserve">                                          (13)</m:t>
        </m:r>
      </m:oMath>
      <w:r w:rsidR="001366D5" w:rsidRPr="003B0BCE">
        <w:rPr>
          <w:rFonts w:ascii="Arial" w:hAnsi="Arial" w:cs="Arial"/>
          <w:sz w:val="28"/>
          <w:szCs w:val="28"/>
        </w:rPr>
        <w:t xml:space="preserve">           </w:t>
      </w:r>
    </w:p>
    <w:p w:rsidR="001366D5" w:rsidRPr="003B0BCE" w:rsidRDefault="001366D5" w:rsidP="00512F74">
      <w:pPr>
        <w:autoSpaceDE w:val="0"/>
        <w:autoSpaceDN w:val="0"/>
        <w:adjustRightInd w:val="0"/>
        <w:spacing w:after="0" w:line="240" w:lineRule="auto"/>
        <w:jc w:val="both"/>
        <w:rPr>
          <w:rFonts w:ascii="Arial" w:hAnsi="Arial" w:cs="Arial"/>
          <w:sz w:val="24"/>
          <w:szCs w:val="24"/>
        </w:rPr>
      </w:pPr>
    </w:p>
    <w:p w:rsidR="00F617A7" w:rsidRPr="003B0BCE" w:rsidRDefault="00F617A7" w:rsidP="00512F74">
      <w:pPr>
        <w:autoSpaceDE w:val="0"/>
        <w:autoSpaceDN w:val="0"/>
        <w:adjustRightInd w:val="0"/>
        <w:spacing w:after="0" w:line="240" w:lineRule="auto"/>
        <w:jc w:val="both"/>
        <w:rPr>
          <w:rFonts w:ascii="Arial" w:hAnsi="Arial" w:cs="Arial"/>
          <w:sz w:val="24"/>
          <w:szCs w:val="24"/>
        </w:rPr>
      </w:pPr>
      <w:r w:rsidRPr="003B0BCE">
        <w:rPr>
          <w:rFonts w:ascii="Arial" w:hAnsi="Arial" w:cs="Arial"/>
          <w:sz w:val="24"/>
          <w:szCs w:val="24"/>
        </w:rPr>
        <w:t xml:space="preserve">Derivando (7), (8) e (9) em relação a </w:t>
      </w:r>
      <w:r w:rsidRPr="003B0BCE">
        <w:rPr>
          <w:rFonts w:ascii="Arial" w:hAnsi="Arial" w:cs="Arial"/>
          <w:i/>
          <w:sz w:val="24"/>
          <w:szCs w:val="24"/>
        </w:rPr>
        <w:t>t</w:t>
      </w:r>
      <w:r w:rsidR="00E10A08" w:rsidRPr="003B0BCE">
        <w:rPr>
          <w:rFonts w:ascii="Arial" w:hAnsi="Arial" w:cs="Arial"/>
          <w:i/>
          <w:sz w:val="24"/>
          <w:szCs w:val="24"/>
        </w:rPr>
        <w:t xml:space="preserve"> </w:t>
      </w:r>
      <w:r w:rsidR="00E10A08" w:rsidRPr="003B0BCE">
        <w:rPr>
          <w:rFonts w:ascii="Arial" w:hAnsi="Arial" w:cs="Arial"/>
          <w:sz w:val="24"/>
          <w:szCs w:val="24"/>
        </w:rPr>
        <w:t>e</w:t>
      </w:r>
      <w:r w:rsidRPr="003B0BCE">
        <w:rPr>
          <w:rFonts w:ascii="Arial" w:hAnsi="Arial" w:cs="Arial"/>
          <w:sz w:val="24"/>
          <w:szCs w:val="24"/>
        </w:rPr>
        <w:t xml:space="preserve"> fazendo </w:t>
      </w:r>
      <w:r w:rsidR="001366D5" w:rsidRPr="003B0BCE">
        <w:rPr>
          <w:rFonts w:ascii="Arial" w:hAnsi="Arial" w:cs="Arial"/>
          <w:sz w:val="24"/>
          <w:szCs w:val="24"/>
        </w:rPr>
        <w:t>as devidas substituições com base em (11), (12) e (13), têm-se:</w:t>
      </w:r>
    </w:p>
    <w:p w:rsidR="000F7734" w:rsidRPr="003B0BCE" w:rsidRDefault="000F7734" w:rsidP="00512F74">
      <w:pPr>
        <w:autoSpaceDE w:val="0"/>
        <w:autoSpaceDN w:val="0"/>
        <w:adjustRightInd w:val="0"/>
        <w:spacing w:after="0" w:line="240" w:lineRule="auto"/>
        <w:jc w:val="both"/>
        <w:rPr>
          <w:rFonts w:ascii="Arial" w:hAnsi="Arial" w:cs="Arial"/>
          <w:sz w:val="24"/>
          <w:szCs w:val="24"/>
        </w:rPr>
      </w:pPr>
    </w:p>
    <w:p w:rsidR="000F7734" w:rsidRPr="000F0803" w:rsidRDefault="00EF7C10" w:rsidP="00512F74">
      <w:pPr>
        <w:autoSpaceDE w:val="0"/>
        <w:autoSpaceDN w:val="0"/>
        <w:adjustRightInd w:val="0"/>
        <w:spacing w:after="0" w:line="240" w:lineRule="auto"/>
        <w:jc w:val="right"/>
        <w:rPr>
          <w:rFonts w:ascii="Arial" w:hAnsi="Arial" w:cs="Arial"/>
          <w:b/>
          <w:i/>
          <w:sz w:val="24"/>
          <w:szCs w:val="24"/>
        </w:rPr>
      </w:pPr>
      <m:oMathPara>
        <m:oMathParaPr>
          <m:jc m:val="right"/>
        </m:oMathParaPr>
        <m:oMath>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Cambria Math" w:hAnsi="Cambria Math" w:cs="Arial"/>
                      <w:sz w:val="28"/>
                      <w:szCs w:val="28"/>
                    </w:rPr>
                    <m:t>k</m:t>
                  </m:r>
                </m:e>
              </m:acc>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K</m:t>
              </m:r>
            </m:sub>
          </m:sSub>
          <m:sSub>
            <m:sSubPr>
              <m:ctrlPr>
                <w:rPr>
                  <w:rFonts w:ascii="Cambria Math" w:hAnsi="Arial" w:cs="Arial"/>
                  <w:i/>
                  <w:sz w:val="28"/>
                  <w:szCs w:val="28"/>
                </w:rPr>
              </m:ctrlPr>
            </m:sSubPr>
            <m:e>
              <m:r>
                <w:rPr>
                  <w:rFonts w:ascii="Cambria Math" w:hAnsi="Cambria Math" w:cs="Arial"/>
                  <w:sz w:val="28"/>
                  <w:szCs w:val="28"/>
                </w:rPr>
                <m:t>y</m:t>
              </m:r>
            </m:e>
            <m:sub>
              <m:r>
                <w:rPr>
                  <w:rFonts w:ascii="Cambria Math" w:hAnsi="Cambria Math" w:cs="Arial"/>
                  <w:sz w:val="28"/>
                  <w:szCs w:val="28"/>
                </w:rPr>
                <m:t>t</m:t>
              </m:r>
            </m:sub>
          </m:sSub>
          <m:r>
            <w:rPr>
              <w:rFonts w:ascii="Arial" w:hAnsi="Arial" w:cs="Arial"/>
              <w:sz w:val="28"/>
              <w:szCs w:val="28"/>
            </w:rPr>
            <m:t>-</m:t>
          </m:r>
          <m:r>
            <w:rPr>
              <w:rFonts w:ascii="Cambria Math" w:hAnsi="Arial" w:cs="Arial"/>
              <w:sz w:val="28"/>
              <w:szCs w:val="28"/>
            </w:rPr>
            <m:t xml:space="preserve"> (</m:t>
          </m:r>
          <m:r>
            <w:rPr>
              <w:rFonts w:ascii="Cambria Math" w:hAnsi="Cambria Math" w:cs="Arial"/>
              <w:sz w:val="28"/>
              <w:szCs w:val="28"/>
            </w:rPr>
            <m:t>n</m:t>
          </m:r>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δ</m:t>
              </m:r>
            </m:e>
            <m:sub>
              <m:r>
                <w:rPr>
                  <w:rFonts w:ascii="Cambria Math" w:hAnsi="Cambria Math" w:cs="Arial"/>
                  <w:sz w:val="28"/>
                  <w:szCs w:val="28"/>
                </w:rPr>
                <m:t>K</m:t>
              </m:r>
            </m:sub>
          </m:sSub>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k</m:t>
              </m:r>
            </m:e>
            <m:sub>
              <m:r>
                <w:rPr>
                  <w:rFonts w:ascii="Cambria Math" w:hAnsi="Cambria Math" w:cs="Arial"/>
                  <w:sz w:val="28"/>
                  <w:szCs w:val="28"/>
                </w:rPr>
                <m:t>t</m:t>
              </m:r>
            </m:sub>
          </m:sSub>
          <m:r>
            <w:rPr>
              <w:rFonts w:ascii="Cambria Math" w:hAnsi="Arial" w:cs="Arial"/>
              <w:sz w:val="28"/>
              <w:szCs w:val="28"/>
            </w:rPr>
            <m:t xml:space="preserve">                               (14)</m:t>
          </m:r>
        </m:oMath>
      </m:oMathPara>
    </w:p>
    <w:p w:rsidR="000F7734" w:rsidRPr="003B0BCE" w:rsidRDefault="000F7734" w:rsidP="00512F74">
      <w:pPr>
        <w:autoSpaceDE w:val="0"/>
        <w:autoSpaceDN w:val="0"/>
        <w:adjustRightInd w:val="0"/>
        <w:spacing w:after="0" w:line="240" w:lineRule="auto"/>
        <w:jc w:val="center"/>
        <w:rPr>
          <w:rFonts w:ascii="Arial" w:hAnsi="Arial" w:cs="Arial"/>
          <w:sz w:val="24"/>
          <w:szCs w:val="24"/>
        </w:rPr>
      </w:pPr>
      <w:r w:rsidRPr="003B0BCE">
        <w:rPr>
          <w:rFonts w:ascii="Arial" w:hAnsi="Arial" w:cs="Arial"/>
          <w:sz w:val="28"/>
          <w:szCs w:val="28"/>
        </w:rPr>
        <w:t xml:space="preserve">  </w:t>
      </w:r>
    </w:p>
    <w:p w:rsidR="000F7734" w:rsidRDefault="00EF7C10" w:rsidP="000F0803">
      <w:pPr>
        <w:spacing w:after="0"/>
        <w:jc w:val="right"/>
        <w:rPr>
          <w:rFonts w:ascii="Arial" w:hAnsi="Arial" w:cs="Arial"/>
          <w:sz w:val="28"/>
          <w:szCs w:val="28"/>
        </w:rPr>
      </w:pPr>
      <m:oMath>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Arial" w:hAnsi="Cambria Math" w:cs="Arial"/>
                    <w:sz w:val="28"/>
                    <w:szCs w:val="28"/>
                  </w:rPr>
                  <m:t>h</m:t>
                </m:r>
              </m:e>
            </m:acc>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H</m:t>
            </m:r>
          </m:sub>
        </m:sSub>
        <m:sSub>
          <m:sSubPr>
            <m:ctrlPr>
              <w:rPr>
                <w:rFonts w:ascii="Cambria Math" w:hAnsi="Arial" w:cs="Arial"/>
                <w:i/>
                <w:sz w:val="28"/>
                <w:szCs w:val="28"/>
              </w:rPr>
            </m:ctrlPr>
          </m:sSubPr>
          <m:e>
            <m:r>
              <w:rPr>
                <w:rFonts w:ascii="Cambria Math" w:hAnsi="Cambria Math" w:cs="Arial"/>
                <w:sz w:val="28"/>
                <w:szCs w:val="28"/>
              </w:rPr>
              <m:t>y</m:t>
            </m:r>
          </m:e>
          <m:sub>
            <m:r>
              <w:rPr>
                <w:rFonts w:ascii="Cambria Math" w:hAnsi="Cambria Math" w:cs="Arial"/>
                <w:sz w:val="28"/>
                <w:szCs w:val="28"/>
              </w:rPr>
              <m:t>t</m:t>
            </m:r>
          </m:sub>
        </m:sSub>
        <m:r>
          <w:rPr>
            <w:rFonts w:ascii="Arial" w:hAnsi="Arial" w:cs="Arial"/>
            <w:sz w:val="28"/>
            <w:szCs w:val="28"/>
          </w:rPr>
          <m:t>-</m:t>
        </m:r>
        <m:r>
          <w:rPr>
            <w:rFonts w:ascii="Cambria Math" w:hAnsi="Arial" w:cs="Arial"/>
            <w:sz w:val="28"/>
            <w:szCs w:val="28"/>
          </w:rPr>
          <m:t xml:space="preserve"> (</m:t>
        </m:r>
        <m:r>
          <w:rPr>
            <w:rFonts w:ascii="Cambria Math" w:hAnsi="Cambria Math" w:cs="Arial"/>
            <w:sz w:val="28"/>
            <w:szCs w:val="28"/>
          </w:rPr>
          <m:t>n</m:t>
        </m:r>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δ</m:t>
            </m:r>
          </m:e>
          <m:sub>
            <m:r>
              <w:rPr>
                <w:rFonts w:ascii="Cambria Math" w:hAnsi="Cambria Math" w:cs="Arial"/>
                <w:sz w:val="28"/>
                <w:szCs w:val="28"/>
              </w:rPr>
              <m:t>H</m:t>
            </m:r>
          </m:sub>
        </m:sSub>
        <m:r>
          <w:rPr>
            <w:rFonts w:ascii="Cambria Math" w:hAnsi="Arial" w:cs="Arial"/>
            <w:sz w:val="28"/>
            <w:szCs w:val="28"/>
          </w:rPr>
          <m:t>)</m:t>
        </m:r>
        <m:sSub>
          <m:sSubPr>
            <m:ctrlPr>
              <w:rPr>
                <w:rFonts w:ascii="Cambria Math" w:hAnsi="Arial" w:cs="Arial"/>
                <w:i/>
                <w:sz w:val="28"/>
                <w:szCs w:val="28"/>
              </w:rPr>
            </m:ctrlPr>
          </m:sSubPr>
          <m:e>
            <m:r>
              <w:rPr>
                <w:rFonts w:ascii="Arial" w:hAnsi="Cambria Math" w:cs="Arial"/>
                <w:sz w:val="28"/>
                <w:szCs w:val="28"/>
              </w:rPr>
              <m:t>h</m:t>
            </m:r>
          </m:e>
          <m:sub>
            <m:r>
              <w:rPr>
                <w:rFonts w:ascii="Cambria Math" w:hAnsi="Cambria Math" w:cs="Arial"/>
                <w:sz w:val="28"/>
                <w:szCs w:val="28"/>
              </w:rPr>
              <m:t>t</m:t>
            </m:r>
          </m:sub>
        </m:sSub>
        <m:r>
          <w:rPr>
            <w:rFonts w:ascii="Cambria Math" w:hAnsi="Arial" w:cs="Arial"/>
            <w:sz w:val="28"/>
            <w:szCs w:val="28"/>
          </w:rPr>
          <m:t xml:space="preserve">                               (15)</m:t>
        </m:r>
      </m:oMath>
      <w:r w:rsidR="00FB4833" w:rsidRPr="003B0BCE">
        <w:rPr>
          <w:rFonts w:ascii="Arial" w:hAnsi="Arial" w:cs="Arial"/>
          <w:sz w:val="28"/>
          <w:szCs w:val="28"/>
        </w:rPr>
        <w:t xml:space="preserve">      </w:t>
      </w:r>
    </w:p>
    <w:p w:rsidR="000F0803" w:rsidRPr="003B0BCE" w:rsidRDefault="000F0803" w:rsidP="000F0803">
      <w:pPr>
        <w:spacing w:after="0"/>
        <w:jc w:val="right"/>
        <w:rPr>
          <w:rFonts w:ascii="Arial" w:hAnsi="Arial" w:cs="Arial"/>
          <w:sz w:val="24"/>
          <w:szCs w:val="24"/>
        </w:rPr>
      </w:pPr>
    </w:p>
    <w:p w:rsidR="00FB4833" w:rsidRPr="003B0BCE" w:rsidRDefault="00EF7C10" w:rsidP="00512F74">
      <w:pPr>
        <w:spacing w:after="0"/>
        <w:jc w:val="right"/>
        <w:rPr>
          <w:rFonts w:ascii="Arial" w:hAnsi="Arial" w:cs="Arial"/>
          <w:sz w:val="24"/>
          <w:szCs w:val="24"/>
        </w:rPr>
      </w:pPr>
      <m:oMath>
        <m:sSub>
          <m:sSubPr>
            <m:ctrlPr>
              <w:rPr>
                <w:rFonts w:ascii="Cambria Math" w:hAnsi="Arial" w:cs="Arial"/>
                <w:i/>
                <w:sz w:val="28"/>
                <w:szCs w:val="28"/>
              </w:rPr>
            </m:ctrlPr>
          </m:sSubPr>
          <m:e>
            <m:acc>
              <m:accPr>
                <m:chr m:val="̇"/>
                <m:ctrlPr>
                  <w:rPr>
                    <w:rFonts w:ascii="Cambria Math" w:hAnsi="Arial" w:cs="Arial"/>
                    <w:i/>
                    <w:sz w:val="28"/>
                    <w:szCs w:val="28"/>
                  </w:rPr>
                </m:ctrlPr>
              </m:accPr>
              <m:e>
                <m:r>
                  <w:rPr>
                    <w:rFonts w:ascii="Cambria Math" w:hAnsi="Cambria Math" w:cs="Arial"/>
                    <w:sz w:val="28"/>
                    <w:szCs w:val="28"/>
                  </w:rPr>
                  <m:t>q</m:t>
                </m:r>
              </m:e>
            </m:acc>
          </m:e>
          <m:sub>
            <m:r>
              <w:rPr>
                <w:rFonts w:ascii="Cambria Math" w:hAnsi="Cambria Math" w:cs="Arial"/>
                <w:sz w:val="28"/>
                <w:szCs w:val="28"/>
              </w:rPr>
              <m:t>t</m:t>
            </m:r>
          </m:sub>
        </m:sSub>
        <m:r>
          <w:rPr>
            <w:rFonts w:ascii="Cambria Math" w:hAnsi="Arial" w:cs="Arial"/>
            <w:sz w:val="28"/>
            <w:szCs w:val="28"/>
          </w:rPr>
          <m:t xml:space="preserve">= </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Q</m:t>
            </m:r>
          </m:sub>
        </m:sSub>
        <m:sSub>
          <m:sSubPr>
            <m:ctrlPr>
              <w:rPr>
                <w:rFonts w:ascii="Cambria Math" w:hAnsi="Arial" w:cs="Arial"/>
                <w:i/>
                <w:sz w:val="28"/>
                <w:szCs w:val="28"/>
              </w:rPr>
            </m:ctrlPr>
          </m:sSubPr>
          <m:e>
            <m:r>
              <w:rPr>
                <w:rFonts w:ascii="Cambria Math" w:hAnsi="Cambria Math" w:cs="Arial"/>
                <w:sz w:val="28"/>
                <w:szCs w:val="28"/>
              </w:rPr>
              <m:t>y</m:t>
            </m:r>
          </m:e>
          <m:sub>
            <m:r>
              <w:rPr>
                <w:rFonts w:ascii="Cambria Math" w:hAnsi="Cambria Math" w:cs="Arial"/>
                <w:sz w:val="28"/>
                <w:szCs w:val="28"/>
              </w:rPr>
              <m:t>t</m:t>
            </m:r>
          </m:sub>
        </m:sSub>
        <m:r>
          <w:rPr>
            <w:rFonts w:ascii="Arial" w:hAnsi="Arial" w:cs="Arial"/>
            <w:sz w:val="28"/>
            <w:szCs w:val="28"/>
          </w:rPr>
          <m:t>-</m:t>
        </m:r>
        <m:r>
          <w:rPr>
            <w:rFonts w:ascii="Cambria Math" w:hAnsi="Arial" w:cs="Arial"/>
            <w:sz w:val="28"/>
            <w:szCs w:val="28"/>
          </w:rPr>
          <m:t xml:space="preserve"> (</m:t>
        </m:r>
        <m:r>
          <w:rPr>
            <w:rFonts w:ascii="Cambria Math" w:hAnsi="Cambria Math" w:cs="Arial"/>
            <w:sz w:val="28"/>
            <w:szCs w:val="28"/>
          </w:rPr>
          <m:t>n</m:t>
        </m:r>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δ</m:t>
            </m:r>
          </m:e>
          <m:sub>
            <m:r>
              <w:rPr>
                <w:rFonts w:ascii="Cambria Math" w:hAnsi="Cambria Math" w:cs="Arial"/>
                <w:sz w:val="28"/>
                <w:szCs w:val="28"/>
              </w:rPr>
              <m:t>Q</m:t>
            </m:r>
          </m:sub>
        </m:sSub>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q</m:t>
            </m:r>
          </m:e>
          <m:sub>
            <m:r>
              <w:rPr>
                <w:rFonts w:ascii="Cambria Math" w:hAnsi="Cambria Math" w:cs="Arial"/>
                <w:sz w:val="28"/>
                <w:szCs w:val="28"/>
              </w:rPr>
              <m:t>t</m:t>
            </m:r>
          </m:sub>
        </m:sSub>
        <m:r>
          <w:rPr>
            <w:rFonts w:ascii="Cambria Math" w:hAnsi="Arial" w:cs="Arial"/>
            <w:sz w:val="28"/>
            <w:szCs w:val="28"/>
          </w:rPr>
          <m:t xml:space="preserve">                               (16)</m:t>
        </m:r>
      </m:oMath>
      <w:r w:rsidR="00FB4833" w:rsidRPr="003B0BCE">
        <w:rPr>
          <w:rFonts w:ascii="Arial" w:hAnsi="Arial" w:cs="Arial"/>
          <w:sz w:val="28"/>
          <w:szCs w:val="28"/>
        </w:rPr>
        <w:t xml:space="preserve">      </w:t>
      </w:r>
    </w:p>
    <w:p w:rsidR="00B01BC8" w:rsidRPr="003B0BCE" w:rsidRDefault="00B01BC8" w:rsidP="00512F74">
      <w:pPr>
        <w:spacing w:after="0"/>
        <w:rPr>
          <w:rFonts w:ascii="Arial" w:hAnsi="Arial" w:cs="Arial"/>
          <w:sz w:val="24"/>
          <w:szCs w:val="24"/>
        </w:rPr>
      </w:pPr>
    </w:p>
    <w:p w:rsidR="00283AAD" w:rsidRPr="003B0BCE" w:rsidRDefault="00AC440D" w:rsidP="00512F74">
      <w:pPr>
        <w:spacing w:after="0"/>
        <w:jc w:val="both"/>
        <w:rPr>
          <w:rFonts w:ascii="Arial" w:hAnsi="Arial" w:cs="Arial"/>
          <w:sz w:val="24"/>
          <w:szCs w:val="24"/>
        </w:rPr>
      </w:pPr>
      <w:r w:rsidRPr="003B0BCE">
        <w:rPr>
          <w:rFonts w:ascii="Arial" w:hAnsi="Arial" w:cs="Arial"/>
          <w:sz w:val="24"/>
          <w:szCs w:val="24"/>
        </w:rPr>
        <w:t xml:space="preserve">Sendo que </w:t>
      </w:r>
      <m:oMath>
        <m:sSub>
          <m:sSubPr>
            <m:ctrlPr>
              <w:rPr>
                <w:rFonts w:ascii="Cambria Math" w:hAnsi="Arial" w:cs="Arial"/>
                <w:i/>
                <w:sz w:val="28"/>
                <w:szCs w:val="24"/>
              </w:rPr>
            </m:ctrlPr>
          </m:sSubPr>
          <m:e>
            <m:r>
              <w:rPr>
                <w:rFonts w:ascii="Cambria Math" w:hAnsi="Cambria Math" w:cs="Arial"/>
                <w:sz w:val="28"/>
                <w:szCs w:val="24"/>
              </w:rPr>
              <m:t>s</m:t>
            </m:r>
          </m:e>
          <m:sub>
            <m:r>
              <w:rPr>
                <w:rFonts w:ascii="Cambria Math" w:hAnsi="Cambria Math" w:cs="Arial"/>
                <w:sz w:val="28"/>
                <w:szCs w:val="24"/>
              </w:rPr>
              <m:t>K</m:t>
            </m:r>
          </m:sub>
        </m:sSub>
      </m:oMath>
      <w:r w:rsidRPr="003B0BCE">
        <w:rPr>
          <w:rFonts w:ascii="Arial" w:hAnsi="Arial" w:cs="Arial"/>
          <w:sz w:val="28"/>
          <w:szCs w:val="24"/>
        </w:rPr>
        <w:t xml:space="preserve">, </w:t>
      </w:r>
      <m:oMath>
        <m:sSub>
          <m:sSubPr>
            <m:ctrlPr>
              <w:rPr>
                <w:rFonts w:ascii="Cambria Math" w:hAnsi="Arial" w:cs="Arial"/>
                <w:i/>
                <w:sz w:val="28"/>
                <w:szCs w:val="24"/>
              </w:rPr>
            </m:ctrlPr>
          </m:sSubPr>
          <m:e>
            <m:r>
              <w:rPr>
                <w:rFonts w:ascii="Cambria Math" w:hAnsi="Cambria Math" w:cs="Arial"/>
                <w:sz w:val="28"/>
                <w:szCs w:val="24"/>
              </w:rPr>
              <m:t>s</m:t>
            </m:r>
          </m:e>
          <m:sub>
            <m:r>
              <w:rPr>
                <w:rFonts w:ascii="Cambria Math" w:hAnsi="Cambria Math" w:cs="Arial"/>
                <w:sz w:val="28"/>
                <w:szCs w:val="24"/>
              </w:rPr>
              <m:t>H</m:t>
            </m:r>
          </m:sub>
        </m:sSub>
      </m:oMath>
      <w:r w:rsidRPr="003B0BCE">
        <w:rPr>
          <w:rFonts w:ascii="Arial" w:hAnsi="Arial" w:cs="Arial"/>
          <w:sz w:val="28"/>
          <w:szCs w:val="24"/>
        </w:rPr>
        <w:t xml:space="preserve"> </w:t>
      </w:r>
      <w:r w:rsidRPr="003B0BCE">
        <w:rPr>
          <w:rFonts w:ascii="Arial" w:hAnsi="Arial" w:cs="Arial"/>
          <w:sz w:val="24"/>
          <w:szCs w:val="24"/>
        </w:rPr>
        <w:t>e</w:t>
      </w:r>
      <w:r w:rsidRPr="003B0BCE">
        <w:rPr>
          <w:rFonts w:ascii="Arial" w:hAnsi="Arial" w:cs="Arial"/>
          <w:sz w:val="28"/>
          <w:szCs w:val="24"/>
        </w:rPr>
        <w:t xml:space="preserve"> </w:t>
      </w:r>
      <m:oMath>
        <m:sSub>
          <m:sSubPr>
            <m:ctrlPr>
              <w:rPr>
                <w:rFonts w:ascii="Cambria Math" w:hAnsi="Arial" w:cs="Arial"/>
                <w:i/>
                <w:sz w:val="28"/>
                <w:szCs w:val="24"/>
              </w:rPr>
            </m:ctrlPr>
          </m:sSubPr>
          <m:e>
            <m:r>
              <w:rPr>
                <w:rFonts w:ascii="Cambria Math" w:hAnsi="Cambria Math" w:cs="Arial"/>
                <w:sz w:val="28"/>
                <w:szCs w:val="24"/>
              </w:rPr>
              <m:t>s</m:t>
            </m:r>
          </m:e>
          <m:sub>
            <m:r>
              <w:rPr>
                <w:rFonts w:ascii="Cambria Math" w:hAnsi="Cambria Math" w:cs="Arial"/>
                <w:sz w:val="28"/>
                <w:szCs w:val="24"/>
              </w:rPr>
              <m:t>Q</m:t>
            </m:r>
          </m:sub>
        </m:sSub>
      </m:oMath>
      <w:r w:rsidRPr="003B0BCE">
        <w:rPr>
          <w:rFonts w:ascii="Arial" w:hAnsi="Arial" w:cs="Arial"/>
          <w:sz w:val="28"/>
          <w:szCs w:val="24"/>
        </w:rPr>
        <w:t xml:space="preserve"> </w:t>
      </w:r>
      <w:r w:rsidRPr="003B0BCE">
        <w:rPr>
          <w:rFonts w:ascii="Arial" w:hAnsi="Arial" w:cs="Arial"/>
          <w:sz w:val="24"/>
          <w:szCs w:val="24"/>
        </w:rPr>
        <w:t>correspondem, respectivamente</w:t>
      </w:r>
      <w:r w:rsidR="001366D5" w:rsidRPr="003B0BCE">
        <w:rPr>
          <w:rFonts w:ascii="Arial" w:hAnsi="Arial" w:cs="Arial"/>
          <w:sz w:val="24"/>
          <w:szCs w:val="24"/>
        </w:rPr>
        <w:t>,</w:t>
      </w:r>
      <w:r w:rsidRPr="003B0BCE">
        <w:rPr>
          <w:rFonts w:ascii="Arial" w:hAnsi="Arial" w:cs="Arial"/>
          <w:sz w:val="24"/>
          <w:szCs w:val="24"/>
        </w:rPr>
        <w:t xml:space="preserve"> à parcela da renda investida em capital físico, humano e estruturante</w:t>
      </w:r>
      <w:r w:rsidR="0035444C" w:rsidRPr="003B0BCE">
        <w:rPr>
          <w:rFonts w:ascii="Arial" w:hAnsi="Arial" w:cs="Arial"/>
          <w:sz w:val="24"/>
          <w:szCs w:val="24"/>
        </w:rPr>
        <w:t xml:space="preserve">.  </w:t>
      </w:r>
      <w:r w:rsidR="00283AAD" w:rsidRPr="003B0BCE">
        <w:rPr>
          <w:rFonts w:ascii="Arial" w:hAnsi="Arial" w:cs="Arial"/>
          <w:sz w:val="24"/>
          <w:szCs w:val="24"/>
        </w:rPr>
        <w:t xml:space="preserve">A taxa de </w:t>
      </w:r>
      <w:r w:rsidR="00283AAD" w:rsidRPr="00C42FB9">
        <w:rPr>
          <w:rFonts w:ascii="Arial" w:hAnsi="Arial" w:cs="Arial"/>
          <w:sz w:val="24"/>
          <w:szCs w:val="24"/>
        </w:rPr>
        <w:t>crescimento</w:t>
      </w:r>
      <w:r w:rsidR="00283AAD" w:rsidRPr="003B0BCE">
        <w:rPr>
          <w:rFonts w:ascii="Arial" w:hAnsi="Arial" w:cs="Arial"/>
          <w:sz w:val="24"/>
          <w:szCs w:val="24"/>
        </w:rPr>
        <w:t xml:space="preserve"> desses capitais, </w:t>
      </w:r>
      <w:r w:rsidR="00AE1D5B" w:rsidRPr="003B0BCE">
        <w:rPr>
          <w:rFonts w:ascii="Arial" w:hAnsi="Arial" w:cs="Arial"/>
          <w:sz w:val="24"/>
          <w:szCs w:val="24"/>
        </w:rPr>
        <w:t>que</w:t>
      </w:r>
      <w:r w:rsidR="00610A14" w:rsidRPr="003B0BCE">
        <w:rPr>
          <w:rFonts w:ascii="Arial" w:hAnsi="Arial" w:cs="Arial"/>
          <w:sz w:val="24"/>
          <w:szCs w:val="24"/>
        </w:rPr>
        <w:t>, por simplificação,</w:t>
      </w:r>
      <w:r w:rsidR="00AE1D5B" w:rsidRPr="003B0BCE">
        <w:rPr>
          <w:rFonts w:ascii="Arial" w:hAnsi="Arial" w:cs="Arial"/>
          <w:sz w:val="24"/>
          <w:szCs w:val="24"/>
        </w:rPr>
        <w:t xml:space="preserve"> pode ser considerada constante ao longo da </w:t>
      </w:r>
      <w:r w:rsidR="006A6697" w:rsidRPr="003B0BCE">
        <w:rPr>
          <w:rFonts w:ascii="Arial" w:hAnsi="Arial" w:cs="Arial"/>
          <w:sz w:val="24"/>
          <w:szCs w:val="24"/>
        </w:rPr>
        <w:t>TCE</w:t>
      </w:r>
      <w:r w:rsidR="00AE1D5B" w:rsidRPr="003B0BCE">
        <w:rPr>
          <w:rFonts w:ascii="Arial" w:hAnsi="Arial" w:cs="Arial"/>
          <w:sz w:val="24"/>
          <w:szCs w:val="24"/>
        </w:rPr>
        <w:t>, é dad</w:t>
      </w:r>
      <w:r w:rsidR="00E81903" w:rsidRPr="003B0BCE">
        <w:rPr>
          <w:rFonts w:ascii="Arial" w:hAnsi="Arial" w:cs="Arial"/>
          <w:sz w:val="24"/>
          <w:szCs w:val="24"/>
        </w:rPr>
        <w:t>a</w:t>
      </w:r>
      <w:r w:rsidR="00AE1D5B" w:rsidRPr="003B0BCE">
        <w:rPr>
          <w:rFonts w:ascii="Arial" w:hAnsi="Arial" w:cs="Arial"/>
          <w:sz w:val="24"/>
          <w:szCs w:val="24"/>
        </w:rPr>
        <w:t xml:space="preserve"> por:</w:t>
      </w:r>
    </w:p>
    <w:p w:rsidR="008E2531" w:rsidRPr="003B0BCE" w:rsidRDefault="008E2531" w:rsidP="00512F74">
      <w:pPr>
        <w:spacing w:after="0"/>
        <w:jc w:val="both"/>
        <w:rPr>
          <w:rFonts w:ascii="Arial" w:hAnsi="Arial" w:cs="Arial"/>
          <w:sz w:val="24"/>
          <w:szCs w:val="24"/>
        </w:rPr>
      </w:pPr>
    </w:p>
    <w:p w:rsidR="00AE1D5B" w:rsidRPr="003B0BCE" w:rsidRDefault="00EF7C10" w:rsidP="00512F74">
      <w:pPr>
        <w:spacing w:after="0"/>
        <w:jc w:val="right"/>
        <w:rPr>
          <w:rFonts w:ascii="Arial" w:hAnsi="Arial" w:cs="Arial"/>
          <w:sz w:val="20"/>
          <w:szCs w:val="28"/>
        </w:rPr>
      </w:pPr>
      <m:oMath>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k</m:t>
            </m:r>
          </m:sub>
        </m:sSub>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k</m:t>
                    </m:r>
                  </m:e>
                </m:acc>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k</m:t>
                </m:r>
              </m:e>
              <m:sub>
                <m:r>
                  <w:rPr>
                    <w:rFonts w:ascii="Cambria Math" w:hAnsi="Cambria Math" w:cs="Arial"/>
                    <w:sz w:val="24"/>
                    <w:szCs w:val="24"/>
                  </w:rPr>
                  <m:t>t</m:t>
                </m:r>
              </m:sub>
            </m:sSub>
          </m:den>
        </m:f>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k</m:t>
            </m:r>
          </m:sub>
        </m:sSub>
        <m:r>
          <w:rPr>
            <w:rFonts w:ascii="Cambria Math" w:hAnsi="Arial" w:cs="Arial"/>
            <w:sz w:val="24"/>
            <w:szCs w:val="24"/>
          </w:rPr>
          <m:t xml:space="preserve"> </m:t>
        </m:r>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t</m:t>
            </m:r>
          </m:sub>
          <m:sup>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sup>
        </m:sSubSup>
        <m:sSubSup>
          <m:sSubSupPr>
            <m:ctrlPr>
              <w:rPr>
                <w:rFonts w:ascii="Cambria Math" w:hAnsi="Arial" w:cs="Arial"/>
                <w:i/>
                <w:sz w:val="24"/>
                <w:szCs w:val="24"/>
              </w:rPr>
            </m:ctrlPr>
          </m:sSubSupPr>
          <m:e>
            <m:r>
              <w:rPr>
                <w:rFonts w:ascii="Cambria Math" w:hAnsi="Cambria Math" w:cs="Arial"/>
                <w:sz w:val="24"/>
                <w:szCs w:val="24"/>
              </w:rPr>
              <m:t>k</m:t>
            </m:r>
          </m:e>
          <m:sub>
            <m:r>
              <w:rPr>
                <w:rFonts w:ascii="Cambria Math" w:hAnsi="Cambria Math" w:cs="Arial"/>
                <w:sz w:val="24"/>
                <w:szCs w:val="24"/>
              </w:rPr>
              <m:t>t</m:t>
            </m:r>
          </m:sub>
          <m:sup>
            <m:r>
              <w:rPr>
                <w:rFonts w:ascii="Cambria Math" w:hAnsi="Cambria Math" w:cs="Arial"/>
                <w:sz w:val="24"/>
                <w:szCs w:val="24"/>
              </w:rPr>
              <m:t>α</m:t>
            </m:r>
            <m:r>
              <w:rPr>
                <w:rFonts w:ascii="Arial" w:hAnsi="Arial" w:cs="Arial"/>
                <w:sz w:val="24"/>
                <w:szCs w:val="24"/>
              </w:rPr>
              <m:t>-</m:t>
            </m:r>
            <m:r>
              <w:rPr>
                <w:rFonts w:ascii="Cambria Math" w:hAnsi="Arial" w:cs="Arial"/>
                <w:sz w:val="24"/>
                <w:szCs w:val="24"/>
              </w:rPr>
              <m:t>1</m:t>
            </m:r>
          </m:sup>
        </m:sSubSup>
        <m:r>
          <w:rPr>
            <w:rFonts w:ascii="Cambria Math" w:hAnsi="Arial" w:cs="Arial"/>
            <w:sz w:val="24"/>
            <w:szCs w:val="24"/>
          </w:rPr>
          <m:t xml:space="preserve"> </m:t>
        </m:r>
        <m:sSubSup>
          <m:sSubSupPr>
            <m:ctrlPr>
              <w:rPr>
                <w:rFonts w:ascii="Cambria Math" w:hAnsi="Arial" w:cs="Arial"/>
                <w:i/>
                <w:sz w:val="24"/>
                <w:szCs w:val="24"/>
              </w:rPr>
            </m:ctrlPr>
          </m:sSubSupPr>
          <m:e>
            <m:r>
              <w:rPr>
                <w:rFonts w:ascii="Arial" w:hAnsi="Cambria Math" w:cs="Arial"/>
                <w:sz w:val="24"/>
                <w:szCs w:val="24"/>
              </w:rPr>
              <m:t>h</m:t>
            </m:r>
          </m:e>
          <m:sub>
            <m:r>
              <w:rPr>
                <w:rFonts w:ascii="Cambria Math" w:hAnsi="Cambria Math" w:cs="Arial"/>
                <w:sz w:val="24"/>
                <w:szCs w:val="24"/>
              </w:rPr>
              <m:t>t</m:t>
            </m:r>
          </m:sub>
          <m:sup>
            <m:r>
              <w:rPr>
                <w:rFonts w:ascii="Cambria Math" w:hAnsi="Cambria Math" w:cs="Arial"/>
                <w:sz w:val="24"/>
                <w:szCs w:val="24"/>
              </w:rPr>
              <m:t>β</m:t>
            </m:r>
          </m:sup>
        </m:sSubSup>
        <m:sSubSup>
          <m:sSubSupPr>
            <m:ctrlPr>
              <w:rPr>
                <w:rFonts w:ascii="Cambria Math" w:hAnsi="Arial" w:cs="Arial"/>
                <w:i/>
                <w:sz w:val="24"/>
                <w:szCs w:val="24"/>
              </w:rPr>
            </m:ctrlPr>
          </m:sSubSupPr>
          <m:e>
            <m:r>
              <w:rPr>
                <w:rFonts w:ascii="Cambria Math" w:hAnsi="Cambria Math" w:cs="Arial"/>
                <w:sz w:val="24"/>
                <w:szCs w:val="24"/>
              </w:rPr>
              <m:t>q</m:t>
            </m:r>
          </m:e>
          <m:sub>
            <m:r>
              <w:rPr>
                <w:rFonts w:ascii="Cambria Math" w:hAnsi="Cambria Math" w:cs="Arial"/>
                <w:sz w:val="24"/>
                <w:szCs w:val="24"/>
              </w:rPr>
              <m:t>t</m:t>
            </m:r>
          </m:sub>
          <m:sup>
            <m:r>
              <w:rPr>
                <w:rFonts w:ascii="Cambria Math" w:hAnsi="Cambria Math" w:cs="Arial"/>
                <w:sz w:val="24"/>
                <w:szCs w:val="24"/>
              </w:rPr>
              <m:t>γ</m:t>
            </m:r>
          </m:sup>
        </m:sSubSup>
        <m:r>
          <w:rPr>
            <w:rFonts w:ascii="Arial" w:hAnsi="Arial" w:cs="Arial"/>
            <w:sz w:val="24"/>
            <w:szCs w:val="24"/>
          </w:rPr>
          <m:t>-</m:t>
        </m:r>
        <m:r>
          <w:rPr>
            <w:rFonts w:ascii="Cambria Math" w:hAnsi="Arial" w:cs="Arial"/>
            <w:sz w:val="28"/>
            <w:szCs w:val="28"/>
          </w:rPr>
          <m:t>(</m:t>
        </m:r>
        <m:r>
          <w:rPr>
            <w:rFonts w:ascii="Cambria Math" w:hAnsi="Cambria Math" w:cs="Arial"/>
            <w:sz w:val="28"/>
            <w:szCs w:val="28"/>
          </w:rPr>
          <m:t>n</m:t>
        </m:r>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δ</m:t>
            </m:r>
          </m:e>
          <m:sub>
            <m:r>
              <w:rPr>
                <w:rFonts w:ascii="Cambria Math" w:hAnsi="Cambria Math" w:cs="Arial"/>
                <w:sz w:val="28"/>
                <w:szCs w:val="28"/>
              </w:rPr>
              <m:t>K</m:t>
            </m:r>
          </m:sub>
        </m:sSub>
        <m:r>
          <w:rPr>
            <w:rFonts w:ascii="Cambria Math" w:hAnsi="Arial" w:cs="Arial"/>
            <w:sz w:val="28"/>
            <w:szCs w:val="28"/>
          </w:rPr>
          <m:t>)                      (17)</m:t>
        </m:r>
      </m:oMath>
      <w:r w:rsidR="00B60ED4">
        <w:rPr>
          <w:rFonts w:ascii="Arial" w:hAnsi="Arial" w:cs="Arial"/>
          <w:sz w:val="28"/>
          <w:szCs w:val="28"/>
        </w:rPr>
        <w:t xml:space="preserve"> </w:t>
      </w:r>
    </w:p>
    <w:p w:rsidR="00512F74" w:rsidRPr="003B0BCE" w:rsidRDefault="00512F74" w:rsidP="00512F74">
      <w:pPr>
        <w:spacing w:after="0"/>
        <w:jc w:val="right"/>
        <w:rPr>
          <w:rFonts w:ascii="Arial" w:hAnsi="Arial" w:cs="Arial"/>
          <w:sz w:val="12"/>
          <w:szCs w:val="24"/>
        </w:rPr>
      </w:pPr>
    </w:p>
    <w:p w:rsidR="008D198F" w:rsidRPr="00B60ED4" w:rsidRDefault="00EF7C10" w:rsidP="00512F74">
      <w:pPr>
        <w:spacing w:after="0"/>
        <w:jc w:val="right"/>
        <w:rPr>
          <w:rFonts w:ascii="Arial" w:hAnsi="Arial" w:cs="Arial"/>
          <w:sz w:val="20"/>
          <w:szCs w:val="28"/>
        </w:rPr>
      </w:pPr>
      <m:oMathPara>
        <m:oMathParaPr>
          <m:jc m:val="right"/>
        </m:oMathParaPr>
        <m:oMath>
          <m:sSub>
            <m:sSubPr>
              <m:ctrlPr>
                <w:rPr>
                  <w:rFonts w:ascii="Cambria Math" w:hAnsi="Arial" w:cs="Arial"/>
                  <w:i/>
                  <w:sz w:val="24"/>
                  <w:szCs w:val="24"/>
                </w:rPr>
              </m:ctrlPr>
            </m:sSubPr>
            <m:e>
              <m:r>
                <w:rPr>
                  <w:rFonts w:ascii="Cambria Math" w:hAnsi="Cambria Math" w:cs="Arial"/>
                  <w:sz w:val="24"/>
                  <w:szCs w:val="24"/>
                </w:rPr>
                <m:t>g</m:t>
              </m:r>
            </m:e>
            <m:sub>
              <m:r>
                <w:rPr>
                  <w:rFonts w:ascii="Arial" w:hAnsi="Cambria Math" w:cs="Arial"/>
                  <w:sz w:val="24"/>
                  <w:szCs w:val="24"/>
                </w:rPr>
                <m:t>h</m:t>
              </m:r>
            </m:sub>
          </m:sSub>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k</m:t>
                      </m:r>
                    </m:e>
                  </m:acc>
                </m:e>
                <m:sub>
                  <m:r>
                    <w:rPr>
                      <w:rFonts w:ascii="Cambria Math" w:hAnsi="Cambria Math" w:cs="Arial"/>
                      <w:sz w:val="24"/>
                      <w:szCs w:val="24"/>
                    </w:rPr>
                    <m:t>t</m:t>
                  </m:r>
                </m:sub>
              </m:sSub>
            </m:num>
            <m:den>
              <m:sSub>
                <m:sSubPr>
                  <m:ctrlPr>
                    <w:rPr>
                      <w:rFonts w:ascii="Cambria Math" w:hAnsi="Arial" w:cs="Arial"/>
                      <w:i/>
                      <w:sz w:val="24"/>
                      <w:szCs w:val="24"/>
                    </w:rPr>
                  </m:ctrlPr>
                </m:sSubPr>
                <m:e>
                  <m:r>
                    <w:rPr>
                      <w:rFonts w:ascii="Arial" w:hAnsi="Cambria Math" w:cs="Arial"/>
                      <w:sz w:val="24"/>
                      <w:szCs w:val="24"/>
                    </w:rPr>
                    <m:t>h</m:t>
                  </m:r>
                </m:e>
                <m:sub>
                  <m:r>
                    <w:rPr>
                      <w:rFonts w:ascii="Cambria Math" w:hAnsi="Cambria Math" w:cs="Arial"/>
                      <w:sz w:val="24"/>
                      <w:szCs w:val="24"/>
                    </w:rPr>
                    <m:t>t</m:t>
                  </m:r>
                </m:sub>
              </m:sSub>
            </m:den>
          </m:f>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s</m:t>
              </m:r>
            </m:e>
            <m:sub>
              <m:r>
                <w:rPr>
                  <w:rFonts w:ascii="Arial" w:hAnsi="Cambria Math" w:cs="Arial"/>
                  <w:sz w:val="24"/>
                  <w:szCs w:val="24"/>
                </w:rPr>
                <m:t>h</m:t>
              </m:r>
            </m:sub>
          </m:sSub>
          <m:r>
            <w:rPr>
              <w:rFonts w:ascii="Cambria Math" w:hAnsi="Arial" w:cs="Arial"/>
              <w:sz w:val="24"/>
              <w:szCs w:val="24"/>
            </w:rPr>
            <m:t xml:space="preserve"> </m:t>
          </m:r>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t</m:t>
              </m:r>
            </m:sub>
            <m:sup>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sup>
          </m:sSubSup>
          <m:sSubSup>
            <m:sSubSupPr>
              <m:ctrlPr>
                <w:rPr>
                  <w:rFonts w:ascii="Cambria Math" w:hAnsi="Arial" w:cs="Arial"/>
                  <w:i/>
                  <w:sz w:val="24"/>
                  <w:szCs w:val="24"/>
                </w:rPr>
              </m:ctrlPr>
            </m:sSubSupPr>
            <m:e>
              <m:r>
                <w:rPr>
                  <w:rFonts w:ascii="Cambria Math" w:hAnsi="Cambria Math" w:cs="Arial"/>
                  <w:sz w:val="24"/>
                  <w:szCs w:val="24"/>
                </w:rPr>
                <m:t>k</m:t>
              </m:r>
            </m:e>
            <m:sub>
              <m:r>
                <w:rPr>
                  <w:rFonts w:ascii="Cambria Math" w:hAnsi="Cambria Math" w:cs="Arial"/>
                  <w:sz w:val="24"/>
                  <w:szCs w:val="24"/>
                </w:rPr>
                <m:t>t</m:t>
              </m:r>
            </m:sub>
            <m:sup>
              <m:r>
                <w:rPr>
                  <w:rFonts w:ascii="Cambria Math" w:hAnsi="Cambria Math" w:cs="Arial"/>
                  <w:sz w:val="24"/>
                  <w:szCs w:val="24"/>
                </w:rPr>
                <m:t>α</m:t>
              </m:r>
            </m:sup>
          </m:sSubSup>
          <m:r>
            <w:rPr>
              <w:rFonts w:ascii="Cambria Math" w:hAnsi="Arial" w:cs="Arial"/>
              <w:sz w:val="24"/>
              <w:szCs w:val="24"/>
            </w:rPr>
            <m:t xml:space="preserve"> </m:t>
          </m:r>
          <m:sSubSup>
            <m:sSubSupPr>
              <m:ctrlPr>
                <w:rPr>
                  <w:rFonts w:ascii="Cambria Math" w:hAnsi="Arial" w:cs="Arial"/>
                  <w:i/>
                  <w:sz w:val="24"/>
                  <w:szCs w:val="24"/>
                </w:rPr>
              </m:ctrlPr>
            </m:sSubSupPr>
            <m:e>
              <m:r>
                <w:rPr>
                  <w:rFonts w:ascii="Arial" w:hAnsi="Cambria Math" w:cs="Arial"/>
                  <w:sz w:val="24"/>
                  <w:szCs w:val="24"/>
                </w:rPr>
                <m:t>h</m:t>
              </m:r>
            </m:e>
            <m:sub>
              <m:r>
                <w:rPr>
                  <w:rFonts w:ascii="Cambria Math" w:hAnsi="Cambria Math" w:cs="Arial"/>
                  <w:sz w:val="24"/>
                  <w:szCs w:val="24"/>
                </w:rPr>
                <m:t>t</m:t>
              </m:r>
            </m:sub>
            <m:sup>
              <m:r>
                <w:rPr>
                  <w:rFonts w:ascii="Cambria Math" w:hAnsi="Cambria Math" w:cs="Arial"/>
                  <w:sz w:val="24"/>
                  <w:szCs w:val="24"/>
                </w:rPr>
                <m:t>β</m:t>
              </m:r>
              <m:r>
                <w:rPr>
                  <w:rFonts w:ascii="Arial" w:hAnsi="Arial" w:cs="Arial"/>
                  <w:sz w:val="24"/>
                  <w:szCs w:val="24"/>
                </w:rPr>
                <m:t>-</m:t>
              </m:r>
              <m:r>
                <w:rPr>
                  <w:rFonts w:ascii="Cambria Math" w:hAnsi="Arial" w:cs="Arial"/>
                  <w:sz w:val="24"/>
                  <w:szCs w:val="24"/>
                </w:rPr>
                <m:t>1</m:t>
              </m:r>
            </m:sup>
          </m:sSubSup>
          <m:sSubSup>
            <m:sSubSupPr>
              <m:ctrlPr>
                <w:rPr>
                  <w:rFonts w:ascii="Cambria Math" w:hAnsi="Arial" w:cs="Arial"/>
                  <w:i/>
                  <w:sz w:val="24"/>
                  <w:szCs w:val="24"/>
                </w:rPr>
              </m:ctrlPr>
            </m:sSubSupPr>
            <m:e>
              <m:r>
                <w:rPr>
                  <w:rFonts w:ascii="Cambria Math" w:hAnsi="Cambria Math" w:cs="Arial"/>
                  <w:sz w:val="24"/>
                  <w:szCs w:val="24"/>
                </w:rPr>
                <m:t>q</m:t>
              </m:r>
            </m:e>
            <m:sub>
              <m:r>
                <w:rPr>
                  <w:rFonts w:ascii="Cambria Math" w:hAnsi="Cambria Math" w:cs="Arial"/>
                  <w:sz w:val="24"/>
                  <w:szCs w:val="24"/>
                </w:rPr>
                <m:t>t</m:t>
              </m:r>
            </m:sub>
            <m:sup>
              <m:r>
                <w:rPr>
                  <w:rFonts w:ascii="Cambria Math" w:hAnsi="Cambria Math" w:cs="Arial"/>
                  <w:sz w:val="24"/>
                  <w:szCs w:val="24"/>
                </w:rPr>
                <m:t>γ</m:t>
              </m:r>
            </m:sup>
          </m:sSubSup>
          <m:r>
            <w:rPr>
              <w:rFonts w:ascii="Arial" w:hAnsi="Arial" w:cs="Arial"/>
              <w:sz w:val="24"/>
              <w:szCs w:val="24"/>
            </w:rPr>
            <m:t>-</m:t>
          </m:r>
          <m:r>
            <w:rPr>
              <w:rFonts w:ascii="Cambria Math" w:hAnsi="Arial" w:cs="Arial"/>
              <w:sz w:val="28"/>
              <w:szCs w:val="28"/>
            </w:rPr>
            <m:t>(</m:t>
          </m:r>
          <m:r>
            <w:rPr>
              <w:rFonts w:ascii="Cambria Math" w:hAnsi="Cambria Math" w:cs="Arial"/>
              <w:sz w:val="28"/>
              <w:szCs w:val="28"/>
            </w:rPr>
            <m:t>n</m:t>
          </m:r>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δ</m:t>
              </m:r>
            </m:e>
            <m:sub>
              <m:r>
                <w:rPr>
                  <w:rFonts w:ascii="Cambria Math" w:hAnsi="Cambria Math" w:cs="Arial"/>
                  <w:sz w:val="28"/>
                  <w:szCs w:val="28"/>
                </w:rPr>
                <m:t>H</m:t>
              </m:r>
            </m:sub>
          </m:sSub>
          <m:r>
            <w:rPr>
              <w:rFonts w:ascii="Cambria Math" w:hAnsi="Arial" w:cs="Arial"/>
              <w:sz w:val="28"/>
              <w:szCs w:val="28"/>
            </w:rPr>
            <m:t>)                     (18)</m:t>
          </m:r>
        </m:oMath>
      </m:oMathPara>
    </w:p>
    <w:p w:rsidR="00512F74" w:rsidRPr="003B0BCE" w:rsidRDefault="00512F74" w:rsidP="00512F74">
      <w:pPr>
        <w:spacing w:after="0"/>
        <w:jc w:val="right"/>
        <w:rPr>
          <w:rFonts w:ascii="Arial" w:hAnsi="Arial" w:cs="Arial"/>
          <w:sz w:val="12"/>
          <w:szCs w:val="24"/>
        </w:rPr>
      </w:pPr>
    </w:p>
    <w:p w:rsidR="008D198F" w:rsidRPr="00B60ED4" w:rsidRDefault="00EF7C10" w:rsidP="00512F74">
      <w:pPr>
        <w:spacing w:after="0"/>
        <w:jc w:val="right"/>
        <w:rPr>
          <w:rFonts w:ascii="Arial" w:hAnsi="Arial" w:cs="Arial"/>
          <w:sz w:val="20"/>
          <w:szCs w:val="28"/>
        </w:rPr>
      </w:pPr>
      <m:oMathPara>
        <m:oMathParaPr>
          <m:jc m:val="right"/>
        </m:oMathParaPr>
        <m:oMath>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q</m:t>
              </m:r>
            </m:sub>
          </m:sSub>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k</m:t>
                      </m:r>
                    </m:e>
                  </m:acc>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q</m:t>
                  </m:r>
                </m:e>
                <m:sub>
                  <m:r>
                    <w:rPr>
                      <w:rFonts w:ascii="Cambria Math" w:hAnsi="Cambria Math" w:cs="Arial"/>
                      <w:sz w:val="24"/>
                      <w:szCs w:val="24"/>
                    </w:rPr>
                    <m:t>t</m:t>
                  </m:r>
                </m:sub>
              </m:sSub>
            </m:den>
          </m:f>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q</m:t>
              </m:r>
            </m:sub>
          </m:sSub>
          <m:r>
            <w:rPr>
              <w:rFonts w:ascii="Cambria Math" w:hAnsi="Arial" w:cs="Arial"/>
              <w:sz w:val="24"/>
              <w:szCs w:val="24"/>
            </w:rPr>
            <m:t xml:space="preserve"> </m:t>
          </m:r>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t</m:t>
              </m:r>
            </m:sub>
            <m:sup>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sup>
          </m:sSubSup>
          <m:sSubSup>
            <m:sSubSupPr>
              <m:ctrlPr>
                <w:rPr>
                  <w:rFonts w:ascii="Cambria Math" w:hAnsi="Arial" w:cs="Arial"/>
                  <w:i/>
                  <w:sz w:val="24"/>
                  <w:szCs w:val="24"/>
                </w:rPr>
              </m:ctrlPr>
            </m:sSubSupPr>
            <m:e>
              <m:r>
                <w:rPr>
                  <w:rFonts w:ascii="Cambria Math" w:hAnsi="Cambria Math" w:cs="Arial"/>
                  <w:sz w:val="24"/>
                  <w:szCs w:val="24"/>
                </w:rPr>
                <m:t>k</m:t>
              </m:r>
            </m:e>
            <m:sub>
              <m:r>
                <w:rPr>
                  <w:rFonts w:ascii="Cambria Math" w:hAnsi="Cambria Math" w:cs="Arial"/>
                  <w:sz w:val="24"/>
                  <w:szCs w:val="24"/>
                </w:rPr>
                <m:t>t</m:t>
              </m:r>
            </m:sub>
            <m:sup>
              <m:r>
                <w:rPr>
                  <w:rFonts w:ascii="Cambria Math" w:hAnsi="Cambria Math" w:cs="Arial"/>
                  <w:sz w:val="24"/>
                  <w:szCs w:val="24"/>
                </w:rPr>
                <m:t>α</m:t>
              </m:r>
            </m:sup>
          </m:sSubSup>
          <m:r>
            <w:rPr>
              <w:rFonts w:ascii="Cambria Math" w:hAnsi="Arial" w:cs="Arial"/>
              <w:sz w:val="24"/>
              <w:szCs w:val="24"/>
            </w:rPr>
            <m:t xml:space="preserve"> </m:t>
          </m:r>
          <m:sSubSup>
            <m:sSubSupPr>
              <m:ctrlPr>
                <w:rPr>
                  <w:rFonts w:ascii="Cambria Math" w:hAnsi="Arial" w:cs="Arial"/>
                  <w:i/>
                  <w:sz w:val="24"/>
                  <w:szCs w:val="24"/>
                </w:rPr>
              </m:ctrlPr>
            </m:sSubSupPr>
            <m:e>
              <m:r>
                <w:rPr>
                  <w:rFonts w:ascii="Arial" w:hAnsi="Cambria Math" w:cs="Arial"/>
                  <w:sz w:val="24"/>
                  <w:szCs w:val="24"/>
                </w:rPr>
                <m:t>h</m:t>
              </m:r>
            </m:e>
            <m:sub>
              <m:r>
                <w:rPr>
                  <w:rFonts w:ascii="Cambria Math" w:hAnsi="Cambria Math" w:cs="Arial"/>
                  <w:sz w:val="24"/>
                  <w:szCs w:val="24"/>
                </w:rPr>
                <m:t>t</m:t>
              </m:r>
            </m:sub>
            <m:sup>
              <m:r>
                <w:rPr>
                  <w:rFonts w:ascii="Cambria Math" w:hAnsi="Cambria Math" w:cs="Arial"/>
                  <w:sz w:val="24"/>
                  <w:szCs w:val="24"/>
                </w:rPr>
                <m:t>β</m:t>
              </m:r>
            </m:sup>
          </m:sSubSup>
          <m:sSubSup>
            <m:sSubSupPr>
              <m:ctrlPr>
                <w:rPr>
                  <w:rFonts w:ascii="Cambria Math" w:hAnsi="Arial" w:cs="Arial"/>
                  <w:i/>
                  <w:sz w:val="24"/>
                  <w:szCs w:val="24"/>
                </w:rPr>
              </m:ctrlPr>
            </m:sSubSupPr>
            <m:e>
              <m:r>
                <w:rPr>
                  <w:rFonts w:ascii="Cambria Math" w:hAnsi="Cambria Math" w:cs="Arial"/>
                  <w:sz w:val="24"/>
                  <w:szCs w:val="24"/>
                </w:rPr>
                <m:t>q</m:t>
              </m:r>
            </m:e>
            <m:sub>
              <m:r>
                <w:rPr>
                  <w:rFonts w:ascii="Cambria Math" w:hAnsi="Cambria Math" w:cs="Arial"/>
                  <w:sz w:val="24"/>
                  <w:szCs w:val="24"/>
                </w:rPr>
                <m:t>t</m:t>
              </m:r>
            </m:sub>
            <m:sup>
              <m:r>
                <w:rPr>
                  <w:rFonts w:ascii="Cambria Math" w:hAnsi="Cambria Math" w:cs="Arial"/>
                  <w:sz w:val="24"/>
                  <w:szCs w:val="24"/>
                </w:rPr>
                <m:t>γ</m:t>
              </m:r>
              <m:r>
                <w:rPr>
                  <w:rFonts w:ascii="Arial" w:hAnsi="Arial" w:cs="Arial"/>
                  <w:sz w:val="24"/>
                  <w:szCs w:val="24"/>
                </w:rPr>
                <m:t>-</m:t>
              </m:r>
              <m:r>
                <w:rPr>
                  <w:rFonts w:ascii="Cambria Math" w:hAnsi="Arial" w:cs="Arial"/>
                  <w:sz w:val="24"/>
                  <w:szCs w:val="24"/>
                </w:rPr>
                <m:t>1</m:t>
              </m:r>
            </m:sup>
          </m:sSubSup>
          <m:r>
            <w:rPr>
              <w:rFonts w:ascii="Arial" w:hAnsi="Arial" w:cs="Arial"/>
              <w:sz w:val="24"/>
              <w:szCs w:val="24"/>
            </w:rPr>
            <m:t>-</m:t>
          </m:r>
          <m:r>
            <w:rPr>
              <w:rFonts w:ascii="Cambria Math" w:hAnsi="Arial" w:cs="Arial"/>
              <w:sz w:val="28"/>
              <w:szCs w:val="28"/>
            </w:rPr>
            <m:t>(</m:t>
          </m:r>
          <m:r>
            <w:rPr>
              <w:rFonts w:ascii="Cambria Math" w:hAnsi="Cambria Math" w:cs="Arial"/>
              <w:sz w:val="28"/>
              <w:szCs w:val="28"/>
            </w:rPr>
            <m:t>n</m:t>
          </m:r>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δ</m:t>
              </m:r>
            </m:e>
            <m:sub>
              <m:r>
                <w:rPr>
                  <w:rFonts w:ascii="Cambria Math" w:hAnsi="Cambria Math" w:cs="Arial"/>
                  <w:sz w:val="28"/>
                  <w:szCs w:val="28"/>
                </w:rPr>
                <m:t>Q</m:t>
              </m:r>
            </m:sub>
          </m:sSub>
          <m:r>
            <w:rPr>
              <w:rFonts w:ascii="Cambria Math" w:hAnsi="Arial" w:cs="Arial"/>
              <w:sz w:val="28"/>
              <w:szCs w:val="28"/>
            </w:rPr>
            <m:t>)                            (19)</m:t>
          </m:r>
        </m:oMath>
      </m:oMathPara>
    </w:p>
    <w:p w:rsidR="00512F74" w:rsidRPr="003B0BCE" w:rsidRDefault="00512F74" w:rsidP="00512F74">
      <w:pPr>
        <w:spacing w:after="0"/>
        <w:jc w:val="right"/>
        <w:rPr>
          <w:rFonts w:ascii="Arial" w:hAnsi="Arial" w:cs="Arial"/>
          <w:sz w:val="12"/>
          <w:szCs w:val="24"/>
        </w:rPr>
      </w:pPr>
    </w:p>
    <w:p w:rsidR="008E2531" w:rsidRPr="003B0BCE" w:rsidRDefault="008E2531" w:rsidP="00512F74">
      <w:pPr>
        <w:spacing w:after="0"/>
        <w:rPr>
          <w:rFonts w:ascii="Arial" w:hAnsi="Arial" w:cs="Arial"/>
          <w:sz w:val="24"/>
          <w:szCs w:val="24"/>
        </w:rPr>
      </w:pPr>
    </w:p>
    <w:p w:rsidR="008D198F" w:rsidRPr="003B0BCE" w:rsidRDefault="008D198F" w:rsidP="00512F74">
      <w:pPr>
        <w:spacing w:after="0"/>
        <w:rPr>
          <w:rFonts w:ascii="Arial" w:hAnsi="Arial" w:cs="Arial"/>
          <w:sz w:val="24"/>
          <w:szCs w:val="24"/>
        </w:rPr>
      </w:pPr>
      <w:r w:rsidRPr="003B0BCE">
        <w:rPr>
          <w:rFonts w:ascii="Arial" w:hAnsi="Arial" w:cs="Arial"/>
          <w:sz w:val="24"/>
          <w:szCs w:val="24"/>
        </w:rPr>
        <w:t>Neste caso, a taxa de crescimento do produto por trabalhador será</w:t>
      </w:r>
      <w:r w:rsidR="006A6697" w:rsidRPr="003B0BCE">
        <w:rPr>
          <w:rFonts w:ascii="Arial" w:hAnsi="Arial" w:cs="Arial"/>
          <w:sz w:val="24"/>
          <w:szCs w:val="24"/>
        </w:rPr>
        <w:t>:</w:t>
      </w:r>
    </w:p>
    <w:p w:rsidR="008D198F" w:rsidRPr="00B60ED4" w:rsidRDefault="00EF7C10" w:rsidP="00512F74">
      <w:pPr>
        <w:spacing w:after="0"/>
        <w:jc w:val="right"/>
        <w:rPr>
          <w:rFonts w:ascii="Arial" w:hAnsi="Arial" w:cs="Arial"/>
          <w:sz w:val="20"/>
          <w:szCs w:val="24"/>
        </w:rPr>
      </w:pPr>
      <m:oMathPara>
        <m:oMathParaPr>
          <m:jc m:val="right"/>
        </m:oMathParaPr>
        <m:oMath>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y</m:t>
              </m:r>
            </m:sub>
          </m:sSub>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y</m:t>
                      </m:r>
                    </m:e>
                  </m:acc>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den>
          </m:f>
          <m:r>
            <w:rPr>
              <w:rFonts w:ascii="Cambria Math" w:hAnsi="Arial" w:cs="Arial"/>
              <w:sz w:val="24"/>
              <w:szCs w:val="24"/>
            </w:rPr>
            <m:t xml:space="preserve">  =</m:t>
          </m:r>
          <m:d>
            <m:dPr>
              <m:ctrlPr>
                <w:rPr>
                  <w:rFonts w:ascii="Cambria Math" w:hAnsi="Arial" w:cs="Arial"/>
                  <w:i/>
                  <w:sz w:val="24"/>
                  <w:szCs w:val="24"/>
                </w:rPr>
              </m:ctrlPr>
            </m:dPr>
            <m:e>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e>
          </m:d>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A</m:t>
              </m:r>
            </m:sub>
          </m:sSub>
          <m:r>
            <w:rPr>
              <w:rFonts w:ascii="Cambria Math" w:hAnsi="Arial" w:cs="Arial"/>
              <w:sz w:val="24"/>
              <w:szCs w:val="24"/>
            </w:rPr>
            <m:t>+</m:t>
          </m:r>
          <m:r>
            <w:rPr>
              <w:rFonts w:ascii="Cambria Math" w:hAnsi="Cambria Math" w:cs="Arial"/>
              <w:sz w:val="24"/>
              <w:szCs w:val="24"/>
            </w:rPr>
            <m:t>α</m:t>
          </m:r>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k</m:t>
              </m:r>
            </m:sub>
          </m:sSub>
          <m:r>
            <w:rPr>
              <w:rFonts w:ascii="Cambria Math" w:hAnsi="Arial" w:cs="Arial"/>
              <w:sz w:val="24"/>
              <w:szCs w:val="24"/>
            </w:rPr>
            <m:t xml:space="preserve">+ </m:t>
          </m:r>
          <m:r>
            <w:rPr>
              <w:rFonts w:ascii="Cambria Math" w:hAnsi="Cambria Math" w:cs="Arial"/>
              <w:sz w:val="24"/>
              <w:szCs w:val="24"/>
            </w:rPr>
            <m:t>β</m:t>
          </m:r>
          <m:sSub>
            <m:sSubPr>
              <m:ctrlPr>
                <w:rPr>
                  <w:rFonts w:ascii="Cambria Math" w:hAnsi="Arial" w:cs="Arial"/>
                  <w:i/>
                  <w:sz w:val="24"/>
                  <w:szCs w:val="24"/>
                </w:rPr>
              </m:ctrlPr>
            </m:sSubPr>
            <m:e>
              <m:r>
                <w:rPr>
                  <w:rFonts w:ascii="Cambria Math" w:hAnsi="Cambria Math" w:cs="Arial"/>
                  <w:sz w:val="24"/>
                  <w:szCs w:val="24"/>
                </w:rPr>
                <m:t>g</m:t>
              </m:r>
            </m:e>
            <m:sub>
              <m:r>
                <w:rPr>
                  <w:rFonts w:ascii="Arial" w:hAnsi="Cambria Math" w:cs="Arial"/>
                  <w:sz w:val="24"/>
                  <w:szCs w:val="24"/>
                </w:rPr>
                <m:t>h</m:t>
              </m:r>
            </m:sub>
          </m:sSub>
          <m:r>
            <w:rPr>
              <w:rFonts w:ascii="Cambria Math" w:hAnsi="Arial" w:cs="Arial"/>
              <w:sz w:val="24"/>
              <w:szCs w:val="24"/>
            </w:rPr>
            <m:t>+</m:t>
          </m:r>
          <m:r>
            <w:rPr>
              <w:rFonts w:ascii="Cambria Math" w:hAnsi="Cambria Math" w:cs="Arial"/>
              <w:sz w:val="24"/>
              <w:szCs w:val="24"/>
            </w:rPr>
            <m:t>γ</m:t>
          </m:r>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q</m:t>
              </m:r>
            </m:sub>
          </m:sSub>
          <m:r>
            <w:rPr>
              <w:rFonts w:ascii="Cambria Math" w:hAnsi="Arial" w:cs="Arial"/>
              <w:sz w:val="28"/>
              <w:szCs w:val="28"/>
            </w:rPr>
            <m:t xml:space="preserve">                            (20)</m:t>
          </m:r>
        </m:oMath>
      </m:oMathPara>
    </w:p>
    <w:p w:rsidR="008D198F" w:rsidRPr="003B0BCE" w:rsidRDefault="002F1551" w:rsidP="00512F74">
      <w:pPr>
        <w:spacing w:after="0"/>
        <w:rPr>
          <w:rFonts w:ascii="Arial" w:hAnsi="Arial" w:cs="Arial"/>
          <w:sz w:val="24"/>
          <w:szCs w:val="24"/>
        </w:rPr>
      </w:pPr>
      <w:r w:rsidRPr="003B0BCE">
        <w:rPr>
          <w:rFonts w:ascii="Arial" w:hAnsi="Arial" w:cs="Arial"/>
          <w:sz w:val="24"/>
          <w:szCs w:val="24"/>
        </w:rPr>
        <w:t xml:space="preserve">Onde </w:t>
      </w:r>
      <m:oMath>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A</m:t>
            </m:r>
          </m:sub>
        </m:sSub>
        <m:r>
          <w:rPr>
            <w:rFonts w:ascii="Cambria Math" w:hAnsi="Arial" w:cs="Arial"/>
            <w:sz w:val="24"/>
            <w:szCs w:val="24"/>
          </w:rPr>
          <m:t>=</m:t>
        </m:r>
        <m:f>
          <m:fPr>
            <m:type m:val="lin"/>
            <m:ctrlPr>
              <w:rPr>
                <w:rFonts w:ascii="Cambria Math" w:hAnsi="Arial" w:cs="Arial"/>
                <w:i/>
                <w:sz w:val="24"/>
                <w:szCs w:val="24"/>
              </w:rPr>
            </m:ctrlPr>
          </m:fPr>
          <m:num>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A</m:t>
                    </m:r>
                  </m:e>
                </m:acc>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w:p>
    <w:p w:rsidR="008E2531" w:rsidRPr="003B0BCE" w:rsidRDefault="008E2531" w:rsidP="00512F74">
      <w:pPr>
        <w:spacing w:after="0"/>
        <w:jc w:val="both"/>
        <w:rPr>
          <w:rFonts w:ascii="Arial" w:hAnsi="Arial" w:cs="Arial"/>
          <w:sz w:val="24"/>
          <w:szCs w:val="24"/>
        </w:rPr>
      </w:pPr>
    </w:p>
    <w:p w:rsidR="00512F74" w:rsidRPr="003B0BCE" w:rsidRDefault="00732CC8" w:rsidP="00512F74">
      <w:pPr>
        <w:spacing w:after="0"/>
        <w:jc w:val="both"/>
        <w:rPr>
          <w:rFonts w:ascii="Arial" w:hAnsi="Arial" w:cs="Arial"/>
          <w:sz w:val="24"/>
          <w:szCs w:val="24"/>
        </w:rPr>
      </w:pPr>
      <w:r w:rsidRPr="003B0BCE">
        <w:rPr>
          <w:rFonts w:ascii="Arial" w:hAnsi="Arial" w:cs="Arial"/>
          <w:sz w:val="24"/>
          <w:szCs w:val="24"/>
        </w:rPr>
        <w:t>Bernanke e Gürknaykan argumenta</w:t>
      </w:r>
      <w:r w:rsidR="00E81903" w:rsidRPr="003B0BCE">
        <w:rPr>
          <w:rFonts w:ascii="Arial" w:hAnsi="Arial" w:cs="Arial"/>
          <w:sz w:val="24"/>
          <w:szCs w:val="24"/>
        </w:rPr>
        <w:t>m</w:t>
      </w:r>
      <w:r w:rsidRPr="003B0BCE">
        <w:rPr>
          <w:rFonts w:ascii="Arial" w:hAnsi="Arial" w:cs="Arial"/>
          <w:sz w:val="24"/>
          <w:szCs w:val="24"/>
        </w:rPr>
        <w:t xml:space="preserve"> que c</w:t>
      </w:r>
      <w:r w:rsidR="002F1551" w:rsidRPr="003B0BCE">
        <w:rPr>
          <w:rFonts w:ascii="Arial" w:hAnsi="Arial" w:cs="Arial"/>
          <w:sz w:val="24"/>
          <w:szCs w:val="24"/>
        </w:rPr>
        <w:t xml:space="preserve">omo  </w:t>
      </w:r>
      <m:oMath>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k</m:t>
            </m:r>
          </m:sub>
        </m:sSub>
      </m:oMath>
      <w:r w:rsidR="002F1551" w:rsidRPr="003B0BCE">
        <w:rPr>
          <w:rFonts w:ascii="Arial" w:hAnsi="Arial" w:cs="Arial"/>
          <w:sz w:val="24"/>
          <w:szCs w:val="24"/>
        </w:rPr>
        <w:t xml:space="preserve"> </w:t>
      </w:r>
      <w:r w:rsidR="000B7866" w:rsidRPr="003B0BCE">
        <w:rPr>
          <w:rFonts w:ascii="Arial" w:hAnsi="Arial" w:cs="Arial"/>
          <w:sz w:val="24"/>
          <w:szCs w:val="24"/>
        </w:rPr>
        <w:t xml:space="preserve">e </w:t>
      </w:r>
      <m:oMath>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k</m:t>
            </m:r>
          </m:sub>
        </m:sSub>
        <m:r>
          <w:rPr>
            <w:rFonts w:ascii="Cambria Math" w:hAnsi="Arial" w:cs="Arial"/>
            <w:sz w:val="24"/>
            <w:szCs w:val="24"/>
          </w:rPr>
          <m:t>+</m:t>
        </m:r>
        <m:r>
          <w:rPr>
            <w:rFonts w:ascii="Cambria Math" w:hAnsi="Cambria Math" w:cs="Arial"/>
            <w:sz w:val="24"/>
            <w:szCs w:val="24"/>
          </w:rPr>
          <m:t>n</m:t>
        </m:r>
      </m:oMath>
      <w:r w:rsidR="002F1551" w:rsidRPr="003B0BCE">
        <w:rPr>
          <w:rFonts w:ascii="Arial" w:hAnsi="Arial" w:cs="Arial"/>
          <w:sz w:val="24"/>
          <w:szCs w:val="24"/>
        </w:rPr>
        <w:t xml:space="preserve">  </w:t>
      </w:r>
      <w:r w:rsidRPr="003B0BCE">
        <w:rPr>
          <w:rFonts w:ascii="Arial" w:hAnsi="Arial" w:cs="Arial"/>
          <w:sz w:val="24"/>
          <w:szCs w:val="24"/>
        </w:rPr>
        <w:t xml:space="preserve">são constantes ao longo da </w:t>
      </w:r>
      <w:r w:rsidR="002F1551" w:rsidRPr="003B0BCE">
        <w:rPr>
          <w:rFonts w:ascii="Arial" w:hAnsi="Arial" w:cs="Arial"/>
          <w:sz w:val="24"/>
          <w:szCs w:val="24"/>
        </w:rPr>
        <w:t>TCE</w:t>
      </w:r>
      <w:r w:rsidRPr="003B0BCE">
        <w:rPr>
          <w:rFonts w:ascii="Arial" w:hAnsi="Arial" w:cs="Arial"/>
          <w:sz w:val="24"/>
          <w:szCs w:val="24"/>
        </w:rPr>
        <w:t xml:space="preserve">,  </w:t>
      </w:r>
      <m:oMath>
        <m:f>
          <m:fPr>
            <m:type m:val="lin"/>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K</m:t>
                </m:r>
              </m:e>
              <m:sub>
                <m:r>
                  <w:rPr>
                    <w:rFonts w:ascii="Cambria Math" w:hAnsi="Cambria Math" w:cs="Arial"/>
                    <w:sz w:val="24"/>
                    <w:szCs w:val="24"/>
                  </w:rPr>
                  <m:t>t</m:t>
                </m:r>
              </m:sub>
            </m:sSub>
          </m:den>
        </m:f>
      </m:oMath>
      <w:r w:rsidRPr="003B0BCE">
        <w:rPr>
          <w:rFonts w:ascii="Arial" w:hAnsi="Arial" w:cs="Arial"/>
          <w:sz w:val="24"/>
          <w:szCs w:val="24"/>
        </w:rPr>
        <w:t xml:space="preserve">  também deve ser constante.   Então Y e K crescem a uma mesma taxa na TCE e, por similaridade, Y e H também crescem </w:t>
      </w:r>
      <w:r w:rsidR="006A6697" w:rsidRPr="003B0BCE">
        <w:rPr>
          <w:rFonts w:ascii="Arial" w:hAnsi="Arial" w:cs="Arial"/>
          <w:sz w:val="24"/>
          <w:szCs w:val="24"/>
        </w:rPr>
        <w:t>nessa mesma proporção.</w:t>
      </w:r>
      <w:r w:rsidRPr="003B0BCE">
        <w:rPr>
          <w:rFonts w:ascii="Arial" w:hAnsi="Arial" w:cs="Arial"/>
          <w:sz w:val="24"/>
          <w:szCs w:val="24"/>
        </w:rPr>
        <w:t xml:space="preserve"> Adaptando </w:t>
      </w:r>
      <w:r w:rsidR="00F75A4B" w:rsidRPr="003B0BCE">
        <w:rPr>
          <w:rFonts w:ascii="Arial" w:hAnsi="Arial" w:cs="Arial"/>
          <w:sz w:val="24"/>
          <w:szCs w:val="24"/>
        </w:rPr>
        <w:t>ao que está sendo proposto</w:t>
      </w:r>
      <w:r w:rsidRPr="003B0BCE">
        <w:rPr>
          <w:rFonts w:ascii="Arial" w:hAnsi="Arial" w:cs="Arial"/>
          <w:sz w:val="24"/>
          <w:szCs w:val="24"/>
        </w:rPr>
        <w:t>, Y, K, H e Q compartilham uma taxa comum de crescimento</w:t>
      </w:r>
      <w:r w:rsidR="008E2531" w:rsidRPr="003B0BCE">
        <w:rPr>
          <w:rFonts w:ascii="Arial" w:hAnsi="Arial" w:cs="Arial"/>
          <w:sz w:val="24"/>
          <w:szCs w:val="24"/>
        </w:rPr>
        <w:t xml:space="preserve"> "</w:t>
      </w:r>
      <m:oMath>
        <m:r>
          <w:rPr>
            <w:rFonts w:ascii="Cambria Math" w:hAnsi="Cambria Math" w:cs="Arial"/>
            <w:sz w:val="24"/>
            <w:szCs w:val="24"/>
          </w:rPr>
          <m:t>g</m:t>
        </m:r>
      </m:oMath>
      <w:r w:rsidR="008E2531" w:rsidRPr="003B0BCE">
        <w:rPr>
          <w:rFonts w:ascii="Arial" w:hAnsi="Arial" w:cs="Arial"/>
          <w:sz w:val="24"/>
          <w:szCs w:val="24"/>
        </w:rPr>
        <w:t>", de modo que:</w:t>
      </w:r>
    </w:p>
    <w:p w:rsidR="008E2531" w:rsidRPr="003B0BCE" w:rsidRDefault="008E2531" w:rsidP="00512F74">
      <w:pPr>
        <w:spacing w:after="0"/>
        <w:jc w:val="both"/>
        <w:rPr>
          <w:rFonts w:ascii="Arial" w:hAnsi="Arial" w:cs="Arial"/>
          <w:sz w:val="14"/>
          <w:szCs w:val="24"/>
        </w:rPr>
      </w:pPr>
    </w:p>
    <w:p w:rsidR="002F1551" w:rsidRPr="003B0BCE" w:rsidRDefault="00732CC8" w:rsidP="008E2531">
      <w:pPr>
        <w:spacing w:after="0"/>
        <w:jc w:val="center"/>
        <w:rPr>
          <w:rFonts w:ascii="Arial" w:hAnsi="Arial" w:cs="Arial"/>
          <w:sz w:val="24"/>
          <w:szCs w:val="24"/>
        </w:rPr>
      </w:pPr>
      <m:oMathPara>
        <m:oMath>
          <m:r>
            <w:rPr>
              <w:rFonts w:ascii="Cambria Math" w:hAnsi="Cambria Math" w:cs="Arial"/>
              <w:sz w:val="24"/>
              <w:szCs w:val="24"/>
            </w:rPr>
            <m:t>g</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K</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H</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Q</m:t>
              </m:r>
            </m:sub>
          </m:sSub>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g</m:t>
              </m:r>
            </m:e>
            <m:sub>
              <m:r>
                <w:rPr>
                  <w:rFonts w:ascii="Cambria Math" w:hAnsi="Cambria Math" w:cs="Arial"/>
                  <w:sz w:val="24"/>
                  <w:szCs w:val="24"/>
                </w:rPr>
                <m:t>Y</m:t>
              </m:r>
            </m:sub>
          </m:sSub>
          <m:r>
            <w:rPr>
              <w:rFonts w:ascii="Cambria Math" w:hAnsi="Arial" w:cs="Arial"/>
              <w:sz w:val="24"/>
              <w:szCs w:val="24"/>
            </w:rPr>
            <m:t xml:space="preserve"> </m:t>
          </m:r>
        </m:oMath>
      </m:oMathPara>
    </w:p>
    <w:p w:rsidR="00F5278F" w:rsidRPr="003B0BCE" w:rsidRDefault="00F5278F" w:rsidP="00512F74">
      <w:pPr>
        <w:spacing w:after="0"/>
        <w:jc w:val="both"/>
        <w:rPr>
          <w:rFonts w:ascii="Arial" w:hAnsi="Arial" w:cs="Arial"/>
          <w:sz w:val="24"/>
          <w:szCs w:val="24"/>
        </w:rPr>
      </w:pPr>
    </w:p>
    <w:p w:rsidR="00FB432A" w:rsidRPr="003E5AD4" w:rsidRDefault="00FB432A" w:rsidP="00512F74">
      <w:pPr>
        <w:spacing w:after="0"/>
        <w:jc w:val="both"/>
        <w:rPr>
          <w:rFonts w:ascii="Arial" w:hAnsi="Arial" w:cs="Arial"/>
          <w:color w:val="000000" w:themeColor="text1"/>
          <w:sz w:val="24"/>
          <w:szCs w:val="24"/>
        </w:rPr>
      </w:pPr>
      <w:r w:rsidRPr="003E5AD4">
        <w:rPr>
          <w:rFonts w:ascii="Arial" w:hAnsi="Arial" w:cs="Arial"/>
          <w:color w:val="000000" w:themeColor="text1"/>
          <w:sz w:val="24"/>
          <w:szCs w:val="24"/>
        </w:rPr>
        <w:t>Da equação (20), pode</w:t>
      </w:r>
      <w:r w:rsidR="00930DA0" w:rsidRPr="003E5AD4">
        <w:rPr>
          <w:rFonts w:ascii="Arial" w:hAnsi="Arial" w:cs="Arial"/>
          <w:color w:val="000000" w:themeColor="text1"/>
          <w:sz w:val="24"/>
          <w:szCs w:val="24"/>
        </w:rPr>
        <w:t xml:space="preserve">-se perceber </w:t>
      </w:r>
      <w:r w:rsidRPr="003E5AD4">
        <w:rPr>
          <w:rFonts w:ascii="Arial" w:hAnsi="Arial" w:cs="Arial"/>
          <w:color w:val="000000" w:themeColor="text1"/>
          <w:sz w:val="24"/>
          <w:szCs w:val="24"/>
        </w:rPr>
        <w:t xml:space="preserve">então que </w:t>
      </w:r>
      <w:r w:rsidRPr="003E5AD4">
        <w:rPr>
          <w:rFonts w:ascii="Arial" w:hAnsi="Arial" w:cs="Arial"/>
          <w:i/>
          <w:color w:val="000000" w:themeColor="text1"/>
          <w:sz w:val="24"/>
          <w:szCs w:val="24"/>
        </w:rPr>
        <w:t>A</w:t>
      </w:r>
      <w:r w:rsidR="006A6697" w:rsidRPr="003E5AD4">
        <w:rPr>
          <w:rFonts w:ascii="Arial" w:hAnsi="Arial" w:cs="Arial"/>
          <w:i/>
          <w:color w:val="000000" w:themeColor="text1"/>
          <w:sz w:val="24"/>
          <w:szCs w:val="24"/>
          <w:vertAlign w:val="subscript"/>
        </w:rPr>
        <w:t>t</w:t>
      </w:r>
      <w:r w:rsidRPr="003E5AD4">
        <w:rPr>
          <w:rFonts w:ascii="Arial" w:hAnsi="Arial" w:cs="Arial"/>
          <w:color w:val="000000" w:themeColor="text1"/>
          <w:sz w:val="24"/>
          <w:szCs w:val="24"/>
          <w:vertAlign w:val="subscript"/>
        </w:rPr>
        <w:t xml:space="preserve"> </w:t>
      </w:r>
      <w:r w:rsidRPr="003E5AD4">
        <w:rPr>
          <w:rFonts w:ascii="Arial" w:hAnsi="Arial" w:cs="Arial"/>
          <w:color w:val="000000" w:themeColor="text1"/>
          <w:sz w:val="24"/>
          <w:szCs w:val="24"/>
        </w:rPr>
        <w:t xml:space="preserve">deve também crescer a uma mesma taxa constante, ou  </w:t>
      </w:r>
      <m:oMath>
        <m:sSub>
          <m:sSubPr>
            <m:ctrlPr>
              <w:rPr>
                <w:rFonts w:ascii="Cambria Math" w:hAnsi="Arial" w:cs="Arial"/>
                <w:i/>
                <w:color w:val="000000" w:themeColor="text1"/>
                <w:sz w:val="24"/>
                <w:szCs w:val="24"/>
              </w:rPr>
            </m:ctrlPr>
          </m:sSubPr>
          <m:e>
            <m:r>
              <w:rPr>
                <w:rFonts w:ascii="Cambria Math" w:hAnsi="Cambria Math" w:cs="Arial"/>
                <w:color w:val="000000" w:themeColor="text1"/>
                <w:sz w:val="24"/>
                <w:szCs w:val="24"/>
              </w:rPr>
              <m:t>g</m:t>
            </m:r>
          </m:e>
          <m:sub>
            <m:r>
              <w:rPr>
                <w:rFonts w:ascii="Cambria Math" w:hAnsi="Cambria Math" w:cs="Arial"/>
                <w:color w:val="000000" w:themeColor="text1"/>
                <w:sz w:val="24"/>
                <w:szCs w:val="24"/>
              </w:rPr>
              <m:t>A</m:t>
            </m:r>
          </m:sub>
        </m:sSub>
        <m:r>
          <w:rPr>
            <w:rFonts w:ascii="Cambria Math" w:hAnsi="Arial" w:cs="Arial"/>
            <w:color w:val="000000" w:themeColor="text1"/>
            <w:sz w:val="24"/>
            <w:szCs w:val="24"/>
          </w:rPr>
          <m:t>=</m:t>
        </m:r>
        <m:r>
          <w:rPr>
            <w:rFonts w:ascii="Cambria Math" w:hAnsi="Cambria Math" w:cs="Arial"/>
            <w:color w:val="000000" w:themeColor="text1"/>
            <w:sz w:val="24"/>
            <w:szCs w:val="24"/>
          </w:rPr>
          <m:t>g</m:t>
        </m:r>
      </m:oMath>
      <w:r w:rsidRPr="003E5AD4">
        <w:rPr>
          <w:rFonts w:ascii="Arial" w:hAnsi="Arial" w:cs="Arial"/>
          <w:color w:val="000000" w:themeColor="text1"/>
          <w:sz w:val="24"/>
          <w:szCs w:val="24"/>
        </w:rPr>
        <w:t>. A equação da tecnologia (A</w:t>
      </w:r>
      <w:r w:rsidR="00E81903" w:rsidRPr="003E5AD4">
        <w:rPr>
          <w:rFonts w:ascii="Arial" w:hAnsi="Arial" w:cs="Arial"/>
          <w:color w:val="000000" w:themeColor="text1"/>
          <w:sz w:val="24"/>
          <w:szCs w:val="24"/>
          <w:vertAlign w:val="subscript"/>
        </w:rPr>
        <w:t>t</w:t>
      </w:r>
      <w:r w:rsidR="00CB111B" w:rsidRPr="003E5AD4">
        <w:rPr>
          <w:rFonts w:ascii="Arial" w:hAnsi="Arial" w:cs="Arial"/>
          <w:color w:val="000000" w:themeColor="text1"/>
          <w:sz w:val="24"/>
          <w:szCs w:val="24"/>
        </w:rPr>
        <w:t>)</w:t>
      </w:r>
      <w:r w:rsidRPr="003E5AD4">
        <w:rPr>
          <w:rFonts w:ascii="Arial" w:hAnsi="Arial" w:cs="Arial"/>
          <w:color w:val="000000" w:themeColor="text1"/>
          <w:sz w:val="24"/>
          <w:szCs w:val="24"/>
        </w:rPr>
        <w:t>, sob a TCE, se reduz a:</w:t>
      </w:r>
    </w:p>
    <w:p w:rsidR="00FB432A" w:rsidRPr="003E5AD4" w:rsidRDefault="00EF7C10" w:rsidP="00512F74">
      <w:pPr>
        <w:spacing w:after="0"/>
        <w:jc w:val="right"/>
        <w:rPr>
          <w:rFonts w:ascii="Arial" w:hAnsi="Arial" w:cs="Arial"/>
          <w:sz w:val="24"/>
          <w:szCs w:val="24"/>
        </w:rPr>
      </w:pPr>
      <m:oMathPara>
        <m:oMathParaPr>
          <m:jc m:val="right"/>
        </m:oMathParaPr>
        <m:oMath>
          <m:f>
            <m:fPr>
              <m:ctrlPr>
                <w:rPr>
                  <w:rFonts w:ascii="Cambria Math" w:hAnsi="Arial" w:cs="Arial"/>
                  <w:i/>
                  <w:sz w:val="24"/>
                  <w:szCs w:val="24"/>
                </w:rPr>
              </m:ctrlPr>
            </m:fPr>
            <m:num>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Z</m:t>
                      </m:r>
                    </m:e>
                  </m:acc>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t</m:t>
                  </m:r>
                </m:sub>
              </m:sSub>
            </m:den>
          </m:f>
          <m:r>
            <w:rPr>
              <w:rFonts w:ascii="Cambria Math" w:hAnsi="Arial" w:cs="Arial"/>
              <w:sz w:val="24"/>
              <w:szCs w:val="24"/>
            </w:rPr>
            <m:t xml:space="preserve">=  </m:t>
          </m:r>
          <m:r>
            <w:rPr>
              <w:rFonts w:ascii="Cambria Math" w:hAnsi="Cambria Math" w:cs="Arial"/>
              <w:sz w:val="24"/>
              <w:szCs w:val="24"/>
            </w:rPr>
            <m:t>g</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K</m:t>
              </m:r>
            </m:sub>
          </m:sSub>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H</m:t>
              </m:r>
            </m:sub>
          </m:sSub>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Q</m:t>
              </m:r>
            </m:sub>
          </m:sSub>
          <m:r>
            <w:rPr>
              <w:rFonts w:ascii="Cambria Math" w:hAnsi="Arial" w:cs="Arial"/>
              <w:sz w:val="24"/>
              <w:szCs w:val="24"/>
            </w:rPr>
            <m:t xml:space="preserve">, </m:t>
          </m:r>
          <m:r>
            <w:rPr>
              <w:rFonts w:ascii="Cambria Math" w:hAnsi="Cambria Math" w:cs="Arial"/>
              <w:sz w:val="24"/>
              <w:szCs w:val="24"/>
            </w:rPr>
            <m:t>n</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A</m:t>
              </m:r>
            </m:e>
            <m:sub>
              <m:r>
                <w:rPr>
                  <w:rFonts w:ascii="Cambria Math" w:hAnsi="Arial" w:cs="Arial"/>
                  <w:sz w:val="24"/>
                  <w:szCs w:val="24"/>
                </w:rPr>
                <m:t>0</m:t>
              </m:r>
            </m:sub>
          </m:sSub>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K</m:t>
              </m:r>
            </m:e>
            <m:sub>
              <m:r>
                <w:rPr>
                  <w:rFonts w:ascii="Cambria Math" w:hAnsi="Arial" w:cs="Arial"/>
                  <w:sz w:val="24"/>
                  <w:szCs w:val="24"/>
                </w:rPr>
                <m:t>0</m:t>
              </m:r>
            </m:sub>
          </m:sSub>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H</m:t>
              </m:r>
            </m:e>
            <m:sub>
              <m:r>
                <w:rPr>
                  <w:rFonts w:ascii="Cambria Math" w:hAnsi="Arial" w:cs="Arial"/>
                  <w:sz w:val="24"/>
                  <w:szCs w:val="24"/>
                </w:rPr>
                <m:t>0</m:t>
              </m:r>
            </m:sub>
          </m:sSub>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0</m:t>
              </m:r>
            </m:sub>
          </m:sSub>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L</m:t>
              </m:r>
            </m:e>
            <m:sub>
              <m:r>
                <w:rPr>
                  <w:rFonts w:ascii="Cambria Math" w:hAnsi="Arial" w:cs="Arial"/>
                  <w:sz w:val="24"/>
                  <w:szCs w:val="24"/>
                </w:rPr>
                <m:t>0</m:t>
              </m:r>
            </m:sub>
          </m:sSub>
          <m:r>
            <w:rPr>
              <w:rFonts w:ascii="Cambria Math" w:hAnsi="Arial" w:cs="Arial"/>
              <w:sz w:val="24"/>
              <w:szCs w:val="24"/>
            </w:rPr>
            <m:t>)                             (21)</m:t>
          </m:r>
        </m:oMath>
      </m:oMathPara>
    </w:p>
    <w:p w:rsidR="008E2531" w:rsidRPr="003E5AD4" w:rsidRDefault="008E2531" w:rsidP="00512F74">
      <w:pPr>
        <w:spacing w:after="0"/>
        <w:jc w:val="both"/>
        <w:rPr>
          <w:rFonts w:ascii="Arial" w:hAnsi="Arial" w:cs="Arial"/>
          <w:sz w:val="24"/>
          <w:szCs w:val="24"/>
        </w:rPr>
      </w:pPr>
    </w:p>
    <w:p w:rsidR="00FB432A" w:rsidRDefault="00FB432A" w:rsidP="00512F74">
      <w:pPr>
        <w:spacing w:after="0"/>
        <w:jc w:val="both"/>
        <w:rPr>
          <w:rFonts w:ascii="Arial" w:hAnsi="Arial" w:cs="Arial"/>
          <w:sz w:val="24"/>
          <w:szCs w:val="24"/>
        </w:rPr>
      </w:pPr>
      <w:r w:rsidRPr="003E5AD4">
        <w:rPr>
          <w:rFonts w:ascii="Arial" w:hAnsi="Arial" w:cs="Arial"/>
          <w:sz w:val="24"/>
          <w:szCs w:val="24"/>
        </w:rPr>
        <w:t xml:space="preserve">Pode-se então resolver explicitamente para o produto por trabalhador na TCE.   Sob a hipótese de taxas de crescimento  iguais, no estado estacionário, </w:t>
      </w:r>
      <w:r w:rsidR="0038289F" w:rsidRPr="003E5AD4">
        <w:rPr>
          <w:rFonts w:ascii="Arial" w:hAnsi="Arial" w:cs="Arial"/>
          <w:sz w:val="24"/>
          <w:szCs w:val="24"/>
        </w:rPr>
        <w:t xml:space="preserve">e, como, por simplificação,  </w:t>
      </w:r>
      <m:oMath>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K</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H</m:t>
            </m:r>
          </m:sub>
        </m:sSub>
        <m:r>
          <w:rPr>
            <w:rFonts w:ascii="Cambria Math" w:hAnsi="Arial" w:cs="Arial"/>
            <w:sz w:val="24"/>
            <w:szCs w:val="24"/>
          </w:rPr>
          <m:t xml:space="preserve"> = </m:t>
        </m:r>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Q</m:t>
            </m:r>
          </m:sub>
        </m:sSub>
        <m:r>
          <w:rPr>
            <w:rFonts w:ascii="Cambria Math" w:hAnsi="Arial" w:cs="Arial"/>
            <w:sz w:val="24"/>
            <w:szCs w:val="24"/>
          </w:rPr>
          <m:t xml:space="preserve">= </m:t>
        </m:r>
        <m:r>
          <w:rPr>
            <w:rFonts w:ascii="Cambria Math" w:hAnsi="Cambria Math" w:cs="Arial"/>
            <w:sz w:val="24"/>
            <w:szCs w:val="24"/>
          </w:rPr>
          <m:t>δ</m:t>
        </m:r>
      </m:oMath>
      <w:r w:rsidR="0038289F" w:rsidRPr="003E5AD4">
        <w:rPr>
          <w:rFonts w:ascii="Arial" w:hAnsi="Arial" w:cs="Arial"/>
          <w:sz w:val="24"/>
          <w:szCs w:val="24"/>
        </w:rPr>
        <w:t xml:space="preserve">,     </w:t>
      </w:r>
      <w:r w:rsidRPr="003E5AD4">
        <w:rPr>
          <w:rFonts w:ascii="Arial" w:hAnsi="Arial" w:cs="Arial"/>
          <w:sz w:val="24"/>
          <w:szCs w:val="24"/>
        </w:rPr>
        <w:t>t</w:t>
      </w:r>
      <w:r w:rsidR="00E81903" w:rsidRPr="003E5AD4">
        <w:rPr>
          <w:rFonts w:ascii="Arial" w:hAnsi="Arial" w:cs="Arial"/>
          <w:sz w:val="24"/>
          <w:szCs w:val="24"/>
        </w:rPr>
        <w:t>ê</w:t>
      </w:r>
      <w:r w:rsidRPr="003E5AD4">
        <w:rPr>
          <w:rFonts w:ascii="Arial" w:hAnsi="Arial" w:cs="Arial"/>
          <w:sz w:val="24"/>
          <w:szCs w:val="24"/>
        </w:rPr>
        <w:t>m-se:</w:t>
      </w:r>
    </w:p>
    <w:p w:rsidR="00CC7537" w:rsidRPr="003E5AD4" w:rsidRDefault="00CC7537" w:rsidP="00512F74">
      <w:pPr>
        <w:spacing w:after="0"/>
        <w:jc w:val="both"/>
        <w:rPr>
          <w:rFonts w:ascii="Arial" w:hAnsi="Arial" w:cs="Arial"/>
          <w:sz w:val="24"/>
          <w:szCs w:val="24"/>
        </w:rPr>
      </w:pPr>
    </w:p>
    <w:p w:rsidR="00FB432A" w:rsidRPr="003E5AD4" w:rsidRDefault="00EF7C10" w:rsidP="00512F74">
      <w:pPr>
        <w:spacing w:after="0"/>
        <w:jc w:val="right"/>
        <w:rPr>
          <w:rFonts w:ascii="Arial" w:hAnsi="Arial" w:cs="Arial"/>
          <w:sz w:val="24"/>
          <w:szCs w:val="24"/>
        </w:rPr>
      </w:pPr>
      <m:oMathPara>
        <m:oMathParaPr>
          <m:jc m:val="right"/>
        </m:oMathParaPr>
        <m:oMath>
          <m:f>
            <m:fPr>
              <m:ctrlPr>
                <w:rPr>
                  <w:rFonts w:ascii="Cambria Math" w:hAnsi="Arial" w:cs="Arial"/>
                  <w:i/>
                  <w:sz w:val="24"/>
                  <w:szCs w:val="24"/>
                </w:rPr>
              </m:ctrlPr>
            </m:fPr>
            <m:num>
              <m:sSub>
                <m:sSubPr>
                  <m:ctrlPr>
                    <w:rPr>
                      <w:rFonts w:ascii="Cambria Math" w:hAnsi="Arial" w:cs="Arial"/>
                      <w:i/>
                      <w:sz w:val="24"/>
                      <w:szCs w:val="24"/>
                    </w:rPr>
                  </m:ctrlPr>
                </m:sSubPr>
                <m:e>
                  <m:r>
                    <w:rPr>
                      <w:rFonts w:ascii="Arial" w:hAnsi="Cambria Math" w:cs="Arial"/>
                      <w:sz w:val="24"/>
                      <w:szCs w:val="24"/>
                    </w:rPr>
                    <m:t>h</m:t>
                  </m:r>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k</m:t>
                  </m:r>
                </m:e>
                <m:sub>
                  <m:r>
                    <w:rPr>
                      <w:rFonts w:ascii="Cambria Math" w:hAnsi="Cambria Math" w:cs="Arial"/>
                      <w:sz w:val="24"/>
                      <w:szCs w:val="24"/>
                    </w:rPr>
                    <m:t>t</m:t>
                  </m:r>
                </m:sub>
              </m:sSub>
            </m:den>
          </m:f>
          <m:r>
            <w:rPr>
              <w:rFonts w:ascii="Cambria Math" w:hAnsi="Arial" w:cs="Arial"/>
              <w:sz w:val="24"/>
              <w:szCs w:val="24"/>
            </w:rPr>
            <m:t xml:space="preserve">= </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s</m:t>
                  </m:r>
                </m:e>
                <m:sub>
                  <m:r>
                    <w:rPr>
                      <w:rFonts w:ascii="Arial" w:hAnsi="Cambria Math" w:cs="Arial"/>
                      <w:sz w:val="24"/>
                      <w:szCs w:val="24"/>
                    </w:rPr>
                    <m:t>h</m:t>
                  </m:r>
                </m:sub>
              </m:sSub>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k</m:t>
                  </m:r>
                </m:sub>
              </m:sSub>
            </m:den>
          </m:f>
          <m:r>
            <w:rPr>
              <w:rFonts w:ascii="Cambria Math" w:hAnsi="Arial" w:cs="Arial"/>
              <w:sz w:val="24"/>
              <w:szCs w:val="24"/>
            </w:rPr>
            <m:t xml:space="preserve">                                                     (22)</m:t>
          </m:r>
        </m:oMath>
      </m:oMathPara>
    </w:p>
    <w:p w:rsidR="00512F74" w:rsidRPr="003E5AD4" w:rsidRDefault="00512F74" w:rsidP="00512F74">
      <w:pPr>
        <w:spacing w:after="0"/>
        <w:jc w:val="right"/>
        <w:rPr>
          <w:rFonts w:ascii="Arial" w:hAnsi="Arial" w:cs="Arial"/>
          <w:sz w:val="24"/>
          <w:szCs w:val="24"/>
        </w:rPr>
      </w:pPr>
    </w:p>
    <w:p w:rsidR="0038289F" w:rsidRPr="003E5AD4" w:rsidRDefault="00EF7C10" w:rsidP="00512F74">
      <w:pPr>
        <w:spacing w:after="0"/>
        <w:jc w:val="right"/>
        <w:rPr>
          <w:rFonts w:ascii="Arial" w:hAnsi="Arial" w:cs="Arial"/>
          <w:sz w:val="24"/>
          <w:szCs w:val="24"/>
        </w:rPr>
      </w:pPr>
      <m:oMathPara>
        <m:oMathParaPr>
          <m:jc m:val="right"/>
        </m:oMathParaPr>
        <m:oMath>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q</m:t>
                  </m:r>
                </m:e>
                <m:sub>
                  <m:r>
                    <w:rPr>
                      <w:rFonts w:ascii="Cambria Math" w:hAnsi="Cambria Math" w:cs="Arial"/>
                      <w:sz w:val="24"/>
                      <w:szCs w:val="24"/>
                    </w:rPr>
                    <m:t>t</m:t>
                  </m:r>
                </m:sub>
              </m:sSub>
            </m:num>
            <m:den>
              <m:sSub>
                <m:sSubPr>
                  <m:ctrlPr>
                    <w:rPr>
                      <w:rFonts w:ascii="Cambria Math" w:hAnsi="Arial" w:cs="Arial"/>
                      <w:i/>
                      <w:sz w:val="24"/>
                      <w:szCs w:val="24"/>
                    </w:rPr>
                  </m:ctrlPr>
                </m:sSubPr>
                <m:e>
                  <m:r>
                    <w:rPr>
                      <w:rFonts w:ascii="Cambria Math" w:hAnsi="Cambria Math" w:cs="Arial"/>
                      <w:sz w:val="24"/>
                      <w:szCs w:val="24"/>
                    </w:rPr>
                    <m:t>k</m:t>
                  </m:r>
                </m:e>
                <m:sub>
                  <m:r>
                    <w:rPr>
                      <w:rFonts w:ascii="Cambria Math" w:hAnsi="Cambria Math" w:cs="Arial"/>
                      <w:sz w:val="24"/>
                      <w:szCs w:val="24"/>
                    </w:rPr>
                    <m:t>t</m:t>
                  </m:r>
                </m:sub>
              </m:sSub>
            </m:den>
          </m:f>
          <m:r>
            <w:rPr>
              <w:rFonts w:ascii="Cambria Math" w:hAnsi="Arial" w:cs="Arial"/>
              <w:sz w:val="24"/>
              <w:szCs w:val="24"/>
            </w:rPr>
            <m:t xml:space="preserve">= </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q</m:t>
                  </m:r>
                </m:sub>
              </m:sSub>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k</m:t>
                  </m:r>
                </m:sub>
              </m:sSub>
            </m:den>
          </m:f>
          <m:r>
            <w:rPr>
              <w:rFonts w:ascii="Cambria Math" w:hAnsi="Arial" w:cs="Arial"/>
              <w:sz w:val="24"/>
              <w:szCs w:val="24"/>
            </w:rPr>
            <m:t xml:space="preserve">                                                     (23)</m:t>
          </m:r>
        </m:oMath>
      </m:oMathPara>
    </w:p>
    <w:p w:rsidR="00512F74" w:rsidRPr="003E5AD4" w:rsidRDefault="00512F74" w:rsidP="00512F74">
      <w:pPr>
        <w:spacing w:after="0"/>
        <w:jc w:val="right"/>
        <w:rPr>
          <w:rFonts w:ascii="Arial" w:hAnsi="Arial" w:cs="Arial"/>
          <w:sz w:val="24"/>
          <w:szCs w:val="24"/>
        </w:rPr>
      </w:pPr>
    </w:p>
    <w:p w:rsidR="0038289F" w:rsidRPr="003E5AD4" w:rsidRDefault="00EF7C10" w:rsidP="00512F74">
      <w:pPr>
        <w:spacing w:after="0"/>
        <w:jc w:val="right"/>
        <w:rPr>
          <w:rFonts w:ascii="Arial" w:hAnsi="Arial" w:cs="Arial"/>
          <w:sz w:val="24"/>
          <w:szCs w:val="24"/>
        </w:rPr>
      </w:pPr>
      <m:oMathPara>
        <m:oMathParaPr>
          <m:jc m:val="right"/>
        </m:oMathParaPr>
        <m:oMath>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q</m:t>
                  </m:r>
                </m:e>
                <m:sub>
                  <m:r>
                    <w:rPr>
                      <w:rFonts w:ascii="Cambria Math" w:hAnsi="Cambria Math" w:cs="Arial"/>
                      <w:sz w:val="24"/>
                      <w:szCs w:val="24"/>
                    </w:rPr>
                    <m:t>t</m:t>
                  </m:r>
                </m:sub>
              </m:sSub>
            </m:num>
            <m:den>
              <m:sSub>
                <m:sSubPr>
                  <m:ctrlPr>
                    <w:rPr>
                      <w:rFonts w:ascii="Cambria Math" w:hAnsi="Arial" w:cs="Arial"/>
                      <w:i/>
                      <w:sz w:val="24"/>
                      <w:szCs w:val="24"/>
                    </w:rPr>
                  </m:ctrlPr>
                </m:sSubPr>
                <m:e>
                  <m:r>
                    <w:rPr>
                      <w:rFonts w:ascii="Arial" w:hAnsi="Cambria Math" w:cs="Arial"/>
                      <w:sz w:val="24"/>
                      <w:szCs w:val="24"/>
                    </w:rPr>
                    <m:t>h</m:t>
                  </m:r>
                </m:e>
                <m:sub>
                  <m:r>
                    <w:rPr>
                      <w:rFonts w:ascii="Cambria Math" w:hAnsi="Cambria Math" w:cs="Arial"/>
                      <w:sz w:val="24"/>
                      <w:szCs w:val="24"/>
                    </w:rPr>
                    <m:t>t</m:t>
                  </m:r>
                </m:sub>
              </m:sSub>
            </m:den>
          </m:f>
          <m:r>
            <w:rPr>
              <w:rFonts w:ascii="Cambria Math" w:hAnsi="Arial" w:cs="Arial"/>
              <w:sz w:val="24"/>
              <w:szCs w:val="24"/>
            </w:rPr>
            <m:t xml:space="preserve">= </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q</m:t>
                  </m:r>
                </m:sub>
              </m:sSub>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h</m:t>
                  </m:r>
                </m:sub>
              </m:sSub>
            </m:den>
          </m:f>
          <m:r>
            <w:rPr>
              <w:rFonts w:ascii="Cambria Math" w:hAnsi="Arial" w:cs="Arial"/>
              <w:sz w:val="24"/>
              <w:szCs w:val="24"/>
            </w:rPr>
            <m:t xml:space="preserve">                                                     (24)</m:t>
          </m:r>
        </m:oMath>
      </m:oMathPara>
    </w:p>
    <w:p w:rsidR="00601629" w:rsidRPr="003E5AD4" w:rsidRDefault="000B428C" w:rsidP="00512F74">
      <w:pPr>
        <w:spacing w:after="0"/>
        <w:rPr>
          <w:rFonts w:ascii="Arial" w:hAnsi="Arial" w:cs="Arial"/>
          <w:sz w:val="24"/>
          <w:szCs w:val="24"/>
        </w:rPr>
      </w:pPr>
      <w:r w:rsidRPr="003E5AD4">
        <w:rPr>
          <w:rFonts w:ascii="Arial" w:hAnsi="Arial" w:cs="Arial"/>
          <w:sz w:val="24"/>
          <w:szCs w:val="24"/>
        </w:rPr>
        <w:t>Sob condições de estado estacionário, as equações (</w:t>
      </w:r>
      <w:r w:rsidR="00F92634" w:rsidRPr="003E5AD4">
        <w:rPr>
          <w:rFonts w:ascii="Arial" w:hAnsi="Arial" w:cs="Arial"/>
          <w:sz w:val="24"/>
          <w:szCs w:val="24"/>
        </w:rPr>
        <w:t>14</w:t>
      </w:r>
      <w:r w:rsidRPr="003E5AD4">
        <w:rPr>
          <w:rFonts w:ascii="Arial" w:hAnsi="Arial" w:cs="Arial"/>
          <w:sz w:val="24"/>
          <w:szCs w:val="24"/>
        </w:rPr>
        <w:t>), (</w:t>
      </w:r>
      <w:r w:rsidR="00F92634" w:rsidRPr="003E5AD4">
        <w:rPr>
          <w:rFonts w:ascii="Arial" w:hAnsi="Arial" w:cs="Arial"/>
          <w:sz w:val="24"/>
          <w:szCs w:val="24"/>
        </w:rPr>
        <w:t>15</w:t>
      </w:r>
      <w:r w:rsidRPr="003E5AD4">
        <w:rPr>
          <w:rFonts w:ascii="Arial" w:hAnsi="Arial" w:cs="Arial"/>
          <w:sz w:val="24"/>
          <w:szCs w:val="24"/>
        </w:rPr>
        <w:t>) e (</w:t>
      </w:r>
      <w:r w:rsidR="00F92634" w:rsidRPr="003E5AD4">
        <w:rPr>
          <w:rFonts w:ascii="Arial" w:hAnsi="Arial" w:cs="Arial"/>
          <w:sz w:val="24"/>
          <w:szCs w:val="24"/>
        </w:rPr>
        <w:t>16</w:t>
      </w:r>
      <w:r w:rsidRPr="003E5AD4">
        <w:rPr>
          <w:rFonts w:ascii="Arial" w:hAnsi="Arial" w:cs="Arial"/>
          <w:sz w:val="24"/>
          <w:szCs w:val="24"/>
        </w:rPr>
        <w:t xml:space="preserve">) </w:t>
      </w:r>
      <w:r w:rsidR="0035444C" w:rsidRPr="003E5AD4">
        <w:rPr>
          <w:rFonts w:ascii="Arial" w:hAnsi="Arial" w:cs="Arial"/>
          <w:sz w:val="24"/>
          <w:szCs w:val="24"/>
        </w:rPr>
        <w:t xml:space="preserve"> se igualam a zero, permitindo calcular:</w:t>
      </w:r>
    </w:p>
    <w:p w:rsidR="0035444C" w:rsidRPr="00D47B66" w:rsidRDefault="00EF7C10" w:rsidP="00512F74">
      <w:pPr>
        <w:spacing w:after="0"/>
        <w:jc w:val="right"/>
        <w:rPr>
          <w:rFonts w:ascii="Arial" w:hAnsi="Arial" w:cs="Arial"/>
          <w:i/>
          <w:sz w:val="24"/>
          <w:szCs w:val="24"/>
        </w:rPr>
      </w:pPr>
      <m:oMathPara>
        <m:oMathParaPr>
          <m:jc m:val="right"/>
        </m:oMathParaPr>
        <m:oMath>
          <m:sSup>
            <m:sSupPr>
              <m:ctrlPr>
                <w:rPr>
                  <w:rFonts w:ascii="Cambria Math" w:hAnsi="Arial" w:cs="Arial"/>
                  <w:i/>
                  <w:sz w:val="24"/>
                  <w:szCs w:val="24"/>
                </w:rPr>
              </m:ctrlPr>
            </m:sSupPr>
            <m:e>
              <m:r>
                <w:rPr>
                  <w:rFonts w:ascii="Cambria Math" w:hAnsi="Cambria Math" w:cs="Arial"/>
                  <w:sz w:val="24"/>
                  <w:szCs w:val="24"/>
                </w:rPr>
                <m:t>k</m:t>
              </m:r>
            </m:e>
            <m:sup>
              <m:r>
                <w:rPr>
                  <w:rFonts w:ascii="Arial" w:hAnsi="Cambria Math" w:cs="Arial"/>
                  <w:sz w:val="24"/>
                  <w:szCs w:val="24"/>
                </w:rPr>
                <m:t>*</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Arial" w:cs="Arial"/>
              <w:sz w:val="24"/>
              <w:szCs w:val="24"/>
            </w:rPr>
            <m:t xml:space="preserve"> </m:t>
          </m:r>
          <m:sSup>
            <m:sSupPr>
              <m:ctrlPr>
                <w:rPr>
                  <w:rFonts w:ascii="Cambria Math" w:hAnsi="Arial" w:cs="Arial"/>
                  <w:i/>
                  <w:sz w:val="24"/>
                  <w:szCs w:val="24"/>
                </w:rPr>
              </m:ctrlPr>
            </m:sSupPr>
            <m:e>
              <m:d>
                <m:dPr>
                  <m:ctrlPr>
                    <w:rPr>
                      <w:rFonts w:ascii="Cambria Math" w:hAnsi="Arial" w:cs="Arial"/>
                      <w:i/>
                      <w:sz w:val="24"/>
                      <w:szCs w:val="24"/>
                    </w:rPr>
                  </m:ctrlPr>
                </m:dPr>
                <m:e>
                  <m:f>
                    <m:fPr>
                      <m:ctrlPr>
                        <w:rPr>
                          <w:rFonts w:ascii="Cambria Math" w:hAnsi="Arial" w:cs="Arial"/>
                          <w:i/>
                          <w:sz w:val="24"/>
                          <w:szCs w:val="24"/>
                        </w:rPr>
                      </m:ctrlPr>
                    </m:fPr>
                    <m:num>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k</m:t>
                          </m:r>
                        </m:sub>
                        <m:sup>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Arial" w:hAnsi="Cambria Math" w:cs="Arial"/>
                              <w:sz w:val="24"/>
                              <w:szCs w:val="24"/>
                            </w:rPr>
                            <m:t>h</m:t>
                          </m:r>
                        </m:sub>
                        <m:sup>
                          <m:r>
                            <w:rPr>
                              <w:rFonts w:ascii="Cambria Math" w:hAnsi="Cambria Math" w:cs="Arial"/>
                              <w:sz w:val="24"/>
                              <w:szCs w:val="24"/>
                            </w:rPr>
                            <m:t>β</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q</m:t>
                          </m:r>
                        </m:sub>
                        <m:sup>
                          <m:r>
                            <w:rPr>
                              <w:rFonts w:ascii="Cambria Math" w:hAnsi="Cambria Math" w:cs="Arial"/>
                              <w:sz w:val="24"/>
                              <w:szCs w:val="24"/>
                            </w:rPr>
                            <m:t>γ</m:t>
                          </m:r>
                        </m:sup>
                      </m:sSubSup>
                    </m:num>
                    <m:den>
                      <m:r>
                        <w:rPr>
                          <w:rFonts w:ascii="Cambria Math" w:hAnsi="Cambria Math" w:cs="Arial"/>
                          <w:sz w:val="24"/>
                          <w:szCs w:val="24"/>
                        </w:rPr>
                        <m:t>n</m:t>
                      </m:r>
                      <m:r>
                        <w:rPr>
                          <w:rFonts w:ascii="Cambria Math" w:hAnsi="Arial" w:cs="Arial"/>
                          <w:sz w:val="24"/>
                          <w:szCs w:val="24"/>
                        </w:rPr>
                        <m:t>+</m:t>
                      </m:r>
                      <m:r>
                        <w:rPr>
                          <w:rFonts w:ascii="Cambria Math" w:hAnsi="Cambria Math" w:cs="Arial"/>
                          <w:sz w:val="24"/>
                          <w:szCs w:val="24"/>
                        </w:rPr>
                        <m:t>g</m:t>
                      </m:r>
                      <m:r>
                        <w:rPr>
                          <w:rFonts w:ascii="Cambria Math" w:hAnsi="Arial" w:cs="Arial"/>
                          <w:sz w:val="24"/>
                          <w:szCs w:val="24"/>
                        </w:rPr>
                        <m:t>+</m:t>
                      </m:r>
                      <m:r>
                        <w:rPr>
                          <w:rFonts w:ascii="Cambria Math" w:hAnsi="Cambria Math" w:cs="Arial"/>
                          <w:sz w:val="24"/>
                          <w:szCs w:val="24"/>
                        </w:rPr>
                        <m:t>δ</m:t>
                      </m:r>
                    </m:den>
                  </m:f>
                </m:e>
              </m:d>
            </m:e>
            <m:sup>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den>
              </m:f>
            </m:sup>
          </m:sSup>
          <m:r>
            <w:rPr>
              <w:rFonts w:ascii="Cambria Math" w:hAnsi="Arial" w:cs="Arial"/>
              <w:sz w:val="24"/>
              <w:szCs w:val="24"/>
            </w:rPr>
            <m:t xml:space="preserve">                                    (25)</m:t>
          </m:r>
        </m:oMath>
      </m:oMathPara>
    </w:p>
    <w:p w:rsidR="00D47B66" w:rsidRDefault="00EF7C10" w:rsidP="00512F74">
      <w:pPr>
        <w:spacing w:after="0"/>
        <w:jc w:val="right"/>
        <w:rPr>
          <w:rFonts w:ascii="Arial" w:hAnsi="Arial" w:cs="Arial"/>
          <w:i/>
          <w:sz w:val="24"/>
          <w:szCs w:val="24"/>
        </w:rPr>
      </w:pPr>
      <m:oMath>
        <m:sSup>
          <m:sSupPr>
            <m:ctrlPr>
              <w:rPr>
                <w:rFonts w:ascii="Cambria Math" w:hAnsi="Arial" w:cs="Arial"/>
                <w:i/>
                <w:sz w:val="24"/>
                <w:szCs w:val="24"/>
              </w:rPr>
            </m:ctrlPr>
          </m:sSupPr>
          <m:e>
            <m:r>
              <w:rPr>
                <w:rFonts w:ascii="Arial" w:hAnsi="Cambria Math" w:cs="Arial"/>
                <w:sz w:val="24"/>
                <w:szCs w:val="24"/>
              </w:rPr>
              <m:t>h</m:t>
            </m:r>
          </m:e>
          <m:sup>
            <m:r>
              <w:rPr>
                <w:rFonts w:ascii="Arial" w:hAnsi="Cambria Math" w:cs="Arial"/>
                <w:sz w:val="24"/>
                <w:szCs w:val="24"/>
              </w:rPr>
              <m:t>*</m:t>
            </m:r>
          </m:sup>
        </m:sSup>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sSup>
          <m:sSupPr>
            <m:ctrlPr>
              <w:rPr>
                <w:rFonts w:ascii="Cambria Math" w:hAnsi="Arial" w:cs="Arial"/>
                <w:i/>
                <w:sz w:val="24"/>
                <w:szCs w:val="24"/>
              </w:rPr>
            </m:ctrlPr>
          </m:sSupPr>
          <m:e>
            <m:d>
              <m:dPr>
                <m:ctrlPr>
                  <w:rPr>
                    <w:rFonts w:ascii="Cambria Math" w:hAnsi="Arial" w:cs="Arial"/>
                    <w:i/>
                    <w:sz w:val="24"/>
                    <w:szCs w:val="24"/>
                  </w:rPr>
                </m:ctrlPr>
              </m:dPr>
              <m:e>
                <m:f>
                  <m:fPr>
                    <m:ctrlPr>
                      <w:rPr>
                        <w:rFonts w:ascii="Cambria Math" w:hAnsi="Arial" w:cs="Arial"/>
                        <w:i/>
                        <w:sz w:val="24"/>
                        <w:szCs w:val="24"/>
                      </w:rPr>
                    </m:ctrlPr>
                  </m:fPr>
                  <m:num>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k</m:t>
                        </m:r>
                      </m:sub>
                      <m:sup>
                        <m:r>
                          <w:rPr>
                            <w:rFonts w:ascii="Cambria Math" w:hAnsi="Cambria Math" w:cs="Arial"/>
                            <w:sz w:val="24"/>
                            <w:szCs w:val="24"/>
                          </w:rPr>
                          <m:t>α</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Arial" w:hAnsi="Cambria Math" w:cs="Arial"/>
                            <w:sz w:val="24"/>
                            <w:szCs w:val="24"/>
                          </w:rPr>
                          <m:t>h</m:t>
                        </m:r>
                      </m:sub>
                      <m:sup>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γ</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q</m:t>
                        </m:r>
                      </m:sub>
                      <m:sup>
                        <m:r>
                          <w:rPr>
                            <w:rFonts w:ascii="Cambria Math" w:hAnsi="Cambria Math" w:cs="Arial"/>
                            <w:sz w:val="24"/>
                            <w:szCs w:val="24"/>
                          </w:rPr>
                          <m:t>γ</m:t>
                        </m:r>
                      </m:sup>
                    </m:sSubSup>
                  </m:num>
                  <m:den>
                    <m:r>
                      <w:rPr>
                        <w:rFonts w:ascii="Cambria Math" w:hAnsi="Cambria Math" w:cs="Arial"/>
                        <w:sz w:val="24"/>
                        <w:szCs w:val="24"/>
                      </w:rPr>
                      <m:t>n</m:t>
                    </m:r>
                    <m:r>
                      <w:rPr>
                        <w:rFonts w:ascii="Cambria Math" w:hAnsi="Arial" w:cs="Arial"/>
                        <w:sz w:val="24"/>
                        <w:szCs w:val="24"/>
                      </w:rPr>
                      <m:t>+</m:t>
                    </m:r>
                    <m:r>
                      <w:rPr>
                        <w:rFonts w:ascii="Cambria Math" w:hAnsi="Cambria Math" w:cs="Arial"/>
                        <w:sz w:val="24"/>
                        <w:szCs w:val="24"/>
                      </w:rPr>
                      <m:t>g</m:t>
                    </m:r>
                    <m:r>
                      <w:rPr>
                        <w:rFonts w:ascii="Cambria Math" w:hAnsi="Arial" w:cs="Arial"/>
                        <w:sz w:val="24"/>
                        <w:szCs w:val="24"/>
                      </w:rPr>
                      <m:t>+</m:t>
                    </m:r>
                    <m:r>
                      <w:rPr>
                        <w:rFonts w:ascii="Cambria Math" w:hAnsi="Cambria Math" w:cs="Arial"/>
                        <w:sz w:val="24"/>
                        <w:szCs w:val="24"/>
                      </w:rPr>
                      <m:t>δ</m:t>
                    </m:r>
                  </m:den>
                </m:f>
              </m:e>
            </m:d>
          </m:e>
          <m:sup>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den>
            </m:f>
          </m:sup>
        </m:sSup>
        <m:r>
          <w:rPr>
            <w:rFonts w:ascii="Cambria Math" w:hAnsi="Arial" w:cs="Arial"/>
            <w:sz w:val="24"/>
            <w:szCs w:val="24"/>
          </w:rPr>
          <m:t xml:space="preserve">                                         (26)</m:t>
        </m:r>
      </m:oMath>
      <w:r w:rsidR="006D5304" w:rsidRPr="003E5AD4">
        <w:rPr>
          <w:rFonts w:ascii="Arial" w:hAnsi="Arial" w:cs="Arial"/>
          <w:sz w:val="24"/>
          <w:szCs w:val="24"/>
        </w:rPr>
        <w:t xml:space="preserve">  </w:t>
      </w:r>
    </w:p>
    <w:p w:rsidR="006D5304" w:rsidRPr="00D47B66" w:rsidRDefault="00EF7C10" w:rsidP="00512F74">
      <w:pPr>
        <w:spacing w:after="0"/>
        <w:jc w:val="right"/>
        <w:rPr>
          <w:rFonts w:ascii="Arial" w:hAnsi="Arial" w:cs="Arial"/>
          <w:sz w:val="24"/>
          <w:szCs w:val="24"/>
        </w:rPr>
      </w:pPr>
      <m:oMathPara>
        <m:oMathParaPr>
          <m:jc m:val="right"/>
        </m:oMathParaPr>
        <m:oMath>
          <m:sSup>
            <m:sSupPr>
              <m:ctrlPr>
                <w:rPr>
                  <w:rFonts w:ascii="Cambria Math" w:hAnsi="Arial" w:cs="Arial"/>
                  <w:i/>
                  <w:sz w:val="24"/>
                  <w:szCs w:val="24"/>
                </w:rPr>
              </m:ctrlPr>
            </m:sSupPr>
            <m:e>
              <m:r>
                <w:rPr>
                  <w:rFonts w:ascii="Cambria Math" w:hAnsi="Cambria Math" w:cs="Arial"/>
                  <w:sz w:val="24"/>
                  <w:szCs w:val="24"/>
                </w:rPr>
                <m:t>q</m:t>
              </m:r>
            </m:e>
            <m:sup>
              <m:r>
                <w:rPr>
                  <w:rFonts w:ascii="Arial" w:hAnsi="Cambria Math" w:cs="Arial"/>
                  <w:sz w:val="24"/>
                  <w:szCs w:val="24"/>
                </w:rPr>
                <m:t>*</m:t>
              </m:r>
            </m:sup>
          </m:sSup>
          <m:r>
            <w:rPr>
              <w:rFonts w:ascii="Cambria Math" w:hAnsi="Arial" w:cs="Arial"/>
              <w:sz w:val="24"/>
              <w:szCs w:val="24"/>
            </w:rPr>
            <m:t xml:space="preserve">= </m:t>
          </m:r>
          <m:sSup>
            <m:sSupPr>
              <m:ctrlPr>
                <w:rPr>
                  <w:rFonts w:ascii="Cambria Math" w:hAnsi="Arial" w:cs="Arial"/>
                  <w:i/>
                  <w:sz w:val="24"/>
                  <w:szCs w:val="24"/>
                </w:rPr>
              </m:ctrlPr>
            </m:sSupPr>
            <m:e>
              <m:sSub>
                <m:sSubPr>
                  <m:ctrlPr>
                    <w:rPr>
                      <w:rFonts w:ascii="Cambria Math" w:hAnsi="Arial"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
                <m:dPr>
                  <m:ctrlPr>
                    <w:rPr>
                      <w:rFonts w:ascii="Cambria Math" w:hAnsi="Arial" w:cs="Arial"/>
                      <w:i/>
                      <w:sz w:val="24"/>
                      <w:szCs w:val="24"/>
                    </w:rPr>
                  </m:ctrlPr>
                </m:dPr>
                <m:e>
                  <m:f>
                    <m:fPr>
                      <m:ctrlPr>
                        <w:rPr>
                          <w:rFonts w:ascii="Cambria Math" w:hAnsi="Arial" w:cs="Arial"/>
                          <w:i/>
                          <w:sz w:val="24"/>
                          <w:szCs w:val="24"/>
                        </w:rPr>
                      </m:ctrlPr>
                    </m:fPr>
                    <m:num>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k</m:t>
                          </m:r>
                        </m:sub>
                        <m:sup>
                          <m:r>
                            <w:rPr>
                              <w:rFonts w:ascii="Cambria Math" w:hAnsi="Arial" w:cs="Arial"/>
                              <w:sz w:val="24"/>
                              <w:szCs w:val="24"/>
                            </w:rPr>
                            <m:t>1</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Arial" w:hAnsi="Cambria Math" w:cs="Arial"/>
                              <w:sz w:val="24"/>
                              <w:szCs w:val="24"/>
                            </w:rPr>
                            <m:t>h</m:t>
                          </m:r>
                        </m:sub>
                        <m:sup>
                          <m:r>
                            <w:rPr>
                              <w:rFonts w:ascii="Cambria Math" w:hAnsi="Cambria Math" w:cs="Arial"/>
                              <w:sz w:val="24"/>
                              <w:szCs w:val="24"/>
                            </w:rPr>
                            <m:t>β</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q</m:t>
                          </m:r>
                        </m:sub>
                        <m:sup>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sup>
                      </m:sSubSup>
                    </m:num>
                    <m:den>
                      <m:r>
                        <w:rPr>
                          <w:rFonts w:ascii="Cambria Math" w:hAnsi="Cambria Math" w:cs="Arial"/>
                          <w:sz w:val="24"/>
                          <w:szCs w:val="24"/>
                        </w:rPr>
                        <m:t>n</m:t>
                      </m:r>
                      <m:r>
                        <w:rPr>
                          <w:rFonts w:ascii="Cambria Math" w:hAnsi="Arial" w:cs="Arial"/>
                          <w:sz w:val="24"/>
                          <w:szCs w:val="24"/>
                        </w:rPr>
                        <m:t>+</m:t>
                      </m:r>
                      <m:r>
                        <w:rPr>
                          <w:rFonts w:ascii="Cambria Math" w:hAnsi="Cambria Math" w:cs="Arial"/>
                          <w:sz w:val="24"/>
                          <w:szCs w:val="24"/>
                        </w:rPr>
                        <m:t>g</m:t>
                      </m:r>
                      <m:r>
                        <w:rPr>
                          <w:rFonts w:ascii="Cambria Math" w:hAnsi="Arial" w:cs="Arial"/>
                          <w:sz w:val="24"/>
                          <w:szCs w:val="24"/>
                        </w:rPr>
                        <m:t>+</m:t>
                      </m:r>
                      <m:r>
                        <w:rPr>
                          <w:rFonts w:ascii="Cambria Math" w:hAnsi="Cambria Math" w:cs="Arial"/>
                          <w:sz w:val="24"/>
                          <w:szCs w:val="24"/>
                        </w:rPr>
                        <m:t>δ</m:t>
                      </m:r>
                    </m:den>
                  </m:f>
                </m:e>
              </m:d>
            </m:e>
            <m:sup>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den>
              </m:f>
            </m:sup>
          </m:sSup>
          <m:r>
            <w:rPr>
              <w:rFonts w:ascii="Cambria Math" w:hAnsi="Arial" w:cs="Arial"/>
              <w:sz w:val="24"/>
              <w:szCs w:val="24"/>
            </w:rPr>
            <m:t xml:space="preserve">                                    (27)</m:t>
          </m:r>
        </m:oMath>
      </m:oMathPara>
    </w:p>
    <w:p w:rsidR="00CC7537" w:rsidRDefault="00CC7537" w:rsidP="00512F74">
      <w:pPr>
        <w:spacing w:after="0"/>
        <w:jc w:val="both"/>
        <w:rPr>
          <w:rFonts w:ascii="Arial" w:hAnsi="Arial" w:cs="Arial"/>
          <w:sz w:val="24"/>
          <w:szCs w:val="24"/>
        </w:rPr>
      </w:pPr>
    </w:p>
    <w:p w:rsidR="006D5304" w:rsidRDefault="006D5304" w:rsidP="00512F74">
      <w:pPr>
        <w:spacing w:after="0"/>
        <w:jc w:val="both"/>
        <w:rPr>
          <w:rFonts w:ascii="Arial" w:hAnsi="Arial" w:cs="Arial"/>
          <w:sz w:val="24"/>
          <w:szCs w:val="24"/>
        </w:rPr>
      </w:pPr>
      <w:r w:rsidRPr="00D47B66">
        <w:rPr>
          <w:rFonts w:ascii="Arial" w:hAnsi="Arial" w:cs="Arial"/>
          <w:sz w:val="24"/>
          <w:szCs w:val="24"/>
        </w:rPr>
        <w:t>Substituindo-se os valores de (</w:t>
      </w:r>
      <w:r w:rsidR="00B6212F" w:rsidRPr="00D47B66">
        <w:rPr>
          <w:rFonts w:ascii="Arial" w:hAnsi="Arial" w:cs="Arial"/>
          <w:sz w:val="24"/>
          <w:szCs w:val="24"/>
        </w:rPr>
        <w:t>2</w:t>
      </w:r>
      <w:r w:rsidR="0038289F" w:rsidRPr="00D47B66">
        <w:rPr>
          <w:rFonts w:ascii="Arial" w:hAnsi="Arial" w:cs="Arial"/>
          <w:sz w:val="24"/>
          <w:szCs w:val="24"/>
        </w:rPr>
        <w:t>5</w:t>
      </w:r>
      <w:r w:rsidRPr="00D47B66">
        <w:rPr>
          <w:rFonts w:ascii="Arial" w:hAnsi="Arial" w:cs="Arial"/>
          <w:sz w:val="24"/>
          <w:szCs w:val="24"/>
        </w:rPr>
        <w:t>), (</w:t>
      </w:r>
      <w:r w:rsidR="00B6212F" w:rsidRPr="00D47B66">
        <w:rPr>
          <w:rFonts w:ascii="Arial" w:hAnsi="Arial" w:cs="Arial"/>
          <w:sz w:val="24"/>
          <w:szCs w:val="24"/>
        </w:rPr>
        <w:t>2</w:t>
      </w:r>
      <w:r w:rsidR="0038289F" w:rsidRPr="00D47B66">
        <w:rPr>
          <w:rFonts w:ascii="Arial" w:hAnsi="Arial" w:cs="Arial"/>
          <w:sz w:val="24"/>
          <w:szCs w:val="24"/>
        </w:rPr>
        <w:t>6</w:t>
      </w:r>
      <w:r w:rsidRPr="00D47B66">
        <w:rPr>
          <w:rFonts w:ascii="Arial" w:hAnsi="Arial" w:cs="Arial"/>
          <w:sz w:val="24"/>
          <w:szCs w:val="24"/>
        </w:rPr>
        <w:t>) e (</w:t>
      </w:r>
      <w:r w:rsidR="00B6212F" w:rsidRPr="00D47B66">
        <w:rPr>
          <w:rFonts w:ascii="Arial" w:hAnsi="Arial" w:cs="Arial"/>
          <w:sz w:val="24"/>
          <w:szCs w:val="24"/>
        </w:rPr>
        <w:t>2</w:t>
      </w:r>
      <w:r w:rsidR="0038289F" w:rsidRPr="00D47B66">
        <w:rPr>
          <w:rFonts w:ascii="Arial" w:hAnsi="Arial" w:cs="Arial"/>
          <w:sz w:val="24"/>
          <w:szCs w:val="24"/>
        </w:rPr>
        <w:t>7</w:t>
      </w:r>
      <w:r w:rsidRPr="00D47B66">
        <w:rPr>
          <w:rFonts w:ascii="Arial" w:hAnsi="Arial" w:cs="Arial"/>
          <w:sz w:val="24"/>
          <w:szCs w:val="24"/>
        </w:rPr>
        <w:t xml:space="preserve">) na equação de renda </w:t>
      </w:r>
      <w:r w:rsidR="00D31EE2" w:rsidRPr="00D47B66">
        <w:rPr>
          <w:rFonts w:ascii="Arial" w:hAnsi="Arial" w:cs="Arial"/>
          <w:sz w:val="24"/>
          <w:szCs w:val="24"/>
        </w:rPr>
        <w:t>(10)</w:t>
      </w:r>
      <w:r w:rsidR="00E31585" w:rsidRPr="00D47B66">
        <w:rPr>
          <w:rFonts w:ascii="Arial" w:hAnsi="Arial" w:cs="Arial"/>
          <w:sz w:val="24"/>
          <w:szCs w:val="24"/>
        </w:rPr>
        <w:t xml:space="preserve">, e supondo, por simplificação, que todos os tipos de capitais aqui apresentados se depreciam a uma mesma taxa </w:t>
      </w:r>
      <m:oMath>
        <m:r>
          <w:rPr>
            <w:rFonts w:ascii="Cambria Math" w:hAnsi="Cambria Math" w:cs="Arial"/>
            <w:sz w:val="24"/>
            <w:szCs w:val="24"/>
          </w:rPr>
          <m:t>δ</m:t>
        </m:r>
        <m:r>
          <w:rPr>
            <w:rFonts w:ascii="Cambria Math" w:hAnsi="Arial" w:cs="Arial"/>
            <w:sz w:val="24"/>
            <w:szCs w:val="24"/>
          </w:rPr>
          <m:t xml:space="preserve">, </m:t>
        </m:r>
      </m:oMath>
      <w:r w:rsidR="00E31585" w:rsidRPr="00D47B66">
        <w:rPr>
          <w:rFonts w:ascii="Arial" w:hAnsi="Arial" w:cs="Arial"/>
          <w:sz w:val="24"/>
          <w:szCs w:val="24"/>
        </w:rPr>
        <w:t xml:space="preserve"> ou seja,  </w:t>
      </w:r>
      <m:oMath>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K</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H</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δ</m:t>
            </m:r>
          </m:e>
          <m:sub>
            <m:r>
              <w:rPr>
                <w:rFonts w:ascii="Cambria Math" w:hAnsi="Cambria Math" w:cs="Arial"/>
                <w:sz w:val="24"/>
                <w:szCs w:val="24"/>
              </w:rPr>
              <m:t>Q</m:t>
            </m:r>
          </m:sub>
        </m:sSub>
        <m:r>
          <w:rPr>
            <w:rFonts w:ascii="Cambria Math" w:hAnsi="Arial" w:cs="Arial"/>
            <w:sz w:val="24"/>
            <w:szCs w:val="24"/>
          </w:rPr>
          <m:t xml:space="preserve">= </m:t>
        </m:r>
        <m:r>
          <w:rPr>
            <w:rFonts w:ascii="Cambria Math" w:hAnsi="Cambria Math" w:cs="Arial"/>
            <w:sz w:val="24"/>
            <w:szCs w:val="24"/>
          </w:rPr>
          <m:t>δ</m:t>
        </m:r>
      </m:oMath>
      <w:r w:rsidR="00E31585" w:rsidRPr="00D47B66">
        <w:rPr>
          <w:rFonts w:ascii="Arial" w:hAnsi="Arial" w:cs="Arial"/>
          <w:sz w:val="24"/>
          <w:szCs w:val="24"/>
        </w:rPr>
        <w:t xml:space="preserve">   </w:t>
      </w:r>
      <w:r w:rsidR="00D31EE2" w:rsidRPr="00D47B66">
        <w:rPr>
          <w:rFonts w:ascii="Arial" w:hAnsi="Arial" w:cs="Arial"/>
          <w:sz w:val="24"/>
          <w:szCs w:val="24"/>
        </w:rPr>
        <w:t>chega-se à equação:</w:t>
      </w:r>
    </w:p>
    <w:p w:rsidR="00CC7537" w:rsidRPr="00D47B66" w:rsidRDefault="00CC7537" w:rsidP="00512F74">
      <w:pPr>
        <w:spacing w:after="0"/>
        <w:jc w:val="both"/>
        <w:rPr>
          <w:rFonts w:ascii="Arial" w:hAnsi="Arial" w:cs="Arial"/>
          <w:sz w:val="24"/>
          <w:szCs w:val="24"/>
        </w:rPr>
      </w:pPr>
    </w:p>
    <w:p w:rsidR="006D5304" w:rsidRPr="00D47B66" w:rsidRDefault="00EF7C10" w:rsidP="00512F74">
      <w:pPr>
        <w:spacing w:after="0"/>
        <w:rPr>
          <w:rFonts w:ascii="Arial" w:hAnsi="Arial" w:cs="Arial"/>
          <w:b/>
          <w:sz w:val="24"/>
          <w:szCs w:val="24"/>
        </w:rPr>
      </w:pPr>
      <m:oMathPara>
        <m:oMathParaPr>
          <m:jc m:val="right"/>
        </m:oMathParaPr>
        <m:oMath>
          <m:sSup>
            <m:sSupPr>
              <m:ctrlPr>
                <w:rPr>
                  <w:rFonts w:ascii="Cambria Math" w:hAnsi="Arial"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m:rPr>
              <m:sty m:val="bi"/>
            </m:rP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
            <m:dPr>
              <m:begChr m:val="["/>
              <m:endChr m:val="]"/>
              <m:ctrlPr>
                <w:rPr>
                  <w:rFonts w:ascii="Cambria Math" w:hAnsi="Arial" w:cs="Arial"/>
                  <w:i/>
                  <w:sz w:val="24"/>
                  <w:szCs w:val="24"/>
                </w:rPr>
              </m:ctrlPr>
            </m:dPr>
            <m:e>
              <m:sSup>
                <m:sSupPr>
                  <m:ctrlPr>
                    <w:rPr>
                      <w:rFonts w:ascii="Cambria Math" w:hAnsi="Arial" w:cs="Arial"/>
                      <w:i/>
                      <w:sz w:val="24"/>
                      <w:szCs w:val="24"/>
                    </w:rPr>
                  </m:ctrlPr>
                </m:sSupPr>
                <m:e>
                  <m:d>
                    <m:dPr>
                      <m:ctrlPr>
                        <w:rPr>
                          <w:rFonts w:ascii="Cambria Math" w:hAnsi="Arial" w:cs="Arial"/>
                          <w:i/>
                          <w:sz w:val="24"/>
                          <w:szCs w:val="24"/>
                        </w:rPr>
                      </m:ctrlPr>
                    </m:dPr>
                    <m:e>
                      <m:f>
                        <m:fPr>
                          <m:ctrlPr>
                            <w:rPr>
                              <w:rFonts w:ascii="Cambria Math" w:hAnsi="Arial" w:cs="Arial"/>
                              <w:i/>
                              <w:sz w:val="24"/>
                              <w:szCs w:val="24"/>
                            </w:rPr>
                          </m:ctrlPr>
                        </m:fPr>
                        <m:num>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k</m:t>
                              </m:r>
                            </m:sub>
                            <m:sup>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Arial" w:hAnsi="Cambria Math" w:cs="Arial"/>
                                  <w:sz w:val="24"/>
                                  <w:szCs w:val="24"/>
                                </w:rPr>
                                <m:t>h</m:t>
                              </m:r>
                            </m:sub>
                            <m:sup>
                              <m:r>
                                <w:rPr>
                                  <w:rFonts w:ascii="Cambria Math" w:hAnsi="Cambria Math" w:cs="Arial"/>
                                  <w:sz w:val="24"/>
                                  <w:szCs w:val="24"/>
                                </w:rPr>
                                <m:t>β</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q</m:t>
                              </m:r>
                            </m:sub>
                            <m:sup>
                              <m:r>
                                <w:rPr>
                                  <w:rFonts w:ascii="Cambria Math" w:hAnsi="Cambria Math" w:cs="Arial"/>
                                  <w:sz w:val="24"/>
                                  <w:szCs w:val="24"/>
                                </w:rPr>
                                <m:t>γ</m:t>
                              </m:r>
                            </m:sup>
                          </m:sSubSup>
                        </m:num>
                        <m:den>
                          <m:r>
                            <w:rPr>
                              <w:rFonts w:ascii="Cambria Math" w:hAnsi="Cambria Math" w:cs="Arial"/>
                              <w:sz w:val="24"/>
                              <w:szCs w:val="24"/>
                            </w:rPr>
                            <m:t>n</m:t>
                          </m:r>
                          <m:r>
                            <w:rPr>
                              <w:rFonts w:ascii="Cambria Math" w:hAnsi="Arial" w:cs="Arial"/>
                              <w:sz w:val="24"/>
                              <w:szCs w:val="24"/>
                            </w:rPr>
                            <m:t>+</m:t>
                          </m:r>
                          <m:r>
                            <w:rPr>
                              <w:rFonts w:ascii="Cambria Math" w:hAnsi="Cambria Math" w:cs="Arial"/>
                              <w:sz w:val="24"/>
                              <w:szCs w:val="24"/>
                            </w:rPr>
                            <m:t>g</m:t>
                          </m:r>
                          <m:r>
                            <w:rPr>
                              <w:rFonts w:ascii="Cambria Math" w:hAnsi="Arial" w:cs="Arial"/>
                              <w:sz w:val="24"/>
                              <w:szCs w:val="24"/>
                            </w:rPr>
                            <m:t>+</m:t>
                          </m:r>
                          <m:r>
                            <w:rPr>
                              <w:rFonts w:ascii="Cambria Math" w:hAnsi="Cambria Math" w:cs="Arial"/>
                              <w:sz w:val="24"/>
                              <w:szCs w:val="24"/>
                            </w:rPr>
                            <m:t>δ</m:t>
                          </m:r>
                        </m:den>
                      </m:f>
                    </m:e>
                  </m:d>
                </m:e>
                <m:sup>
                  <m:f>
                    <m:fPr>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den>
                  </m:f>
                </m:sup>
              </m:sSup>
              <m:sSup>
                <m:sSupPr>
                  <m:ctrlPr>
                    <w:rPr>
                      <w:rFonts w:ascii="Cambria Math" w:hAnsi="Arial" w:cs="Arial"/>
                      <w:i/>
                      <w:sz w:val="24"/>
                      <w:szCs w:val="24"/>
                    </w:rPr>
                  </m:ctrlPr>
                </m:sSupPr>
                <m:e>
                  <m:d>
                    <m:dPr>
                      <m:ctrlPr>
                        <w:rPr>
                          <w:rFonts w:ascii="Cambria Math" w:hAnsi="Arial" w:cs="Arial"/>
                          <w:i/>
                          <w:sz w:val="24"/>
                          <w:szCs w:val="24"/>
                        </w:rPr>
                      </m:ctrlPr>
                    </m:dPr>
                    <m:e>
                      <m:f>
                        <m:fPr>
                          <m:ctrlPr>
                            <w:rPr>
                              <w:rFonts w:ascii="Cambria Math" w:hAnsi="Arial" w:cs="Arial"/>
                              <w:i/>
                              <w:sz w:val="24"/>
                              <w:szCs w:val="24"/>
                            </w:rPr>
                          </m:ctrlPr>
                        </m:fPr>
                        <m:num>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k</m:t>
                              </m:r>
                            </m:sub>
                            <m:sup>
                              <m:r>
                                <w:rPr>
                                  <w:rFonts w:ascii="Cambria Math" w:hAnsi="Cambria Math" w:cs="Arial"/>
                                  <w:sz w:val="24"/>
                                  <w:szCs w:val="24"/>
                                </w:rPr>
                                <m:t>α</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Arial" w:hAnsi="Cambria Math" w:cs="Arial"/>
                                  <w:sz w:val="24"/>
                                  <w:szCs w:val="24"/>
                                </w:rPr>
                                <m:t>h</m:t>
                              </m:r>
                            </m:sub>
                            <m:sup>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γ</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q</m:t>
                              </m:r>
                            </m:sub>
                            <m:sup>
                              <m:r>
                                <w:rPr>
                                  <w:rFonts w:ascii="Cambria Math" w:hAnsi="Cambria Math" w:cs="Arial"/>
                                  <w:sz w:val="24"/>
                                  <w:szCs w:val="24"/>
                                </w:rPr>
                                <m:t>γ</m:t>
                              </m:r>
                            </m:sup>
                          </m:sSubSup>
                        </m:num>
                        <m:den>
                          <m:r>
                            <w:rPr>
                              <w:rFonts w:ascii="Cambria Math" w:hAnsi="Cambria Math" w:cs="Arial"/>
                              <w:sz w:val="24"/>
                              <w:szCs w:val="24"/>
                            </w:rPr>
                            <m:t>n</m:t>
                          </m:r>
                          <m:r>
                            <w:rPr>
                              <w:rFonts w:ascii="Cambria Math" w:hAnsi="Arial" w:cs="Arial"/>
                              <w:sz w:val="24"/>
                              <w:szCs w:val="24"/>
                            </w:rPr>
                            <m:t>+</m:t>
                          </m:r>
                          <m:r>
                            <w:rPr>
                              <w:rFonts w:ascii="Cambria Math" w:hAnsi="Cambria Math" w:cs="Arial"/>
                              <w:sz w:val="24"/>
                              <w:szCs w:val="24"/>
                            </w:rPr>
                            <m:t>g</m:t>
                          </m:r>
                          <m:r>
                            <w:rPr>
                              <w:rFonts w:ascii="Cambria Math" w:hAnsi="Arial" w:cs="Arial"/>
                              <w:sz w:val="24"/>
                              <w:szCs w:val="24"/>
                            </w:rPr>
                            <m:t>+</m:t>
                          </m:r>
                          <m:r>
                            <w:rPr>
                              <w:rFonts w:ascii="Cambria Math" w:hAnsi="Cambria Math" w:cs="Arial"/>
                              <w:sz w:val="24"/>
                              <w:szCs w:val="24"/>
                            </w:rPr>
                            <m:t>δ</m:t>
                          </m:r>
                        </m:den>
                      </m:f>
                    </m:e>
                  </m:d>
                </m:e>
                <m:sup>
                  <m:f>
                    <m:fPr>
                      <m:ctrlPr>
                        <w:rPr>
                          <w:rFonts w:ascii="Cambria Math" w:hAnsi="Arial" w:cs="Arial"/>
                          <w:i/>
                          <w:sz w:val="24"/>
                          <w:szCs w:val="24"/>
                        </w:rPr>
                      </m:ctrlPr>
                    </m:fPr>
                    <m:num>
                      <m:r>
                        <w:rPr>
                          <w:rFonts w:ascii="Cambria Math" w:hAnsi="Cambria Math" w:cs="Arial"/>
                          <w:sz w:val="24"/>
                          <w:szCs w:val="24"/>
                        </w:rPr>
                        <m:t>β</m:t>
                      </m:r>
                    </m:num>
                    <m:den>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den>
                  </m:f>
                </m:sup>
              </m:sSup>
              <m:sSup>
                <m:sSupPr>
                  <m:ctrlPr>
                    <w:rPr>
                      <w:rFonts w:ascii="Cambria Math" w:hAnsi="Arial" w:cs="Arial"/>
                      <w:i/>
                      <w:sz w:val="24"/>
                      <w:szCs w:val="24"/>
                    </w:rPr>
                  </m:ctrlPr>
                </m:sSupPr>
                <m:e>
                  <m:d>
                    <m:dPr>
                      <m:ctrlPr>
                        <w:rPr>
                          <w:rFonts w:ascii="Cambria Math" w:hAnsi="Arial" w:cs="Arial"/>
                          <w:i/>
                          <w:sz w:val="24"/>
                          <w:szCs w:val="24"/>
                        </w:rPr>
                      </m:ctrlPr>
                    </m:dPr>
                    <m:e>
                      <m:f>
                        <m:fPr>
                          <m:ctrlPr>
                            <w:rPr>
                              <w:rFonts w:ascii="Cambria Math" w:hAnsi="Arial" w:cs="Arial"/>
                              <w:i/>
                              <w:sz w:val="24"/>
                              <w:szCs w:val="24"/>
                            </w:rPr>
                          </m:ctrlPr>
                        </m:fPr>
                        <m:num>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k</m:t>
                              </m:r>
                            </m:sub>
                            <m:sup>
                              <m:r>
                                <w:rPr>
                                  <w:rFonts w:ascii="Cambria Math" w:hAnsi="Arial" w:cs="Arial"/>
                                  <w:sz w:val="24"/>
                                  <w:szCs w:val="24"/>
                                </w:rPr>
                                <m:t>1</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Arial" w:hAnsi="Cambria Math" w:cs="Arial"/>
                                  <w:sz w:val="24"/>
                                  <w:szCs w:val="24"/>
                                </w:rPr>
                                <m:t>h</m:t>
                              </m:r>
                            </m:sub>
                            <m:sup>
                              <m:r>
                                <w:rPr>
                                  <w:rFonts w:ascii="Cambria Math" w:hAnsi="Cambria Math" w:cs="Arial"/>
                                  <w:sz w:val="24"/>
                                  <w:szCs w:val="24"/>
                                </w:rPr>
                                <m:t>β</m:t>
                              </m:r>
                            </m:sup>
                          </m:sSubSup>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q</m:t>
                              </m:r>
                            </m:sub>
                            <m:sup>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sup>
                          </m:sSubSup>
                        </m:num>
                        <m:den>
                          <m:r>
                            <w:rPr>
                              <w:rFonts w:ascii="Cambria Math" w:hAnsi="Cambria Math" w:cs="Arial"/>
                              <w:sz w:val="24"/>
                              <w:szCs w:val="24"/>
                            </w:rPr>
                            <m:t>n</m:t>
                          </m:r>
                          <m:r>
                            <w:rPr>
                              <w:rFonts w:ascii="Cambria Math" w:hAnsi="Arial" w:cs="Arial"/>
                              <w:sz w:val="24"/>
                              <w:szCs w:val="24"/>
                            </w:rPr>
                            <m:t>+</m:t>
                          </m:r>
                          <m:r>
                            <w:rPr>
                              <w:rFonts w:ascii="Cambria Math" w:hAnsi="Cambria Math" w:cs="Arial"/>
                              <w:sz w:val="24"/>
                              <w:szCs w:val="24"/>
                            </w:rPr>
                            <m:t>g</m:t>
                          </m:r>
                          <m:r>
                            <w:rPr>
                              <w:rFonts w:ascii="Cambria Math" w:hAnsi="Arial" w:cs="Arial"/>
                              <w:sz w:val="24"/>
                              <w:szCs w:val="24"/>
                            </w:rPr>
                            <m:t>+</m:t>
                          </m:r>
                          <m:r>
                            <w:rPr>
                              <w:rFonts w:ascii="Cambria Math" w:hAnsi="Cambria Math" w:cs="Arial"/>
                              <w:sz w:val="24"/>
                              <w:szCs w:val="24"/>
                            </w:rPr>
                            <m:t>δ</m:t>
                          </m:r>
                        </m:den>
                      </m:f>
                    </m:e>
                  </m:d>
                </m:e>
                <m:sup>
                  <m:f>
                    <m:fPr>
                      <m:ctrlPr>
                        <w:rPr>
                          <w:rFonts w:ascii="Cambria Math" w:hAnsi="Arial" w:cs="Arial"/>
                          <w:i/>
                          <w:sz w:val="24"/>
                          <w:szCs w:val="24"/>
                        </w:rPr>
                      </m:ctrlPr>
                    </m:fPr>
                    <m:num>
                      <m:r>
                        <w:rPr>
                          <w:rFonts w:ascii="Cambria Math" w:hAnsi="Cambria Math" w:cs="Arial"/>
                          <w:sz w:val="24"/>
                          <w:szCs w:val="24"/>
                        </w:rPr>
                        <m:t>γ</m:t>
                      </m:r>
                    </m:num>
                    <m:den>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r>
                        <w:rPr>
                          <w:rFonts w:ascii="Arial" w:hAnsi="Arial" w:cs="Arial"/>
                          <w:sz w:val="24"/>
                          <w:szCs w:val="24"/>
                        </w:rPr>
                        <m:t>-</m:t>
                      </m:r>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γ</m:t>
                      </m:r>
                    </m:den>
                  </m:f>
                </m:sup>
              </m:sSup>
            </m:e>
          </m:d>
          <m:r>
            <w:rPr>
              <w:rFonts w:ascii="Cambria Math" w:hAnsi="Cambria Math" w:cs="Arial"/>
              <w:sz w:val="24"/>
              <w:szCs w:val="24"/>
            </w:rPr>
            <m:t xml:space="preserve">    (28)</m:t>
          </m:r>
        </m:oMath>
      </m:oMathPara>
    </w:p>
    <w:p w:rsidR="00CC7537" w:rsidRDefault="00CC7537" w:rsidP="00512F74">
      <w:pPr>
        <w:spacing w:after="0"/>
        <w:jc w:val="both"/>
        <w:rPr>
          <w:rFonts w:ascii="Arial" w:hAnsi="Arial" w:cs="Arial"/>
          <w:sz w:val="24"/>
          <w:szCs w:val="24"/>
        </w:rPr>
      </w:pPr>
    </w:p>
    <w:p w:rsidR="006D5304" w:rsidRPr="00D47B66" w:rsidRDefault="00D31EE2" w:rsidP="00512F74">
      <w:pPr>
        <w:spacing w:after="0"/>
        <w:jc w:val="both"/>
        <w:rPr>
          <w:rFonts w:ascii="Arial" w:hAnsi="Arial" w:cs="Arial"/>
          <w:sz w:val="24"/>
          <w:szCs w:val="24"/>
        </w:rPr>
      </w:pPr>
      <w:r w:rsidRPr="00D47B66">
        <w:rPr>
          <w:rFonts w:ascii="Arial" w:hAnsi="Arial" w:cs="Arial"/>
          <w:sz w:val="24"/>
          <w:szCs w:val="24"/>
        </w:rPr>
        <w:t>Aplicando log à equação (</w:t>
      </w:r>
      <w:r w:rsidR="00422C33" w:rsidRPr="00D47B66">
        <w:rPr>
          <w:rFonts w:ascii="Arial" w:hAnsi="Arial" w:cs="Arial"/>
          <w:sz w:val="24"/>
          <w:szCs w:val="24"/>
        </w:rPr>
        <w:t>2</w:t>
      </w:r>
      <w:r w:rsidR="0011217F" w:rsidRPr="00D47B66">
        <w:rPr>
          <w:rFonts w:ascii="Arial" w:hAnsi="Arial" w:cs="Arial"/>
          <w:sz w:val="24"/>
          <w:szCs w:val="24"/>
        </w:rPr>
        <w:t>8</w:t>
      </w:r>
      <w:r w:rsidRPr="00D47B66">
        <w:rPr>
          <w:rFonts w:ascii="Arial" w:hAnsi="Arial" w:cs="Arial"/>
          <w:sz w:val="24"/>
          <w:szCs w:val="24"/>
        </w:rPr>
        <w:t>)</w:t>
      </w:r>
      <w:r w:rsidR="00D50357" w:rsidRPr="00D47B66">
        <w:rPr>
          <w:rFonts w:ascii="Arial" w:hAnsi="Arial" w:cs="Arial"/>
          <w:sz w:val="24"/>
          <w:szCs w:val="24"/>
        </w:rPr>
        <w:t xml:space="preserve"> e efetuando as devidas simplificações, chega-se à </w:t>
      </w:r>
      <w:r w:rsidR="00755FAE" w:rsidRPr="00D47B66">
        <w:rPr>
          <w:rFonts w:ascii="Arial" w:hAnsi="Arial" w:cs="Arial"/>
          <w:sz w:val="24"/>
          <w:szCs w:val="24"/>
        </w:rPr>
        <w:t xml:space="preserve">equação MRW </w:t>
      </w:r>
      <w:r w:rsidR="00813B07" w:rsidRPr="00D47B66">
        <w:rPr>
          <w:rFonts w:ascii="Arial" w:hAnsi="Arial" w:cs="Arial"/>
          <w:sz w:val="24"/>
          <w:szCs w:val="24"/>
        </w:rPr>
        <w:t>ampliada</w:t>
      </w:r>
      <w:r w:rsidR="00E50C54" w:rsidRPr="00D47B66">
        <w:rPr>
          <w:rFonts w:ascii="Arial" w:hAnsi="Arial" w:cs="Arial"/>
          <w:sz w:val="24"/>
          <w:szCs w:val="24"/>
        </w:rPr>
        <w:t>, correspondente ao produto por trabalhador, sob a condição de trajetória de crescimento equilibrado</w:t>
      </w:r>
      <w:r w:rsidRPr="00D47B66">
        <w:rPr>
          <w:rFonts w:ascii="Arial" w:hAnsi="Arial" w:cs="Arial"/>
          <w:sz w:val="24"/>
          <w:szCs w:val="24"/>
        </w:rPr>
        <w:t>:</w:t>
      </w:r>
    </w:p>
    <w:p w:rsidR="00D31EE2" w:rsidRPr="00D47B66" w:rsidRDefault="00D31EE2" w:rsidP="00512F74">
      <w:pPr>
        <w:spacing w:after="0"/>
        <w:rPr>
          <w:rFonts w:ascii="Arial" w:hAnsi="Arial" w:cs="Arial"/>
          <w:sz w:val="24"/>
          <w:szCs w:val="24"/>
        </w:rPr>
      </w:pPr>
    </w:p>
    <w:p w:rsidR="00755FAE" w:rsidRPr="00D47B66" w:rsidRDefault="00EF7C10" w:rsidP="008625CF">
      <w:pPr>
        <w:spacing w:after="0"/>
        <w:jc w:val="right"/>
        <w:rPr>
          <w:rFonts w:ascii="Arial" w:hAnsi="Arial" w:cs="Arial"/>
          <w:i/>
          <w:sz w:val="24"/>
          <w:szCs w:val="24"/>
        </w:rPr>
      </w:pPr>
      <m:oMath>
        <m:func>
          <m:funcPr>
            <m:ctrlPr>
              <w:rPr>
                <w:rFonts w:ascii="Cambria Math" w:hAnsi="Arial" w:cs="Arial"/>
              </w:rPr>
            </m:ctrlPr>
          </m:funcPr>
          <m:fName>
            <m:r>
              <m:rPr>
                <m:sty m:val="p"/>
              </m:rPr>
              <w:rPr>
                <w:rFonts w:ascii="Cambria Math" w:hAnsi="Arial" w:cs="Arial"/>
              </w:rPr>
              <m:t>ln</m:t>
            </m:r>
          </m:fName>
          <m:e>
            <m:d>
              <m:dPr>
                <m:ctrlPr>
                  <w:rPr>
                    <w:rFonts w:ascii="Cambria Math" w:hAnsi="Arial" w:cs="Arial"/>
                    <w:i/>
                  </w:rPr>
                </m:ctrlPr>
              </m:dPr>
              <m:e>
                <m:sSup>
                  <m:sSupPr>
                    <m:ctrlPr>
                      <w:rPr>
                        <w:rFonts w:ascii="Cambria Math" w:hAnsi="Arial" w:cs="Arial"/>
                        <w:i/>
                      </w:rPr>
                    </m:ctrlPr>
                  </m:sSupPr>
                  <m:e>
                    <m:r>
                      <w:rPr>
                        <w:rFonts w:ascii="Cambria Math" w:hAnsi="Cambria Math" w:cs="Arial"/>
                      </w:rPr>
                      <m:t>y</m:t>
                    </m:r>
                  </m:e>
                  <m:sup>
                    <m:r>
                      <w:rPr>
                        <w:rFonts w:ascii="Arial" w:hAnsi="Cambria Math" w:cs="Arial"/>
                      </w:rPr>
                      <m:t>*</m:t>
                    </m:r>
                  </m:sup>
                </m:sSup>
              </m:e>
            </m:d>
            <m:ctrlPr>
              <w:rPr>
                <w:rFonts w:ascii="Cambria Math" w:hAnsi="Arial" w:cs="Arial"/>
                <w:i/>
              </w:rPr>
            </m:ctrlPr>
          </m:e>
        </m:func>
        <m:r>
          <w:rPr>
            <w:rFonts w:ascii="Cambria Math" w:hAnsi="Arial" w:cs="Arial"/>
          </w:rPr>
          <m:t>=</m:t>
        </m:r>
        <m:r>
          <w:rPr>
            <w:rFonts w:ascii="Cambria Math" w:hAnsi="Cambria Math" w:cs="Arial"/>
          </w:rPr>
          <m:t>ln</m:t>
        </m:r>
        <m:sSub>
          <m:sSubPr>
            <m:ctrlPr>
              <w:rPr>
                <w:rFonts w:ascii="Cambria Math" w:hAnsi="Arial" w:cs="Arial"/>
                <w:i/>
              </w:rPr>
            </m:ctrlPr>
          </m:sSubPr>
          <m:e>
            <m:r>
              <w:rPr>
                <w:rFonts w:ascii="Cambria Math" w:hAnsi="Cambria Math" w:cs="Arial"/>
              </w:rPr>
              <m:t>A</m:t>
            </m:r>
          </m:e>
          <m:sub>
            <m:r>
              <w:rPr>
                <w:rFonts w:ascii="Cambria Math" w:hAnsi="Cambria Math" w:cs="Arial"/>
              </w:rPr>
              <m:t>t</m:t>
            </m:r>
          </m:sub>
        </m:sSub>
        <m:r>
          <w:rPr>
            <w:rFonts w:ascii="Cambria Math" w:hAnsi="Arial" w:cs="Arial"/>
          </w:rPr>
          <m:t>+</m:t>
        </m:r>
        <m:d>
          <m:dPr>
            <m:ctrlPr>
              <w:rPr>
                <w:rFonts w:ascii="Cambria Math" w:hAnsi="Arial" w:cs="Arial"/>
                <w:i/>
              </w:rPr>
            </m:ctrlPr>
          </m:dPr>
          <m:e>
            <m:f>
              <m:fPr>
                <m:ctrlPr>
                  <w:rPr>
                    <w:rFonts w:ascii="Cambria Math" w:hAnsi="Arial" w:cs="Arial"/>
                    <w:i/>
                  </w:rPr>
                </m:ctrlPr>
              </m:fPr>
              <m:num>
                <m:r>
                  <w:rPr>
                    <w:rFonts w:ascii="Cambria Math" w:hAnsi="Cambria Math" w:cs="Arial"/>
                  </w:rPr>
                  <m:t>α</m:t>
                </m:r>
              </m:num>
              <m:den>
                <m:r>
                  <w:rPr>
                    <w:rFonts w:ascii="Cambria Math" w:hAnsi="Arial" w:cs="Arial"/>
                  </w:rPr>
                  <m:t>1</m:t>
                </m:r>
                <m:r>
                  <w:rPr>
                    <w:rFonts w:ascii="Cambria Math" w:hAnsi="Arial" w:cs="Arial"/>
                  </w:rPr>
                  <m:t>-</m:t>
                </m:r>
                <m:r>
                  <w:rPr>
                    <w:rFonts w:ascii="Cambria Math" w:hAnsi="Cambria Math" w:cs="Arial"/>
                  </w:rPr>
                  <m:t>α</m:t>
                </m:r>
                <m:r>
                  <w:rPr>
                    <w:rFonts w:ascii="Arial" w:hAnsi="Arial" w:cs="Arial"/>
                  </w:rPr>
                  <m:t>-</m:t>
                </m:r>
                <m:r>
                  <w:rPr>
                    <w:rFonts w:ascii="Cambria Math" w:hAnsi="Cambria Math" w:cs="Arial"/>
                  </w:rPr>
                  <m:t>β</m:t>
                </m:r>
                <m:r>
                  <w:rPr>
                    <w:rFonts w:ascii="Arial" w:hAnsi="Arial" w:cs="Arial"/>
                  </w:rPr>
                  <m:t>-</m:t>
                </m:r>
                <m:r>
                  <w:rPr>
                    <w:rFonts w:ascii="Cambria Math" w:hAnsi="Cambria Math" w:cs="Arial"/>
                  </w:rPr>
                  <m:t>γ</m:t>
                </m:r>
              </m:den>
            </m:f>
          </m:e>
        </m:d>
        <m:r>
          <w:rPr>
            <w:rFonts w:ascii="Cambria Math" w:hAnsi="Cambria Math" w:cs="Arial"/>
          </w:rPr>
          <m:t>ln</m:t>
        </m:r>
        <m:sSub>
          <m:sSubPr>
            <m:ctrlPr>
              <w:rPr>
                <w:rFonts w:ascii="Cambria Math" w:hAnsi="Arial" w:cs="Arial"/>
                <w:i/>
              </w:rPr>
            </m:ctrlPr>
          </m:sSubPr>
          <m:e>
            <m:r>
              <w:rPr>
                <w:rFonts w:ascii="Cambria Math" w:hAnsi="Cambria Math" w:cs="Arial"/>
              </w:rPr>
              <m:t>s</m:t>
            </m:r>
          </m:e>
          <m:sub>
            <m:r>
              <w:rPr>
                <w:rFonts w:ascii="Cambria Math" w:hAnsi="Cambria Math" w:cs="Arial"/>
              </w:rPr>
              <m:t>k</m:t>
            </m:r>
          </m:sub>
        </m:sSub>
        <m:r>
          <w:rPr>
            <w:rFonts w:ascii="Cambria Math" w:hAnsi="Arial" w:cs="Arial"/>
          </w:rPr>
          <m:t>+</m:t>
        </m:r>
        <m:d>
          <m:dPr>
            <m:ctrlPr>
              <w:rPr>
                <w:rFonts w:ascii="Cambria Math" w:hAnsi="Arial" w:cs="Arial"/>
                <w:i/>
              </w:rPr>
            </m:ctrlPr>
          </m:dPr>
          <m:e>
            <m:f>
              <m:fPr>
                <m:ctrlPr>
                  <w:rPr>
                    <w:rFonts w:ascii="Cambria Math" w:hAnsi="Arial" w:cs="Arial"/>
                    <w:i/>
                  </w:rPr>
                </m:ctrlPr>
              </m:fPr>
              <m:num>
                <m:r>
                  <w:rPr>
                    <w:rFonts w:ascii="Cambria Math" w:hAnsi="Cambria Math" w:cs="Arial"/>
                  </w:rPr>
                  <m:t>β</m:t>
                </m:r>
              </m:num>
              <m:den>
                <m:r>
                  <w:rPr>
                    <w:rFonts w:ascii="Cambria Math" w:hAnsi="Arial" w:cs="Arial"/>
                  </w:rPr>
                  <m:t>1</m:t>
                </m:r>
                <m:r>
                  <w:rPr>
                    <w:rFonts w:ascii="Cambria Math" w:hAnsi="Arial" w:cs="Arial"/>
                  </w:rPr>
                  <m:t>-</m:t>
                </m:r>
                <m:r>
                  <w:rPr>
                    <w:rFonts w:ascii="Cambria Math" w:hAnsi="Cambria Math" w:cs="Arial"/>
                  </w:rPr>
                  <m:t>α</m:t>
                </m:r>
                <m:r>
                  <w:rPr>
                    <w:rFonts w:ascii="Arial" w:hAnsi="Arial" w:cs="Arial"/>
                  </w:rPr>
                  <m:t>-</m:t>
                </m:r>
                <m:r>
                  <w:rPr>
                    <w:rFonts w:ascii="Cambria Math" w:hAnsi="Cambria Math" w:cs="Arial"/>
                  </w:rPr>
                  <m:t>β</m:t>
                </m:r>
                <m:r>
                  <w:rPr>
                    <w:rFonts w:ascii="Arial" w:hAnsi="Arial" w:cs="Arial"/>
                  </w:rPr>
                  <m:t>-</m:t>
                </m:r>
                <m:r>
                  <w:rPr>
                    <w:rFonts w:ascii="Cambria Math" w:hAnsi="Cambria Math" w:cs="Arial"/>
                  </w:rPr>
                  <m:t>γ</m:t>
                </m:r>
              </m:den>
            </m:f>
          </m:e>
        </m:d>
        <m:r>
          <w:rPr>
            <w:rFonts w:ascii="Cambria Math" w:hAnsi="Cambria Math" w:cs="Arial"/>
          </w:rPr>
          <m:t>ln</m:t>
        </m:r>
        <m:sSub>
          <m:sSubPr>
            <m:ctrlPr>
              <w:rPr>
                <w:rFonts w:ascii="Cambria Math" w:hAnsi="Arial" w:cs="Arial"/>
                <w:i/>
              </w:rPr>
            </m:ctrlPr>
          </m:sSubPr>
          <m:e>
            <m:r>
              <w:rPr>
                <w:rFonts w:ascii="Cambria Math" w:hAnsi="Cambria Math" w:cs="Arial"/>
              </w:rPr>
              <m:t>s</m:t>
            </m:r>
          </m:e>
          <m:sub>
            <m:r>
              <w:rPr>
                <w:rFonts w:ascii="Cambria Math" w:hAnsi="Cambria Math" w:cs="Arial"/>
              </w:rPr>
              <m:t>h</m:t>
            </m:r>
          </m:sub>
        </m:sSub>
        <m:r>
          <w:rPr>
            <w:rFonts w:ascii="Cambria Math" w:hAnsi="Arial" w:cs="Arial"/>
          </w:rPr>
          <m:t>+</m:t>
        </m:r>
        <m:d>
          <m:dPr>
            <m:ctrlPr>
              <w:rPr>
                <w:rFonts w:ascii="Cambria Math" w:hAnsi="Arial" w:cs="Arial"/>
                <w:i/>
              </w:rPr>
            </m:ctrlPr>
          </m:dPr>
          <m:e>
            <m:f>
              <m:fPr>
                <m:ctrlPr>
                  <w:rPr>
                    <w:rFonts w:ascii="Cambria Math" w:hAnsi="Arial" w:cs="Arial"/>
                    <w:i/>
                  </w:rPr>
                </m:ctrlPr>
              </m:fPr>
              <m:num>
                <m:r>
                  <w:rPr>
                    <w:rFonts w:ascii="Cambria Math" w:hAnsi="Cambria Math" w:cs="Arial"/>
                  </w:rPr>
                  <m:t>γ</m:t>
                </m:r>
              </m:num>
              <m:den>
                <m:r>
                  <w:rPr>
                    <w:rFonts w:ascii="Cambria Math" w:hAnsi="Arial" w:cs="Arial"/>
                  </w:rPr>
                  <m:t>1</m:t>
                </m:r>
                <m:r>
                  <w:rPr>
                    <w:rFonts w:ascii="Cambria Math" w:hAnsi="Arial" w:cs="Arial"/>
                  </w:rPr>
                  <m:t>-</m:t>
                </m:r>
                <m:r>
                  <w:rPr>
                    <w:rFonts w:ascii="Cambria Math" w:hAnsi="Cambria Math" w:cs="Arial"/>
                  </w:rPr>
                  <m:t>α</m:t>
                </m:r>
                <m:r>
                  <w:rPr>
                    <w:rFonts w:ascii="Arial" w:hAnsi="Arial" w:cs="Arial"/>
                  </w:rPr>
                  <m:t>-</m:t>
                </m:r>
                <m:r>
                  <w:rPr>
                    <w:rFonts w:ascii="Cambria Math" w:hAnsi="Cambria Math" w:cs="Arial"/>
                  </w:rPr>
                  <m:t>β</m:t>
                </m:r>
                <m:r>
                  <w:rPr>
                    <w:rFonts w:ascii="Arial" w:hAnsi="Arial" w:cs="Arial"/>
                  </w:rPr>
                  <m:t>-</m:t>
                </m:r>
                <m:r>
                  <w:rPr>
                    <w:rFonts w:ascii="Cambria Math" w:hAnsi="Cambria Math" w:cs="Arial"/>
                  </w:rPr>
                  <m:t>γ</m:t>
                </m:r>
              </m:den>
            </m:f>
          </m:e>
        </m:d>
        <m:r>
          <w:rPr>
            <w:rFonts w:ascii="Cambria Math" w:hAnsi="Cambria Math" w:cs="Arial"/>
          </w:rPr>
          <m:t>ln</m:t>
        </m:r>
        <m:sSub>
          <m:sSubPr>
            <m:ctrlPr>
              <w:rPr>
                <w:rFonts w:ascii="Cambria Math" w:hAnsi="Arial" w:cs="Arial"/>
                <w:i/>
              </w:rPr>
            </m:ctrlPr>
          </m:sSubPr>
          <m:e>
            <m:r>
              <w:rPr>
                <w:rFonts w:ascii="Cambria Math" w:hAnsi="Cambria Math" w:cs="Arial"/>
              </w:rPr>
              <m:t>s</m:t>
            </m:r>
          </m:e>
          <m:sub>
            <m:r>
              <w:rPr>
                <w:rFonts w:ascii="Cambria Math" w:hAnsi="Cambria Math" w:cs="Arial"/>
              </w:rPr>
              <m:t>q</m:t>
            </m:r>
          </m:sub>
        </m:sSub>
        <m:r>
          <w:rPr>
            <w:rFonts w:ascii="Arial" w:hAnsi="Arial" w:cs="Arial"/>
          </w:rPr>
          <m:t>-</m:t>
        </m:r>
        <m:d>
          <m:dPr>
            <m:ctrlPr>
              <w:rPr>
                <w:rFonts w:ascii="Cambria Math" w:hAnsi="Arial" w:cs="Arial"/>
                <w:i/>
              </w:rPr>
            </m:ctrlPr>
          </m:dPr>
          <m:e>
            <m:f>
              <m:fPr>
                <m:ctrlPr>
                  <w:rPr>
                    <w:rFonts w:ascii="Cambria Math" w:hAnsi="Arial" w:cs="Arial"/>
                    <w:i/>
                  </w:rPr>
                </m:ctrlPr>
              </m:fPr>
              <m:num>
                <m:r>
                  <w:rPr>
                    <w:rFonts w:ascii="Cambria Math" w:hAnsi="Cambria Math" w:cs="Arial"/>
                  </w:rPr>
                  <m:t>α</m:t>
                </m:r>
                <m:r>
                  <w:rPr>
                    <w:rFonts w:ascii="Cambria Math" w:hAnsi="Arial" w:cs="Arial"/>
                  </w:rPr>
                  <m:t>+</m:t>
                </m:r>
                <m:r>
                  <w:rPr>
                    <w:rFonts w:ascii="Cambria Math" w:hAnsi="Cambria Math" w:cs="Arial"/>
                  </w:rPr>
                  <m:t>β</m:t>
                </m:r>
                <m:r>
                  <w:rPr>
                    <w:rFonts w:ascii="Cambria Math" w:hAnsi="Arial" w:cs="Arial"/>
                  </w:rPr>
                  <m:t>+</m:t>
                </m:r>
                <m:r>
                  <w:rPr>
                    <w:rFonts w:ascii="Cambria Math" w:hAnsi="Cambria Math" w:cs="Arial"/>
                  </w:rPr>
                  <m:t>γ</m:t>
                </m:r>
              </m:num>
              <m:den>
                <m:r>
                  <w:rPr>
                    <w:rFonts w:ascii="Cambria Math" w:hAnsi="Arial" w:cs="Arial"/>
                  </w:rPr>
                  <m:t>1</m:t>
                </m:r>
                <m:r>
                  <w:rPr>
                    <w:rFonts w:ascii="Cambria Math" w:hAnsi="Arial" w:cs="Arial"/>
                  </w:rPr>
                  <m:t>-</m:t>
                </m:r>
                <m:r>
                  <w:rPr>
                    <w:rFonts w:ascii="Cambria Math" w:hAnsi="Cambria Math" w:cs="Arial"/>
                  </w:rPr>
                  <m:t>α</m:t>
                </m:r>
                <m:r>
                  <w:rPr>
                    <w:rFonts w:ascii="Arial" w:hAnsi="Arial" w:cs="Arial"/>
                  </w:rPr>
                  <m:t>-</m:t>
                </m:r>
                <m:r>
                  <w:rPr>
                    <w:rFonts w:ascii="Cambria Math" w:hAnsi="Cambria Math" w:cs="Arial"/>
                  </w:rPr>
                  <m:t>β</m:t>
                </m:r>
                <m:r>
                  <w:rPr>
                    <w:rFonts w:ascii="Arial" w:hAnsi="Arial" w:cs="Arial"/>
                  </w:rPr>
                  <m:t>-</m:t>
                </m:r>
                <m:r>
                  <w:rPr>
                    <w:rFonts w:ascii="Cambria Math" w:hAnsi="Cambria Math" w:cs="Arial"/>
                  </w:rPr>
                  <m:t>γ</m:t>
                </m:r>
              </m:den>
            </m:f>
          </m:e>
        </m:d>
        <m:func>
          <m:funcPr>
            <m:ctrlPr>
              <w:rPr>
                <w:rFonts w:ascii="Cambria Math" w:hAnsi="Arial" w:cs="Arial"/>
              </w:rPr>
            </m:ctrlPr>
          </m:funcPr>
          <m:fName>
            <m:r>
              <m:rPr>
                <m:sty m:val="p"/>
              </m:rPr>
              <w:rPr>
                <w:rFonts w:ascii="Cambria Math" w:hAnsi="Arial" w:cs="Arial"/>
              </w:rPr>
              <m:t>ln</m:t>
            </m:r>
          </m:fName>
          <m:e>
            <m:d>
              <m:dPr>
                <m:ctrlPr>
                  <w:rPr>
                    <w:rFonts w:ascii="Cambria Math" w:hAnsi="Arial" w:cs="Arial"/>
                    <w:i/>
                  </w:rPr>
                </m:ctrlPr>
              </m:dPr>
              <m:e>
                <m:r>
                  <w:rPr>
                    <w:rFonts w:ascii="Cambria Math" w:hAnsi="Cambria Math" w:cs="Arial"/>
                  </w:rPr>
                  <m:t>n</m:t>
                </m:r>
                <m:r>
                  <w:rPr>
                    <w:rFonts w:ascii="Cambria Math" w:hAnsi="Arial" w:cs="Arial"/>
                  </w:rPr>
                  <m:t>+</m:t>
                </m:r>
                <m:r>
                  <w:rPr>
                    <w:rFonts w:ascii="Cambria Math" w:hAnsi="Cambria Math" w:cs="Arial"/>
                  </w:rPr>
                  <m:t>g</m:t>
                </m:r>
                <m:r>
                  <w:rPr>
                    <w:rFonts w:ascii="Cambria Math" w:hAnsi="Arial" w:cs="Arial"/>
                  </w:rPr>
                  <m:t>+</m:t>
                </m:r>
                <m:r>
                  <w:rPr>
                    <w:rFonts w:ascii="Cambria Math" w:hAnsi="Cambria Math" w:cs="Arial"/>
                  </w:rPr>
                  <m:t>δ</m:t>
                </m:r>
              </m:e>
            </m:d>
            <m:ctrlPr>
              <w:rPr>
                <w:rFonts w:ascii="Cambria Math" w:hAnsi="Arial" w:cs="Arial"/>
                <w:i/>
              </w:rPr>
            </m:ctrlPr>
          </m:e>
        </m:func>
        <m:r>
          <w:rPr>
            <w:rFonts w:ascii="Cambria Math" w:hAnsi="Arial" w:cs="Arial"/>
          </w:rPr>
          <m:t xml:space="preserve"> </m:t>
        </m:r>
      </m:oMath>
      <w:r w:rsidR="00755FAE" w:rsidRPr="00D47B66">
        <w:rPr>
          <w:rFonts w:ascii="Arial" w:hAnsi="Arial" w:cs="Arial"/>
          <w:sz w:val="24"/>
          <w:szCs w:val="24"/>
        </w:rPr>
        <w:t xml:space="preserve">                   </w:t>
      </w:r>
      <m:oMath>
        <m:r>
          <w:rPr>
            <w:rFonts w:ascii="Cambria Math" w:hAnsi="Cambria Math" w:cs="Arial"/>
            <w:sz w:val="24"/>
            <w:szCs w:val="24"/>
          </w:rPr>
          <m:t>(29)</m:t>
        </m:r>
      </m:oMath>
    </w:p>
    <w:p w:rsidR="00DA3739" w:rsidRPr="00D47B66" w:rsidRDefault="009C7B09" w:rsidP="009C7B09">
      <w:pPr>
        <w:spacing w:after="0"/>
        <w:jc w:val="both"/>
        <w:rPr>
          <w:rFonts w:ascii="Arial" w:hAnsi="Arial" w:cs="Arial"/>
          <w:sz w:val="24"/>
          <w:szCs w:val="24"/>
        </w:rPr>
      </w:pPr>
      <w:r w:rsidRPr="00D47B66">
        <w:rPr>
          <w:rFonts w:ascii="Arial" w:hAnsi="Arial" w:cs="Arial"/>
          <w:sz w:val="24"/>
          <w:szCs w:val="24"/>
        </w:rPr>
        <w:t>Definimos os parâmetros</w:t>
      </w:r>
      <w:r w:rsidR="00D47B66">
        <w:rPr>
          <w:rFonts w:ascii="Arial" w:hAnsi="Arial" w:cs="Arial"/>
          <w:sz w:val="24"/>
          <w:szCs w:val="24"/>
        </w:rPr>
        <w:t xml:space="preserve"> como</w:t>
      </w:r>
      <w:r w:rsidRPr="00D47B66">
        <w:rPr>
          <w:rFonts w:ascii="Arial" w:hAnsi="Arial" w:cs="Arial"/>
          <w:sz w:val="24"/>
          <w:szCs w:val="24"/>
        </w:rPr>
        <w:t>:</w:t>
      </w:r>
    </w:p>
    <w:p w:rsidR="009C7B09" w:rsidRDefault="00EF7C10" w:rsidP="009C7B09">
      <w:pPr>
        <w:spacing w:after="0"/>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m:t>
            </m:r>
          </m:sub>
        </m:sSub>
        <m:r>
          <w:rPr>
            <w:rFonts w:ascii="Cambria Math" w:hAnsi="Cambria Math" w:cs="Arial"/>
            <w:szCs w:val="24"/>
          </w:rPr>
          <m:t>=ln</m:t>
        </m:r>
        <m:sSub>
          <m:sSubPr>
            <m:ctrlPr>
              <w:rPr>
                <w:rFonts w:ascii="Cambria Math" w:hAnsi="Arial" w:cs="Arial"/>
                <w:i/>
                <w:szCs w:val="24"/>
              </w:rPr>
            </m:ctrlPr>
          </m:sSubPr>
          <m:e>
            <m:r>
              <w:rPr>
                <w:rFonts w:ascii="Cambria Math" w:hAnsi="Cambria Math" w:cs="Arial"/>
                <w:szCs w:val="24"/>
              </w:rPr>
              <m:t>A</m:t>
            </m:r>
          </m:e>
          <m:sub>
            <m:r>
              <w:rPr>
                <w:rFonts w:ascii="Cambria Math" w:hAnsi="Cambria Math" w:cs="Arial"/>
                <w:szCs w:val="24"/>
              </w:rPr>
              <m:t>t</m:t>
            </m:r>
          </m:sub>
        </m:sSub>
      </m:oMath>
      <w:r w:rsidR="009C7B09">
        <w:rPr>
          <w:rFonts w:ascii="Arial" w:hAnsi="Arial" w:cs="Arial"/>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d>
          <m:dPr>
            <m:ctrlPr>
              <w:rPr>
                <w:rFonts w:ascii="Cambria Math" w:hAnsi="Arial" w:cs="Arial"/>
                <w:i/>
                <w:szCs w:val="24"/>
              </w:rPr>
            </m:ctrlPr>
          </m:dPr>
          <m:e>
            <m:f>
              <m:fPr>
                <m:ctrlPr>
                  <w:rPr>
                    <w:rFonts w:ascii="Cambria Math" w:hAnsi="Arial" w:cs="Arial"/>
                    <w:i/>
                    <w:szCs w:val="24"/>
                  </w:rPr>
                </m:ctrlPr>
              </m:fPr>
              <m:num>
                <m:r>
                  <w:rPr>
                    <w:rFonts w:ascii="Cambria Math" w:hAnsi="Cambria Math" w:cs="Arial"/>
                    <w:szCs w:val="24"/>
                  </w:rPr>
                  <m:t>α</m:t>
                </m:r>
              </m:num>
              <m:den>
                <m:r>
                  <w:rPr>
                    <w:rFonts w:ascii="Cambria Math" w:hAnsi="Arial" w:cs="Arial"/>
                    <w:szCs w:val="24"/>
                  </w:rPr>
                  <m:t>1</m:t>
                </m:r>
                <m:r>
                  <w:rPr>
                    <w:rFonts w:ascii="Cambria Math" w:hAnsi="Arial" w:cs="Arial"/>
                    <w:szCs w:val="24"/>
                  </w:rPr>
                  <m:t>-</m:t>
                </m:r>
                <m:r>
                  <w:rPr>
                    <w:rFonts w:ascii="Cambria Math" w:hAnsi="Cambria Math" w:cs="Arial"/>
                    <w:szCs w:val="24"/>
                  </w:rPr>
                  <m:t>α</m:t>
                </m:r>
                <m:r>
                  <w:rPr>
                    <w:rFonts w:ascii="Arial" w:hAnsi="Arial" w:cs="Arial"/>
                    <w:szCs w:val="24"/>
                  </w:rPr>
                  <m:t>-</m:t>
                </m:r>
                <m:r>
                  <w:rPr>
                    <w:rFonts w:ascii="Cambria Math" w:hAnsi="Cambria Math" w:cs="Arial"/>
                    <w:szCs w:val="24"/>
                  </w:rPr>
                  <m:t>β</m:t>
                </m:r>
                <m:r>
                  <w:rPr>
                    <w:rFonts w:ascii="Arial" w:hAnsi="Arial" w:cs="Arial"/>
                    <w:szCs w:val="24"/>
                  </w:rPr>
                  <m:t>-</m:t>
                </m:r>
                <m:r>
                  <w:rPr>
                    <w:rFonts w:ascii="Cambria Math" w:hAnsi="Cambria Math" w:cs="Arial"/>
                    <w:szCs w:val="24"/>
                  </w:rPr>
                  <m:t>γ</m:t>
                </m:r>
              </m:den>
            </m:f>
          </m:e>
        </m:d>
      </m:oMath>
      <w:r w:rsidR="009C7B09">
        <w:rPr>
          <w:rFonts w:ascii="Arial" w:hAnsi="Arial" w:cs="Arial"/>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m:t>
        </m:r>
        <m:d>
          <m:dPr>
            <m:ctrlPr>
              <w:rPr>
                <w:rFonts w:ascii="Cambria Math" w:hAnsi="Arial" w:cs="Arial"/>
                <w:i/>
                <w:szCs w:val="24"/>
              </w:rPr>
            </m:ctrlPr>
          </m:dPr>
          <m:e>
            <m:f>
              <m:fPr>
                <m:ctrlPr>
                  <w:rPr>
                    <w:rFonts w:ascii="Cambria Math" w:hAnsi="Arial" w:cs="Arial"/>
                    <w:i/>
                    <w:szCs w:val="24"/>
                  </w:rPr>
                </m:ctrlPr>
              </m:fPr>
              <m:num>
                <m:r>
                  <w:rPr>
                    <w:rFonts w:ascii="Cambria Math" w:hAnsi="Cambria Math" w:cs="Arial"/>
                    <w:szCs w:val="24"/>
                  </w:rPr>
                  <m:t>α</m:t>
                </m:r>
              </m:num>
              <m:den>
                <m:r>
                  <w:rPr>
                    <w:rFonts w:ascii="Cambria Math" w:hAnsi="Arial" w:cs="Arial"/>
                    <w:szCs w:val="24"/>
                  </w:rPr>
                  <m:t>1</m:t>
                </m:r>
                <m:r>
                  <w:rPr>
                    <w:rFonts w:ascii="Cambria Math" w:hAnsi="Arial" w:cs="Arial"/>
                    <w:szCs w:val="24"/>
                  </w:rPr>
                  <m:t>-</m:t>
                </m:r>
                <m:r>
                  <w:rPr>
                    <w:rFonts w:ascii="Cambria Math" w:hAnsi="Cambria Math" w:cs="Arial"/>
                    <w:szCs w:val="24"/>
                  </w:rPr>
                  <m:t>α</m:t>
                </m:r>
                <m:r>
                  <w:rPr>
                    <w:rFonts w:ascii="Arial" w:hAnsi="Arial" w:cs="Arial"/>
                    <w:szCs w:val="24"/>
                  </w:rPr>
                  <m:t>-</m:t>
                </m:r>
                <m:r>
                  <w:rPr>
                    <w:rFonts w:ascii="Cambria Math" w:hAnsi="Cambria Math" w:cs="Arial"/>
                    <w:szCs w:val="24"/>
                  </w:rPr>
                  <m:t>β</m:t>
                </m:r>
                <m:r>
                  <w:rPr>
                    <w:rFonts w:ascii="Arial" w:hAnsi="Arial" w:cs="Arial"/>
                    <w:szCs w:val="24"/>
                  </w:rPr>
                  <m:t>-</m:t>
                </m:r>
                <m:r>
                  <w:rPr>
                    <w:rFonts w:ascii="Cambria Math" w:hAnsi="Cambria Math" w:cs="Arial"/>
                    <w:szCs w:val="24"/>
                  </w:rPr>
                  <m:t>γ</m:t>
                </m:r>
              </m:den>
            </m:f>
          </m:e>
        </m:d>
      </m:oMath>
      <w:r w:rsidR="00FD32C9">
        <w:rPr>
          <w:rFonts w:ascii="Arial" w:hAnsi="Arial" w:cs="Arial"/>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r>
          <w:rPr>
            <w:rFonts w:ascii="Cambria Math" w:hAnsi="Cambria Math" w:cs="Arial"/>
            <w:sz w:val="24"/>
            <w:szCs w:val="24"/>
          </w:rPr>
          <m:t>=</m:t>
        </m:r>
        <m:d>
          <m:dPr>
            <m:ctrlPr>
              <w:rPr>
                <w:rFonts w:ascii="Cambria Math" w:hAnsi="Arial" w:cs="Arial"/>
                <w:i/>
                <w:szCs w:val="24"/>
              </w:rPr>
            </m:ctrlPr>
          </m:dPr>
          <m:e>
            <m:f>
              <m:fPr>
                <m:ctrlPr>
                  <w:rPr>
                    <w:rFonts w:ascii="Cambria Math" w:hAnsi="Arial" w:cs="Arial"/>
                    <w:i/>
                    <w:szCs w:val="24"/>
                  </w:rPr>
                </m:ctrlPr>
              </m:fPr>
              <m:num>
                <m:r>
                  <w:rPr>
                    <w:rFonts w:ascii="Cambria Math" w:hAnsi="Cambria Math" w:cs="Arial"/>
                    <w:szCs w:val="24"/>
                  </w:rPr>
                  <m:t>γ</m:t>
                </m:r>
              </m:num>
              <m:den>
                <m:r>
                  <w:rPr>
                    <w:rFonts w:ascii="Cambria Math" w:hAnsi="Arial" w:cs="Arial"/>
                    <w:szCs w:val="24"/>
                  </w:rPr>
                  <m:t>1</m:t>
                </m:r>
                <m:r>
                  <w:rPr>
                    <w:rFonts w:ascii="Cambria Math" w:hAnsi="Arial" w:cs="Arial"/>
                    <w:szCs w:val="24"/>
                  </w:rPr>
                  <m:t>-</m:t>
                </m:r>
                <m:r>
                  <w:rPr>
                    <w:rFonts w:ascii="Cambria Math" w:hAnsi="Cambria Math" w:cs="Arial"/>
                    <w:szCs w:val="24"/>
                  </w:rPr>
                  <m:t>α</m:t>
                </m:r>
                <m:r>
                  <w:rPr>
                    <w:rFonts w:ascii="Arial" w:hAnsi="Arial" w:cs="Arial"/>
                    <w:szCs w:val="24"/>
                  </w:rPr>
                  <m:t>-</m:t>
                </m:r>
                <m:r>
                  <w:rPr>
                    <w:rFonts w:ascii="Cambria Math" w:hAnsi="Cambria Math" w:cs="Arial"/>
                    <w:szCs w:val="24"/>
                  </w:rPr>
                  <m:t>β</m:t>
                </m:r>
                <m:r>
                  <w:rPr>
                    <w:rFonts w:ascii="Arial" w:hAnsi="Arial" w:cs="Arial"/>
                    <w:szCs w:val="24"/>
                  </w:rPr>
                  <m:t>-</m:t>
                </m:r>
                <m:r>
                  <w:rPr>
                    <w:rFonts w:ascii="Cambria Math" w:hAnsi="Cambria Math" w:cs="Arial"/>
                    <w:szCs w:val="24"/>
                  </w:rPr>
                  <m:t>γ</m:t>
                </m:r>
              </m:den>
            </m:f>
          </m:e>
        </m:d>
      </m:oMath>
      <w:r w:rsidR="00FD32C9">
        <w:rPr>
          <w:rFonts w:ascii="Arial" w:hAnsi="Arial" w:cs="Arial"/>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4</m:t>
            </m:r>
          </m:sub>
        </m:sSub>
        <m:r>
          <w:rPr>
            <w:rFonts w:ascii="Cambria Math" w:hAnsi="Cambria Math" w:cs="Arial"/>
            <w:sz w:val="24"/>
            <w:szCs w:val="24"/>
          </w:rPr>
          <m:t>=-</m:t>
        </m:r>
        <m:d>
          <m:dPr>
            <m:ctrlPr>
              <w:rPr>
                <w:rFonts w:ascii="Cambria Math" w:hAnsi="Arial" w:cs="Arial"/>
                <w:i/>
                <w:szCs w:val="24"/>
              </w:rPr>
            </m:ctrlPr>
          </m:dPr>
          <m:e>
            <m:f>
              <m:fPr>
                <m:ctrlPr>
                  <w:rPr>
                    <w:rFonts w:ascii="Cambria Math" w:hAnsi="Arial" w:cs="Arial"/>
                    <w:i/>
                    <w:szCs w:val="24"/>
                  </w:rPr>
                </m:ctrlPr>
              </m:fPr>
              <m:num>
                <m:r>
                  <w:rPr>
                    <w:rFonts w:ascii="Cambria Math" w:hAnsi="Cambria Math" w:cs="Arial"/>
                    <w:szCs w:val="24"/>
                  </w:rPr>
                  <m:t>γ</m:t>
                </m:r>
              </m:num>
              <m:den>
                <m:r>
                  <w:rPr>
                    <w:rFonts w:ascii="Cambria Math" w:hAnsi="Arial" w:cs="Arial"/>
                    <w:szCs w:val="24"/>
                  </w:rPr>
                  <m:t>1</m:t>
                </m:r>
                <m:r>
                  <w:rPr>
                    <w:rFonts w:ascii="Cambria Math" w:hAnsi="Arial" w:cs="Arial"/>
                    <w:szCs w:val="24"/>
                  </w:rPr>
                  <m:t>-</m:t>
                </m:r>
                <m:r>
                  <w:rPr>
                    <w:rFonts w:ascii="Cambria Math" w:hAnsi="Cambria Math" w:cs="Arial"/>
                    <w:szCs w:val="24"/>
                  </w:rPr>
                  <m:t>α</m:t>
                </m:r>
                <m:r>
                  <w:rPr>
                    <w:rFonts w:ascii="Arial" w:hAnsi="Arial" w:cs="Arial"/>
                    <w:szCs w:val="24"/>
                  </w:rPr>
                  <m:t>-</m:t>
                </m:r>
                <m:r>
                  <w:rPr>
                    <w:rFonts w:ascii="Cambria Math" w:hAnsi="Cambria Math" w:cs="Arial"/>
                    <w:szCs w:val="24"/>
                  </w:rPr>
                  <m:t>β</m:t>
                </m:r>
                <m:r>
                  <w:rPr>
                    <w:rFonts w:ascii="Arial" w:hAnsi="Arial" w:cs="Arial"/>
                    <w:szCs w:val="24"/>
                  </w:rPr>
                  <m:t>-</m:t>
                </m:r>
                <m:r>
                  <w:rPr>
                    <w:rFonts w:ascii="Cambria Math" w:hAnsi="Cambria Math" w:cs="Arial"/>
                    <w:szCs w:val="24"/>
                  </w:rPr>
                  <m:t>γ</m:t>
                </m:r>
              </m:den>
            </m:f>
          </m:e>
        </m:d>
      </m:oMath>
    </w:p>
    <w:p w:rsidR="009C7B09" w:rsidRDefault="009C7B09" w:rsidP="009C7B09">
      <w:pPr>
        <w:spacing w:after="0"/>
        <w:jc w:val="both"/>
        <w:rPr>
          <w:rFonts w:ascii="Arial" w:hAnsi="Arial" w:cs="Arial"/>
          <w:sz w:val="24"/>
          <w:szCs w:val="24"/>
        </w:rPr>
      </w:pPr>
    </w:p>
    <w:p w:rsidR="00D94D08" w:rsidRDefault="00D47B66" w:rsidP="009C7B09">
      <w:pPr>
        <w:spacing w:after="0"/>
        <w:jc w:val="both"/>
        <w:rPr>
          <w:rFonts w:ascii="Arial" w:hAnsi="Arial" w:cs="Arial"/>
          <w:sz w:val="24"/>
          <w:szCs w:val="24"/>
        </w:rPr>
      </w:pPr>
      <w:r>
        <w:rPr>
          <w:rFonts w:ascii="Arial" w:hAnsi="Arial" w:cs="Arial"/>
          <w:sz w:val="24"/>
          <w:szCs w:val="24"/>
        </w:rPr>
        <w:t xml:space="preserve">O modelo pode ser testado por meio da equação: </w:t>
      </w:r>
    </w:p>
    <w:p w:rsidR="00D94D08" w:rsidRPr="003B0BCE" w:rsidRDefault="00D94D08" w:rsidP="009C7B09">
      <w:pPr>
        <w:spacing w:after="0"/>
        <w:jc w:val="both"/>
        <w:rPr>
          <w:rFonts w:ascii="Arial" w:hAnsi="Arial" w:cs="Arial"/>
          <w:sz w:val="24"/>
          <w:szCs w:val="24"/>
        </w:rPr>
      </w:pPr>
    </w:p>
    <w:p w:rsidR="00DA3739" w:rsidRPr="00D47B66" w:rsidRDefault="006B0715" w:rsidP="00D47B66">
      <w:pPr>
        <w:spacing w:after="0"/>
        <w:rPr>
          <w:rFonts w:ascii="Arial" w:hAnsi="Arial" w:cs="Arial"/>
          <w:szCs w:val="24"/>
        </w:rPr>
      </w:pPr>
      <m:oMathPara>
        <m:oMathParaPr>
          <m:jc m:val="right"/>
        </m:oMathParaPr>
        <m:oMath>
          <m:r>
            <m:rPr>
              <m:sty m:val="p"/>
            </m:rPr>
            <w:rPr>
              <w:rFonts w:ascii="Cambria Math" w:hAnsi="Cambria Math" w:cs="Arial"/>
              <w:sz w:val="24"/>
              <w:szCs w:val="24"/>
            </w:rPr>
            <m:t>ln</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ln</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k</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ln</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h</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r>
            <w:rPr>
              <w:rFonts w:ascii="Cambria Math" w:hAnsi="Cambria Math" w:cs="Arial"/>
              <w:sz w:val="24"/>
              <w:szCs w:val="24"/>
            </w:rPr>
            <m:t>ln</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q</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4</m:t>
              </m:r>
            </m:sub>
          </m:sSub>
          <m:r>
            <m:rPr>
              <m:sty m:val="p"/>
            </m:rPr>
            <w:rPr>
              <w:rFonts w:ascii="Cambria Math" w:hAnsi="Cambria Math" w:cs="Arial"/>
              <w:sz w:val="24"/>
              <w:szCs w:val="24"/>
            </w:rPr>
            <m:t>ln</m:t>
          </m:r>
          <m:d>
            <m:dPr>
              <m:ctrlPr>
                <w:rPr>
                  <w:rFonts w:ascii="Cambria Math" w:hAnsi="Cambria Math" w:cs="Arial"/>
                  <w:sz w:val="24"/>
                  <w:szCs w:val="24"/>
                </w:rPr>
              </m:ctrlPr>
            </m:dPr>
            <m:e>
              <m:r>
                <w:rPr>
                  <w:rFonts w:ascii="Cambria Math" w:hAnsi="Cambria Math" w:cs="Arial"/>
                  <w:sz w:val="24"/>
                  <w:szCs w:val="24"/>
                </w:rPr>
                <m:t>n+g+δ</m:t>
              </m:r>
            </m:e>
          </m:d>
          <m:r>
            <w:rPr>
              <w:rFonts w:ascii="Cambria Math" w:hAnsi="Cambria Math" w:cs="Arial"/>
              <w:sz w:val="24"/>
              <w:szCs w:val="24"/>
            </w:rPr>
            <m:t>+ ε          (30)</m:t>
          </m:r>
        </m:oMath>
      </m:oMathPara>
    </w:p>
    <w:p w:rsidR="006D5304" w:rsidRDefault="006D5304" w:rsidP="00512F74">
      <w:pPr>
        <w:spacing w:after="0"/>
        <w:rPr>
          <w:rFonts w:ascii="Arial" w:hAnsi="Arial" w:cs="Arial"/>
          <w:b/>
          <w:sz w:val="24"/>
          <w:szCs w:val="24"/>
        </w:rPr>
      </w:pPr>
    </w:p>
    <w:p w:rsidR="00DA3739" w:rsidRDefault="00DA3739" w:rsidP="00512F74">
      <w:pPr>
        <w:spacing w:after="0"/>
        <w:rPr>
          <w:rFonts w:ascii="Arial" w:hAnsi="Arial" w:cs="Arial"/>
          <w:b/>
          <w:sz w:val="24"/>
          <w:szCs w:val="24"/>
        </w:rPr>
      </w:pPr>
    </w:p>
    <w:p w:rsidR="00CC7537" w:rsidRDefault="00CC7537" w:rsidP="00512F74">
      <w:pPr>
        <w:spacing w:after="0"/>
        <w:rPr>
          <w:rFonts w:ascii="Arial" w:hAnsi="Arial" w:cs="Arial"/>
          <w:b/>
          <w:sz w:val="24"/>
          <w:szCs w:val="24"/>
        </w:rPr>
      </w:pPr>
    </w:p>
    <w:p w:rsidR="00CC7537" w:rsidRDefault="00CC7537" w:rsidP="00512F74">
      <w:pPr>
        <w:spacing w:after="0"/>
        <w:rPr>
          <w:rFonts w:ascii="Arial" w:hAnsi="Arial" w:cs="Arial"/>
          <w:b/>
          <w:sz w:val="24"/>
          <w:szCs w:val="24"/>
        </w:rPr>
      </w:pPr>
    </w:p>
    <w:p w:rsidR="00A82C94" w:rsidRPr="003B0BCE" w:rsidRDefault="00CB111B" w:rsidP="00512F74">
      <w:pPr>
        <w:spacing w:after="0"/>
        <w:rPr>
          <w:rFonts w:ascii="Arial" w:hAnsi="Arial" w:cs="Arial"/>
          <w:b/>
          <w:sz w:val="24"/>
          <w:szCs w:val="24"/>
        </w:rPr>
      </w:pPr>
      <w:r>
        <w:rPr>
          <w:rFonts w:ascii="Arial" w:hAnsi="Arial" w:cs="Arial"/>
          <w:b/>
          <w:sz w:val="24"/>
          <w:szCs w:val="24"/>
        </w:rPr>
        <w:lastRenderedPageBreak/>
        <w:t>4</w:t>
      </w:r>
      <w:r w:rsidR="00A82C94" w:rsidRPr="003B0BCE">
        <w:rPr>
          <w:rFonts w:ascii="Arial" w:hAnsi="Arial" w:cs="Arial"/>
          <w:b/>
          <w:sz w:val="24"/>
          <w:szCs w:val="24"/>
        </w:rPr>
        <w:t xml:space="preserve">. </w:t>
      </w:r>
      <w:r w:rsidR="002A6400" w:rsidRPr="002A6400">
        <w:rPr>
          <w:rFonts w:ascii="Arial" w:hAnsi="Arial" w:cs="Arial"/>
          <w:b/>
          <w:sz w:val="24"/>
          <w:szCs w:val="24"/>
        </w:rPr>
        <w:t>Análise Empírica</w:t>
      </w:r>
    </w:p>
    <w:p w:rsidR="00F11AE5" w:rsidRPr="003B0BCE" w:rsidRDefault="00F11AE5" w:rsidP="00512F74">
      <w:pPr>
        <w:spacing w:after="0"/>
        <w:rPr>
          <w:rFonts w:ascii="Arial" w:hAnsi="Arial" w:cs="Arial"/>
          <w:b/>
          <w:sz w:val="24"/>
          <w:szCs w:val="24"/>
        </w:rPr>
      </w:pPr>
    </w:p>
    <w:p w:rsidR="00AC0B18" w:rsidRPr="003B0BCE" w:rsidRDefault="00CB111B" w:rsidP="00512F74">
      <w:pPr>
        <w:spacing w:after="0"/>
        <w:rPr>
          <w:rFonts w:ascii="Arial" w:hAnsi="Arial" w:cs="Arial"/>
          <w:b/>
          <w:sz w:val="24"/>
          <w:szCs w:val="24"/>
        </w:rPr>
      </w:pPr>
      <w:r>
        <w:rPr>
          <w:rFonts w:ascii="Arial" w:hAnsi="Arial" w:cs="Arial"/>
          <w:b/>
          <w:sz w:val="24"/>
          <w:szCs w:val="24"/>
        </w:rPr>
        <w:t>4</w:t>
      </w:r>
      <w:r w:rsidR="00AC0B18" w:rsidRPr="003B0BCE">
        <w:rPr>
          <w:rFonts w:ascii="Arial" w:hAnsi="Arial" w:cs="Arial"/>
          <w:b/>
          <w:sz w:val="24"/>
          <w:szCs w:val="24"/>
        </w:rPr>
        <w:t xml:space="preserve">.1 Dados </w:t>
      </w:r>
    </w:p>
    <w:p w:rsidR="009F1A63" w:rsidRPr="003B0BCE" w:rsidRDefault="009F1A63" w:rsidP="00512F74">
      <w:pPr>
        <w:spacing w:after="0"/>
        <w:rPr>
          <w:rFonts w:ascii="Arial" w:hAnsi="Arial" w:cs="Arial"/>
          <w:b/>
          <w:sz w:val="24"/>
          <w:szCs w:val="24"/>
        </w:rPr>
      </w:pPr>
    </w:p>
    <w:p w:rsidR="002B4A5A" w:rsidRDefault="009F1A63" w:rsidP="00FC56B8">
      <w:pPr>
        <w:spacing w:after="0"/>
        <w:jc w:val="both"/>
        <w:rPr>
          <w:rFonts w:ascii="Arial" w:eastAsiaTheme="minorHAnsi" w:hAnsi="Arial" w:cs="Arial"/>
          <w:sz w:val="24"/>
          <w:szCs w:val="24"/>
        </w:rPr>
      </w:pPr>
      <w:r w:rsidRPr="003B0BCE">
        <w:rPr>
          <w:rFonts w:ascii="Arial" w:hAnsi="Arial" w:cs="Arial"/>
          <w:sz w:val="24"/>
          <w:szCs w:val="24"/>
        </w:rPr>
        <w:t xml:space="preserve">A </w:t>
      </w:r>
      <w:r w:rsidRPr="00F41A83">
        <w:rPr>
          <w:rFonts w:ascii="Arial" w:hAnsi="Arial" w:cs="Arial"/>
          <w:sz w:val="24"/>
          <w:szCs w:val="24"/>
        </w:rPr>
        <w:t xml:space="preserve">Tabela </w:t>
      </w:r>
      <w:r w:rsidR="00E5396B" w:rsidRPr="00F41A83">
        <w:rPr>
          <w:rFonts w:ascii="Arial" w:hAnsi="Arial" w:cs="Arial"/>
          <w:sz w:val="24"/>
          <w:szCs w:val="24"/>
        </w:rPr>
        <w:t>2</w:t>
      </w:r>
      <w:r w:rsidRPr="003B0BCE">
        <w:rPr>
          <w:rFonts w:ascii="Arial" w:hAnsi="Arial" w:cs="Arial"/>
          <w:sz w:val="24"/>
          <w:szCs w:val="24"/>
        </w:rPr>
        <w:t xml:space="preserve"> resume as </w:t>
      </w:r>
      <w:r w:rsidR="00E5396B">
        <w:rPr>
          <w:rFonts w:ascii="Arial" w:hAnsi="Arial" w:cs="Arial"/>
          <w:sz w:val="24"/>
          <w:szCs w:val="24"/>
        </w:rPr>
        <w:t xml:space="preserve">informações sobre as </w:t>
      </w:r>
      <w:r w:rsidR="00FC56B8" w:rsidRPr="00FC56B8">
        <w:rPr>
          <w:rFonts w:ascii="Arial" w:hAnsi="Arial" w:cs="Arial"/>
          <w:i/>
          <w:sz w:val="24"/>
          <w:szCs w:val="24"/>
        </w:rPr>
        <w:t>proxies</w:t>
      </w:r>
      <w:r w:rsidRPr="003B0BCE">
        <w:rPr>
          <w:rFonts w:ascii="Arial" w:hAnsi="Arial" w:cs="Arial"/>
          <w:sz w:val="24"/>
          <w:szCs w:val="24"/>
        </w:rPr>
        <w:t xml:space="preserve"> utilizadas neste trabalho.  Destaque-se que para capital físico, o </w:t>
      </w:r>
      <w:r w:rsidR="00F717A3" w:rsidRPr="003B0BCE">
        <w:rPr>
          <w:rFonts w:ascii="Arial" w:hAnsi="Arial" w:cs="Arial"/>
          <w:sz w:val="24"/>
          <w:szCs w:val="24"/>
        </w:rPr>
        <w:t>consumo de energia elétrica industrial</w:t>
      </w:r>
      <w:r w:rsidRPr="003B0BCE">
        <w:rPr>
          <w:rFonts w:ascii="Arial" w:hAnsi="Arial" w:cs="Arial"/>
          <w:sz w:val="24"/>
          <w:szCs w:val="24"/>
        </w:rPr>
        <w:t xml:space="preserve"> foi também adotado </w:t>
      </w:r>
      <w:r w:rsidR="008E2531" w:rsidRPr="003B0BCE">
        <w:rPr>
          <w:rFonts w:ascii="Arial" w:hAnsi="Arial" w:cs="Arial"/>
          <w:sz w:val="24"/>
          <w:szCs w:val="24"/>
        </w:rPr>
        <w:t xml:space="preserve">por </w:t>
      </w:r>
      <w:r w:rsidR="00F717A3" w:rsidRPr="003B0BCE">
        <w:rPr>
          <w:rFonts w:ascii="Arial" w:hAnsi="Arial" w:cs="Arial"/>
          <w:sz w:val="24"/>
          <w:szCs w:val="24"/>
        </w:rPr>
        <w:t>Barreto e Almeida (2009), Keppe e Nakabashi (2009), Noronha et al (2010) e, por fim, Cangussu et al. (2010)</w:t>
      </w:r>
      <w:r w:rsidR="008E2531" w:rsidRPr="003B0BCE">
        <w:rPr>
          <w:rFonts w:ascii="Arial" w:hAnsi="Arial" w:cs="Arial"/>
          <w:sz w:val="24"/>
          <w:szCs w:val="24"/>
        </w:rPr>
        <w:t>.</w:t>
      </w:r>
      <w:r w:rsidR="00F717A3" w:rsidRPr="003B0BCE">
        <w:rPr>
          <w:rFonts w:ascii="Arial" w:hAnsi="Arial" w:cs="Arial"/>
          <w:sz w:val="24"/>
          <w:szCs w:val="24"/>
        </w:rPr>
        <w:t xml:space="preserve"> </w:t>
      </w:r>
      <w:r w:rsidR="008E2531" w:rsidRPr="003B0BCE">
        <w:rPr>
          <w:rFonts w:ascii="Arial" w:hAnsi="Arial" w:cs="Arial"/>
          <w:sz w:val="24"/>
          <w:szCs w:val="24"/>
        </w:rPr>
        <w:t>Para</w:t>
      </w:r>
      <w:r w:rsidR="00F717A3" w:rsidRPr="003B0BCE">
        <w:rPr>
          <w:rFonts w:ascii="Arial" w:hAnsi="Arial" w:cs="Arial"/>
          <w:sz w:val="24"/>
          <w:szCs w:val="24"/>
        </w:rPr>
        <w:t xml:space="preserve"> capital humano, a </w:t>
      </w:r>
      <w:r w:rsidR="00832C32" w:rsidRPr="00832C32">
        <w:rPr>
          <w:rFonts w:ascii="Arial" w:hAnsi="Arial" w:cs="Arial"/>
          <w:i/>
          <w:sz w:val="24"/>
          <w:szCs w:val="24"/>
        </w:rPr>
        <w:t>proxy</w:t>
      </w:r>
      <w:r w:rsidR="00F717A3" w:rsidRPr="003B0BCE">
        <w:rPr>
          <w:rFonts w:ascii="Arial" w:hAnsi="Arial" w:cs="Arial"/>
          <w:sz w:val="24"/>
          <w:szCs w:val="24"/>
        </w:rPr>
        <w:t xml:space="preserve"> "média de anos de estudo" foi utilizada por Solow (1956), Lucas Jr (1988), Mankiw et al (1992), Coelho e Figueiredo (2007), Silva e Resente (2009) e Cangussu et al (2010) e Figueiredo (2011)</w:t>
      </w:r>
      <w:r w:rsidR="008E2531" w:rsidRPr="003B0BCE">
        <w:rPr>
          <w:rFonts w:ascii="Arial" w:hAnsi="Arial" w:cs="Arial"/>
          <w:sz w:val="24"/>
          <w:szCs w:val="24"/>
        </w:rPr>
        <w:t xml:space="preserve"> e foi também a nossa opção</w:t>
      </w:r>
      <w:r w:rsidR="00FC56B8">
        <w:rPr>
          <w:rFonts w:ascii="Arial" w:hAnsi="Arial" w:cs="Arial"/>
          <w:sz w:val="24"/>
          <w:szCs w:val="24"/>
        </w:rPr>
        <w:t xml:space="preserve">. </w:t>
      </w:r>
      <w:r w:rsidRPr="003B0BCE">
        <w:rPr>
          <w:rFonts w:ascii="Arial" w:hAnsi="Arial" w:cs="Arial"/>
          <w:sz w:val="24"/>
          <w:szCs w:val="24"/>
        </w:rPr>
        <w:t>Com relação a</w:t>
      </w:r>
      <w:r w:rsidR="00F717A3" w:rsidRPr="003B0BCE">
        <w:rPr>
          <w:rFonts w:ascii="Arial" w:hAnsi="Arial" w:cs="Arial"/>
          <w:sz w:val="24"/>
          <w:szCs w:val="24"/>
        </w:rPr>
        <w:t>o capital estruturante</w:t>
      </w:r>
      <w:r w:rsidRPr="003B0BCE">
        <w:rPr>
          <w:rFonts w:ascii="Arial" w:hAnsi="Arial" w:cs="Arial"/>
          <w:sz w:val="24"/>
          <w:szCs w:val="24"/>
        </w:rPr>
        <w:t xml:space="preserve">, variável que ainda não foi observada em outros estudos, </w:t>
      </w:r>
      <w:r w:rsidR="001D106E" w:rsidRPr="003B0BCE">
        <w:rPr>
          <w:rFonts w:ascii="Arial" w:hAnsi="Arial" w:cs="Arial"/>
          <w:sz w:val="24"/>
          <w:szCs w:val="24"/>
        </w:rPr>
        <w:t xml:space="preserve">utilizou-se o valor total das despesas com apoio à educação básica, representado por um conjunto de ações orçamentárias </w:t>
      </w:r>
      <w:r w:rsidR="004024CC" w:rsidRPr="003B0BCE">
        <w:rPr>
          <w:rFonts w:ascii="Arial" w:hAnsi="Arial" w:cs="Arial"/>
          <w:sz w:val="24"/>
          <w:szCs w:val="24"/>
        </w:rPr>
        <w:t>do governo federal brasileiro</w:t>
      </w:r>
      <w:r w:rsidR="001D106E" w:rsidRPr="003B0BCE">
        <w:rPr>
          <w:rFonts w:ascii="Arial" w:hAnsi="Arial" w:cs="Arial"/>
          <w:sz w:val="24"/>
          <w:szCs w:val="24"/>
        </w:rPr>
        <w:t xml:space="preserve">, </w:t>
      </w:r>
      <w:r w:rsidR="006D0174" w:rsidRPr="00C42FB9">
        <w:rPr>
          <w:rFonts w:ascii="Arial" w:hAnsi="Arial" w:cs="Arial"/>
          <w:sz w:val="24"/>
          <w:szCs w:val="24"/>
        </w:rPr>
        <w:t>n</w:t>
      </w:r>
      <w:r w:rsidR="001D64BC" w:rsidRPr="00C42FB9">
        <w:rPr>
          <w:rFonts w:ascii="Arial" w:hAnsi="Arial" w:cs="Arial"/>
          <w:sz w:val="24"/>
          <w:szCs w:val="24"/>
        </w:rPr>
        <w:t>os</w:t>
      </w:r>
      <w:r w:rsidR="001D64BC" w:rsidRPr="003B0BCE">
        <w:rPr>
          <w:rFonts w:ascii="Arial" w:hAnsi="Arial" w:cs="Arial"/>
          <w:sz w:val="24"/>
          <w:szCs w:val="24"/>
        </w:rPr>
        <w:t xml:space="preserve"> seguintes programas: </w:t>
      </w:r>
      <w:r w:rsidR="001D106E" w:rsidRPr="003B0BCE">
        <w:rPr>
          <w:rFonts w:ascii="Arial" w:hAnsi="Arial" w:cs="Arial"/>
          <w:sz w:val="24"/>
          <w:szCs w:val="24"/>
        </w:rPr>
        <w:t xml:space="preserve"> Alimentação Escolar, Transporte Escolar, </w:t>
      </w:r>
      <w:r w:rsidR="009D32E7" w:rsidRPr="003B0BCE">
        <w:rPr>
          <w:rFonts w:ascii="Arial" w:hAnsi="Arial" w:cs="Arial"/>
          <w:sz w:val="24"/>
          <w:szCs w:val="24"/>
        </w:rPr>
        <w:t xml:space="preserve">Dinheiro Direto na Escola, </w:t>
      </w:r>
      <w:r w:rsidR="001D64BC" w:rsidRPr="003B0BCE">
        <w:rPr>
          <w:rFonts w:ascii="Arial" w:hAnsi="Arial" w:cs="Arial"/>
          <w:sz w:val="24"/>
          <w:szCs w:val="24"/>
        </w:rPr>
        <w:t xml:space="preserve">Livro Didático, Programa de Ações Articuladas, ProInfância, </w:t>
      </w:r>
      <w:r w:rsidR="00F717A3" w:rsidRPr="003B0BCE">
        <w:rPr>
          <w:rFonts w:ascii="Arial" w:hAnsi="Arial" w:cs="Arial"/>
          <w:sz w:val="24"/>
          <w:szCs w:val="24"/>
        </w:rPr>
        <w:t xml:space="preserve"> </w:t>
      </w:r>
      <w:r w:rsidR="00316076">
        <w:rPr>
          <w:rFonts w:ascii="Arial" w:hAnsi="Arial" w:cs="Arial"/>
          <w:sz w:val="24"/>
          <w:szCs w:val="24"/>
        </w:rPr>
        <w:t>entre outras</w:t>
      </w:r>
      <w:r w:rsidR="004024CC" w:rsidRPr="003B0BCE">
        <w:rPr>
          <w:rFonts w:ascii="Arial" w:hAnsi="Arial" w:cs="Arial"/>
          <w:sz w:val="24"/>
          <w:szCs w:val="24"/>
        </w:rPr>
        <w:t>.</w:t>
      </w:r>
      <w:r w:rsidR="00FC56B8">
        <w:rPr>
          <w:rFonts w:ascii="Arial" w:hAnsi="Arial" w:cs="Arial"/>
          <w:sz w:val="24"/>
          <w:szCs w:val="24"/>
        </w:rPr>
        <w:t xml:space="preserve"> </w:t>
      </w:r>
      <w:r w:rsidR="00316076">
        <w:rPr>
          <w:rFonts w:ascii="Arial" w:hAnsi="Arial" w:cs="Arial"/>
          <w:sz w:val="24"/>
          <w:szCs w:val="24"/>
        </w:rPr>
        <w:t>Essas</w:t>
      </w:r>
      <w:r w:rsidR="00316076">
        <w:rPr>
          <w:rFonts w:ascii="Arial" w:eastAsiaTheme="minorHAnsi" w:hAnsi="Arial" w:cs="Arial"/>
          <w:sz w:val="24"/>
          <w:szCs w:val="24"/>
        </w:rPr>
        <w:t xml:space="preserve"> ações orçamentárias foram selecionadas </w:t>
      </w:r>
      <w:r w:rsidR="002B4A5A" w:rsidRPr="002B4A5A">
        <w:rPr>
          <w:rFonts w:ascii="Arial" w:eastAsiaTheme="minorHAnsi" w:hAnsi="Arial" w:cs="Arial"/>
          <w:sz w:val="24"/>
          <w:szCs w:val="24"/>
        </w:rPr>
        <w:t>de 1994 a 2016</w:t>
      </w:r>
      <w:r w:rsidR="00316076">
        <w:rPr>
          <w:rFonts w:ascii="Arial" w:eastAsiaTheme="minorHAnsi" w:hAnsi="Arial" w:cs="Arial"/>
          <w:sz w:val="24"/>
          <w:szCs w:val="24"/>
        </w:rPr>
        <w:t xml:space="preserve"> com foco na </w:t>
      </w:r>
      <w:r w:rsidR="002B4A5A" w:rsidRPr="002B4A5A">
        <w:rPr>
          <w:rFonts w:ascii="Arial" w:eastAsiaTheme="minorHAnsi" w:hAnsi="Arial" w:cs="Arial"/>
          <w:sz w:val="24"/>
          <w:szCs w:val="24"/>
        </w:rPr>
        <w:t>uniformidade</w:t>
      </w:r>
      <w:r w:rsidR="00316076">
        <w:rPr>
          <w:rFonts w:ascii="Arial" w:eastAsiaTheme="minorHAnsi" w:hAnsi="Arial" w:cs="Arial"/>
          <w:sz w:val="24"/>
          <w:szCs w:val="24"/>
        </w:rPr>
        <w:t xml:space="preserve"> dos dados de modo permitir uma comparação</w:t>
      </w:r>
      <w:r w:rsidR="002B4A5A" w:rsidRPr="002B4A5A">
        <w:rPr>
          <w:rFonts w:ascii="Arial" w:eastAsiaTheme="minorHAnsi" w:hAnsi="Arial" w:cs="Arial"/>
          <w:sz w:val="24"/>
          <w:szCs w:val="24"/>
        </w:rPr>
        <w:t xml:space="preserve"> evolutiva dos gastos com educação ao longo desse período</w:t>
      </w:r>
      <w:r w:rsidR="00316076">
        <w:rPr>
          <w:rFonts w:ascii="Arial" w:eastAsiaTheme="minorHAnsi" w:hAnsi="Arial" w:cs="Arial"/>
          <w:sz w:val="24"/>
          <w:szCs w:val="24"/>
        </w:rPr>
        <w:t>, segundo o conceito de despesas pagas</w:t>
      </w:r>
      <w:r w:rsidR="002B4A5A" w:rsidRPr="002B4A5A">
        <w:rPr>
          <w:rFonts w:ascii="Arial" w:eastAsiaTheme="minorHAnsi" w:hAnsi="Arial" w:cs="Arial"/>
          <w:sz w:val="24"/>
          <w:szCs w:val="24"/>
        </w:rPr>
        <w:t xml:space="preserve">. </w:t>
      </w:r>
    </w:p>
    <w:p w:rsidR="00F41A83" w:rsidRPr="00FC56B8" w:rsidRDefault="003B658C" w:rsidP="00F41A83">
      <w:pPr>
        <w:spacing w:after="0"/>
        <w:jc w:val="both"/>
        <w:rPr>
          <w:rFonts w:ascii="Arial" w:hAnsi="Arial" w:cs="Arial"/>
          <w:b/>
          <w:color w:val="FF0000"/>
          <w:sz w:val="24"/>
          <w:szCs w:val="24"/>
        </w:rPr>
      </w:pPr>
      <w:r>
        <w:rPr>
          <w:rFonts w:ascii="Arial" w:hAnsi="Arial" w:cs="Arial"/>
          <w:sz w:val="24"/>
          <w:szCs w:val="24"/>
        </w:rPr>
        <w:t>Adicionalmente, tem-se um</w:t>
      </w:r>
      <w:r w:rsidR="00FC56B8">
        <w:rPr>
          <w:rFonts w:ascii="Arial" w:hAnsi="Arial" w:cs="Arial"/>
          <w:sz w:val="24"/>
          <w:szCs w:val="24"/>
        </w:rPr>
        <w:t>a</w:t>
      </w:r>
      <w:r>
        <w:rPr>
          <w:rFonts w:ascii="Arial" w:hAnsi="Arial" w:cs="Arial"/>
          <w:sz w:val="24"/>
          <w:szCs w:val="24"/>
        </w:rPr>
        <w:t xml:space="preserve"> variável composta, formada pelo somatório da </w:t>
      </w:r>
      <w:r w:rsidRPr="003B658C">
        <w:rPr>
          <w:rFonts w:ascii="Arial" w:hAnsi="Arial" w:cs="Arial"/>
          <w:sz w:val="24"/>
          <w:szCs w:val="24"/>
        </w:rPr>
        <w:t>taxa de variação populacional, acrescida da taxa média de depreciação de equipamentos e da taxa de crescimento tecnológica</w:t>
      </w:r>
      <w:r>
        <w:rPr>
          <w:rFonts w:ascii="Arial" w:hAnsi="Arial" w:cs="Arial"/>
          <w:sz w:val="24"/>
          <w:szCs w:val="24"/>
        </w:rPr>
        <w:t xml:space="preserve">: </w:t>
      </w:r>
      <m:oMath>
        <m:d>
          <m:dPr>
            <m:ctrlPr>
              <w:rPr>
                <w:rFonts w:ascii="Cambria Math" w:hAnsi="Cambria Math" w:cs="Arial"/>
                <w:i/>
                <w:sz w:val="24"/>
                <w:szCs w:val="24"/>
              </w:rPr>
            </m:ctrlPr>
          </m:dPr>
          <m:e>
            <m:r>
              <w:rPr>
                <w:rFonts w:ascii="Cambria Math" w:hAnsi="Cambria Math" w:cs="Arial"/>
                <w:sz w:val="24"/>
                <w:szCs w:val="24"/>
              </w:rPr>
              <m:t>n+g+δ</m:t>
            </m:r>
          </m:e>
        </m:d>
      </m:oMath>
      <w:r>
        <w:rPr>
          <w:rFonts w:ascii="Arial" w:hAnsi="Arial" w:cs="Arial"/>
          <w:sz w:val="24"/>
          <w:szCs w:val="24"/>
        </w:rPr>
        <w:t xml:space="preserve">. Calculou-se a taxa de crescimento populacional e, a esta, acrescentou-se uma taxa média de crescimento tecnológico, de 2%, e uma taxa de depreciação do capital, de 10%.  </w:t>
      </w:r>
    </w:p>
    <w:p w:rsidR="00F41A83" w:rsidRDefault="00F41A83" w:rsidP="00F41A83">
      <w:pPr>
        <w:spacing w:after="0"/>
        <w:jc w:val="both"/>
        <w:rPr>
          <w:rFonts w:ascii="Arial" w:hAnsi="Arial" w:cs="Arial"/>
          <w:sz w:val="24"/>
          <w:szCs w:val="24"/>
        </w:rPr>
      </w:pPr>
    </w:p>
    <w:p w:rsidR="004F10F8" w:rsidRPr="00D75CB1" w:rsidRDefault="004F10F8" w:rsidP="00F41A83">
      <w:pPr>
        <w:spacing w:after="0"/>
        <w:jc w:val="both"/>
        <w:rPr>
          <w:rFonts w:ascii="Arial" w:hAnsi="Arial" w:cs="Arial"/>
          <w:b/>
          <w:sz w:val="24"/>
          <w:szCs w:val="24"/>
        </w:rPr>
      </w:pPr>
      <w:r w:rsidRPr="00D75CB1">
        <w:rPr>
          <w:rFonts w:ascii="Arial" w:hAnsi="Arial" w:cs="Arial"/>
          <w:b/>
          <w:sz w:val="24"/>
          <w:szCs w:val="24"/>
        </w:rPr>
        <w:t xml:space="preserve">Tabela </w:t>
      </w:r>
      <w:r w:rsidR="00E5396B">
        <w:rPr>
          <w:rFonts w:ascii="Arial" w:hAnsi="Arial" w:cs="Arial"/>
          <w:b/>
          <w:sz w:val="24"/>
          <w:szCs w:val="24"/>
        </w:rPr>
        <w:t>2</w:t>
      </w:r>
      <w:r w:rsidRPr="00D75CB1">
        <w:rPr>
          <w:rFonts w:ascii="Arial" w:hAnsi="Arial" w:cs="Arial"/>
          <w:b/>
          <w:sz w:val="24"/>
          <w:szCs w:val="24"/>
        </w:rPr>
        <w:t xml:space="preserve"> - </w:t>
      </w:r>
      <w:r w:rsidR="00832C32" w:rsidRPr="00F41A83">
        <w:rPr>
          <w:rFonts w:ascii="Arial" w:hAnsi="Arial" w:cs="Arial"/>
          <w:i/>
          <w:sz w:val="24"/>
          <w:szCs w:val="24"/>
        </w:rPr>
        <w:t>Proxy</w:t>
      </w:r>
      <w:r w:rsidRPr="00F41A83">
        <w:rPr>
          <w:rFonts w:ascii="Arial" w:hAnsi="Arial" w:cs="Arial"/>
          <w:sz w:val="24"/>
          <w:szCs w:val="24"/>
        </w:rPr>
        <w:t>s utilizadas nos modelos</w:t>
      </w:r>
      <w:r>
        <w:rPr>
          <w:rFonts w:ascii="Arial" w:hAnsi="Arial" w:cs="Arial"/>
          <w:b/>
          <w:sz w:val="24"/>
          <w:szCs w:val="24"/>
        </w:rPr>
        <w:t xml:space="preserve">  </w:t>
      </w:r>
    </w:p>
    <w:tbl>
      <w:tblPr>
        <w:tblW w:w="0" w:type="auto"/>
        <w:tblBorders>
          <w:top w:val="single" w:sz="12" w:space="0" w:color="000000"/>
          <w:bottom w:val="single" w:sz="12" w:space="0" w:color="000000"/>
          <w:insideH w:val="single" w:sz="4" w:space="0" w:color="000000"/>
          <w:insideV w:val="single" w:sz="4" w:space="0" w:color="000000"/>
        </w:tblBorders>
        <w:tblLook w:val="04A0"/>
      </w:tblPr>
      <w:tblGrid>
        <w:gridCol w:w="959"/>
        <w:gridCol w:w="1984"/>
        <w:gridCol w:w="3402"/>
        <w:gridCol w:w="2375"/>
      </w:tblGrid>
      <w:tr w:rsidR="004F10F8" w:rsidRPr="008B7A18" w:rsidTr="00303B4E">
        <w:tc>
          <w:tcPr>
            <w:tcW w:w="959" w:type="dxa"/>
            <w:tcBorders>
              <w:top w:val="single" w:sz="4" w:space="0" w:color="000000"/>
              <w:bottom w:val="single" w:sz="2" w:space="0" w:color="000000"/>
              <w:right w:val="nil"/>
            </w:tcBorders>
            <w:shd w:val="clear" w:color="auto" w:fill="FFFFFF" w:themeFill="background1"/>
          </w:tcPr>
          <w:p w:rsidR="004F10F8" w:rsidRPr="008B7A18" w:rsidRDefault="004F10F8" w:rsidP="00512F74">
            <w:pPr>
              <w:spacing w:after="0" w:line="240" w:lineRule="auto"/>
              <w:jc w:val="center"/>
              <w:rPr>
                <w:rFonts w:ascii="Arial" w:hAnsi="Arial" w:cs="Arial"/>
                <w:sz w:val="20"/>
                <w:szCs w:val="24"/>
              </w:rPr>
            </w:pPr>
            <w:r w:rsidRPr="008B7A18">
              <w:rPr>
                <w:rFonts w:ascii="Arial" w:hAnsi="Arial" w:cs="Arial"/>
                <w:sz w:val="20"/>
                <w:szCs w:val="24"/>
              </w:rPr>
              <w:t>Variável</w:t>
            </w:r>
          </w:p>
        </w:tc>
        <w:tc>
          <w:tcPr>
            <w:tcW w:w="1984" w:type="dxa"/>
            <w:tcBorders>
              <w:top w:val="single" w:sz="4" w:space="0" w:color="000000"/>
              <w:left w:val="nil"/>
              <w:bottom w:val="single" w:sz="2" w:space="0" w:color="000000"/>
              <w:right w:val="nil"/>
            </w:tcBorders>
            <w:shd w:val="clear" w:color="auto" w:fill="FFFFFF" w:themeFill="background1"/>
          </w:tcPr>
          <w:p w:rsidR="004F10F8" w:rsidRPr="008B7A18" w:rsidRDefault="004F10F8" w:rsidP="00512F74">
            <w:pPr>
              <w:spacing w:after="0" w:line="240" w:lineRule="auto"/>
              <w:jc w:val="center"/>
              <w:rPr>
                <w:rFonts w:ascii="Arial" w:hAnsi="Arial" w:cs="Arial"/>
                <w:sz w:val="20"/>
                <w:szCs w:val="24"/>
              </w:rPr>
            </w:pPr>
            <w:r w:rsidRPr="008B7A18">
              <w:rPr>
                <w:rFonts w:ascii="Arial" w:hAnsi="Arial" w:cs="Arial"/>
                <w:sz w:val="20"/>
                <w:szCs w:val="24"/>
              </w:rPr>
              <w:t>Nome</w:t>
            </w:r>
          </w:p>
        </w:tc>
        <w:tc>
          <w:tcPr>
            <w:tcW w:w="3402" w:type="dxa"/>
            <w:tcBorders>
              <w:top w:val="single" w:sz="4" w:space="0" w:color="000000"/>
              <w:left w:val="nil"/>
              <w:bottom w:val="single" w:sz="2" w:space="0" w:color="000000"/>
              <w:right w:val="nil"/>
            </w:tcBorders>
            <w:shd w:val="clear" w:color="auto" w:fill="FFFFFF" w:themeFill="background1"/>
          </w:tcPr>
          <w:p w:rsidR="004F10F8" w:rsidRPr="008B7A18" w:rsidRDefault="00832C32" w:rsidP="00512F74">
            <w:pPr>
              <w:spacing w:after="0" w:line="240" w:lineRule="auto"/>
              <w:jc w:val="center"/>
              <w:rPr>
                <w:rFonts w:ascii="Arial" w:hAnsi="Arial" w:cs="Arial"/>
                <w:sz w:val="20"/>
                <w:szCs w:val="24"/>
              </w:rPr>
            </w:pPr>
            <w:r w:rsidRPr="00832C32">
              <w:rPr>
                <w:rFonts w:ascii="Arial" w:hAnsi="Arial" w:cs="Arial"/>
                <w:i/>
                <w:sz w:val="20"/>
                <w:szCs w:val="24"/>
              </w:rPr>
              <w:t>Proxy</w:t>
            </w:r>
          </w:p>
        </w:tc>
        <w:tc>
          <w:tcPr>
            <w:tcW w:w="2375" w:type="dxa"/>
            <w:tcBorders>
              <w:top w:val="single" w:sz="4" w:space="0" w:color="000000"/>
              <w:left w:val="nil"/>
              <w:bottom w:val="single" w:sz="2" w:space="0" w:color="000000"/>
            </w:tcBorders>
            <w:shd w:val="clear" w:color="auto" w:fill="FFFFFF" w:themeFill="background1"/>
          </w:tcPr>
          <w:p w:rsidR="004F10F8" w:rsidRPr="008B7A18" w:rsidRDefault="004F10F8" w:rsidP="00512F74">
            <w:pPr>
              <w:spacing w:after="0" w:line="240" w:lineRule="auto"/>
              <w:jc w:val="center"/>
              <w:rPr>
                <w:rFonts w:ascii="Arial" w:hAnsi="Arial" w:cs="Arial"/>
                <w:sz w:val="20"/>
                <w:szCs w:val="24"/>
              </w:rPr>
            </w:pPr>
            <w:r w:rsidRPr="008B7A18">
              <w:rPr>
                <w:rFonts w:ascii="Arial" w:hAnsi="Arial" w:cs="Arial"/>
                <w:sz w:val="20"/>
                <w:szCs w:val="24"/>
              </w:rPr>
              <w:t>Fonte</w:t>
            </w:r>
          </w:p>
        </w:tc>
      </w:tr>
      <w:tr w:rsidR="004F10F8" w:rsidRPr="008B7A18" w:rsidTr="00D75F6F">
        <w:tc>
          <w:tcPr>
            <w:tcW w:w="959" w:type="dxa"/>
            <w:tcBorders>
              <w:top w:val="single" w:sz="2" w:space="0" w:color="000000"/>
              <w:bottom w:val="nil"/>
              <w:right w:val="nil"/>
            </w:tcBorders>
          </w:tcPr>
          <w:p w:rsidR="004F10F8" w:rsidRPr="008B7A18" w:rsidRDefault="00EF7C10" w:rsidP="00512F74">
            <w:pPr>
              <w:spacing w:after="0" w:line="240" w:lineRule="auto"/>
              <w:rPr>
                <w:sz w:val="20"/>
              </w:rPr>
            </w:pPr>
            <m:oMathPara>
              <m:oMath>
                <m:sSub>
                  <m:sSubPr>
                    <m:ctrlPr>
                      <w:rPr>
                        <w:rFonts w:ascii="Cambria Math" w:eastAsia="Calibri" w:hAnsi="Cambria Math" w:cs="Arial"/>
                        <w:i/>
                        <w:sz w:val="20"/>
                        <w:szCs w:val="24"/>
                      </w:rPr>
                    </m:ctrlPr>
                  </m:sSubPr>
                  <m:e>
                    <m:r>
                      <w:rPr>
                        <w:rFonts w:ascii="Cambria Math" w:hAnsi="Cambria Math" w:cs="Arial"/>
                        <w:sz w:val="20"/>
                        <w:szCs w:val="24"/>
                      </w:rPr>
                      <m:t>y</m:t>
                    </m:r>
                    <m:ctrlPr>
                      <w:rPr>
                        <w:rFonts w:ascii="Cambria Math" w:hAnsi="Cambria Math" w:cs="Arial"/>
                        <w:i/>
                        <w:sz w:val="20"/>
                        <w:szCs w:val="24"/>
                      </w:rPr>
                    </m:ctrlPr>
                  </m:e>
                  <m:sub>
                    <m:r>
                      <w:rPr>
                        <w:rFonts w:ascii="Cambria Math" w:hAnsi="Cambria Math" w:cs="Arial"/>
                        <w:sz w:val="20"/>
                        <w:szCs w:val="24"/>
                      </w:rPr>
                      <m:t>it</m:t>
                    </m:r>
                    <m:ctrlPr>
                      <w:rPr>
                        <w:rFonts w:ascii="Cambria Math" w:hAnsi="Cambria Math" w:cs="Arial"/>
                        <w:i/>
                        <w:sz w:val="20"/>
                        <w:szCs w:val="24"/>
                      </w:rPr>
                    </m:ctrlPr>
                  </m:sub>
                </m:sSub>
              </m:oMath>
            </m:oMathPara>
          </w:p>
        </w:tc>
        <w:tc>
          <w:tcPr>
            <w:tcW w:w="1984" w:type="dxa"/>
            <w:tcBorders>
              <w:top w:val="single" w:sz="2" w:space="0" w:color="000000"/>
              <w:left w:val="nil"/>
              <w:bottom w:val="nil"/>
              <w:right w:val="nil"/>
            </w:tcBorders>
          </w:tcPr>
          <w:p w:rsidR="004F10F8" w:rsidRPr="008B7A18" w:rsidRDefault="004F10F8" w:rsidP="00512F74">
            <w:pPr>
              <w:spacing w:after="0" w:line="240" w:lineRule="auto"/>
              <w:rPr>
                <w:rFonts w:ascii="Arial" w:hAnsi="Arial" w:cs="Arial"/>
                <w:sz w:val="20"/>
                <w:szCs w:val="24"/>
              </w:rPr>
            </w:pPr>
            <w:r w:rsidRPr="008B7A18">
              <w:rPr>
                <w:rFonts w:ascii="Arial" w:hAnsi="Arial" w:cs="Arial"/>
                <w:sz w:val="20"/>
                <w:szCs w:val="24"/>
              </w:rPr>
              <w:t xml:space="preserve">Renda </w:t>
            </w:r>
            <w:r w:rsidR="00913AD2" w:rsidRPr="00913AD2">
              <w:rPr>
                <w:rFonts w:ascii="Arial" w:hAnsi="Arial" w:cs="Arial"/>
                <w:i/>
                <w:sz w:val="20"/>
                <w:szCs w:val="24"/>
              </w:rPr>
              <w:t>per capta</w:t>
            </w:r>
          </w:p>
        </w:tc>
        <w:tc>
          <w:tcPr>
            <w:tcW w:w="3402" w:type="dxa"/>
            <w:tcBorders>
              <w:top w:val="single" w:sz="2" w:space="0" w:color="000000"/>
              <w:left w:val="nil"/>
              <w:bottom w:val="nil"/>
              <w:right w:val="nil"/>
            </w:tcBorders>
          </w:tcPr>
          <w:p w:rsidR="004F10F8" w:rsidRPr="008B7A18" w:rsidRDefault="004F10F8" w:rsidP="00512F74">
            <w:pPr>
              <w:spacing w:after="0" w:line="240" w:lineRule="auto"/>
              <w:rPr>
                <w:rFonts w:ascii="Arial" w:hAnsi="Arial" w:cs="Arial"/>
                <w:sz w:val="20"/>
                <w:szCs w:val="24"/>
              </w:rPr>
            </w:pPr>
            <w:r w:rsidRPr="008B7A18">
              <w:rPr>
                <w:rFonts w:ascii="Arial" w:hAnsi="Arial" w:cs="Arial"/>
                <w:sz w:val="20"/>
                <w:szCs w:val="24"/>
              </w:rPr>
              <w:t xml:space="preserve">PIB estadual </w:t>
            </w:r>
            <w:r w:rsidR="00913AD2" w:rsidRPr="00913AD2">
              <w:rPr>
                <w:rFonts w:ascii="Arial" w:hAnsi="Arial" w:cs="Arial"/>
                <w:i/>
                <w:sz w:val="20"/>
                <w:szCs w:val="24"/>
              </w:rPr>
              <w:t>per capta</w:t>
            </w:r>
            <w:r>
              <w:rPr>
                <w:rFonts w:ascii="Arial" w:hAnsi="Arial" w:cs="Arial"/>
                <w:i/>
                <w:sz w:val="20"/>
                <w:szCs w:val="24"/>
              </w:rPr>
              <w:t xml:space="preserve"> a preços constantes</w:t>
            </w:r>
          </w:p>
        </w:tc>
        <w:tc>
          <w:tcPr>
            <w:tcW w:w="2375" w:type="dxa"/>
            <w:tcBorders>
              <w:top w:val="single" w:sz="2" w:space="0" w:color="000000"/>
              <w:left w:val="nil"/>
              <w:bottom w:val="nil"/>
            </w:tcBorders>
          </w:tcPr>
          <w:p w:rsidR="004F10F8" w:rsidRDefault="004F10F8" w:rsidP="00512F74">
            <w:pPr>
              <w:spacing w:after="0" w:line="240" w:lineRule="auto"/>
              <w:jc w:val="both"/>
              <w:rPr>
                <w:rFonts w:ascii="Arial" w:hAnsi="Arial" w:cs="Arial"/>
                <w:sz w:val="20"/>
                <w:szCs w:val="24"/>
              </w:rPr>
            </w:pPr>
            <w:r w:rsidRPr="008B7A18">
              <w:rPr>
                <w:rFonts w:ascii="Arial" w:hAnsi="Arial" w:cs="Arial"/>
                <w:sz w:val="20"/>
                <w:szCs w:val="24"/>
              </w:rPr>
              <w:t xml:space="preserve">Ipeadata </w:t>
            </w:r>
            <w:r w:rsidR="0008169D">
              <w:rPr>
                <w:rFonts w:ascii="Arial" w:hAnsi="Arial" w:cs="Arial"/>
                <w:sz w:val="20"/>
                <w:szCs w:val="24"/>
              </w:rPr>
              <w:t>e IBGE</w:t>
            </w:r>
          </w:p>
          <w:p w:rsidR="004F10F8" w:rsidRPr="00E67B2D" w:rsidRDefault="004F10F8" w:rsidP="00512F74">
            <w:pPr>
              <w:spacing w:after="0" w:line="240" w:lineRule="auto"/>
              <w:jc w:val="both"/>
              <w:rPr>
                <w:rFonts w:ascii="Arial" w:hAnsi="Arial" w:cs="Arial"/>
                <w:sz w:val="8"/>
                <w:szCs w:val="24"/>
              </w:rPr>
            </w:pPr>
          </w:p>
        </w:tc>
      </w:tr>
      <w:tr w:rsidR="00D75F6F" w:rsidRPr="008B7A18" w:rsidTr="00D75F6F">
        <w:tc>
          <w:tcPr>
            <w:tcW w:w="959" w:type="dxa"/>
            <w:tcBorders>
              <w:top w:val="nil"/>
              <w:bottom w:val="nil"/>
              <w:right w:val="nil"/>
            </w:tcBorders>
          </w:tcPr>
          <w:p w:rsidR="00D75F6F" w:rsidRPr="00D75F6F" w:rsidRDefault="00D75F6F" w:rsidP="00512F74">
            <w:pPr>
              <w:spacing w:after="0" w:line="240" w:lineRule="auto"/>
              <w:rPr>
                <w:sz w:val="8"/>
                <w:szCs w:val="24"/>
              </w:rPr>
            </w:pPr>
          </w:p>
        </w:tc>
        <w:tc>
          <w:tcPr>
            <w:tcW w:w="1984" w:type="dxa"/>
            <w:tcBorders>
              <w:top w:val="nil"/>
              <w:left w:val="nil"/>
              <w:bottom w:val="nil"/>
              <w:right w:val="nil"/>
            </w:tcBorders>
          </w:tcPr>
          <w:p w:rsidR="00D75F6F" w:rsidRPr="00D75F6F" w:rsidRDefault="00D75F6F" w:rsidP="00512F74">
            <w:pPr>
              <w:spacing w:after="0" w:line="240" w:lineRule="auto"/>
              <w:rPr>
                <w:rFonts w:ascii="Arial" w:hAnsi="Arial" w:cs="Arial"/>
                <w:sz w:val="8"/>
                <w:szCs w:val="24"/>
              </w:rPr>
            </w:pPr>
          </w:p>
        </w:tc>
        <w:tc>
          <w:tcPr>
            <w:tcW w:w="3402" w:type="dxa"/>
            <w:tcBorders>
              <w:top w:val="nil"/>
              <w:left w:val="nil"/>
              <w:bottom w:val="nil"/>
              <w:right w:val="nil"/>
            </w:tcBorders>
          </w:tcPr>
          <w:p w:rsidR="00D75F6F" w:rsidRPr="00D75F6F" w:rsidRDefault="00D75F6F" w:rsidP="00512F74">
            <w:pPr>
              <w:spacing w:after="0" w:line="240" w:lineRule="auto"/>
              <w:rPr>
                <w:rFonts w:ascii="Arial" w:hAnsi="Arial" w:cs="Arial"/>
                <w:sz w:val="8"/>
                <w:szCs w:val="24"/>
              </w:rPr>
            </w:pPr>
          </w:p>
        </w:tc>
        <w:tc>
          <w:tcPr>
            <w:tcW w:w="2375" w:type="dxa"/>
            <w:tcBorders>
              <w:top w:val="nil"/>
              <w:left w:val="nil"/>
              <w:bottom w:val="nil"/>
            </w:tcBorders>
          </w:tcPr>
          <w:p w:rsidR="00D75F6F" w:rsidRPr="00D75F6F" w:rsidRDefault="00D75F6F" w:rsidP="00512F74">
            <w:pPr>
              <w:spacing w:after="0" w:line="240" w:lineRule="auto"/>
              <w:jc w:val="both"/>
              <w:rPr>
                <w:rFonts w:ascii="Arial" w:hAnsi="Arial" w:cs="Arial"/>
                <w:sz w:val="8"/>
                <w:szCs w:val="24"/>
              </w:rPr>
            </w:pPr>
          </w:p>
        </w:tc>
      </w:tr>
      <w:tr w:rsidR="004F10F8" w:rsidRPr="008B7A18" w:rsidTr="001D64BC">
        <w:tc>
          <w:tcPr>
            <w:tcW w:w="959" w:type="dxa"/>
            <w:tcBorders>
              <w:top w:val="nil"/>
              <w:bottom w:val="nil"/>
              <w:right w:val="nil"/>
            </w:tcBorders>
          </w:tcPr>
          <w:p w:rsidR="004F10F8" w:rsidRDefault="00EF7C10" w:rsidP="00512F74">
            <w:pPr>
              <w:spacing w:after="0"/>
            </w:pPr>
            <m:oMathPara>
              <m:oMath>
                <m:sSub>
                  <m:sSubPr>
                    <m:ctrlPr>
                      <w:rPr>
                        <w:rFonts w:ascii="Cambria Math" w:eastAsia="Calibri" w:hAnsi="Cambria Math" w:cs="Arial"/>
                        <w:i/>
                        <w:sz w:val="20"/>
                        <w:szCs w:val="24"/>
                      </w:rPr>
                    </m:ctrlPr>
                  </m:sSubPr>
                  <m:e>
                    <m:r>
                      <w:rPr>
                        <w:rFonts w:ascii="Cambria Math" w:eastAsia="Calibri" w:hAnsi="Cambria Math" w:cs="Arial"/>
                        <w:sz w:val="20"/>
                        <w:szCs w:val="24"/>
                      </w:rPr>
                      <m:t>K</m:t>
                    </m:r>
                  </m:e>
                  <m:sub>
                    <m:r>
                      <w:rPr>
                        <w:rFonts w:ascii="Cambria Math" w:eastAsia="Calibri" w:hAnsi="Cambria Math" w:cs="Arial"/>
                        <w:sz w:val="20"/>
                        <w:szCs w:val="24"/>
                      </w:rPr>
                      <m:t>it</m:t>
                    </m:r>
                  </m:sub>
                </m:sSub>
              </m:oMath>
            </m:oMathPara>
          </w:p>
        </w:tc>
        <w:tc>
          <w:tcPr>
            <w:tcW w:w="1984" w:type="dxa"/>
            <w:tcBorders>
              <w:top w:val="nil"/>
              <w:left w:val="nil"/>
              <w:bottom w:val="nil"/>
              <w:right w:val="nil"/>
            </w:tcBorders>
          </w:tcPr>
          <w:p w:rsidR="004F10F8" w:rsidRPr="008B7A18" w:rsidRDefault="004F10F8" w:rsidP="00512F74">
            <w:pPr>
              <w:spacing w:after="0" w:line="240" w:lineRule="auto"/>
              <w:rPr>
                <w:rFonts w:ascii="Arial" w:hAnsi="Arial" w:cs="Arial"/>
                <w:sz w:val="20"/>
                <w:szCs w:val="24"/>
              </w:rPr>
            </w:pPr>
            <w:r w:rsidRPr="008B7A18">
              <w:rPr>
                <w:rFonts w:ascii="Arial" w:hAnsi="Arial" w:cs="Arial"/>
                <w:sz w:val="20"/>
                <w:szCs w:val="24"/>
              </w:rPr>
              <w:t>Capital físico</w:t>
            </w:r>
          </w:p>
        </w:tc>
        <w:tc>
          <w:tcPr>
            <w:tcW w:w="3402" w:type="dxa"/>
            <w:tcBorders>
              <w:top w:val="nil"/>
              <w:left w:val="nil"/>
              <w:bottom w:val="nil"/>
              <w:right w:val="nil"/>
            </w:tcBorders>
          </w:tcPr>
          <w:p w:rsidR="004F10F8" w:rsidRPr="008B7A18" w:rsidRDefault="004F10F8" w:rsidP="00512F74">
            <w:pPr>
              <w:spacing w:after="0" w:line="240" w:lineRule="auto"/>
              <w:rPr>
                <w:rFonts w:ascii="Arial" w:hAnsi="Arial" w:cs="Arial"/>
                <w:sz w:val="20"/>
                <w:szCs w:val="24"/>
              </w:rPr>
            </w:pPr>
            <w:r w:rsidRPr="008B7A18">
              <w:rPr>
                <w:rFonts w:ascii="Arial" w:hAnsi="Arial" w:cs="Arial"/>
                <w:sz w:val="20"/>
                <w:szCs w:val="24"/>
              </w:rPr>
              <w:t xml:space="preserve">Consumo de energia elétrica industrial por </w:t>
            </w:r>
            <w:r>
              <w:rPr>
                <w:rFonts w:ascii="Arial" w:hAnsi="Arial" w:cs="Arial"/>
                <w:sz w:val="20"/>
                <w:szCs w:val="24"/>
              </w:rPr>
              <w:t>E</w:t>
            </w:r>
            <w:r w:rsidRPr="008B7A18">
              <w:rPr>
                <w:rFonts w:ascii="Arial" w:hAnsi="Arial" w:cs="Arial"/>
                <w:sz w:val="20"/>
                <w:szCs w:val="24"/>
              </w:rPr>
              <w:t>stado</w:t>
            </w:r>
          </w:p>
        </w:tc>
        <w:tc>
          <w:tcPr>
            <w:tcW w:w="2375" w:type="dxa"/>
            <w:tcBorders>
              <w:top w:val="nil"/>
              <w:left w:val="nil"/>
              <w:bottom w:val="nil"/>
            </w:tcBorders>
          </w:tcPr>
          <w:p w:rsidR="004F10F8" w:rsidRDefault="004F10F8" w:rsidP="00512F74">
            <w:pPr>
              <w:spacing w:after="0" w:line="240" w:lineRule="auto"/>
              <w:jc w:val="both"/>
              <w:rPr>
                <w:rFonts w:ascii="Arial" w:hAnsi="Arial" w:cs="Arial"/>
                <w:sz w:val="20"/>
                <w:szCs w:val="24"/>
              </w:rPr>
            </w:pPr>
            <w:r w:rsidRPr="008B7A18">
              <w:rPr>
                <w:rFonts w:ascii="Arial" w:hAnsi="Arial" w:cs="Arial"/>
                <w:sz w:val="20"/>
                <w:szCs w:val="24"/>
              </w:rPr>
              <w:t>19</w:t>
            </w:r>
            <w:r>
              <w:rPr>
                <w:rFonts w:ascii="Arial" w:hAnsi="Arial" w:cs="Arial"/>
                <w:sz w:val="20"/>
                <w:szCs w:val="24"/>
              </w:rPr>
              <w:t>94</w:t>
            </w:r>
            <w:r w:rsidRPr="008B7A18">
              <w:rPr>
                <w:rFonts w:ascii="Arial" w:hAnsi="Arial" w:cs="Arial"/>
                <w:sz w:val="20"/>
                <w:szCs w:val="24"/>
              </w:rPr>
              <w:t xml:space="preserve"> a 2004: Ipeadata</w:t>
            </w:r>
            <w:r>
              <w:rPr>
                <w:rFonts w:ascii="Arial" w:hAnsi="Arial" w:cs="Arial"/>
                <w:sz w:val="20"/>
                <w:szCs w:val="24"/>
              </w:rPr>
              <w:t xml:space="preserve"> </w:t>
            </w:r>
          </w:p>
          <w:p w:rsidR="004F10F8" w:rsidRPr="008B7A18" w:rsidRDefault="004F10F8" w:rsidP="00512F74">
            <w:pPr>
              <w:spacing w:after="0" w:line="240" w:lineRule="auto"/>
              <w:jc w:val="both"/>
              <w:rPr>
                <w:rFonts w:ascii="Arial" w:hAnsi="Arial" w:cs="Arial"/>
                <w:sz w:val="20"/>
                <w:szCs w:val="24"/>
              </w:rPr>
            </w:pPr>
            <w:r w:rsidRPr="008B7A18">
              <w:rPr>
                <w:rFonts w:ascii="Arial" w:hAnsi="Arial" w:cs="Arial"/>
                <w:sz w:val="20"/>
                <w:szCs w:val="24"/>
              </w:rPr>
              <w:t>2005 a 201</w:t>
            </w:r>
            <w:r>
              <w:rPr>
                <w:rFonts w:ascii="Arial" w:hAnsi="Arial" w:cs="Arial"/>
                <w:sz w:val="20"/>
                <w:szCs w:val="24"/>
              </w:rPr>
              <w:t>6</w:t>
            </w:r>
            <w:r w:rsidRPr="008B7A18">
              <w:rPr>
                <w:rFonts w:ascii="Arial" w:hAnsi="Arial" w:cs="Arial"/>
                <w:sz w:val="20"/>
                <w:szCs w:val="24"/>
              </w:rPr>
              <w:t>: E</w:t>
            </w:r>
            <w:r>
              <w:rPr>
                <w:rFonts w:ascii="Arial" w:hAnsi="Arial" w:cs="Arial"/>
                <w:sz w:val="20"/>
                <w:szCs w:val="24"/>
              </w:rPr>
              <w:t>PE</w:t>
            </w:r>
            <w:r w:rsidRPr="008B7A18">
              <w:rPr>
                <w:rFonts w:ascii="Arial" w:hAnsi="Arial" w:cs="Arial"/>
                <w:sz w:val="20"/>
                <w:szCs w:val="24"/>
              </w:rPr>
              <w:t xml:space="preserve"> </w:t>
            </w:r>
          </w:p>
        </w:tc>
      </w:tr>
      <w:tr w:rsidR="00D75F6F" w:rsidRPr="008B7A18" w:rsidTr="001D64BC">
        <w:tc>
          <w:tcPr>
            <w:tcW w:w="959" w:type="dxa"/>
            <w:tcBorders>
              <w:top w:val="nil"/>
              <w:bottom w:val="nil"/>
              <w:right w:val="nil"/>
            </w:tcBorders>
          </w:tcPr>
          <w:p w:rsidR="00D75F6F" w:rsidRPr="00D75F6F" w:rsidRDefault="00D75F6F" w:rsidP="00512F74">
            <w:pPr>
              <w:spacing w:after="0"/>
              <w:rPr>
                <w:sz w:val="8"/>
                <w:szCs w:val="24"/>
              </w:rPr>
            </w:pPr>
          </w:p>
        </w:tc>
        <w:tc>
          <w:tcPr>
            <w:tcW w:w="1984" w:type="dxa"/>
            <w:tcBorders>
              <w:top w:val="nil"/>
              <w:left w:val="nil"/>
              <w:bottom w:val="nil"/>
              <w:right w:val="nil"/>
            </w:tcBorders>
          </w:tcPr>
          <w:p w:rsidR="00D75F6F" w:rsidRPr="00D75F6F" w:rsidRDefault="00D75F6F" w:rsidP="00512F74">
            <w:pPr>
              <w:spacing w:after="0" w:line="240" w:lineRule="auto"/>
              <w:rPr>
                <w:rFonts w:ascii="Arial" w:hAnsi="Arial" w:cs="Arial"/>
                <w:sz w:val="8"/>
                <w:szCs w:val="24"/>
              </w:rPr>
            </w:pPr>
          </w:p>
        </w:tc>
        <w:tc>
          <w:tcPr>
            <w:tcW w:w="3402" w:type="dxa"/>
            <w:tcBorders>
              <w:top w:val="nil"/>
              <w:left w:val="nil"/>
              <w:bottom w:val="nil"/>
              <w:right w:val="nil"/>
            </w:tcBorders>
          </w:tcPr>
          <w:p w:rsidR="00D75F6F" w:rsidRPr="00D75F6F" w:rsidRDefault="00D75F6F" w:rsidP="00512F74">
            <w:pPr>
              <w:spacing w:after="0" w:line="240" w:lineRule="auto"/>
              <w:rPr>
                <w:rFonts w:ascii="Arial" w:hAnsi="Arial" w:cs="Arial"/>
                <w:sz w:val="8"/>
                <w:szCs w:val="24"/>
              </w:rPr>
            </w:pPr>
          </w:p>
        </w:tc>
        <w:tc>
          <w:tcPr>
            <w:tcW w:w="2375" w:type="dxa"/>
            <w:tcBorders>
              <w:top w:val="nil"/>
              <w:left w:val="nil"/>
              <w:bottom w:val="nil"/>
            </w:tcBorders>
          </w:tcPr>
          <w:p w:rsidR="00D75F6F" w:rsidRPr="00D75F6F" w:rsidRDefault="00D75F6F" w:rsidP="00512F74">
            <w:pPr>
              <w:spacing w:after="0" w:line="240" w:lineRule="auto"/>
              <w:jc w:val="both"/>
              <w:rPr>
                <w:rFonts w:ascii="Arial" w:hAnsi="Arial" w:cs="Arial"/>
                <w:sz w:val="8"/>
                <w:szCs w:val="24"/>
              </w:rPr>
            </w:pPr>
          </w:p>
        </w:tc>
      </w:tr>
      <w:tr w:rsidR="004F10F8" w:rsidRPr="008B7A18" w:rsidTr="001D64BC">
        <w:tc>
          <w:tcPr>
            <w:tcW w:w="959" w:type="dxa"/>
            <w:tcBorders>
              <w:top w:val="nil"/>
              <w:bottom w:val="nil"/>
              <w:right w:val="nil"/>
            </w:tcBorders>
          </w:tcPr>
          <w:p w:rsidR="004F10F8" w:rsidRDefault="00EF7C10" w:rsidP="00512F74">
            <w:pPr>
              <w:spacing w:after="0"/>
            </w:pPr>
            <m:oMathPara>
              <m:oMath>
                <m:sSub>
                  <m:sSubPr>
                    <m:ctrlPr>
                      <w:rPr>
                        <w:rFonts w:ascii="Cambria Math" w:eastAsia="Calibri" w:hAnsi="Cambria Math" w:cs="Arial"/>
                        <w:i/>
                        <w:sz w:val="20"/>
                        <w:szCs w:val="24"/>
                      </w:rPr>
                    </m:ctrlPr>
                  </m:sSubPr>
                  <m:e>
                    <m:r>
                      <w:rPr>
                        <w:rFonts w:ascii="Cambria Math" w:eastAsia="Calibri" w:hAnsi="Cambria Math" w:cs="Arial"/>
                        <w:sz w:val="20"/>
                        <w:szCs w:val="24"/>
                      </w:rPr>
                      <m:t>H</m:t>
                    </m:r>
                  </m:e>
                  <m:sub>
                    <m:r>
                      <w:rPr>
                        <w:rFonts w:ascii="Cambria Math" w:eastAsia="Calibri" w:hAnsi="Cambria Math" w:cs="Arial"/>
                        <w:sz w:val="20"/>
                        <w:szCs w:val="24"/>
                      </w:rPr>
                      <m:t>it</m:t>
                    </m:r>
                  </m:sub>
                </m:sSub>
              </m:oMath>
            </m:oMathPara>
          </w:p>
        </w:tc>
        <w:tc>
          <w:tcPr>
            <w:tcW w:w="1984" w:type="dxa"/>
            <w:tcBorders>
              <w:top w:val="nil"/>
              <w:left w:val="nil"/>
              <w:bottom w:val="nil"/>
              <w:right w:val="nil"/>
            </w:tcBorders>
          </w:tcPr>
          <w:p w:rsidR="004F10F8" w:rsidRPr="008B7A18" w:rsidRDefault="004F10F8" w:rsidP="00512F74">
            <w:pPr>
              <w:spacing w:after="0" w:line="240" w:lineRule="auto"/>
              <w:rPr>
                <w:rFonts w:ascii="Arial" w:hAnsi="Arial" w:cs="Arial"/>
                <w:sz w:val="20"/>
                <w:szCs w:val="24"/>
              </w:rPr>
            </w:pPr>
            <w:r w:rsidRPr="008B7A18">
              <w:rPr>
                <w:rFonts w:ascii="Arial" w:hAnsi="Arial" w:cs="Arial"/>
                <w:sz w:val="20"/>
                <w:szCs w:val="24"/>
              </w:rPr>
              <w:t>Capital humano</w:t>
            </w:r>
          </w:p>
        </w:tc>
        <w:tc>
          <w:tcPr>
            <w:tcW w:w="3402" w:type="dxa"/>
            <w:tcBorders>
              <w:top w:val="nil"/>
              <w:left w:val="nil"/>
              <w:bottom w:val="nil"/>
              <w:right w:val="nil"/>
            </w:tcBorders>
          </w:tcPr>
          <w:p w:rsidR="004F10F8" w:rsidRPr="008B7A18" w:rsidRDefault="004F10F8" w:rsidP="00512F74">
            <w:pPr>
              <w:spacing w:after="0" w:line="240" w:lineRule="auto"/>
              <w:rPr>
                <w:rFonts w:ascii="Arial" w:hAnsi="Arial" w:cs="Arial"/>
                <w:sz w:val="20"/>
                <w:szCs w:val="24"/>
              </w:rPr>
            </w:pPr>
            <w:r w:rsidRPr="008B7A18">
              <w:rPr>
                <w:rFonts w:ascii="Arial" w:hAnsi="Arial" w:cs="Arial"/>
                <w:sz w:val="20"/>
                <w:szCs w:val="24"/>
              </w:rPr>
              <w:t>Média de anos de escolaridade para indivíduos acima de 25 anos</w:t>
            </w:r>
          </w:p>
        </w:tc>
        <w:tc>
          <w:tcPr>
            <w:tcW w:w="2375" w:type="dxa"/>
            <w:tcBorders>
              <w:top w:val="nil"/>
              <w:left w:val="nil"/>
              <w:bottom w:val="nil"/>
            </w:tcBorders>
          </w:tcPr>
          <w:p w:rsidR="004F10F8" w:rsidRPr="008B7A18" w:rsidRDefault="004F10F8" w:rsidP="00512F74">
            <w:pPr>
              <w:spacing w:after="0" w:line="240" w:lineRule="auto"/>
              <w:jc w:val="both"/>
              <w:rPr>
                <w:rFonts w:ascii="Arial" w:hAnsi="Arial" w:cs="Arial"/>
                <w:sz w:val="20"/>
                <w:szCs w:val="24"/>
              </w:rPr>
            </w:pPr>
            <w:r w:rsidRPr="008B7A18">
              <w:rPr>
                <w:rFonts w:ascii="Arial" w:hAnsi="Arial" w:cs="Arial"/>
                <w:sz w:val="20"/>
                <w:szCs w:val="24"/>
              </w:rPr>
              <w:t>Ipeadata</w:t>
            </w:r>
            <w:r w:rsidR="0008169D">
              <w:rPr>
                <w:rFonts w:ascii="Arial" w:hAnsi="Arial" w:cs="Arial"/>
                <w:sz w:val="20"/>
                <w:szCs w:val="24"/>
              </w:rPr>
              <w:t xml:space="preserve"> e IBGE</w:t>
            </w:r>
            <w:r w:rsidRPr="008B7A18">
              <w:rPr>
                <w:rFonts w:ascii="Arial" w:hAnsi="Arial" w:cs="Arial"/>
                <w:sz w:val="20"/>
                <w:szCs w:val="24"/>
              </w:rPr>
              <w:t xml:space="preserve"> </w:t>
            </w:r>
          </w:p>
        </w:tc>
      </w:tr>
      <w:tr w:rsidR="00D75F6F" w:rsidRPr="008B7A18" w:rsidTr="001D64BC">
        <w:tc>
          <w:tcPr>
            <w:tcW w:w="959" w:type="dxa"/>
            <w:tcBorders>
              <w:top w:val="nil"/>
              <w:bottom w:val="nil"/>
              <w:right w:val="nil"/>
            </w:tcBorders>
          </w:tcPr>
          <w:p w:rsidR="00D75F6F" w:rsidRPr="00D75F6F" w:rsidRDefault="00D75F6F" w:rsidP="00512F74">
            <w:pPr>
              <w:spacing w:after="0"/>
              <w:rPr>
                <w:sz w:val="8"/>
                <w:szCs w:val="24"/>
              </w:rPr>
            </w:pPr>
          </w:p>
        </w:tc>
        <w:tc>
          <w:tcPr>
            <w:tcW w:w="1984" w:type="dxa"/>
            <w:tcBorders>
              <w:top w:val="nil"/>
              <w:left w:val="nil"/>
              <w:bottom w:val="nil"/>
              <w:right w:val="nil"/>
            </w:tcBorders>
          </w:tcPr>
          <w:p w:rsidR="00D75F6F" w:rsidRPr="00D75F6F" w:rsidRDefault="00D75F6F" w:rsidP="00512F74">
            <w:pPr>
              <w:spacing w:after="0" w:line="240" w:lineRule="auto"/>
              <w:rPr>
                <w:rFonts w:ascii="Arial" w:hAnsi="Arial" w:cs="Arial"/>
                <w:sz w:val="8"/>
                <w:szCs w:val="24"/>
              </w:rPr>
            </w:pPr>
          </w:p>
        </w:tc>
        <w:tc>
          <w:tcPr>
            <w:tcW w:w="3402" w:type="dxa"/>
            <w:tcBorders>
              <w:top w:val="nil"/>
              <w:left w:val="nil"/>
              <w:bottom w:val="nil"/>
              <w:right w:val="nil"/>
            </w:tcBorders>
          </w:tcPr>
          <w:p w:rsidR="00D75F6F" w:rsidRPr="00D75F6F" w:rsidRDefault="00D75F6F" w:rsidP="00512F74">
            <w:pPr>
              <w:spacing w:after="0" w:line="240" w:lineRule="auto"/>
              <w:rPr>
                <w:rFonts w:ascii="Arial" w:hAnsi="Arial" w:cs="Arial"/>
                <w:sz w:val="8"/>
                <w:szCs w:val="24"/>
              </w:rPr>
            </w:pPr>
          </w:p>
        </w:tc>
        <w:tc>
          <w:tcPr>
            <w:tcW w:w="2375" w:type="dxa"/>
            <w:tcBorders>
              <w:top w:val="nil"/>
              <w:left w:val="nil"/>
              <w:bottom w:val="nil"/>
            </w:tcBorders>
          </w:tcPr>
          <w:p w:rsidR="00D75F6F" w:rsidRPr="00D75F6F" w:rsidRDefault="00D75F6F" w:rsidP="00512F74">
            <w:pPr>
              <w:spacing w:after="0" w:line="240" w:lineRule="auto"/>
              <w:jc w:val="both"/>
              <w:rPr>
                <w:rFonts w:ascii="Arial" w:hAnsi="Arial" w:cs="Arial"/>
                <w:sz w:val="8"/>
                <w:szCs w:val="24"/>
              </w:rPr>
            </w:pPr>
          </w:p>
        </w:tc>
      </w:tr>
      <w:tr w:rsidR="004F10F8" w:rsidRPr="008B7A18" w:rsidTr="001D64BC">
        <w:tc>
          <w:tcPr>
            <w:tcW w:w="959" w:type="dxa"/>
            <w:tcBorders>
              <w:top w:val="nil"/>
              <w:bottom w:val="nil"/>
              <w:right w:val="nil"/>
            </w:tcBorders>
          </w:tcPr>
          <w:p w:rsidR="004F10F8" w:rsidRPr="008B7A18" w:rsidRDefault="00EF7C10" w:rsidP="00512F74">
            <w:pPr>
              <w:spacing w:after="0" w:line="240" w:lineRule="auto"/>
              <w:rPr>
                <w:rFonts w:ascii="Arial" w:hAnsi="Arial" w:cs="Arial"/>
                <w:sz w:val="20"/>
                <w:szCs w:val="24"/>
              </w:rPr>
            </w:pPr>
            <m:oMathPara>
              <m:oMath>
                <m:sSub>
                  <m:sSubPr>
                    <m:ctrlPr>
                      <w:rPr>
                        <w:rFonts w:ascii="Cambria Math" w:eastAsia="Calibri" w:hAnsi="Cambria Math" w:cs="Arial"/>
                        <w:i/>
                        <w:sz w:val="20"/>
                        <w:szCs w:val="24"/>
                      </w:rPr>
                    </m:ctrlPr>
                  </m:sSubPr>
                  <m:e>
                    <m:r>
                      <w:rPr>
                        <w:rFonts w:ascii="Cambria Math" w:eastAsia="Calibri" w:hAnsi="Cambria Math" w:cs="Arial"/>
                        <w:sz w:val="20"/>
                        <w:szCs w:val="24"/>
                      </w:rPr>
                      <m:t>Q</m:t>
                    </m:r>
                  </m:e>
                  <m:sub>
                    <m:r>
                      <w:rPr>
                        <w:rFonts w:ascii="Cambria Math" w:eastAsia="Calibri" w:hAnsi="Cambria Math" w:cs="Arial"/>
                        <w:sz w:val="20"/>
                        <w:szCs w:val="24"/>
                      </w:rPr>
                      <m:t>it</m:t>
                    </m:r>
                  </m:sub>
                </m:sSub>
              </m:oMath>
            </m:oMathPara>
          </w:p>
        </w:tc>
        <w:tc>
          <w:tcPr>
            <w:tcW w:w="1984" w:type="dxa"/>
            <w:tcBorders>
              <w:top w:val="nil"/>
              <w:left w:val="nil"/>
              <w:bottom w:val="nil"/>
              <w:right w:val="nil"/>
            </w:tcBorders>
          </w:tcPr>
          <w:p w:rsidR="004F10F8" w:rsidRPr="008B7A18" w:rsidRDefault="004F10F8" w:rsidP="00512F74">
            <w:pPr>
              <w:spacing w:after="0" w:line="240" w:lineRule="auto"/>
              <w:rPr>
                <w:rFonts w:ascii="Arial" w:hAnsi="Arial" w:cs="Arial"/>
                <w:sz w:val="20"/>
                <w:szCs w:val="24"/>
              </w:rPr>
            </w:pPr>
            <w:r>
              <w:rPr>
                <w:rFonts w:ascii="Arial" w:hAnsi="Arial" w:cs="Arial"/>
                <w:sz w:val="20"/>
                <w:szCs w:val="24"/>
              </w:rPr>
              <w:t>Capital Estruturante</w:t>
            </w:r>
          </w:p>
        </w:tc>
        <w:tc>
          <w:tcPr>
            <w:tcW w:w="3402" w:type="dxa"/>
            <w:tcBorders>
              <w:top w:val="nil"/>
              <w:left w:val="nil"/>
              <w:bottom w:val="nil"/>
              <w:right w:val="nil"/>
            </w:tcBorders>
          </w:tcPr>
          <w:p w:rsidR="004F10F8" w:rsidRPr="008B7A18" w:rsidRDefault="004F10F8" w:rsidP="00512F74">
            <w:pPr>
              <w:spacing w:after="0" w:line="240" w:lineRule="auto"/>
              <w:rPr>
                <w:rFonts w:ascii="Arial" w:hAnsi="Arial" w:cs="Arial"/>
                <w:sz w:val="20"/>
                <w:szCs w:val="24"/>
              </w:rPr>
            </w:pPr>
            <w:r>
              <w:rPr>
                <w:rFonts w:ascii="Arial" w:hAnsi="Arial" w:cs="Arial"/>
                <w:sz w:val="20"/>
                <w:szCs w:val="24"/>
              </w:rPr>
              <w:t>Despesas com apoio à educação - conceito pago - valores constantes</w:t>
            </w:r>
          </w:p>
        </w:tc>
        <w:tc>
          <w:tcPr>
            <w:tcW w:w="2375" w:type="dxa"/>
            <w:tcBorders>
              <w:top w:val="nil"/>
              <w:left w:val="nil"/>
              <w:bottom w:val="nil"/>
            </w:tcBorders>
          </w:tcPr>
          <w:p w:rsidR="004F10F8" w:rsidRPr="008B7A18" w:rsidRDefault="004F10F8" w:rsidP="00512F74">
            <w:pPr>
              <w:spacing w:after="0" w:line="240" w:lineRule="auto"/>
              <w:jc w:val="both"/>
              <w:rPr>
                <w:rFonts w:ascii="Arial" w:hAnsi="Arial" w:cs="Arial"/>
                <w:sz w:val="20"/>
                <w:szCs w:val="24"/>
              </w:rPr>
            </w:pPr>
            <w:r>
              <w:rPr>
                <w:rFonts w:ascii="Arial" w:hAnsi="Arial" w:cs="Arial"/>
                <w:sz w:val="20"/>
                <w:szCs w:val="24"/>
              </w:rPr>
              <w:t>Sigef/FNDE e R</w:t>
            </w:r>
            <w:r w:rsidR="0008169D">
              <w:rPr>
                <w:rFonts w:ascii="Arial" w:hAnsi="Arial" w:cs="Arial"/>
                <w:sz w:val="20"/>
                <w:szCs w:val="24"/>
              </w:rPr>
              <w:t>G/</w:t>
            </w:r>
            <w:r>
              <w:rPr>
                <w:rFonts w:ascii="Arial" w:hAnsi="Arial" w:cs="Arial"/>
                <w:sz w:val="20"/>
                <w:szCs w:val="24"/>
              </w:rPr>
              <w:t xml:space="preserve"> FNDE</w:t>
            </w:r>
          </w:p>
        </w:tc>
      </w:tr>
      <w:tr w:rsidR="00D75F6F" w:rsidRPr="008B7A18" w:rsidTr="001D64BC">
        <w:tc>
          <w:tcPr>
            <w:tcW w:w="959" w:type="dxa"/>
            <w:tcBorders>
              <w:top w:val="nil"/>
              <w:bottom w:val="nil"/>
              <w:right w:val="nil"/>
            </w:tcBorders>
          </w:tcPr>
          <w:p w:rsidR="00D75F6F" w:rsidRPr="00D75F6F" w:rsidRDefault="00D75F6F" w:rsidP="00512F74">
            <w:pPr>
              <w:spacing w:after="0" w:line="240" w:lineRule="auto"/>
              <w:rPr>
                <w:sz w:val="8"/>
                <w:szCs w:val="24"/>
              </w:rPr>
            </w:pPr>
          </w:p>
        </w:tc>
        <w:tc>
          <w:tcPr>
            <w:tcW w:w="1984" w:type="dxa"/>
            <w:tcBorders>
              <w:top w:val="nil"/>
              <w:left w:val="nil"/>
              <w:bottom w:val="nil"/>
              <w:right w:val="nil"/>
            </w:tcBorders>
          </w:tcPr>
          <w:p w:rsidR="00D75F6F" w:rsidRPr="00D75F6F" w:rsidRDefault="00D75F6F" w:rsidP="00512F74">
            <w:pPr>
              <w:spacing w:after="0" w:line="240" w:lineRule="auto"/>
              <w:rPr>
                <w:rFonts w:ascii="Arial" w:hAnsi="Arial" w:cs="Arial"/>
                <w:sz w:val="8"/>
                <w:szCs w:val="24"/>
              </w:rPr>
            </w:pPr>
          </w:p>
        </w:tc>
        <w:tc>
          <w:tcPr>
            <w:tcW w:w="3402" w:type="dxa"/>
            <w:tcBorders>
              <w:top w:val="nil"/>
              <w:left w:val="nil"/>
              <w:bottom w:val="nil"/>
              <w:right w:val="nil"/>
            </w:tcBorders>
          </w:tcPr>
          <w:p w:rsidR="00D75F6F" w:rsidRPr="00D75F6F" w:rsidRDefault="00D75F6F" w:rsidP="00512F74">
            <w:pPr>
              <w:spacing w:after="0" w:line="240" w:lineRule="auto"/>
              <w:rPr>
                <w:rFonts w:ascii="Arial" w:hAnsi="Arial" w:cs="Arial"/>
                <w:sz w:val="8"/>
                <w:szCs w:val="24"/>
              </w:rPr>
            </w:pPr>
          </w:p>
        </w:tc>
        <w:tc>
          <w:tcPr>
            <w:tcW w:w="2375" w:type="dxa"/>
            <w:tcBorders>
              <w:top w:val="nil"/>
              <w:left w:val="nil"/>
              <w:bottom w:val="nil"/>
            </w:tcBorders>
          </w:tcPr>
          <w:p w:rsidR="00D75F6F" w:rsidRPr="00D75F6F" w:rsidRDefault="00D75F6F" w:rsidP="00512F74">
            <w:pPr>
              <w:spacing w:after="0" w:line="240" w:lineRule="auto"/>
              <w:jc w:val="both"/>
              <w:rPr>
                <w:rFonts w:ascii="Arial" w:hAnsi="Arial" w:cs="Arial"/>
                <w:sz w:val="8"/>
                <w:szCs w:val="24"/>
              </w:rPr>
            </w:pPr>
          </w:p>
        </w:tc>
      </w:tr>
      <w:tr w:rsidR="004F10F8" w:rsidRPr="008B7A18" w:rsidTr="00303B4E">
        <w:tc>
          <w:tcPr>
            <w:tcW w:w="959" w:type="dxa"/>
            <w:tcBorders>
              <w:top w:val="nil"/>
              <w:bottom w:val="single" w:sz="2" w:space="0" w:color="000000"/>
              <w:right w:val="nil"/>
            </w:tcBorders>
          </w:tcPr>
          <w:p w:rsidR="004F10F8" w:rsidRPr="008B7A18" w:rsidRDefault="00EF7C10" w:rsidP="00512F74">
            <w:pPr>
              <w:spacing w:after="0" w:line="240" w:lineRule="auto"/>
              <w:rPr>
                <w:rFonts w:ascii="Arial" w:hAnsi="Arial" w:cs="Arial"/>
                <w:sz w:val="20"/>
                <w:szCs w:val="24"/>
              </w:rPr>
            </w:pPr>
            <m:oMathPara>
              <m:oMath>
                <m:sSub>
                  <m:sSubPr>
                    <m:ctrlPr>
                      <w:rPr>
                        <w:rFonts w:ascii="Cambria Math" w:eastAsia="Calibri" w:hAnsi="Cambria Math" w:cs="Arial"/>
                        <w:i/>
                        <w:sz w:val="20"/>
                        <w:szCs w:val="24"/>
                      </w:rPr>
                    </m:ctrlPr>
                  </m:sSubPr>
                  <m:e>
                    <m:r>
                      <w:rPr>
                        <w:rFonts w:ascii="Cambria Math" w:hAnsi="Cambria Math" w:cs="Arial"/>
                        <w:sz w:val="20"/>
                        <w:szCs w:val="24"/>
                      </w:rPr>
                      <m:t>L</m:t>
                    </m:r>
                    <m:ctrlPr>
                      <w:rPr>
                        <w:rFonts w:ascii="Cambria Math" w:hAnsi="Cambria Math" w:cs="Arial"/>
                        <w:i/>
                        <w:sz w:val="20"/>
                        <w:szCs w:val="24"/>
                      </w:rPr>
                    </m:ctrlPr>
                  </m:e>
                  <m:sub>
                    <m:r>
                      <w:rPr>
                        <w:rFonts w:ascii="Cambria Math" w:hAnsi="Cambria Math" w:cs="Arial"/>
                        <w:sz w:val="20"/>
                        <w:szCs w:val="24"/>
                      </w:rPr>
                      <m:t>it</m:t>
                    </m:r>
                    <m:ctrlPr>
                      <w:rPr>
                        <w:rFonts w:ascii="Cambria Math" w:hAnsi="Cambria Math" w:cs="Arial"/>
                        <w:i/>
                        <w:sz w:val="20"/>
                        <w:szCs w:val="24"/>
                      </w:rPr>
                    </m:ctrlPr>
                  </m:sub>
                </m:sSub>
              </m:oMath>
            </m:oMathPara>
          </w:p>
        </w:tc>
        <w:tc>
          <w:tcPr>
            <w:tcW w:w="1984" w:type="dxa"/>
            <w:tcBorders>
              <w:top w:val="nil"/>
              <w:left w:val="nil"/>
              <w:bottom w:val="single" w:sz="2" w:space="0" w:color="000000"/>
              <w:right w:val="nil"/>
            </w:tcBorders>
          </w:tcPr>
          <w:p w:rsidR="004F10F8" w:rsidRPr="008B7A18" w:rsidRDefault="004F10F8" w:rsidP="00512F74">
            <w:pPr>
              <w:spacing w:after="0" w:line="240" w:lineRule="auto"/>
              <w:rPr>
                <w:rFonts w:ascii="Arial" w:hAnsi="Arial" w:cs="Arial"/>
                <w:sz w:val="20"/>
                <w:szCs w:val="24"/>
              </w:rPr>
            </w:pPr>
            <w:r w:rsidRPr="008B7A18">
              <w:rPr>
                <w:rFonts w:ascii="Arial" w:hAnsi="Arial" w:cs="Arial"/>
                <w:sz w:val="20"/>
                <w:szCs w:val="24"/>
              </w:rPr>
              <w:t>Mão-de-obra</w:t>
            </w:r>
          </w:p>
        </w:tc>
        <w:tc>
          <w:tcPr>
            <w:tcW w:w="3402" w:type="dxa"/>
            <w:tcBorders>
              <w:top w:val="nil"/>
              <w:left w:val="nil"/>
              <w:bottom w:val="single" w:sz="2" w:space="0" w:color="000000"/>
              <w:right w:val="nil"/>
            </w:tcBorders>
          </w:tcPr>
          <w:p w:rsidR="004F10F8" w:rsidRPr="008B7A18" w:rsidRDefault="004F10F8" w:rsidP="00512F74">
            <w:pPr>
              <w:spacing w:after="0" w:line="240" w:lineRule="auto"/>
              <w:rPr>
                <w:rFonts w:ascii="Arial" w:hAnsi="Arial" w:cs="Arial"/>
                <w:sz w:val="20"/>
                <w:szCs w:val="24"/>
              </w:rPr>
            </w:pPr>
            <w:r w:rsidRPr="008B7A18">
              <w:rPr>
                <w:rFonts w:ascii="Arial" w:hAnsi="Arial" w:cs="Arial"/>
                <w:sz w:val="20"/>
                <w:szCs w:val="24"/>
              </w:rPr>
              <w:t>População do estado</w:t>
            </w:r>
          </w:p>
        </w:tc>
        <w:tc>
          <w:tcPr>
            <w:tcW w:w="2375" w:type="dxa"/>
            <w:tcBorders>
              <w:top w:val="nil"/>
              <w:left w:val="nil"/>
              <w:bottom w:val="single" w:sz="2" w:space="0" w:color="000000"/>
            </w:tcBorders>
          </w:tcPr>
          <w:p w:rsidR="004F10F8" w:rsidRPr="008B7A18" w:rsidRDefault="004F10F8" w:rsidP="00512F74">
            <w:pPr>
              <w:spacing w:after="0" w:line="240" w:lineRule="auto"/>
              <w:jc w:val="both"/>
              <w:rPr>
                <w:rFonts w:ascii="Arial" w:hAnsi="Arial" w:cs="Arial"/>
                <w:sz w:val="20"/>
                <w:szCs w:val="24"/>
              </w:rPr>
            </w:pPr>
            <w:r w:rsidRPr="008B7A18">
              <w:rPr>
                <w:rFonts w:ascii="Arial" w:hAnsi="Arial" w:cs="Arial"/>
                <w:sz w:val="20"/>
                <w:szCs w:val="24"/>
              </w:rPr>
              <w:t xml:space="preserve">Ipeadata </w:t>
            </w:r>
            <w:r>
              <w:rPr>
                <w:rFonts w:ascii="Arial" w:hAnsi="Arial" w:cs="Arial"/>
                <w:sz w:val="20"/>
                <w:szCs w:val="24"/>
              </w:rPr>
              <w:t>/ IBGE</w:t>
            </w:r>
          </w:p>
        </w:tc>
      </w:tr>
    </w:tbl>
    <w:p w:rsidR="004F10F8" w:rsidRPr="0099294E" w:rsidRDefault="004F10F8" w:rsidP="00512F74">
      <w:pPr>
        <w:spacing w:after="0"/>
        <w:rPr>
          <w:rFonts w:ascii="Arial" w:hAnsi="Arial" w:cs="Arial"/>
          <w:i/>
          <w:sz w:val="18"/>
          <w:szCs w:val="24"/>
        </w:rPr>
      </w:pPr>
      <w:r w:rsidRPr="0099294E">
        <w:rPr>
          <w:rFonts w:ascii="Arial" w:hAnsi="Arial" w:cs="Arial"/>
          <w:i/>
          <w:sz w:val="18"/>
          <w:szCs w:val="24"/>
        </w:rPr>
        <w:t xml:space="preserve">Fonte: </w:t>
      </w:r>
      <w:r w:rsidR="0099294E">
        <w:rPr>
          <w:rFonts w:ascii="Arial" w:hAnsi="Arial" w:cs="Arial"/>
          <w:i/>
          <w:sz w:val="18"/>
          <w:szCs w:val="24"/>
        </w:rPr>
        <w:t>elaborado pelo autor</w:t>
      </w:r>
    </w:p>
    <w:p w:rsidR="004F10F8" w:rsidRPr="0008169D" w:rsidRDefault="0008169D" w:rsidP="00512F74">
      <w:pPr>
        <w:spacing w:after="0"/>
        <w:jc w:val="both"/>
        <w:rPr>
          <w:rFonts w:ascii="Arial" w:hAnsi="Arial" w:cs="Arial"/>
          <w:i/>
          <w:sz w:val="16"/>
          <w:szCs w:val="24"/>
        </w:rPr>
      </w:pPr>
      <w:r w:rsidRPr="0008169D">
        <w:rPr>
          <w:rFonts w:ascii="Arial" w:hAnsi="Arial" w:cs="Arial"/>
          <w:i/>
          <w:sz w:val="16"/>
          <w:szCs w:val="24"/>
        </w:rPr>
        <w:t xml:space="preserve">Siglas: </w:t>
      </w:r>
      <w:r w:rsidR="00907488">
        <w:rPr>
          <w:rFonts w:ascii="Arial" w:hAnsi="Arial" w:cs="Arial"/>
          <w:i/>
          <w:sz w:val="16"/>
          <w:szCs w:val="24"/>
        </w:rPr>
        <w:t xml:space="preserve">PIB - Produto Interno Bruto; </w:t>
      </w:r>
      <w:r w:rsidRPr="0008169D">
        <w:rPr>
          <w:rFonts w:ascii="Arial" w:hAnsi="Arial" w:cs="Arial"/>
          <w:i/>
          <w:sz w:val="16"/>
          <w:szCs w:val="24"/>
        </w:rPr>
        <w:t>IPEA - Instituto de Pesquisa Econômica Aplicada; IBGE - Instituto Brasileiro de Geografia e Estatística; Sigef - Sistema de Gestão Fiscal;  FNDE - Fundo Nacional de Desenvolvimento da Educação;  RG - Relatório de Gestão</w:t>
      </w:r>
      <w:r>
        <w:rPr>
          <w:rFonts w:ascii="Arial" w:hAnsi="Arial" w:cs="Arial"/>
          <w:i/>
          <w:sz w:val="16"/>
          <w:szCs w:val="24"/>
        </w:rPr>
        <w:t>; EPE - Empresa de Pesquisas Energéticas</w:t>
      </w:r>
      <w:r w:rsidRPr="0008169D">
        <w:rPr>
          <w:rFonts w:ascii="Arial" w:hAnsi="Arial" w:cs="Arial"/>
          <w:i/>
          <w:sz w:val="16"/>
          <w:szCs w:val="24"/>
        </w:rPr>
        <w:t>.</w:t>
      </w:r>
    </w:p>
    <w:p w:rsidR="0008169D" w:rsidRDefault="0008169D" w:rsidP="00512F74">
      <w:pPr>
        <w:spacing w:after="0"/>
        <w:jc w:val="both"/>
        <w:rPr>
          <w:rFonts w:ascii="Arial" w:hAnsi="Arial" w:cs="Arial"/>
          <w:sz w:val="24"/>
          <w:szCs w:val="24"/>
        </w:rPr>
      </w:pPr>
    </w:p>
    <w:p w:rsidR="00CA7EF4" w:rsidRDefault="00CA7EF4" w:rsidP="00512F74">
      <w:pPr>
        <w:spacing w:after="0"/>
        <w:jc w:val="both"/>
        <w:rPr>
          <w:rFonts w:ascii="Arial" w:hAnsi="Arial" w:cs="Arial"/>
          <w:sz w:val="24"/>
          <w:szCs w:val="24"/>
        </w:rPr>
      </w:pPr>
    </w:p>
    <w:p w:rsidR="00CA7EF4" w:rsidRDefault="00CA7EF4" w:rsidP="00512F74">
      <w:pPr>
        <w:spacing w:after="0"/>
        <w:jc w:val="both"/>
        <w:rPr>
          <w:rFonts w:ascii="Arial" w:hAnsi="Arial" w:cs="Arial"/>
          <w:sz w:val="24"/>
          <w:szCs w:val="24"/>
        </w:rPr>
      </w:pPr>
    </w:p>
    <w:p w:rsidR="00071ADA" w:rsidRPr="003B0BCE" w:rsidRDefault="00071ADA" w:rsidP="00071ADA">
      <w:pPr>
        <w:spacing w:after="0"/>
        <w:rPr>
          <w:rFonts w:ascii="Arial" w:hAnsi="Arial" w:cs="Arial"/>
          <w:b/>
          <w:sz w:val="24"/>
          <w:szCs w:val="24"/>
        </w:rPr>
      </w:pPr>
      <w:r>
        <w:rPr>
          <w:rFonts w:ascii="Arial" w:hAnsi="Arial" w:cs="Arial"/>
          <w:b/>
          <w:sz w:val="24"/>
          <w:szCs w:val="24"/>
        </w:rPr>
        <w:t>4</w:t>
      </w:r>
      <w:r w:rsidRPr="003B0BCE">
        <w:rPr>
          <w:rFonts w:ascii="Arial" w:hAnsi="Arial" w:cs="Arial"/>
          <w:b/>
          <w:sz w:val="24"/>
          <w:szCs w:val="24"/>
        </w:rPr>
        <w:t>.</w:t>
      </w:r>
      <w:r>
        <w:rPr>
          <w:rFonts w:ascii="Arial" w:hAnsi="Arial" w:cs="Arial"/>
          <w:b/>
          <w:sz w:val="24"/>
          <w:szCs w:val="24"/>
        </w:rPr>
        <w:t>2 Estatísticas descritivas</w:t>
      </w:r>
    </w:p>
    <w:p w:rsidR="00071ADA" w:rsidRDefault="00071ADA" w:rsidP="00071ADA">
      <w:pPr>
        <w:spacing w:after="0"/>
        <w:jc w:val="both"/>
        <w:rPr>
          <w:rFonts w:ascii="Arial" w:hAnsi="Arial" w:cs="Arial"/>
          <w:sz w:val="24"/>
          <w:szCs w:val="24"/>
        </w:rPr>
      </w:pPr>
    </w:p>
    <w:p w:rsidR="00A751AF" w:rsidRDefault="00A751AF" w:rsidP="00A751AF">
      <w:pPr>
        <w:spacing w:after="0"/>
        <w:jc w:val="both"/>
        <w:rPr>
          <w:rFonts w:ascii="Arial" w:hAnsi="Arial" w:cs="Arial"/>
          <w:sz w:val="24"/>
          <w:szCs w:val="24"/>
        </w:rPr>
      </w:pPr>
      <w:r>
        <w:rPr>
          <w:rFonts w:ascii="Arial" w:hAnsi="Arial" w:cs="Arial"/>
          <w:sz w:val="24"/>
          <w:szCs w:val="24"/>
        </w:rPr>
        <w:t xml:space="preserve">A Tabela 3 apresenta as taxas de crescimento das variáveis utilizadas entre os anos 1996 e 2016. Podemos observar que </w:t>
      </w:r>
      <w:r w:rsidRPr="00A751AF">
        <w:rPr>
          <w:rFonts w:ascii="Arial" w:hAnsi="Arial" w:cs="Arial"/>
          <w:sz w:val="24"/>
          <w:szCs w:val="24"/>
        </w:rPr>
        <w:t>a maior taxa de crescimento per capta observada foi no estado do Tocantins. Há várias explicações possíveis para esse resultado. Primeiro, trata-se de um estado muit</w:t>
      </w:r>
      <w:r>
        <w:rPr>
          <w:rFonts w:ascii="Arial" w:hAnsi="Arial" w:cs="Arial"/>
          <w:sz w:val="24"/>
          <w:szCs w:val="24"/>
        </w:rPr>
        <w:t xml:space="preserve">o jovem - foi criado em 1988 - </w:t>
      </w:r>
      <w:r w:rsidRPr="00A751AF">
        <w:rPr>
          <w:rFonts w:ascii="Arial" w:hAnsi="Arial" w:cs="Arial"/>
          <w:sz w:val="24"/>
          <w:szCs w:val="24"/>
        </w:rPr>
        <w:t>com forte demanda por obras de infra-estrutura.  Outro fator foi a crise econômica mundial que afetou o Brasil.  Em razão dessa crise, estados mais industrializados tenderam a perder participação no PIB devido ao enfraquecimento do setor industrial enquanto aqueles com forte identidade agropecuária, como é o caso do Tocatins, foram menos impactados.   Esses argumentos também servem para justificar o maior crescimento dos capitais físico e humano no Tocantins, em relação aos o</w:t>
      </w:r>
      <w:r>
        <w:rPr>
          <w:rFonts w:ascii="Arial" w:hAnsi="Arial" w:cs="Arial"/>
          <w:sz w:val="24"/>
          <w:szCs w:val="24"/>
        </w:rPr>
        <w:t xml:space="preserve">utros estados. </w:t>
      </w:r>
      <w:r w:rsidRPr="00A751AF">
        <w:rPr>
          <w:rFonts w:ascii="Arial" w:hAnsi="Arial" w:cs="Arial"/>
          <w:sz w:val="24"/>
          <w:szCs w:val="24"/>
        </w:rPr>
        <w:t>A menor taxa de crescimento econômico foi observada no Amazonas, revelando indícios de que,</w:t>
      </w:r>
      <w:r w:rsidR="00CA7EF4">
        <w:rPr>
          <w:rFonts w:ascii="Arial" w:hAnsi="Arial" w:cs="Arial"/>
          <w:sz w:val="24"/>
          <w:szCs w:val="24"/>
        </w:rPr>
        <w:t xml:space="preserve"> </w:t>
      </w:r>
      <w:r w:rsidRPr="00A751AF">
        <w:rPr>
          <w:rFonts w:ascii="Arial" w:hAnsi="Arial" w:cs="Arial"/>
          <w:sz w:val="24"/>
          <w:szCs w:val="24"/>
        </w:rPr>
        <w:t xml:space="preserve">além do efeito crise global de 2008,  há uma perda de relevância da Zona Franca de Manaus como indutor do crescimento econômico naquela região. </w:t>
      </w:r>
    </w:p>
    <w:p w:rsidR="00A751AF" w:rsidRDefault="00A751AF" w:rsidP="00A751AF">
      <w:pPr>
        <w:spacing w:after="0"/>
        <w:jc w:val="both"/>
        <w:rPr>
          <w:rFonts w:ascii="Arial" w:hAnsi="Arial" w:cs="Arial"/>
          <w:sz w:val="24"/>
          <w:szCs w:val="24"/>
        </w:rPr>
      </w:pPr>
      <w:r w:rsidRPr="00A751AF">
        <w:rPr>
          <w:rFonts w:ascii="Arial" w:hAnsi="Arial" w:cs="Arial"/>
          <w:sz w:val="24"/>
          <w:szCs w:val="24"/>
        </w:rPr>
        <w:t xml:space="preserve">Com relação ao capital humano, os estados que apresentaram as maiores taxas, além de Tocatins foram os da região nordeste de país.   Como nesses estados o nível de escolaridade era muito baixo, e houve </w:t>
      </w:r>
      <w:r w:rsidR="00863E5C">
        <w:rPr>
          <w:rFonts w:ascii="Arial" w:hAnsi="Arial" w:cs="Arial"/>
          <w:sz w:val="24"/>
          <w:szCs w:val="24"/>
        </w:rPr>
        <w:t>empenho</w:t>
      </w:r>
      <w:r w:rsidRPr="00A751AF">
        <w:rPr>
          <w:rFonts w:ascii="Arial" w:hAnsi="Arial" w:cs="Arial"/>
          <w:sz w:val="24"/>
          <w:szCs w:val="24"/>
        </w:rPr>
        <w:t xml:space="preserve"> de diversos governos, em termos de políticas públicas</w:t>
      </w:r>
      <w:r w:rsidR="00863E5C">
        <w:rPr>
          <w:rFonts w:ascii="Arial" w:hAnsi="Arial" w:cs="Arial"/>
          <w:sz w:val="24"/>
          <w:szCs w:val="24"/>
        </w:rPr>
        <w:t>,</w:t>
      </w:r>
      <w:r w:rsidRPr="00A751AF">
        <w:rPr>
          <w:rFonts w:ascii="Arial" w:hAnsi="Arial" w:cs="Arial"/>
          <w:sz w:val="24"/>
          <w:szCs w:val="24"/>
        </w:rPr>
        <w:t xml:space="preserve"> para elevá-los, o esforço para sair de um patamar</w:t>
      </w:r>
      <w:r w:rsidR="00863E5C">
        <w:rPr>
          <w:rFonts w:ascii="Arial" w:hAnsi="Arial" w:cs="Arial"/>
          <w:sz w:val="24"/>
          <w:szCs w:val="24"/>
        </w:rPr>
        <w:t xml:space="preserve"> educacional</w:t>
      </w:r>
      <w:r w:rsidRPr="00A751AF">
        <w:rPr>
          <w:rFonts w:ascii="Arial" w:hAnsi="Arial" w:cs="Arial"/>
          <w:sz w:val="24"/>
          <w:szCs w:val="24"/>
        </w:rPr>
        <w:t xml:space="preserve"> mais baixo é geralmente menor do que </w:t>
      </w:r>
      <w:r w:rsidR="00863E5C">
        <w:rPr>
          <w:rFonts w:ascii="Arial" w:hAnsi="Arial" w:cs="Arial"/>
          <w:sz w:val="24"/>
          <w:szCs w:val="24"/>
        </w:rPr>
        <w:t xml:space="preserve">o que ocorreria em </w:t>
      </w:r>
      <w:r w:rsidRPr="00A751AF">
        <w:rPr>
          <w:rFonts w:ascii="Arial" w:hAnsi="Arial" w:cs="Arial"/>
          <w:sz w:val="24"/>
          <w:szCs w:val="24"/>
        </w:rPr>
        <w:t>estados que se encontram em patamares mais elevados e precisam continuar crescendo. Isso se deve ao fato de que as séries iniciais de ensino apresentam menor</w:t>
      </w:r>
      <w:r w:rsidR="00863E5C">
        <w:rPr>
          <w:rFonts w:ascii="Arial" w:hAnsi="Arial" w:cs="Arial"/>
          <w:sz w:val="24"/>
          <w:szCs w:val="24"/>
        </w:rPr>
        <w:t>es</w:t>
      </w:r>
      <w:r w:rsidRPr="00A751AF">
        <w:rPr>
          <w:rFonts w:ascii="Arial" w:hAnsi="Arial" w:cs="Arial"/>
          <w:sz w:val="24"/>
          <w:szCs w:val="24"/>
        </w:rPr>
        <w:t xml:space="preserve"> custo</w:t>
      </w:r>
      <w:r w:rsidR="00863E5C">
        <w:rPr>
          <w:rFonts w:ascii="Arial" w:hAnsi="Arial" w:cs="Arial"/>
          <w:sz w:val="24"/>
          <w:szCs w:val="24"/>
        </w:rPr>
        <w:t>s</w:t>
      </w:r>
      <w:r w:rsidRPr="00A751AF">
        <w:rPr>
          <w:rFonts w:ascii="Arial" w:hAnsi="Arial" w:cs="Arial"/>
          <w:sz w:val="24"/>
          <w:szCs w:val="24"/>
        </w:rPr>
        <w:t xml:space="preserve"> operaciona</w:t>
      </w:r>
      <w:r w:rsidR="00863E5C">
        <w:rPr>
          <w:rFonts w:ascii="Arial" w:hAnsi="Arial" w:cs="Arial"/>
          <w:sz w:val="24"/>
          <w:szCs w:val="24"/>
        </w:rPr>
        <w:t>is</w:t>
      </w:r>
      <w:r w:rsidRPr="00A751AF">
        <w:rPr>
          <w:rFonts w:ascii="Arial" w:hAnsi="Arial" w:cs="Arial"/>
          <w:sz w:val="24"/>
          <w:szCs w:val="24"/>
        </w:rPr>
        <w:t xml:space="preserve">. </w:t>
      </w:r>
    </w:p>
    <w:p w:rsidR="006E48B7" w:rsidRDefault="00A751AF" w:rsidP="00A751AF">
      <w:pPr>
        <w:spacing w:after="0"/>
        <w:jc w:val="both"/>
        <w:rPr>
          <w:rFonts w:ascii="Arial" w:hAnsi="Arial" w:cs="Arial"/>
          <w:b/>
          <w:sz w:val="24"/>
          <w:szCs w:val="24"/>
        </w:rPr>
      </w:pPr>
      <w:r w:rsidRPr="00A751AF">
        <w:rPr>
          <w:rFonts w:ascii="Arial" w:hAnsi="Arial" w:cs="Arial"/>
          <w:sz w:val="24"/>
          <w:szCs w:val="24"/>
        </w:rPr>
        <w:t>Com relação ao capital estruturante, a maior taxa se deu no Distrito Federal (DF). Esse fenômeno é explicado pela centralização de alguns importante</w:t>
      </w:r>
      <w:r w:rsidR="00CA7EF4">
        <w:rPr>
          <w:rFonts w:ascii="Arial" w:hAnsi="Arial" w:cs="Arial"/>
          <w:sz w:val="24"/>
          <w:szCs w:val="24"/>
        </w:rPr>
        <w:t>s</w:t>
      </w:r>
      <w:r w:rsidRPr="00A751AF">
        <w:rPr>
          <w:rFonts w:ascii="Arial" w:hAnsi="Arial" w:cs="Arial"/>
          <w:sz w:val="24"/>
          <w:szCs w:val="24"/>
        </w:rPr>
        <w:t xml:space="preserve"> programas educacionais neste estado</w:t>
      </w:r>
      <w:r w:rsidR="00863E5C">
        <w:rPr>
          <w:rFonts w:ascii="Arial" w:hAnsi="Arial" w:cs="Arial"/>
          <w:sz w:val="24"/>
          <w:szCs w:val="24"/>
        </w:rPr>
        <w:t xml:space="preserve">, cujos recursos financeiros ou materiais e serviços foram posteriormente repassados </w:t>
      </w:r>
      <w:r w:rsidRPr="00A751AF">
        <w:rPr>
          <w:rFonts w:ascii="Arial" w:hAnsi="Arial" w:cs="Arial"/>
          <w:sz w:val="24"/>
          <w:szCs w:val="24"/>
        </w:rPr>
        <w:t xml:space="preserve">aos demais estados.   Excetuando-se o DF, o Maranhão e o Pará </w:t>
      </w:r>
      <w:r w:rsidR="00863E5C">
        <w:rPr>
          <w:rFonts w:ascii="Arial" w:hAnsi="Arial" w:cs="Arial"/>
          <w:sz w:val="24"/>
          <w:szCs w:val="24"/>
        </w:rPr>
        <w:t xml:space="preserve">também apresentaram taxas de crescimento mais altas e neste caso, a justificativa pode estar relacionada com os menores níveis de renda per capta. </w:t>
      </w:r>
      <w:r w:rsidRPr="00A751AF">
        <w:rPr>
          <w:rFonts w:ascii="Arial" w:hAnsi="Arial" w:cs="Arial"/>
          <w:sz w:val="24"/>
          <w:szCs w:val="24"/>
        </w:rPr>
        <w:t xml:space="preserve">No entanto, é interessante observar que os estado em que houve o menor taxa de crescimento no repasse de recursos federais para educação foram Sergipe e Rio Grande do Norte, apesar de serem considerados como compondo o grupo dos mais pobres do país e com menor nível de escolaridade.   É possível, portanto, </w:t>
      </w:r>
      <w:r w:rsidR="00A7240D">
        <w:rPr>
          <w:rFonts w:ascii="Arial" w:hAnsi="Arial" w:cs="Arial"/>
          <w:sz w:val="24"/>
          <w:szCs w:val="24"/>
        </w:rPr>
        <w:t xml:space="preserve">supor </w:t>
      </w:r>
      <w:r w:rsidRPr="00A751AF">
        <w:rPr>
          <w:rFonts w:ascii="Arial" w:hAnsi="Arial" w:cs="Arial"/>
          <w:sz w:val="24"/>
          <w:szCs w:val="24"/>
        </w:rPr>
        <w:t xml:space="preserve">que outros critérios, além de pobreza e escolaridade tenham sido estabelecidos para determinar </w:t>
      </w:r>
      <w:r>
        <w:rPr>
          <w:rFonts w:ascii="Arial" w:hAnsi="Arial" w:cs="Arial"/>
          <w:sz w:val="24"/>
          <w:szCs w:val="24"/>
        </w:rPr>
        <w:t>a distribuição de recursos públ</w:t>
      </w:r>
      <w:r w:rsidRPr="00A751AF">
        <w:rPr>
          <w:rFonts w:ascii="Arial" w:hAnsi="Arial" w:cs="Arial"/>
          <w:sz w:val="24"/>
          <w:szCs w:val="24"/>
        </w:rPr>
        <w:t xml:space="preserve">icos com educação ao longo do período de 1994 a 2016.   </w:t>
      </w:r>
    </w:p>
    <w:p w:rsidR="00D00FD2" w:rsidRDefault="00D00FD2" w:rsidP="00FC2EA6">
      <w:pPr>
        <w:spacing w:after="0"/>
        <w:jc w:val="center"/>
        <w:rPr>
          <w:rFonts w:ascii="Arial" w:hAnsi="Arial" w:cs="Arial"/>
          <w:b/>
          <w:sz w:val="24"/>
          <w:szCs w:val="24"/>
        </w:rPr>
      </w:pPr>
    </w:p>
    <w:p w:rsidR="00A7240D" w:rsidRDefault="00A7240D">
      <w:pPr>
        <w:rPr>
          <w:rFonts w:ascii="Arial" w:hAnsi="Arial" w:cs="Arial"/>
          <w:b/>
          <w:sz w:val="24"/>
          <w:szCs w:val="24"/>
        </w:rPr>
      </w:pPr>
      <w:r>
        <w:rPr>
          <w:rFonts w:ascii="Arial" w:hAnsi="Arial" w:cs="Arial"/>
          <w:b/>
          <w:sz w:val="24"/>
          <w:szCs w:val="24"/>
        </w:rPr>
        <w:br w:type="page"/>
      </w:r>
    </w:p>
    <w:p w:rsidR="00284814" w:rsidRPr="00605C07" w:rsidRDefault="00A751AF" w:rsidP="00512F74">
      <w:pPr>
        <w:spacing w:after="0"/>
        <w:jc w:val="both"/>
        <w:rPr>
          <w:rFonts w:ascii="Arial" w:hAnsi="Arial" w:cs="Arial"/>
          <w:b/>
          <w:sz w:val="24"/>
          <w:szCs w:val="24"/>
        </w:rPr>
      </w:pPr>
      <w:r w:rsidRPr="00D75CB1">
        <w:rPr>
          <w:rFonts w:ascii="Arial" w:hAnsi="Arial" w:cs="Arial"/>
          <w:b/>
          <w:sz w:val="24"/>
          <w:szCs w:val="24"/>
        </w:rPr>
        <w:lastRenderedPageBreak/>
        <w:t xml:space="preserve">Tabela </w:t>
      </w:r>
      <w:r>
        <w:rPr>
          <w:rFonts w:ascii="Arial" w:hAnsi="Arial" w:cs="Arial"/>
          <w:b/>
          <w:sz w:val="24"/>
          <w:szCs w:val="24"/>
        </w:rPr>
        <w:t>3</w:t>
      </w:r>
      <w:r w:rsidRPr="00D75CB1">
        <w:rPr>
          <w:rFonts w:ascii="Arial" w:hAnsi="Arial" w:cs="Arial"/>
          <w:b/>
          <w:sz w:val="24"/>
          <w:szCs w:val="24"/>
        </w:rPr>
        <w:t xml:space="preserve">- </w:t>
      </w:r>
      <w:r w:rsidR="002A2857">
        <w:rPr>
          <w:rFonts w:ascii="Arial" w:hAnsi="Arial" w:cs="Arial"/>
          <w:i/>
          <w:sz w:val="24"/>
          <w:szCs w:val="24"/>
        </w:rPr>
        <w:t xml:space="preserve">Taxas de crescimento entre </w:t>
      </w:r>
      <w:r w:rsidR="002A2857" w:rsidRPr="00A751AF">
        <w:rPr>
          <w:rFonts w:ascii="Arial" w:hAnsi="Arial" w:cs="Arial"/>
          <w:sz w:val="24"/>
          <w:szCs w:val="24"/>
        </w:rPr>
        <w:t>1994 a 2016</w:t>
      </w:r>
    </w:p>
    <w:p w:rsidR="00442051" w:rsidRDefault="00442051" w:rsidP="00512F74">
      <w:pPr>
        <w:spacing w:after="0"/>
        <w:jc w:val="both"/>
        <w:rPr>
          <w:rFonts w:ascii="Arial" w:hAnsi="Arial" w:cs="Arial"/>
          <w:b/>
          <w:sz w:val="24"/>
          <w:szCs w:val="24"/>
        </w:rPr>
      </w:pPr>
      <w:r w:rsidRPr="00442051">
        <w:rPr>
          <w:noProof/>
          <w:lang w:eastAsia="pt-BR"/>
        </w:rPr>
        <w:drawing>
          <wp:inline distT="0" distB="0" distL="0" distR="0">
            <wp:extent cx="5496248" cy="3681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9003" cy="3683195"/>
                    </a:xfrm>
                    <a:prstGeom prst="rect">
                      <a:avLst/>
                    </a:prstGeom>
                    <a:noFill/>
                    <a:ln>
                      <a:noFill/>
                    </a:ln>
                  </pic:spPr>
                </pic:pic>
              </a:graphicData>
            </a:graphic>
          </wp:inline>
        </w:drawing>
      </w:r>
    </w:p>
    <w:p w:rsidR="00442051" w:rsidRPr="00A7240D" w:rsidRDefault="00A7240D" w:rsidP="00512F74">
      <w:pPr>
        <w:spacing w:after="0"/>
        <w:jc w:val="both"/>
        <w:rPr>
          <w:rFonts w:ascii="Arial" w:hAnsi="Arial" w:cs="Arial"/>
          <w:sz w:val="16"/>
          <w:szCs w:val="24"/>
        </w:rPr>
      </w:pPr>
      <w:r w:rsidRPr="00A7240D">
        <w:rPr>
          <w:rFonts w:ascii="Arial" w:hAnsi="Arial" w:cs="Arial"/>
          <w:sz w:val="16"/>
          <w:szCs w:val="24"/>
        </w:rPr>
        <w:t>Fonte: elaboração do autor</w:t>
      </w:r>
    </w:p>
    <w:p w:rsidR="00A7240D" w:rsidRDefault="00A7240D" w:rsidP="00512F74">
      <w:pPr>
        <w:spacing w:after="0"/>
        <w:jc w:val="both"/>
        <w:rPr>
          <w:rFonts w:ascii="Arial" w:hAnsi="Arial" w:cs="Arial"/>
          <w:b/>
          <w:sz w:val="24"/>
          <w:szCs w:val="24"/>
        </w:rPr>
      </w:pPr>
    </w:p>
    <w:p w:rsidR="00A7240D" w:rsidRDefault="00A7240D" w:rsidP="00512F74">
      <w:pPr>
        <w:spacing w:after="0"/>
        <w:jc w:val="both"/>
        <w:rPr>
          <w:rFonts w:ascii="Arial" w:hAnsi="Arial" w:cs="Arial"/>
          <w:b/>
          <w:sz w:val="24"/>
          <w:szCs w:val="24"/>
        </w:rPr>
      </w:pPr>
    </w:p>
    <w:p w:rsidR="00F717A3" w:rsidRDefault="002A6400" w:rsidP="00512F74">
      <w:pPr>
        <w:spacing w:after="0"/>
        <w:jc w:val="both"/>
        <w:rPr>
          <w:rFonts w:ascii="Arial" w:hAnsi="Arial" w:cs="Arial"/>
          <w:b/>
          <w:sz w:val="24"/>
          <w:szCs w:val="24"/>
        </w:rPr>
      </w:pPr>
      <w:r>
        <w:rPr>
          <w:rFonts w:ascii="Arial" w:hAnsi="Arial" w:cs="Arial"/>
          <w:b/>
          <w:sz w:val="24"/>
          <w:szCs w:val="24"/>
        </w:rPr>
        <w:t>4</w:t>
      </w:r>
      <w:r w:rsidR="00F717A3">
        <w:rPr>
          <w:rFonts w:ascii="Arial" w:hAnsi="Arial" w:cs="Arial"/>
          <w:b/>
          <w:sz w:val="24"/>
          <w:szCs w:val="24"/>
        </w:rPr>
        <w:t>.</w:t>
      </w:r>
      <w:r w:rsidR="00071ADA">
        <w:rPr>
          <w:rFonts w:ascii="Arial" w:hAnsi="Arial" w:cs="Arial"/>
          <w:b/>
          <w:sz w:val="24"/>
          <w:szCs w:val="24"/>
        </w:rPr>
        <w:t>3</w:t>
      </w:r>
      <w:r w:rsidR="00F717A3">
        <w:rPr>
          <w:rFonts w:ascii="Arial" w:hAnsi="Arial" w:cs="Arial"/>
          <w:b/>
          <w:sz w:val="24"/>
          <w:szCs w:val="24"/>
        </w:rPr>
        <w:t xml:space="preserve"> </w:t>
      </w:r>
      <w:r>
        <w:rPr>
          <w:rFonts w:ascii="Arial" w:hAnsi="Arial" w:cs="Arial"/>
          <w:b/>
          <w:sz w:val="24"/>
          <w:szCs w:val="24"/>
        </w:rPr>
        <w:t>Resultados</w:t>
      </w:r>
    </w:p>
    <w:p w:rsidR="00C33921" w:rsidRDefault="00C33921" w:rsidP="00512F74">
      <w:pPr>
        <w:spacing w:after="0"/>
        <w:jc w:val="both"/>
        <w:rPr>
          <w:rFonts w:ascii="Arial" w:hAnsi="Arial" w:cs="Arial"/>
          <w:sz w:val="24"/>
          <w:szCs w:val="24"/>
        </w:rPr>
      </w:pPr>
    </w:p>
    <w:p w:rsidR="00F043B2" w:rsidRDefault="00C6379D" w:rsidP="00512F74">
      <w:pPr>
        <w:spacing w:after="0"/>
        <w:jc w:val="both"/>
        <w:rPr>
          <w:rFonts w:ascii="Arial" w:hAnsi="Arial" w:cs="Arial"/>
          <w:sz w:val="24"/>
          <w:szCs w:val="24"/>
        </w:rPr>
      </w:pPr>
      <w:r w:rsidRPr="00C6379D">
        <w:rPr>
          <w:rFonts w:ascii="Arial" w:hAnsi="Arial" w:cs="Arial"/>
          <w:sz w:val="24"/>
          <w:szCs w:val="24"/>
        </w:rPr>
        <w:t>Consideramos na análise os modelos de pooled, efeito fixo e efeito aleatório.</w:t>
      </w:r>
      <w:r>
        <w:rPr>
          <w:rFonts w:ascii="Arial" w:hAnsi="Arial" w:cs="Arial"/>
          <w:sz w:val="24"/>
          <w:szCs w:val="24"/>
        </w:rPr>
        <w:t xml:space="preserve"> A escolha da melhor especificação </w:t>
      </w:r>
      <w:r w:rsidR="00F043B2">
        <w:rPr>
          <w:rFonts w:ascii="Arial" w:hAnsi="Arial" w:cs="Arial"/>
          <w:sz w:val="24"/>
          <w:szCs w:val="24"/>
        </w:rPr>
        <w:t xml:space="preserve">definida </w:t>
      </w:r>
      <w:r>
        <w:rPr>
          <w:rFonts w:ascii="Arial" w:hAnsi="Arial" w:cs="Arial"/>
          <w:sz w:val="24"/>
          <w:szCs w:val="24"/>
        </w:rPr>
        <w:t xml:space="preserve">usando os testes de LM Breusch-Pagan (BP), Chow e Hausman. O teste de BP escolhe entre os modelos de pooled e efeito aleatório. A estatística qui-quadrado do teste indicou o valor de 1744,36 e o pvalor do teste de 0,000 rejeitando a hipótese nula </w:t>
      </w:r>
      <w:r w:rsidR="00F043B2">
        <w:rPr>
          <w:rFonts w:ascii="Arial" w:hAnsi="Arial" w:cs="Arial"/>
          <w:sz w:val="24"/>
          <w:szCs w:val="24"/>
        </w:rPr>
        <w:t>de o modelo seguir</w:t>
      </w:r>
      <w:r>
        <w:rPr>
          <w:rFonts w:ascii="Arial" w:hAnsi="Arial" w:cs="Arial"/>
          <w:sz w:val="24"/>
          <w:szCs w:val="24"/>
        </w:rPr>
        <w:t xml:space="preserve"> a especificação pooled. O teste Chow define a escolha entre o modelo pooled e efeito fixo. A estatística F do teste de Chow é F=45,08 e pvalor = 0,000 rejeitando novamente a hipótese nula</w:t>
      </w:r>
      <w:r w:rsidR="002F2EE8">
        <w:rPr>
          <w:rFonts w:ascii="Arial" w:hAnsi="Arial" w:cs="Arial"/>
          <w:sz w:val="24"/>
          <w:szCs w:val="24"/>
        </w:rPr>
        <w:t xml:space="preserve"> </w:t>
      </w:r>
      <w:r w:rsidR="00F043B2">
        <w:rPr>
          <w:rFonts w:ascii="Arial" w:hAnsi="Arial" w:cs="Arial"/>
          <w:sz w:val="24"/>
          <w:szCs w:val="24"/>
        </w:rPr>
        <w:t>de o modelo seguir</w:t>
      </w:r>
      <w:r w:rsidR="002F2EE8">
        <w:rPr>
          <w:rFonts w:ascii="Arial" w:hAnsi="Arial" w:cs="Arial"/>
          <w:sz w:val="24"/>
          <w:szCs w:val="24"/>
        </w:rPr>
        <w:t xml:space="preserve"> a especificação pooled,</w:t>
      </w:r>
      <w:r>
        <w:rPr>
          <w:rFonts w:ascii="Arial" w:hAnsi="Arial" w:cs="Arial"/>
          <w:sz w:val="24"/>
          <w:szCs w:val="24"/>
        </w:rPr>
        <w:t xml:space="preserve"> sendo a melhor opção a escolha do modelo de efeito fixo. Finalmente o teste de Hausman </w:t>
      </w:r>
      <w:r w:rsidR="00F043B2">
        <w:rPr>
          <w:rFonts w:ascii="Arial" w:hAnsi="Arial" w:cs="Arial"/>
          <w:sz w:val="24"/>
          <w:szCs w:val="24"/>
        </w:rPr>
        <w:t xml:space="preserve">define a escolha entre o modelo de efeito aleatório e modelo de efeito fixo. A estatística qui-quadrada do teste de Hausman é de </w:t>
      </w:r>
      <w:r w:rsidR="00F043B2" w:rsidRPr="00F043B2">
        <w:rPr>
          <w:rFonts w:ascii="Arial" w:hAnsi="Arial" w:cs="Arial"/>
          <w:sz w:val="24"/>
          <w:szCs w:val="24"/>
        </w:rPr>
        <w:t>79.03</w:t>
      </w:r>
      <w:r w:rsidR="00F043B2">
        <w:rPr>
          <w:rFonts w:ascii="Arial" w:hAnsi="Arial" w:cs="Arial"/>
          <w:sz w:val="24"/>
          <w:szCs w:val="24"/>
        </w:rPr>
        <w:t xml:space="preserve"> e o pvalor do teste é 0,000, indicando a rejeição da hipótese nula do modelo ser de efeito aleatório. Portanto, a melhor especificação é o modelo de efeito fixo que será estimado usando o estimador de efeitos fixos (within). </w:t>
      </w:r>
    </w:p>
    <w:p w:rsidR="00C6379D" w:rsidRDefault="00C6379D" w:rsidP="00512F74">
      <w:pPr>
        <w:spacing w:after="0"/>
        <w:jc w:val="both"/>
        <w:rPr>
          <w:rFonts w:ascii="Arial" w:hAnsi="Arial" w:cs="Arial"/>
          <w:sz w:val="24"/>
          <w:szCs w:val="24"/>
        </w:rPr>
      </w:pPr>
    </w:p>
    <w:p w:rsidR="00C66D24" w:rsidRDefault="00C66D24">
      <w:pPr>
        <w:rPr>
          <w:rFonts w:ascii="Arial" w:hAnsi="Arial" w:cs="Arial"/>
          <w:b/>
          <w:i/>
          <w:sz w:val="24"/>
          <w:szCs w:val="24"/>
        </w:rPr>
      </w:pPr>
      <w:r>
        <w:rPr>
          <w:rFonts w:ascii="Arial" w:hAnsi="Arial" w:cs="Arial"/>
          <w:b/>
          <w:i/>
          <w:sz w:val="24"/>
          <w:szCs w:val="24"/>
        </w:rPr>
        <w:br w:type="page"/>
      </w:r>
    </w:p>
    <w:p w:rsidR="0009526C" w:rsidRDefault="0009526C" w:rsidP="0009526C">
      <w:pPr>
        <w:spacing w:after="0"/>
        <w:jc w:val="both"/>
        <w:rPr>
          <w:rFonts w:ascii="Arial" w:hAnsi="Arial" w:cs="Arial"/>
          <w:sz w:val="24"/>
          <w:szCs w:val="24"/>
        </w:rPr>
      </w:pPr>
      <w:r w:rsidRPr="00EB7ABD">
        <w:rPr>
          <w:rFonts w:ascii="Arial" w:hAnsi="Arial" w:cs="Arial"/>
          <w:b/>
          <w:i/>
          <w:sz w:val="24"/>
          <w:szCs w:val="24"/>
        </w:rPr>
        <w:lastRenderedPageBreak/>
        <w:t xml:space="preserve">Tabela </w:t>
      </w:r>
      <w:r>
        <w:rPr>
          <w:rFonts w:ascii="Arial" w:hAnsi="Arial" w:cs="Arial"/>
          <w:b/>
          <w:i/>
          <w:sz w:val="24"/>
          <w:szCs w:val="24"/>
        </w:rPr>
        <w:t xml:space="preserve">3 </w:t>
      </w:r>
      <w:r w:rsidRPr="00EB7ABD">
        <w:rPr>
          <w:rFonts w:ascii="Arial" w:hAnsi="Arial" w:cs="Arial"/>
          <w:b/>
          <w:i/>
          <w:sz w:val="24"/>
          <w:szCs w:val="24"/>
        </w:rPr>
        <w:t xml:space="preserve">- </w:t>
      </w:r>
      <w:r>
        <w:rPr>
          <w:rFonts w:ascii="Arial" w:hAnsi="Arial" w:cs="Arial"/>
          <w:b/>
          <w:i/>
          <w:sz w:val="24"/>
          <w:szCs w:val="24"/>
        </w:rPr>
        <w:t>Equação de MRW ampliado -  Estados Brasileiros (1994-2016)</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655"/>
        <w:gridCol w:w="1458"/>
        <w:gridCol w:w="1455"/>
        <w:gridCol w:w="1458"/>
        <w:gridCol w:w="1312"/>
        <w:gridCol w:w="1382"/>
      </w:tblGrid>
      <w:tr w:rsidR="0009526C" w:rsidTr="002A231C">
        <w:tc>
          <w:tcPr>
            <w:tcW w:w="1655" w:type="dxa"/>
            <w:tcBorders>
              <w:top w:val="single" w:sz="4" w:space="0" w:color="auto"/>
              <w:bottom w:val="nil"/>
            </w:tcBorders>
          </w:tcPr>
          <w:p w:rsidR="0009526C" w:rsidRDefault="0009526C" w:rsidP="002A231C">
            <w:pPr>
              <w:jc w:val="center"/>
              <w:rPr>
                <w:rFonts w:ascii="Arial" w:hAnsi="Arial" w:cs="Arial"/>
                <w:sz w:val="24"/>
                <w:szCs w:val="24"/>
              </w:rPr>
            </w:pPr>
          </w:p>
        </w:tc>
        <w:tc>
          <w:tcPr>
            <w:tcW w:w="1458" w:type="dxa"/>
            <w:tcBorders>
              <w:top w:val="single" w:sz="4" w:space="0" w:color="auto"/>
              <w:bottom w:val="nil"/>
            </w:tcBorders>
          </w:tcPr>
          <w:p w:rsidR="0009526C" w:rsidRDefault="0009526C" w:rsidP="002A231C">
            <w:pPr>
              <w:jc w:val="center"/>
              <w:rPr>
                <w:rFonts w:ascii="Arial" w:hAnsi="Arial" w:cs="Arial"/>
                <w:i/>
                <w:sz w:val="16"/>
                <w:szCs w:val="24"/>
              </w:rPr>
            </w:pPr>
            <w:r>
              <w:rPr>
                <w:rFonts w:ascii="Arial" w:hAnsi="Arial" w:cs="Arial"/>
                <w:i/>
                <w:sz w:val="16"/>
                <w:szCs w:val="24"/>
              </w:rPr>
              <w:t>(1)</w:t>
            </w:r>
          </w:p>
          <w:p w:rsidR="0009526C" w:rsidRDefault="0009526C" w:rsidP="002A231C">
            <w:pPr>
              <w:jc w:val="center"/>
              <w:rPr>
                <w:rFonts w:ascii="Arial" w:hAnsi="Arial" w:cs="Arial"/>
                <w:i/>
                <w:sz w:val="16"/>
                <w:szCs w:val="24"/>
              </w:rPr>
            </w:pPr>
            <w:r>
              <w:rPr>
                <w:rFonts w:ascii="Arial" w:hAnsi="Arial" w:cs="Arial"/>
                <w:i/>
                <w:sz w:val="16"/>
                <w:szCs w:val="24"/>
              </w:rPr>
              <w:t>Pooled OLS</w:t>
            </w:r>
          </w:p>
          <w:p w:rsidR="0009526C" w:rsidRDefault="0009526C" w:rsidP="002A231C">
            <w:pPr>
              <w:jc w:val="center"/>
              <w:rPr>
                <w:rFonts w:ascii="Arial" w:hAnsi="Arial" w:cs="Arial"/>
                <w:sz w:val="24"/>
                <w:szCs w:val="24"/>
              </w:rPr>
            </w:pPr>
          </w:p>
        </w:tc>
        <w:tc>
          <w:tcPr>
            <w:tcW w:w="1455" w:type="dxa"/>
            <w:tcBorders>
              <w:top w:val="single" w:sz="4" w:space="0" w:color="auto"/>
              <w:bottom w:val="nil"/>
            </w:tcBorders>
          </w:tcPr>
          <w:p w:rsidR="0009526C" w:rsidRDefault="0009526C" w:rsidP="002A231C">
            <w:pPr>
              <w:jc w:val="center"/>
              <w:rPr>
                <w:rFonts w:ascii="Arial" w:hAnsi="Arial" w:cs="Arial"/>
                <w:i/>
                <w:sz w:val="16"/>
                <w:szCs w:val="24"/>
              </w:rPr>
            </w:pPr>
            <w:r>
              <w:rPr>
                <w:rFonts w:ascii="Arial" w:hAnsi="Arial" w:cs="Arial"/>
                <w:i/>
                <w:sz w:val="16"/>
                <w:szCs w:val="24"/>
              </w:rPr>
              <w:t>(2)</w:t>
            </w:r>
          </w:p>
          <w:p w:rsidR="0009526C" w:rsidRDefault="0009526C" w:rsidP="002A231C">
            <w:pPr>
              <w:jc w:val="center"/>
              <w:rPr>
                <w:rFonts w:ascii="Arial" w:hAnsi="Arial" w:cs="Arial"/>
                <w:sz w:val="24"/>
                <w:szCs w:val="24"/>
              </w:rPr>
            </w:pPr>
            <w:r w:rsidRPr="00921867">
              <w:rPr>
                <w:rFonts w:ascii="Arial" w:hAnsi="Arial" w:cs="Arial"/>
                <w:i/>
                <w:sz w:val="16"/>
                <w:szCs w:val="24"/>
              </w:rPr>
              <w:t xml:space="preserve">Fixed Effects </w:t>
            </w:r>
          </w:p>
        </w:tc>
        <w:tc>
          <w:tcPr>
            <w:tcW w:w="1458" w:type="dxa"/>
            <w:tcBorders>
              <w:top w:val="single" w:sz="4" w:space="0" w:color="auto"/>
              <w:bottom w:val="nil"/>
            </w:tcBorders>
          </w:tcPr>
          <w:p w:rsidR="0009526C" w:rsidRDefault="0009526C" w:rsidP="002A231C">
            <w:pPr>
              <w:jc w:val="center"/>
              <w:rPr>
                <w:rFonts w:ascii="Arial" w:hAnsi="Arial" w:cs="Arial"/>
                <w:i/>
                <w:sz w:val="16"/>
                <w:szCs w:val="24"/>
              </w:rPr>
            </w:pPr>
            <w:r>
              <w:rPr>
                <w:rFonts w:ascii="Arial" w:hAnsi="Arial" w:cs="Arial"/>
                <w:i/>
                <w:sz w:val="16"/>
                <w:szCs w:val="24"/>
              </w:rPr>
              <w:t>(3)</w:t>
            </w:r>
          </w:p>
          <w:p w:rsidR="0009526C" w:rsidRDefault="0009526C" w:rsidP="002A231C">
            <w:pPr>
              <w:jc w:val="center"/>
              <w:rPr>
                <w:rFonts w:ascii="Arial" w:hAnsi="Arial" w:cs="Arial"/>
                <w:sz w:val="24"/>
                <w:szCs w:val="24"/>
              </w:rPr>
            </w:pPr>
            <w:r>
              <w:rPr>
                <w:rFonts w:ascii="Arial" w:hAnsi="Arial" w:cs="Arial"/>
                <w:i/>
                <w:sz w:val="16"/>
                <w:szCs w:val="24"/>
              </w:rPr>
              <w:t>Random</w:t>
            </w:r>
            <w:r w:rsidRPr="00921867">
              <w:rPr>
                <w:rFonts w:ascii="Arial" w:hAnsi="Arial" w:cs="Arial"/>
                <w:i/>
                <w:sz w:val="16"/>
                <w:szCs w:val="24"/>
              </w:rPr>
              <w:t xml:space="preserve"> Effects</w:t>
            </w:r>
          </w:p>
        </w:tc>
        <w:tc>
          <w:tcPr>
            <w:tcW w:w="1312" w:type="dxa"/>
            <w:tcBorders>
              <w:top w:val="single" w:sz="4" w:space="0" w:color="auto"/>
              <w:bottom w:val="nil"/>
            </w:tcBorders>
          </w:tcPr>
          <w:p w:rsidR="0009526C" w:rsidRDefault="0009526C" w:rsidP="002A231C">
            <w:pPr>
              <w:jc w:val="center"/>
              <w:rPr>
                <w:rFonts w:ascii="Arial" w:hAnsi="Arial" w:cs="Arial"/>
                <w:i/>
                <w:sz w:val="16"/>
                <w:szCs w:val="24"/>
              </w:rPr>
            </w:pPr>
            <w:r>
              <w:rPr>
                <w:rFonts w:ascii="Arial" w:hAnsi="Arial" w:cs="Arial"/>
                <w:i/>
                <w:sz w:val="16"/>
                <w:szCs w:val="24"/>
              </w:rPr>
              <w:t>(4)</w:t>
            </w:r>
          </w:p>
          <w:p w:rsidR="0009526C" w:rsidRDefault="0009526C" w:rsidP="002A231C">
            <w:pPr>
              <w:jc w:val="center"/>
              <w:rPr>
                <w:rFonts w:ascii="Arial" w:hAnsi="Arial" w:cs="Arial"/>
                <w:sz w:val="24"/>
                <w:szCs w:val="24"/>
              </w:rPr>
            </w:pPr>
            <w:r w:rsidRPr="00921867">
              <w:rPr>
                <w:rFonts w:ascii="Arial" w:hAnsi="Arial" w:cs="Arial"/>
                <w:i/>
                <w:sz w:val="16"/>
                <w:szCs w:val="24"/>
              </w:rPr>
              <w:t>Fixed Effects with Instrum</w:t>
            </w:r>
            <w:r>
              <w:rPr>
                <w:rFonts w:ascii="Arial" w:hAnsi="Arial" w:cs="Arial"/>
                <w:i/>
                <w:sz w:val="16"/>
                <w:szCs w:val="24"/>
              </w:rPr>
              <w:t>.</w:t>
            </w:r>
            <w:r w:rsidRPr="00921867">
              <w:rPr>
                <w:rFonts w:ascii="Arial" w:hAnsi="Arial" w:cs="Arial"/>
                <w:i/>
                <w:sz w:val="16"/>
                <w:szCs w:val="24"/>
              </w:rPr>
              <w:t xml:space="preserve"> Variables</w:t>
            </w:r>
          </w:p>
        </w:tc>
        <w:tc>
          <w:tcPr>
            <w:tcW w:w="1382" w:type="dxa"/>
            <w:tcBorders>
              <w:top w:val="single" w:sz="4" w:space="0" w:color="auto"/>
              <w:bottom w:val="nil"/>
            </w:tcBorders>
          </w:tcPr>
          <w:p w:rsidR="0009526C" w:rsidRDefault="0009526C" w:rsidP="002A231C">
            <w:pPr>
              <w:jc w:val="center"/>
              <w:rPr>
                <w:rFonts w:ascii="Arial" w:hAnsi="Arial" w:cs="Arial"/>
                <w:i/>
                <w:sz w:val="16"/>
                <w:szCs w:val="24"/>
              </w:rPr>
            </w:pPr>
            <w:r>
              <w:rPr>
                <w:rFonts w:ascii="Arial" w:hAnsi="Arial" w:cs="Arial"/>
                <w:i/>
                <w:sz w:val="16"/>
                <w:szCs w:val="24"/>
              </w:rPr>
              <w:t>(5)</w:t>
            </w:r>
          </w:p>
          <w:p w:rsidR="0009526C" w:rsidRDefault="0009526C" w:rsidP="002A231C">
            <w:pPr>
              <w:jc w:val="center"/>
              <w:rPr>
                <w:rFonts w:ascii="Arial" w:hAnsi="Arial" w:cs="Arial"/>
                <w:sz w:val="24"/>
                <w:szCs w:val="24"/>
              </w:rPr>
            </w:pPr>
            <w:r>
              <w:rPr>
                <w:rFonts w:ascii="Arial" w:hAnsi="Arial" w:cs="Arial"/>
                <w:i/>
                <w:sz w:val="16"/>
                <w:szCs w:val="24"/>
              </w:rPr>
              <w:t>Random</w:t>
            </w:r>
            <w:r w:rsidRPr="00921867">
              <w:rPr>
                <w:rFonts w:ascii="Arial" w:hAnsi="Arial" w:cs="Arial"/>
                <w:i/>
                <w:sz w:val="16"/>
                <w:szCs w:val="24"/>
              </w:rPr>
              <w:t xml:space="preserve"> Effects with Instrum</w:t>
            </w:r>
            <w:r>
              <w:rPr>
                <w:rFonts w:ascii="Arial" w:hAnsi="Arial" w:cs="Arial"/>
                <w:i/>
                <w:sz w:val="16"/>
                <w:szCs w:val="24"/>
              </w:rPr>
              <w:t>.</w:t>
            </w:r>
            <w:r w:rsidRPr="00921867">
              <w:rPr>
                <w:rFonts w:ascii="Arial" w:hAnsi="Arial" w:cs="Arial"/>
                <w:i/>
                <w:sz w:val="16"/>
                <w:szCs w:val="24"/>
              </w:rPr>
              <w:t xml:space="preserve"> Variables</w:t>
            </w:r>
          </w:p>
        </w:tc>
      </w:tr>
      <w:tr w:rsidR="0009526C" w:rsidTr="002A231C">
        <w:tc>
          <w:tcPr>
            <w:tcW w:w="1655" w:type="dxa"/>
            <w:tcBorders>
              <w:top w:val="nil"/>
              <w:bottom w:val="single" w:sz="4" w:space="0" w:color="auto"/>
            </w:tcBorders>
          </w:tcPr>
          <w:p w:rsidR="0009526C" w:rsidRDefault="0009526C" w:rsidP="002A231C">
            <w:pPr>
              <w:jc w:val="center"/>
              <w:rPr>
                <w:rFonts w:ascii="Arial" w:hAnsi="Arial" w:cs="Arial"/>
                <w:sz w:val="24"/>
                <w:szCs w:val="24"/>
              </w:rPr>
            </w:pPr>
          </w:p>
        </w:tc>
        <w:tc>
          <w:tcPr>
            <w:tcW w:w="1458" w:type="dxa"/>
            <w:tcBorders>
              <w:top w:val="nil"/>
              <w:bottom w:val="single" w:sz="4" w:space="0" w:color="auto"/>
            </w:tcBorders>
          </w:tcPr>
          <w:p w:rsidR="0009526C" w:rsidRPr="00C17591" w:rsidRDefault="0009526C" w:rsidP="002A2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i/>
                <w:sz w:val="14"/>
              </w:rPr>
            </w:pPr>
            <w:r w:rsidRPr="00C17591">
              <w:rPr>
                <w:rFonts w:ascii="Arial" w:hAnsi="Arial" w:cs="Arial"/>
                <w:color w:val="212121"/>
                <w:sz w:val="14"/>
                <w:szCs w:val="20"/>
                <w:lang w:eastAsia="pt-BR"/>
              </w:rPr>
              <w:t>Gross domestic product (GDP)</w:t>
            </w:r>
          </w:p>
        </w:tc>
        <w:tc>
          <w:tcPr>
            <w:tcW w:w="1455" w:type="dxa"/>
            <w:tcBorders>
              <w:top w:val="nil"/>
              <w:bottom w:val="single" w:sz="4" w:space="0" w:color="auto"/>
            </w:tcBorders>
          </w:tcPr>
          <w:p w:rsidR="0009526C" w:rsidRPr="00C17591" w:rsidRDefault="0009526C" w:rsidP="002A231C">
            <w:pPr>
              <w:jc w:val="center"/>
              <w:rPr>
                <w:rFonts w:ascii="Arial" w:hAnsi="Arial" w:cs="Arial"/>
                <w:i/>
                <w:sz w:val="14"/>
              </w:rPr>
            </w:pPr>
            <w:r w:rsidRPr="00C17591">
              <w:rPr>
                <w:rFonts w:ascii="Arial" w:hAnsi="Arial" w:cs="Arial"/>
                <w:color w:val="212121"/>
                <w:sz w:val="14"/>
                <w:szCs w:val="20"/>
                <w:lang w:eastAsia="pt-BR"/>
              </w:rPr>
              <w:t>Gross domestic product (GDP)</w:t>
            </w:r>
          </w:p>
        </w:tc>
        <w:tc>
          <w:tcPr>
            <w:tcW w:w="1458" w:type="dxa"/>
            <w:tcBorders>
              <w:top w:val="nil"/>
              <w:bottom w:val="single" w:sz="4" w:space="0" w:color="auto"/>
            </w:tcBorders>
          </w:tcPr>
          <w:p w:rsidR="0009526C" w:rsidRPr="00C17591" w:rsidRDefault="0009526C" w:rsidP="002A231C">
            <w:pPr>
              <w:jc w:val="center"/>
              <w:rPr>
                <w:rFonts w:ascii="Arial" w:hAnsi="Arial" w:cs="Arial"/>
                <w:i/>
                <w:sz w:val="14"/>
              </w:rPr>
            </w:pPr>
            <w:r w:rsidRPr="00C17591">
              <w:rPr>
                <w:rFonts w:ascii="Arial" w:hAnsi="Arial" w:cs="Arial"/>
                <w:color w:val="212121"/>
                <w:sz w:val="14"/>
                <w:szCs w:val="20"/>
                <w:lang w:eastAsia="pt-BR"/>
              </w:rPr>
              <w:t>Gross domestic product (GDP)</w:t>
            </w:r>
          </w:p>
        </w:tc>
        <w:tc>
          <w:tcPr>
            <w:tcW w:w="1312" w:type="dxa"/>
            <w:tcBorders>
              <w:top w:val="nil"/>
              <w:bottom w:val="single" w:sz="4" w:space="0" w:color="auto"/>
            </w:tcBorders>
          </w:tcPr>
          <w:p w:rsidR="0009526C" w:rsidRPr="00C17591" w:rsidRDefault="0009526C" w:rsidP="002A231C">
            <w:pPr>
              <w:jc w:val="center"/>
              <w:rPr>
                <w:rFonts w:ascii="Arial" w:hAnsi="Arial" w:cs="Arial"/>
                <w:i/>
                <w:sz w:val="14"/>
              </w:rPr>
            </w:pPr>
            <w:r w:rsidRPr="00C17591">
              <w:rPr>
                <w:rFonts w:ascii="Arial" w:hAnsi="Arial" w:cs="Arial"/>
                <w:color w:val="212121"/>
                <w:sz w:val="14"/>
                <w:szCs w:val="20"/>
                <w:lang w:eastAsia="pt-BR"/>
              </w:rPr>
              <w:t>Gross domestic product (GDP)</w:t>
            </w:r>
          </w:p>
        </w:tc>
        <w:tc>
          <w:tcPr>
            <w:tcW w:w="1382" w:type="dxa"/>
            <w:tcBorders>
              <w:top w:val="nil"/>
              <w:bottom w:val="single" w:sz="4" w:space="0" w:color="auto"/>
            </w:tcBorders>
          </w:tcPr>
          <w:p w:rsidR="0009526C" w:rsidRPr="00C17591" w:rsidRDefault="0009526C" w:rsidP="002A231C">
            <w:pPr>
              <w:jc w:val="center"/>
              <w:rPr>
                <w:rFonts w:ascii="Arial" w:hAnsi="Arial" w:cs="Arial"/>
                <w:i/>
                <w:sz w:val="14"/>
              </w:rPr>
            </w:pPr>
            <w:r w:rsidRPr="00C17591">
              <w:rPr>
                <w:rFonts w:ascii="Arial" w:hAnsi="Arial" w:cs="Arial"/>
                <w:color w:val="212121"/>
                <w:sz w:val="14"/>
                <w:szCs w:val="20"/>
                <w:lang w:eastAsia="pt-BR"/>
              </w:rPr>
              <w:t>Gross domestic product (GDP)</w:t>
            </w:r>
          </w:p>
        </w:tc>
      </w:tr>
      <w:tr w:rsidR="0009526C" w:rsidTr="002A231C">
        <w:tc>
          <w:tcPr>
            <w:tcW w:w="1655" w:type="dxa"/>
            <w:tcBorders>
              <w:top w:val="single" w:sz="4" w:space="0" w:color="auto"/>
            </w:tcBorders>
          </w:tcPr>
          <w:p w:rsidR="0009526C" w:rsidRDefault="0009526C" w:rsidP="002A231C">
            <w:pPr>
              <w:jc w:val="center"/>
              <w:rPr>
                <w:rFonts w:ascii="Arial" w:hAnsi="Arial" w:cs="Arial"/>
                <w:sz w:val="24"/>
                <w:szCs w:val="24"/>
              </w:rPr>
            </w:pPr>
          </w:p>
        </w:tc>
        <w:tc>
          <w:tcPr>
            <w:tcW w:w="1458" w:type="dxa"/>
            <w:tcBorders>
              <w:top w:val="single" w:sz="4" w:space="0" w:color="auto"/>
            </w:tcBorders>
          </w:tcPr>
          <w:p w:rsidR="0009526C" w:rsidRDefault="0009526C" w:rsidP="002A231C">
            <w:pPr>
              <w:jc w:val="center"/>
              <w:rPr>
                <w:rFonts w:ascii="Arial" w:hAnsi="Arial" w:cs="Arial"/>
                <w:sz w:val="24"/>
                <w:szCs w:val="24"/>
              </w:rPr>
            </w:pPr>
            <w:r w:rsidRPr="00515683">
              <w:rPr>
                <w:rFonts w:ascii="Arial" w:hAnsi="Arial" w:cs="Arial"/>
                <w:i/>
                <w:sz w:val="16"/>
              </w:rPr>
              <w:t>ln</w:t>
            </w:r>
            <w:r>
              <w:rPr>
                <w:rFonts w:ascii="Arial" w:hAnsi="Arial" w:cs="Arial"/>
                <w:i/>
                <w:sz w:val="16"/>
              </w:rPr>
              <w:t>GDP</w:t>
            </w:r>
            <w:r w:rsidRPr="00515683">
              <w:rPr>
                <w:rFonts w:ascii="Arial" w:hAnsi="Arial" w:cs="Arial"/>
                <w:i/>
                <w:sz w:val="16"/>
              </w:rPr>
              <w:t>pc</w:t>
            </w:r>
          </w:p>
        </w:tc>
        <w:tc>
          <w:tcPr>
            <w:tcW w:w="1455" w:type="dxa"/>
            <w:tcBorders>
              <w:top w:val="single" w:sz="4" w:space="0" w:color="auto"/>
            </w:tcBorders>
          </w:tcPr>
          <w:p w:rsidR="0009526C" w:rsidRDefault="0009526C" w:rsidP="002A231C">
            <w:pPr>
              <w:jc w:val="center"/>
              <w:rPr>
                <w:rFonts w:ascii="Arial" w:hAnsi="Arial" w:cs="Arial"/>
                <w:sz w:val="24"/>
                <w:szCs w:val="24"/>
              </w:rPr>
            </w:pPr>
            <w:r w:rsidRPr="00515683">
              <w:rPr>
                <w:rFonts w:ascii="Arial" w:hAnsi="Arial" w:cs="Arial"/>
                <w:i/>
                <w:sz w:val="16"/>
              </w:rPr>
              <w:t>ln</w:t>
            </w:r>
            <w:r>
              <w:rPr>
                <w:rFonts w:ascii="Arial" w:hAnsi="Arial" w:cs="Arial"/>
                <w:i/>
                <w:sz w:val="16"/>
              </w:rPr>
              <w:t>GDP</w:t>
            </w:r>
            <w:r w:rsidRPr="00515683">
              <w:rPr>
                <w:rFonts w:ascii="Arial" w:hAnsi="Arial" w:cs="Arial"/>
                <w:i/>
                <w:sz w:val="16"/>
              </w:rPr>
              <w:t>pc</w:t>
            </w:r>
          </w:p>
        </w:tc>
        <w:tc>
          <w:tcPr>
            <w:tcW w:w="1458" w:type="dxa"/>
            <w:tcBorders>
              <w:top w:val="single" w:sz="4" w:space="0" w:color="auto"/>
            </w:tcBorders>
          </w:tcPr>
          <w:p w:rsidR="0009526C" w:rsidRDefault="0009526C" w:rsidP="002A231C">
            <w:pPr>
              <w:jc w:val="center"/>
              <w:rPr>
                <w:rFonts w:ascii="Arial" w:hAnsi="Arial" w:cs="Arial"/>
                <w:sz w:val="24"/>
                <w:szCs w:val="24"/>
              </w:rPr>
            </w:pPr>
            <w:r w:rsidRPr="00515683">
              <w:rPr>
                <w:rFonts w:ascii="Arial" w:hAnsi="Arial" w:cs="Arial"/>
                <w:i/>
                <w:sz w:val="16"/>
              </w:rPr>
              <w:t>ln</w:t>
            </w:r>
            <w:r>
              <w:rPr>
                <w:rFonts w:ascii="Arial" w:hAnsi="Arial" w:cs="Arial"/>
                <w:i/>
                <w:sz w:val="16"/>
              </w:rPr>
              <w:t>GDP</w:t>
            </w:r>
            <w:r w:rsidRPr="00515683">
              <w:rPr>
                <w:rFonts w:ascii="Arial" w:hAnsi="Arial" w:cs="Arial"/>
                <w:i/>
                <w:sz w:val="16"/>
              </w:rPr>
              <w:t>pc</w:t>
            </w:r>
          </w:p>
        </w:tc>
        <w:tc>
          <w:tcPr>
            <w:tcW w:w="1312" w:type="dxa"/>
            <w:tcBorders>
              <w:top w:val="single" w:sz="4" w:space="0" w:color="auto"/>
            </w:tcBorders>
          </w:tcPr>
          <w:p w:rsidR="0009526C" w:rsidRDefault="0009526C" w:rsidP="002A231C">
            <w:pPr>
              <w:jc w:val="center"/>
              <w:rPr>
                <w:rFonts w:ascii="Arial" w:hAnsi="Arial" w:cs="Arial"/>
                <w:sz w:val="24"/>
                <w:szCs w:val="24"/>
              </w:rPr>
            </w:pPr>
            <w:r w:rsidRPr="00515683">
              <w:rPr>
                <w:rFonts w:ascii="Arial" w:hAnsi="Arial" w:cs="Arial"/>
                <w:i/>
                <w:sz w:val="16"/>
              </w:rPr>
              <w:t>ln</w:t>
            </w:r>
            <w:r>
              <w:rPr>
                <w:rFonts w:ascii="Arial" w:hAnsi="Arial" w:cs="Arial"/>
                <w:i/>
                <w:sz w:val="16"/>
              </w:rPr>
              <w:t>GDP</w:t>
            </w:r>
            <w:r w:rsidRPr="00515683">
              <w:rPr>
                <w:rFonts w:ascii="Arial" w:hAnsi="Arial" w:cs="Arial"/>
                <w:i/>
                <w:sz w:val="16"/>
              </w:rPr>
              <w:t>pc</w:t>
            </w:r>
          </w:p>
        </w:tc>
        <w:tc>
          <w:tcPr>
            <w:tcW w:w="1382" w:type="dxa"/>
            <w:tcBorders>
              <w:top w:val="single" w:sz="4" w:space="0" w:color="auto"/>
            </w:tcBorders>
          </w:tcPr>
          <w:p w:rsidR="0009526C" w:rsidRDefault="0009526C" w:rsidP="002A231C">
            <w:pPr>
              <w:jc w:val="center"/>
              <w:rPr>
                <w:rFonts w:ascii="Arial" w:hAnsi="Arial" w:cs="Arial"/>
                <w:sz w:val="24"/>
                <w:szCs w:val="24"/>
              </w:rPr>
            </w:pPr>
            <w:r w:rsidRPr="00515683">
              <w:rPr>
                <w:rFonts w:ascii="Arial" w:hAnsi="Arial" w:cs="Arial"/>
                <w:i/>
                <w:sz w:val="16"/>
              </w:rPr>
              <w:t>ln</w:t>
            </w:r>
            <w:r>
              <w:rPr>
                <w:rFonts w:ascii="Arial" w:hAnsi="Arial" w:cs="Arial"/>
                <w:i/>
                <w:sz w:val="16"/>
              </w:rPr>
              <w:t>GDP</w:t>
            </w:r>
            <w:r w:rsidRPr="00515683">
              <w:rPr>
                <w:rFonts w:ascii="Arial" w:hAnsi="Arial" w:cs="Arial"/>
                <w:i/>
                <w:sz w:val="16"/>
              </w:rPr>
              <w:t>pc</w:t>
            </w:r>
          </w:p>
        </w:tc>
      </w:tr>
      <w:tr w:rsidR="0009526C" w:rsidTr="002A231C">
        <w:tc>
          <w:tcPr>
            <w:tcW w:w="1655" w:type="dxa"/>
          </w:tcPr>
          <w:p w:rsidR="0009526C" w:rsidRDefault="0009526C" w:rsidP="002A231C">
            <w:pPr>
              <w:rPr>
                <w:rFonts w:ascii="Arial" w:hAnsi="Arial" w:cs="Arial"/>
                <w:sz w:val="24"/>
                <w:szCs w:val="24"/>
              </w:rPr>
            </w:pPr>
            <w:r w:rsidRPr="00921867">
              <w:rPr>
                <w:rFonts w:ascii="Arial" w:hAnsi="Arial" w:cs="Arial"/>
                <w:sz w:val="16"/>
              </w:rPr>
              <w:t>Physical Capital</w:t>
            </w:r>
          </w:p>
        </w:tc>
        <w:tc>
          <w:tcPr>
            <w:tcW w:w="1458"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 xml:space="preserve">0.0682***        </w:t>
            </w:r>
          </w:p>
        </w:tc>
        <w:tc>
          <w:tcPr>
            <w:tcW w:w="1455"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 xml:space="preserve">0.178***       </w:t>
            </w:r>
          </w:p>
        </w:tc>
        <w:tc>
          <w:tcPr>
            <w:tcW w:w="1458"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 xml:space="preserve">0.0853***        </w:t>
            </w:r>
          </w:p>
        </w:tc>
        <w:tc>
          <w:tcPr>
            <w:tcW w:w="1312"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 xml:space="preserve">0.136***       </w:t>
            </w:r>
          </w:p>
        </w:tc>
        <w:tc>
          <w:tcPr>
            <w:tcW w:w="1382"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0.0622***</w:t>
            </w:r>
          </w:p>
        </w:tc>
      </w:tr>
      <w:tr w:rsidR="0009526C" w:rsidTr="002A231C">
        <w:tc>
          <w:tcPr>
            <w:tcW w:w="1655" w:type="dxa"/>
          </w:tcPr>
          <w:p w:rsidR="0009526C" w:rsidRDefault="0009526C" w:rsidP="002A231C">
            <w:pPr>
              <w:jc w:val="both"/>
              <w:rPr>
                <w:rFonts w:ascii="Arial" w:hAnsi="Arial" w:cs="Arial"/>
                <w:sz w:val="24"/>
                <w:szCs w:val="24"/>
              </w:rPr>
            </w:pPr>
            <w:r w:rsidRPr="00921867">
              <w:rPr>
                <w:rFonts w:ascii="Arial" w:hAnsi="Arial" w:cs="Arial"/>
                <w:sz w:val="16"/>
              </w:rPr>
              <w:t>(lnKfis)</w:t>
            </w:r>
          </w:p>
        </w:tc>
        <w:tc>
          <w:tcPr>
            <w:tcW w:w="1458"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(0.00793)</w:t>
            </w:r>
          </w:p>
        </w:tc>
        <w:tc>
          <w:tcPr>
            <w:tcW w:w="1455"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(0.0201)</w:t>
            </w:r>
          </w:p>
        </w:tc>
        <w:tc>
          <w:tcPr>
            <w:tcW w:w="1458"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(0.0131)</w:t>
            </w:r>
          </w:p>
        </w:tc>
        <w:tc>
          <w:tcPr>
            <w:tcW w:w="1312"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(0.0243)</w:t>
            </w:r>
          </w:p>
        </w:tc>
        <w:tc>
          <w:tcPr>
            <w:tcW w:w="1382"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(0.0147)</w:t>
            </w:r>
          </w:p>
        </w:tc>
      </w:tr>
      <w:tr w:rsidR="0009526C" w:rsidTr="002A231C">
        <w:tc>
          <w:tcPr>
            <w:tcW w:w="1655" w:type="dxa"/>
          </w:tcPr>
          <w:p w:rsidR="0009526C" w:rsidRPr="004E67D5" w:rsidRDefault="0009526C" w:rsidP="002A231C">
            <w:pPr>
              <w:rPr>
                <w:rFonts w:ascii="Arial" w:hAnsi="Arial" w:cs="Arial"/>
                <w:sz w:val="8"/>
              </w:rPr>
            </w:pPr>
          </w:p>
        </w:tc>
        <w:tc>
          <w:tcPr>
            <w:tcW w:w="1458" w:type="dxa"/>
          </w:tcPr>
          <w:p w:rsidR="0009526C" w:rsidRPr="004E67D5" w:rsidRDefault="0009526C" w:rsidP="002A231C">
            <w:pPr>
              <w:jc w:val="center"/>
              <w:rPr>
                <w:rFonts w:ascii="Arial" w:hAnsi="Arial" w:cs="Arial"/>
                <w:sz w:val="8"/>
                <w:szCs w:val="24"/>
              </w:rPr>
            </w:pPr>
          </w:p>
        </w:tc>
        <w:tc>
          <w:tcPr>
            <w:tcW w:w="1455" w:type="dxa"/>
          </w:tcPr>
          <w:p w:rsidR="0009526C" w:rsidRPr="004E67D5" w:rsidRDefault="0009526C" w:rsidP="002A231C">
            <w:pPr>
              <w:jc w:val="center"/>
              <w:rPr>
                <w:rFonts w:ascii="Arial" w:hAnsi="Arial" w:cs="Arial"/>
                <w:sz w:val="8"/>
                <w:szCs w:val="24"/>
              </w:rPr>
            </w:pPr>
          </w:p>
        </w:tc>
        <w:tc>
          <w:tcPr>
            <w:tcW w:w="1458" w:type="dxa"/>
          </w:tcPr>
          <w:p w:rsidR="0009526C" w:rsidRPr="004E67D5" w:rsidRDefault="0009526C" w:rsidP="002A231C">
            <w:pPr>
              <w:jc w:val="center"/>
              <w:rPr>
                <w:rFonts w:ascii="Arial" w:hAnsi="Arial" w:cs="Arial"/>
                <w:sz w:val="8"/>
                <w:szCs w:val="24"/>
              </w:rPr>
            </w:pPr>
          </w:p>
        </w:tc>
        <w:tc>
          <w:tcPr>
            <w:tcW w:w="1312" w:type="dxa"/>
          </w:tcPr>
          <w:p w:rsidR="0009526C" w:rsidRPr="004E67D5" w:rsidRDefault="0009526C" w:rsidP="002A231C">
            <w:pPr>
              <w:jc w:val="center"/>
              <w:rPr>
                <w:rFonts w:ascii="Arial" w:hAnsi="Arial" w:cs="Arial"/>
                <w:sz w:val="8"/>
                <w:szCs w:val="24"/>
              </w:rPr>
            </w:pPr>
          </w:p>
        </w:tc>
        <w:tc>
          <w:tcPr>
            <w:tcW w:w="1382" w:type="dxa"/>
          </w:tcPr>
          <w:p w:rsidR="0009526C" w:rsidRPr="004E67D5" w:rsidRDefault="0009526C" w:rsidP="002A231C">
            <w:pPr>
              <w:jc w:val="center"/>
              <w:rPr>
                <w:rFonts w:ascii="Arial" w:hAnsi="Arial" w:cs="Arial"/>
                <w:sz w:val="8"/>
                <w:szCs w:val="24"/>
              </w:rPr>
            </w:pPr>
          </w:p>
        </w:tc>
      </w:tr>
      <w:tr w:rsidR="0009526C" w:rsidTr="002A231C">
        <w:tc>
          <w:tcPr>
            <w:tcW w:w="1655" w:type="dxa"/>
          </w:tcPr>
          <w:p w:rsidR="0009526C" w:rsidRDefault="0009526C" w:rsidP="002A231C">
            <w:pPr>
              <w:rPr>
                <w:rFonts w:ascii="Arial" w:hAnsi="Arial" w:cs="Arial"/>
                <w:sz w:val="24"/>
                <w:szCs w:val="24"/>
              </w:rPr>
            </w:pPr>
            <w:r w:rsidRPr="00921867">
              <w:rPr>
                <w:rFonts w:ascii="Arial" w:hAnsi="Arial" w:cs="Arial"/>
                <w:sz w:val="16"/>
              </w:rPr>
              <w:t>Human Capital</w:t>
            </w:r>
          </w:p>
        </w:tc>
        <w:tc>
          <w:tcPr>
            <w:tcW w:w="1458"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 xml:space="preserve">2.315***        </w:t>
            </w:r>
          </w:p>
        </w:tc>
        <w:tc>
          <w:tcPr>
            <w:tcW w:w="1455"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 xml:space="preserve">1.274***        </w:t>
            </w:r>
          </w:p>
        </w:tc>
        <w:tc>
          <w:tcPr>
            <w:tcW w:w="1458"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 xml:space="preserve">1.606***        </w:t>
            </w:r>
          </w:p>
        </w:tc>
        <w:tc>
          <w:tcPr>
            <w:tcW w:w="1312"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 xml:space="preserve">1.158***        </w:t>
            </w:r>
          </w:p>
        </w:tc>
        <w:tc>
          <w:tcPr>
            <w:tcW w:w="1382"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1.525***</w:t>
            </w:r>
          </w:p>
        </w:tc>
      </w:tr>
      <w:tr w:rsidR="0009526C" w:rsidTr="002A231C">
        <w:tc>
          <w:tcPr>
            <w:tcW w:w="1655" w:type="dxa"/>
          </w:tcPr>
          <w:p w:rsidR="0009526C" w:rsidRDefault="0009526C" w:rsidP="002A231C">
            <w:pPr>
              <w:rPr>
                <w:rFonts w:ascii="Arial" w:hAnsi="Arial" w:cs="Arial"/>
                <w:sz w:val="24"/>
                <w:szCs w:val="24"/>
              </w:rPr>
            </w:pPr>
            <w:r>
              <w:rPr>
                <w:rFonts w:ascii="Arial" w:hAnsi="Arial" w:cs="Arial"/>
                <w:sz w:val="16"/>
              </w:rPr>
              <w:t>(</w:t>
            </w:r>
            <w:r w:rsidRPr="00921867">
              <w:rPr>
                <w:rFonts w:ascii="Arial" w:hAnsi="Arial" w:cs="Arial"/>
                <w:sz w:val="16"/>
              </w:rPr>
              <w:t>lnKhum</w:t>
            </w:r>
            <w:r>
              <w:rPr>
                <w:rFonts w:ascii="Arial" w:hAnsi="Arial" w:cs="Arial"/>
                <w:sz w:val="16"/>
              </w:rPr>
              <w:t>)</w:t>
            </w:r>
          </w:p>
        </w:tc>
        <w:tc>
          <w:tcPr>
            <w:tcW w:w="1458" w:type="dxa"/>
          </w:tcPr>
          <w:p w:rsidR="0009526C" w:rsidRPr="009A6AFA" w:rsidRDefault="0009526C" w:rsidP="002A231C">
            <w:pPr>
              <w:jc w:val="center"/>
              <w:rPr>
                <w:rFonts w:ascii="Arial" w:hAnsi="Arial" w:cs="Arial"/>
                <w:sz w:val="16"/>
                <w:szCs w:val="24"/>
              </w:rPr>
            </w:pPr>
            <w:r w:rsidRPr="00321518">
              <w:rPr>
                <w:rFonts w:ascii="Arial" w:hAnsi="Arial" w:cs="Arial"/>
                <w:sz w:val="16"/>
                <w:szCs w:val="24"/>
              </w:rPr>
              <w:t xml:space="preserve">(0.0555)        </w:t>
            </w:r>
          </w:p>
        </w:tc>
        <w:tc>
          <w:tcPr>
            <w:tcW w:w="1455" w:type="dxa"/>
          </w:tcPr>
          <w:p w:rsidR="0009526C" w:rsidRDefault="0009526C" w:rsidP="002A231C">
            <w:pPr>
              <w:jc w:val="center"/>
              <w:rPr>
                <w:rFonts w:ascii="Arial" w:hAnsi="Arial" w:cs="Arial"/>
                <w:sz w:val="24"/>
                <w:szCs w:val="24"/>
              </w:rPr>
            </w:pPr>
            <w:r w:rsidRPr="00321518">
              <w:rPr>
                <w:rFonts w:ascii="Arial" w:hAnsi="Arial" w:cs="Arial"/>
                <w:sz w:val="16"/>
                <w:szCs w:val="24"/>
              </w:rPr>
              <w:t xml:space="preserve">(0.0731)        </w:t>
            </w:r>
          </w:p>
        </w:tc>
        <w:tc>
          <w:tcPr>
            <w:tcW w:w="1458" w:type="dxa"/>
          </w:tcPr>
          <w:p w:rsidR="0009526C" w:rsidRDefault="0009526C" w:rsidP="002A231C">
            <w:pPr>
              <w:jc w:val="center"/>
              <w:rPr>
                <w:rFonts w:ascii="Arial" w:hAnsi="Arial" w:cs="Arial"/>
                <w:sz w:val="24"/>
                <w:szCs w:val="24"/>
              </w:rPr>
            </w:pPr>
            <w:r w:rsidRPr="00321518">
              <w:rPr>
                <w:rFonts w:ascii="Arial" w:hAnsi="Arial" w:cs="Arial"/>
                <w:sz w:val="16"/>
                <w:szCs w:val="24"/>
              </w:rPr>
              <w:t xml:space="preserve">(0.0658)         </w:t>
            </w:r>
          </w:p>
        </w:tc>
        <w:tc>
          <w:tcPr>
            <w:tcW w:w="1312" w:type="dxa"/>
          </w:tcPr>
          <w:p w:rsidR="0009526C" w:rsidRDefault="0009526C" w:rsidP="002A231C">
            <w:pPr>
              <w:jc w:val="center"/>
              <w:rPr>
                <w:rFonts w:ascii="Arial" w:hAnsi="Arial" w:cs="Arial"/>
                <w:sz w:val="24"/>
                <w:szCs w:val="24"/>
              </w:rPr>
            </w:pPr>
            <w:r w:rsidRPr="00321518">
              <w:rPr>
                <w:rFonts w:ascii="Arial" w:hAnsi="Arial" w:cs="Arial"/>
                <w:sz w:val="16"/>
                <w:szCs w:val="24"/>
              </w:rPr>
              <w:t xml:space="preserve">(0.100)        </w:t>
            </w:r>
          </w:p>
        </w:tc>
        <w:tc>
          <w:tcPr>
            <w:tcW w:w="1382" w:type="dxa"/>
          </w:tcPr>
          <w:p w:rsidR="0009526C" w:rsidRPr="00CD061D" w:rsidRDefault="0009526C" w:rsidP="002A231C">
            <w:pPr>
              <w:jc w:val="center"/>
              <w:rPr>
                <w:rFonts w:ascii="Arial" w:hAnsi="Arial" w:cs="Arial"/>
                <w:sz w:val="16"/>
                <w:szCs w:val="24"/>
              </w:rPr>
            </w:pPr>
            <w:r w:rsidRPr="00321518">
              <w:rPr>
                <w:rFonts w:ascii="Arial" w:hAnsi="Arial" w:cs="Arial"/>
                <w:sz w:val="16"/>
                <w:szCs w:val="24"/>
              </w:rPr>
              <w:t xml:space="preserve">(0.0872)  </w:t>
            </w:r>
          </w:p>
        </w:tc>
      </w:tr>
      <w:tr w:rsidR="0009526C" w:rsidTr="002A231C">
        <w:tc>
          <w:tcPr>
            <w:tcW w:w="1655" w:type="dxa"/>
          </w:tcPr>
          <w:p w:rsidR="0009526C" w:rsidRPr="004E67D5" w:rsidRDefault="0009526C" w:rsidP="002A231C">
            <w:pPr>
              <w:rPr>
                <w:rFonts w:ascii="Arial" w:hAnsi="Arial" w:cs="Arial"/>
                <w:sz w:val="8"/>
              </w:rPr>
            </w:pPr>
          </w:p>
        </w:tc>
        <w:tc>
          <w:tcPr>
            <w:tcW w:w="1458" w:type="dxa"/>
          </w:tcPr>
          <w:p w:rsidR="0009526C" w:rsidRPr="006D20BD" w:rsidRDefault="0009526C" w:rsidP="002A231C">
            <w:pPr>
              <w:jc w:val="center"/>
              <w:rPr>
                <w:rFonts w:ascii="Arial" w:hAnsi="Arial" w:cs="Arial"/>
                <w:sz w:val="8"/>
                <w:szCs w:val="24"/>
              </w:rPr>
            </w:pPr>
          </w:p>
        </w:tc>
        <w:tc>
          <w:tcPr>
            <w:tcW w:w="1455" w:type="dxa"/>
          </w:tcPr>
          <w:p w:rsidR="0009526C" w:rsidRPr="004E67D5" w:rsidRDefault="0009526C" w:rsidP="002A231C">
            <w:pPr>
              <w:jc w:val="center"/>
              <w:rPr>
                <w:rFonts w:ascii="Arial" w:hAnsi="Arial" w:cs="Arial"/>
                <w:sz w:val="8"/>
                <w:szCs w:val="24"/>
              </w:rPr>
            </w:pPr>
          </w:p>
        </w:tc>
        <w:tc>
          <w:tcPr>
            <w:tcW w:w="1458" w:type="dxa"/>
          </w:tcPr>
          <w:p w:rsidR="0009526C" w:rsidRPr="004E67D5" w:rsidRDefault="0009526C" w:rsidP="002A231C">
            <w:pPr>
              <w:jc w:val="center"/>
              <w:rPr>
                <w:rFonts w:ascii="Arial" w:hAnsi="Arial" w:cs="Arial"/>
                <w:sz w:val="8"/>
                <w:szCs w:val="24"/>
              </w:rPr>
            </w:pPr>
          </w:p>
        </w:tc>
        <w:tc>
          <w:tcPr>
            <w:tcW w:w="1312" w:type="dxa"/>
          </w:tcPr>
          <w:p w:rsidR="0009526C" w:rsidRPr="004E67D5" w:rsidRDefault="0009526C" w:rsidP="002A231C">
            <w:pPr>
              <w:jc w:val="center"/>
              <w:rPr>
                <w:rFonts w:ascii="Arial" w:hAnsi="Arial" w:cs="Arial"/>
                <w:sz w:val="8"/>
                <w:szCs w:val="24"/>
              </w:rPr>
            </w:pPr>
          </w:p>
        </w:tc>
        <w:tc>
          <w:tcPr>
            <w:tcW w:w="1382" w:type="dxa"/>
          </w:tcPr>
          <w:p w:rsidR="0009526C" w:rsidRPr="004E67D5" w:rsidRDefault="0009526C" w:rsidP="002A231C">
            <w:pPr>
              <w:jc w:val="center"/>
              <w:rPr>
                <w:rFonts w:ascii="Arial" w:hAnsi="Arial" w:cs="Arial"/>
                <w:sz w:val="8"/>
                <w:szCs w:val="24"/>
              </w:rPr>
            </w:pPr>
          </w:p>
        </w:tc>
      </w:tr>
      <w:tr w:rsidR="0009526C" w:rsidTr="002A231C">
        <w:tc>
          <w:tcPr>
            <w:tcW w:w="1655" w:type="dxa"/>
          </w:tcPr>
          <w:p w:rsidR="0009526C" w:rsidRPr="00921867" w:rsidRDefault="0009526C" w:rsidP="002A231C">
            <w:pPr>
              <w:rPr>
                <w:rFonts w:ascii="Arial" w:hAnsi="Arial" w:cs="Arial"/>
                <w:sz w:val="16"/>
              </w:rPr>
            </w:pPr>
            <w:r w:rsidRPr="00921867">
              <w:rPr>
                <w:rFonts w:ascii="Arial" w:hAnsi="Arial" w:cs="Arial"/>
                <w:sz w:val="16"/>
              </w:rPr>
              <w:t>Structuring Capital</w:t>
            </w:r>
          </w:p>
        </w:tc>
        <w:tc>
          <w:tcPr>
            <w:tcW w:w="1458"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-0.0297**        </w:t>
            </w:r>
          </w:p>
        </w:tc>
        <w:tc>
          <w:tcPr>
            <w:tcW w:w="1455"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0.0478***       </w:t>
            </w:r>
          </w:p>
        </w:tc>
        <w:tc>
          <w:tcPr>
            <w:tcW w:w="1458"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0.0242**        </w:t>
            </w:r>
          </w:p>
        </w:tc>
        <w:tc>
          <w:tcPr>
            <w:tcW w:w="1312"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0.0722***       </w:t>
            </w:r>
          </w:p>
        </w:tc>
        <w:tc>
          <w:tcPr>
            <w:tcW w:w="1382"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0.0456***</w:t>
            </w:r>
          </w:p>
        </w:tc>
      </w:tr>
      <w:tr w:rsidR="0009526C" w:rsidTr="002A231C">
        <w:tc>
          <w:tcPr>
            <w:tcW w:w="1655" w:type="dxa"/>
          </w:tcPr>
          <w:p w:rsidR="0009526C" w:rsidRPr="00921867" w:rsidRDefault="0009526C" w:rsidP="002A231C">
            <w:pPr>
              <w:rPr>
                <w:rFonts w:ascii="Arial" w:hAnsi="Arial" w:cs="Arial"/>
                <w:sz w:val="16"/>
              </w:rPr>
            </w:pPr>
            <w:r w:rsidRPr="00921867">
              <w:rPr>
                <w:rFonts w:ascii="Arial" w:hAnsi="Arial" w:cs="Arial"/>
                <w:sz w:val="16"/>
              </w:rPr>
              <w:t>(LnKest)</w:t>
            </w:r>
          </w:p>
        </w:tc>
        <w:tc>
          <w:tcPr>
            <w:tcW w:w="1458"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(0.0128)        </w:t>
            </w:r>
          </w:p>
        </w:tc>
        <w:tc>
          <w:tcPr>
            <w:tcW w:w="1455"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(0.0112)        </w:t>
            </w:r>
          </w:p>
        </w:tc>
        <w:tc>
          <w:tcPr>
            <w:tcW w:w="1458"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(0.0112)        </w:t>
            </w:r>
          </w:p>
        </w:tc>
        <w:tc>
          <w:tcPr>
            <w:tcW w:w="1312"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(0.0128)        </w:t>
            </w:r>
          </w:p>
        </w:tc>
        <w:tc>
          <w:tcPr>
            <w:tcW w:w="1382"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(0.0125)  </w:t>
            </w:r>
          </w:p>
        </w:tc>
      </w:tr>
      <w:tr w:rsidR="0009526C" w:rsidTr="002A231C">
        <w:tc>
          <w:tcPr>
            <w:tcW w:w="1655" w:type="dxa"/>
          </w:tcPr>
          <w:p w:rsidR="0009526C" w:rsidRPr="004E67D5" w:rsidRDefault="0009526C" w:rsidP="002A231C">
            <w:pPr>
              <w:rPr>
                <w:rFonts w:ascii="Arial" w:hAnsi="Arial" w:cs="Arial"/>
                <w:sz w:val="8"/>
              </w:rPr>
            </w:pPr>
          </w:p>
        </w:tc>
        <w:tc>
          <w:tcPr>
            <w:tcW w:w="1458" w:type="dxa"/>
          </w:tcPr>
          <w:p w:rsidR="0009526C" w:rsidRPr="004E67D5" w:rsidRDefault="0009526C" w:rsidP="002A231C">
            <w:pPr>
              <w:jc w:val="center"/>
              <w:rPr>
                <w:rFonts w:ascii="Arial" w:hAnsi="Arial" w:cs="Arial"/>
                <w:sz w:val="8"/>
                <w:szCs w:val="24"/>
              </w:rPr>
            </w:pPr>
          </w:p>
        </w:tc>
        <w:tc>
          <w:tcPr>
            <w:tcW w:w="1455" w:type="dxa"/>
          </w:tcPr>
          <w:p w:rsidR="0009526C" w:rsidRPr="004E67D5" w:rsidRDefault="0009526C" w:rsidP="002A231C">
            <w:pPr>
              <w:jc w:val="center"/>
              <w:rPr>
                <w:rFonts w:ascii="Arial" w:hAnsi="Arial" w:cs="Arial"/>
                <w:sz w:val="8"/>
                <w:szCs w:val="24"/>
              </w:rPr>
            </w:pPr>
          </w:p>
        </w:tc>
        <w:tc>
          <w:tcPr>
            <w:tcW w:w="1458" w:type="dxa"/>
          </w:tcPr>
          <w:p w:rsidR="0009526C" w:rsidRPr="004E67D5" w:rsidRDefault="0009526C" w:rsidP="002A231C">
            <w:pPr>
              <w:jc w:val="center"/>
              <w:rPr>
                <w:rFonts w:ascii="Arial" w:hAnsi="Arial" w:cs="Arial"/>
                <w:sz w:val="8"/>
                <w:szCs w:val="24"/>
              </w:rPr>
            </w:pPr>
          </w:p>
        </w:tc>
        <w:tc>
          <w:tcPr>
            <w:tcW w:w="1312" w:type="dxa"/>
          </w:tcPr>
          <w:p w:rsidR="0009526C" w:rsidRPr="004E67D5" w:rsidRDefault="0009526C" w:rsidP="002A231C">
            <w:pPr>
              <w:jc w:val="center"/>
              <w:rPr>
                <w:rFonts w:ascii="Arial" w:hAnsi="Arial" w:cs="Arial"/>
                <w:sz w:val="8"/>
                <w:szCs w:val="24"/>
              </w:rPr>
            </w:pPr>
          </w:p>
        </w:tc>
        <w:tc>
          <w:tcPr>
            <w:tcW w:w="1382" w:type="dxa"/>
          </w:tcPr>
          <w:p w:rsidR="0009526C" w:rsidRPr="004E67D5" w:rsidRDefault="0009526C" w:rsidP="002A231C">
            <w:pPr>
              <w:jc w:val="center"/>
              <w:rPr>
                <w:rFonts w:ascii="Arial" w:hAnsi="Arial" w:cs="Arial"/>
                <w:sz w:val="8"/>
                <w:szCs w:val="24"/>
              </w:rPr>
            </w:pPr>
          </w:p>
        </w:tc>
      </w:tr>
      <w:tr w:rsidR="0009526C" w:rsidTr="002A231C">
        <w:tc>
          <w:tcPr>
            <w:tcW w:w="1655" w:type="dxa"/>
          </w:tcPr>
          <w:p w:rsidR="0009526C" w:rsidRPr="00921867" w:rsidRDefault="0009526C" w:rsidP="002A231C">
            <w:pPr>
              <w:rPr>
                <w:rFonts w:ascii="Arial" w:hAnsi="Arial" w:cs="Arial"/>
                <w:sz w:val="16"/>
              </w:rPr>
            </w:pPr>
            <w:r>
              <w:rPr>
                <w:rFonts w:ascii="Arial" w:hAnsi="Arial" w:cs="Arial"/>
                <w:sz w:val="16"/>
              </w:rPr>
              <w:t>Tx pop+tec+dep</w:t>
            </w:r>
          </w:p>
        </w:tc>
        <w:tc>
          <w:tcPr>
            <w:tcW w:w="1458"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1.759***        </w:t>
            </w:r>
          </w:p>
        </w:tc>
        <w:tc>
          <w:tcPr>
            <w:tcW w:w="1455"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1.662***        </w:t>
            </w:r>
          </w:p>
        </w:tc>
        <w:tc>
          <w:tcPr>
            <w:tcW w:w="1458"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1.933***       </w:t>
            </w:r>
          </w:p>
        </w:tc>
        <w:tc>
          <w:tcPr>
            <w:tcW w:w="1312"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-0.641           </w:t>
            </w:r>
          </w:p>
        </w:tc>
        <w:tc>
          <w:tcPr>
            <w:tcW w:w="1382"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0.477  </w:t>
            </w:r>
          </w:p>
        </w:tc>
      </w:tr>
      <w:tr w:rsidR="0009526C" w:rsidTr="002A231C">
        <w:tc>
          <w:tcPr>
            <w:tcW w:w="1655" w:type="dxa"/>
          </w:tcPr>
          <w:p w:rsidR="0009526C" w:rsidRPr="00921867" w:rsidRDefault="0009526C" w:rsidP="002A231C">
            <w:pPr>
              <w:rPr>
                <w:rFonts w:ascii="Arial" w:hAnsi="Arial" w:cs="Arial"/>
                <w:sz w:val="16"/>
              </w:rPr>
            </w:pPr>
            <w:r w:rsidRPr="00921867">
              <w:rPr>
                <w:rFonts w:ascii="Arial" w:hAnsi="Arial" w:cs="Arial"/>
                <w:sz w:val="16"/>
              </w:rPr>
              <w:t>(Ln</w:t>
            </w:r>
            <w:r>
              <w:rPr>
                <w:rFonts w:ascii="Arial" w:hAnsi="Arial" w:cs="Arial"/>
                <w:sz w:val="16"/>
              </w:rPr>
              <w:t xml:space="preserve"> </w:t>
            </w:r>
            <m:oMath>
              <m:r>
                <w:rPr>
                  <w:rFonts w:ascii="Cambria Math" w:hAnsi="Cambria Math" w:cs="Arial"/>
                  <w:sz w:val="16"/>
                  <w:szCs w:val="24"/>
                </w:rPr>
                <m:t>n</m:t>
              </m:r>
              <m:r>
                <w:rPr>
                  <w:rFonts w:ascii="Cambria Math" w:hAnsi="Arial" w:cs="Arial"/>
                  <w:sz w:val="16"/>
                  <w:szCs w:val="24"/>
                </w:rPr>
                <m:t>+</m:t>
              </m:r>
              <m:r>
                <w:rPr>
                  <w:rFonts w:ascii="Cambria Math" w:hAnsi="Cambria Math" w:cs="Arial"/>
                  <w:sz w:val="16"/>
                  <w:szCs w:val="24"/>
                </w:rPr>
                <m:t>g</m:t>
              </m:r>
              <m:r>
                <w:rPr>
                  <w:rFonts w:ascii="Cambria Math" w:hAnsi="Arial" w:cs="Arial"/>
                  <w:sz w:val="16"/>
                  <w:szCs w:val="24"/>
                </w:rPr>
                <m:t>+</m:t>
              </m:r>
              <m:r>
                <w:rPr>
                  <w:rFonts w:ascii="Cambria Math" w:hAnsi="Cambria Math" w:cs="Arial"/>
                  <w:sz w:val="16"/>
                  <w:szCs w:val="24"/>
                </w:rPr>
                <m:t>δ</m:t>
              </m:r>
            </m:oMath>
            <w:r w:rsidRPr="00921867">
              <w:rPr>
                <w:rFonts w:ascii="Arial" w:hAnsi="Arial" w:cs="Arial"/>
                <w:sz w:val="16"/>
              </w:rPr>
              <w:t>)</w:t>
            </w:r>
          </w:p>
        </w:tc>
        <w:tc>
          <w:tcPr>
            <w:tcW w:w="1458"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(0.663)         </w:t>
            </w:r>
          </w:p>
        </w:tc>
        <w:tc>
          <w:tcPr>
            <w:tcW w:w="1455"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(0.378)         </w:t>
            </w:r>
          </w:p>
        </w:tc>
        <w:tc>
          <w:tcPr>
            <w:tcW w:w="1458"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(0.401)         </w:t>
            </w:r>
          </w:p>
        </w:tc>
        <w:tc>
          <w:tcPr>
            <w:tcW w:w="1312"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 xml:space="preserve">(0.746)         </w:t>
            </w:r>
          </w:p>
        </w:tc>
        <w:tc>
          <w:tcPr>
            <w:tcW w:w="1382" w:type="dxa"/>
          </w:tcPr>
          <w:p w:rsidR="0009526C" w:rsidRPr="00B62A73" w:rsidRDefault="0009526C" w:rsidP="002A231C">
            <w:pPr>
              <w:jc w:val="center"/>
              <w:rPr>
                <w:rFonts w:ascii="Arial" w:hAnsi="Arial" w:cs="Arial"/>
                <w:sz w:val="16"/>
                <w:szCs w:val="16"/>
              </w:rPr>
            </w:pPr>
            <w:r w:rsidRPr="00321518">
              <w:rPr>
                <w:rFonts w:ascii="Arial" w:hAnsi="Arial" w:cs="Arial"/>
                <w:sz w:val="16"/>
                <w:szCs w:val="16"/>
              </w:rPr>
              <w:t>(0.796)</w:t>
            </w:r>
          </w:p>
        </w:tc>
      </w:tr>
      <w:tr w:rsidR="0009526C" w:rsidTr="002A231C">
        <w:tc>
          <w:tcPr>
            <w:tcW w:w="1655" w:type="dxa"/>
          </w:tcPr>
          <w:p w:rsidR="0009526C" w:rsidRPr="004E67D5" w:rsidRDefault="0009526C" w:rsidP="002A231C">
            <w:pPr>
              <w:rPr>
                <w:rFonts w:ascii="Arial" w:hAnsi="Arial" w:cs="Arial"/>
                <w:sz w:val="8"/>
                <w:szCs w:val="24"/>
              </w:rPr>
            </w:pPr>
          </w:p>
        </w:tc>
        <w:tc>
          <w:tcPr>
            <w:tcW w:w="1458" w:type="dxa"/>
          </w:tcPr>
          <w:p w:rsidR="0009526C" w:rsidRPr="004E67D5" w:rsidRDefault="0009526C" w:rsidP="002A231C">
            <w:pPr>
              <w:jc w:val="center"/>
              <w:rPr>
                <w:rFonts w:ascii="Arial" w:hAnsi="Arial" w:cs="Arial"/>
                <w:sz w:val="8"/>
                <w:szCs w:val="24"/>
              </w:rPr>
            </w:pPr>
          </w:p>
        </w:tc>
        <w:tc>
          <w:tcPr>
            <w:tcW w:w="1455" w:type="dxa"/>
          </w:tcPr>
          <w:p w:rsidR="0009526C" w:rsidRPr="004E67D5" w:rsidRDefault="0009526C" w:rsidP="002A231C">
            <w:pPr>
              <w:jc w:val="center"/>
              <w:rPr>
                <w:rFonts w:ascii="Arial" w:hAnsi="Arial" w:cs="Arial"/>
                <w:sz w:val="8"/>
                <w:szCs w:val="24"/>
              </w:rPr>
            </w:pPr>
          </w:p>
        </w:tc>
        <w:tc>
          <w:tcPr>
            <w:tcW w:w="1458" w:type="dxa"/>
          </w:tcPr>
          <w:p w:rsidR="0009526C" w:rsidRPr="004E67D5" w:rsidRDefault="0009526C" w:rsidP="002A231C">
            <w:pPr>
              <w:jc w:val="center"/>
              <w:rPr>
                <w:rFonts w:ascii="Arial" w:hAnsi="Arial" w:cs="Arial"/>
                <w:sz w:val="8"/>
                <w:szCs w:val="24"/>
              </w:rPr>
            </w:pPr>
          </w:p>
        </w:tc>
        <w:tc>
          <w:tcPr>
            <w:tcW w:w="1312" w:type="dxa"/>
          </w:tcPr>
          <w:p w:rsidR="0009526C" w:rsidRPr="004E67D5" w:rsidRDefault="0009526C" w:rsidP="002A231C">
            <w:pPr>
              <w:jc w:val="center"/>
              <w:rPr>
                <w:rFonts w:ascii="Arial" w:hAnsi="Arial" w:cs="Arial"/>
                <w:sz w:val="8"/>
                <w:szCs w:val="24"/>
              </w:rPr>
            </w:pPr>
          </w:p>
        </w:tc>
        <w:tc>
          <w:tcPr>
            <w:tcW w:w="1382" w:type="dxa"/>
          </w:tcPr>
          <w:p w:rsidR="0009526C" w:rsidRPr="004E67D5" w:rsidRDefault="0009526C" w:rsidP="002A231C">
            <w:pPr>
              <w:jc w:val="center"/>
              <w:rPr>
                <w:rFonts w:ascii="Arial" w:hAnsi="Arial" w:cs="Arial"/>
                <w:sz w:val="8"/>
                <w:szCs w:val="24"/>
              </w:rPr>
            </w:pPr>
          </w:p>
        </w:tc>
      </w:tr>
      <w:tr w:rsidR="0009526C" w:rsidTr="002A231C">
        <w:tc>
          <w:tcPr>
            <w:tcW w:w="1655" w:type="dxa"/>
          </w:tcPr>
          <w:p w:rsidR="0009526C" w:rsidRPr="004E67D5" w:rsidRDefault="0009526C" w:rsidP="002A231C">
            <w:pP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24"/>
              </w:rPr>
            </w:pPr>
          </w:p>
        </w:tc>
        <w:tc>
          <w:tcPr>
            <w:tcW w:w="1455" w:type="dxa"/>
          </w:tcPr>
          <w:p w:rsidR="0009526C" w:rsidRPr="004E67D5" w:rsidRDefault="0009526C" w:rsidP="002A231C">
            <w:pPr>
              <w:jc w:val="center"/>
              <w:rPr>
                <w:rFonts w:ascii="Arial" w:hAnsi="Arial" w:cs="Arial"/>
                <w:sz w:val="8"/>
                <w:szCs w:val="24"/>
              </w:rPr>
            </w:pPr>
          </w:p>
        </w:tc>
        <w:tc>
          <w:tcPr>
            <w:tcW w:w="1458" w:type="dxa"/>
          </w:tcPr>
          <w:p w:rsidR="0009526C" w:rsidRPr="004E67D5" w:rsidRDefault="0009526C" w:rsidP="002A231C">
            <w:pPr>
              <w:jc w:val="both"/>
              <w:rPr>
                <w:rFonts w:ascii="Arial" w:hAnsi="Arial" w:cs="Arial"/>
                <w:sz w:val="8"/>
                <w:szCs w:val="24"/>
              </w:rPr>
            </w:pPr>
          </w:p>
        </w:tc>
        <w:tc>
          <w:tcPr>
            <w:tcW w:w="1312" w:type="dxa"/>
          </w:tcPr>
          <w:p w:rsidR="0009526C" w:rsidRPr="004E67D5" w:rsidRDefault="0009526C" w:rsidP="002A231C">
            <w:pPr>
              <w:jc w:val="both"/>
              <w:rPr>
                <w:rFonts w:ascii="Arial" w:hAnsi="Arial" w:cs="Arial"/>
                <w:sz w:val="8"/>
                <w:szCs w:val="24"/>
              </w:rPr>
            </w:pPr>
          </w:p>
        </w:tc>
        <w:tc>
          <w:tcPr>
            <w:tcW w:w="1382" w:type="dxa"/>
          </w:tcPr>
          <w:p w:rsidR="0009526C" w:rsidRPr="004E67D5" w:rsidRDefault="0009526C" w:rsidP="002A231C">
            <w:pPr>
              <w:jc w:val="both"/>
              <w:rPr>
                <w:rFonts w:ascii="Arial" w:hAnsi="Arial" w:cs="Arial"/>
                <w:sz w:val="8"/>
                <w:szCs w:val="24"/>
              </w:rPr>
            </w:pPr>
          </w:p>
        </w:tc>
      </w:tr>
      <w:tr w:rsidR="0009526C" w:rsidTr="002A231C">
        <w:tc>
          <w:tcPr>
            <w:tcW w:w="1655" w:type="dxa"/>
          </w:tcPr>
          <w:p w:rsidR="0009526C" w:rsidRPr="00921867" w:rsidRDefault="0009526C" w:rsidP="002A231C">
            <w:pPr>
              <w:rPr>
                <w:rFonts w:ascii="Arial" w:hAnsi="Arial" w:cs="Arial"/>
                <w:sz w:val="16"/>
              </w:rPr>
            </w:pPr>
            <w:r>
              <w:rPr>
                <w:rFonts w:ascii="Arial" w:hAnsi="Arial" w:cs="Arial"/>
                <w:sz w:val="16"/>
                <w:szCs w:val="16"/>
              </w:rPr>
              <w:t>c</w:t>
            </w:r>
            <w:r w:rsidRPr="00921867">
              <w:rPr>
                <w:rFonts w:ascii="Arial" w:hAnsi="Arial" w:cs="Arial"/>
                <w:sz w:val="16"/>
                <w:szCs w:val="16"/>
              </w:rPr>
              <w:t>ons</w:t>
            </w:r>
          </w:p>
        </w:tc>
        <w:tc>
          <w:tcPr>
            <w:tcW w:w="1458" w:type="dxa"/>
          </w:tcPr>
          <w:p w:rsidR="0009526C" w:rsidRPr="00B62A73" w:rsidRDefault="0009526C" w:rsidP="002A231C">
            <w:pPr>
              <w:jc w:val="center"/>
              <w:rPr>
                <w:rFonts w:ascii="Arial" w:hAnsi="Arial" w:cs="Arial"/>
                <w:sz w:val="16"/>
                <w:szCs w:val="16"/>
              </w:rPr>
            </w:pPr>
            <w:r w:rsidRPr="00A1206D">
              <w:rPr>
                <w:rFonts w:ascii="Arial" w:hAnsi="Arial" w:cs="Arial"/>
                <w:sz w:val="16"/>
                <w:szCs w:val="16"/>
              </w:rPr>
              <w:t>5.427***</w:t>
            </w:r>
          </w:p>
        </w:tc>
        <w:tc>
          <w:tcPr>
            <w:tcW w:w="1455" w:type="dxa"/>
          </w:tcPr>
          <w:p w:rsidR="0009526C" w:rsidRPr="00B62A73" w:rsidRDefault="0009526C" w:rsidP="002A231C">
            <w:pPr>
              <w:jc w:val="center"/>
              <w:rPr>
                <w:rFonts w:ascii="Arial" w:hAnsi="Arial" w:cs="Arial"/>
                <w:sz w:val="16"/>
                <w:szCs w:val="16"/>
              </w:rPr>
            </w:pPr>
            <w:r w:rsidRPr="00A1206D">
              <w:rPr>
                <w:rFonts w:ascii="Arial" w:hAnsi="Arial" w:cs="Arial"/>
                <w:sz w:val="16"/>
                <w:szCs w:val="16"/>
              </w:rPr>
              <w:t>5.024***</w:t>
            </w:r>
          </w:p>
        </w:tc>
        <w:tc>
          <w:tcPr>
            <w:tcW w:w="1458" w:type="dxa"/>
          </w:tcPr>
          <w:p w:rsidR="0009526C" w:rsidRPr="00B62A73" w:rsidRDefault="0009526C" w:rsidP="002A231C">
            <w:pPr>
              <w:jc w:val="center"/>
              <w:rPr>
                <w:rFonts w:ascii="Arial" w:hAnsi="Arial" w:cs="Arial"/>
                <w:sz w:val="16"/>
                <w:szCs w:val="16"/>
              </w:rPr>
            </w:pPr>
            <w:r w:rsidRPr="00A1206D">
              <w:rPr>
                <w:rFonts w:ascii="Arial" w:hAnsi="Arial" w:cs="Arial"/>
                <w:sz w:val="16"/>
                <w:szCs w:val="16"/>
              </w:rPr>
              <w:t>5.518***</w:t>
            </w:r>
          </w:p>
        </w:tc>
        <w:tc>
          <w:tcPr>
            <w:tcW w:w="1312" w:type="dxa"/>
          </w:tcPr>
          <w:p w:rsidR="0009526C" w:rsidRPr="00B62A73" w:rsidRDefault="0009526C" w:rsidP="002A231C">
            <w:pPr>
              <w:jc w:val="center"/>
              <w:rPr>
                <w:rFonts w:ascii="Arial" w:hAnsi="Arial" w:cs="Arial"/>
                <w:sz w:val="16"/>
                <w:szCs w:val="16"/>
              </w:rPr>
            </w:pPr>
            <w:r w:rsidRPr="00A1206D">
              <w:rPr>
                <w:rFonts w:ascii="Arial" w:hAnsi="Arial" w:cs="Arial"/>
                <w:sz w:val="16"/>
                <w:szCs w:val="16"/>
              </w:rPr>
              <w:t>5.366***</w:t>
            </w:r>
          </w:p>
        </w:tc>
        <w:tc>
          <w:tcPr>
            <w:tcW w:w="1382" w:type="dxa"/>
          </w:tcPr>
          <w:p w:rsidR="0009526C" w:rsidRPr="00B62A73" w:rsidRDefault="0009526C" w:rsidP="002A231C">
            <w:pPr>
              <w:jc w:val="center"/>
              <w:rPr>
                <w:rFonts w:ascii="Arial" w:hAnsi="Arial" w:cs="Arial"/>
                <w:sz w:val="16"/>
                <w:szCs w:val="16"/>
              </w:rPr>
            </w:pPr>
            <w:r w:rsidRPr="00A1206D">
              <w:rPr>
                <w:rFonts w:ascii="Arial" w:hAnsi="Arial" w:cs="Arial"/>
                <w:sz w:val="16"/>
                <w:szCs w:val="16"/>
              </w:rPr>
              <w:t>5.602***</w:t>
            </w:r>
          </w:p>
        </w:tc>
      </w:tr>
      <w:tr w:rsidR="0009526C" w:rsidTr="002A231C">
        <w:tc>
          <w:tcPr>
            <w:tcW w:w="1655" w:type="dxa"/>
            <w:tcBorders>
              <w:bottom w:val="single" w:sz="4" w:space="0" w:color="auto"/>
            </w:tcBorders>
          </w:tcPr>
          <w:p w:rsidR="0009526C" w:rsidRDefault="0009526C" w:rsidP="002A231C">
            <w:pPr>
              <w:rPr>
                <w:rFonts w:ascii="Arial" w:hAnsi="Arial" w:cs="Arial"/>
                <w:sz w:val="16"/>
                <w:szCs w:val="16"/>
              </w:rPr>
            </w:pPr>
          </w:p>
        </w:tc>
        <w:tc>
          <w:tcPr>
            <w:tcW w:w="1458" w:type="dxa"/>
            <w:tcBorders>
              <w:bottom w:val="single" w:sz="4" w:space="0" w:color="auto"/>
            </w:tcBorders>
          </w:tcPr>
          <w:p w:rsidR="0009526C" w:rsidRPr="00CD061D" w:rsidRDefault="0009526C" w:rsidP="002A231C">
            <w:pPr>
              <w:jc w:val="center"/>
              <w:rPr>
                <w:rFonts w:ascii="Arial" w:hAnsi="Arial" w:cs="Arial"/>
                <w:sz w:val="16"/>
                <w:szCs w:val="24"/>
              </w:rPr>
            </w:pPr>
            <w:r w:rsidRPr="00A1206D">
              <w:rPr>
                <w:rFonts w:ascii="Arial" w:hAnsi="Arial" w:cs="Arial"/>
                <w:sz w:val="16"/>
                <w:szCs w:val="24"/>
              </w:rPr>
              <w:t xml:space="preserve">(0.227)         </w:t>
            </w:r>
          </w:p>
        </w:tc>
        <w:tc>
          <w:tcPr>
            <w:tcW w:w="1455" w:type="dxa"/>
            <w:tcBorders>
              <w:bottom w:val="single" w:sz="4" w:space="0" w:color="auto"/>
            </w:tcBorders>
          </w:tcPr>
          <w:p w:rsidR="0009526C" w:rsidRPr="00CD061D" w:rsidRDefault="0009526C" w:rsidP="002A231C">
            <w:pPr>
              <w:jc w:val="center"/>
              <w:rPr>
                <w:rFonts w:ascii="Arial" w:hAnsi="Arial" w:cs="Arial"/>
                <w:sz w:val="16"/>
                <w:szCs w:val="24"/>
              </w:rPr>
            </w:pPr>
            <w:r w:rsidRPr="00A1206D">
              <w:rPr>
                <w:rFonts w:ascii="Arial" w:hAnsi="Arial" w:cs="Arial"/>
                <w:sz w:val="16"/>
                <w:szCs w:val="24"/>
              </w:rPr>
              <w:t xml:space="preserve">(0.150)         </w:t>
            </w:r>
          </w:p>
        </w:tc>
        <w:tc>
          <w:tcPr>
            <w:tcW w:w="1458" w:type="dxa"/>
            <w:tcBorders>
              <w:bottom w:val="single" w:sz="4" w:space="0" w:color="auto"/>
            </w:tcBorders>
          </w:tcPr>
          <w:p w:rsidR="0009526C" w:rsidRPr="007E0BD9" w:rsidRDefault="0009526C" w:rsidP="002A231C">
            <w:pPr>
              <w:jc w:val="center"/>
              <w:rPr>
                <w:rFonts w:ascii="Arial" w:hAnsi="Arial" w:cs="Arial"/>
                <w:sz w:val="16"/>
                <w:szCs w:val="24"/>
              </w:rPr>
            </w:pPr>
            <w:r w:rsidRPr="00A1206D">
              <w:rPr>
                <w:rFonts w:ascii="Arial" w:hAnsi="Arial" w:cs="Arial"/>
                <w:sz w:val="16"/>
                <w:szCs w:val="24"/>
              </w:rPr>
              <w:t>(0.143)</w:t>
            </w:r>
          </w:p>
        </w:tc>
        <w:tc>
          <w:tcPr>
            <w:tcW w:w="1312" w:type="dxa"/>
            <w:tcBorders>
              <w:bottom w:val="single" w:sz="4" w:space="0" w:color="auto"/>
            </w:tcBorders>
          </w:tcPr>
          <w:p w:rsidR="0009526C" w:rsidRPr="007E0BD9" w:rsidRDefault="0009526C" w:rsidP="002A231C">
            <w:pPr>
              <w:jc w:val="center"/>
              <w:rPr>
                <w:rFonts w:ascii="Arial" w:hAnsi="Arial" w:cs="Arial"/>
                <w:sz w:val="16"/>
                <w:szCs w:val="24"/>
              </w:rPr>
            </w:pPr>
            <w:r w:rsidRPr="00A1206D">
              <w:rPr>
                <w:rFonts w:ascii="Arial" w:hAnsi="Arial" w:cs="Arial"/>
                <w:sz w:val="16"/>
                <w:szCs w:val="24"/>
              </w:rPr>
              <w:t>(0.208)</w:t>
            </w:r>
          </w:p>
        </w:tc>
        <w:tc>
          <w:tcPr>
            <w:tcW w:w="1382" w:type="dxa"/>
            <w:tcBorders>
              <w:bottom w:val="single" w:sz="4" w:space="0" w:color="auto"/>
            </w:tcBorders>
          </w:tcPr>
          <w:p w:rsidR="0009526C" w:rsidRPr="007E0BD9" w:rsidRDefault="0009526C" w:rsidP="002A231C">
            <w:pPr>
              <w:jc w:val="center"/>
              <w:rPr>
                <w:rFonts w:ascii="Arial" w:hAnsi="Arial" w:cs="Arial"/>
                <w:sz w:val="16"/>
                <w:szCs w:val="24"/>
              </w:rPr>
            </w:pPr>
            <w:r w:rsidRPr="00A1206D">
              <w:rPr>
                <w:rFonts w:ascii="Arial" w:hAnsi="Arial" w:cs="Arial"/>
                <w:sz w:val="16"/>
                <w:szCs w:val="24"/>
              </w:rPr>
              <w:t>(0.202)</w:t>
            </w:r>
          </w:p>
        </w:tc>
      </w:tr>
      <w:tr w:rsidR="0009526C" w:rsidTr="002A231C">
        <w:tc>
          <w:tcPr>
            <w:tcW w:w="1655" w:type="dxa"/>
            <w:tcBorders>
              <w:top w:val="single" w:sz="4" w:space="0" w:color="auto"/>
              <w:bottom w:val="nil"/>
            </w:tcBorders>
          </w:tcPr>
          <w:p w:rsidR="0009526C" w:rsidRPr="000A7D92" w:rsidRDefault="0009526C" w:rsidP="002A231C">
            <w:pPr>
              <w:rPr>
                <w:rFonts w:ascii="Arial" w:hAnsi="Arial" w:cs="Arial"/>
                <w:sz w:val="16"/>
                <w:szCs w:val="16"/>
              </w:rPr>
            </w:pPr>
            <w:r w:rsidRPr="000A7D92">
              <w:rPr>
                <w:rFonts w:ascii="Arial" w:hAnsi="Arial" w:cs="Arial"/>
                <w:sz w:val="16"/>
                <w:szCs w:val="16"/>
              </w:rPr>
              <w:t>N</w:t>
            </w:r>
          </w:p>
        </w:tc>
        <w:tc>
          <w:tcPr>
            <w:tcW w:w="1458" w:type="dxa"/>
            <w:tcBorders>
              <w:top w:val="single" w:sz="4" w:space="0" w:color="auto"/>
              <w:bottom w:val="nil"/>
            </w:tcBorders>
          </w:tcPr>
          <w:p w:rsidR="0009526C" w:rsidRPr="000A7D92" w:rsidRDefault="0009526C" w:rsidP="002A231C">
            <w:pPr>
              <w:jc w:val="center"/>
              <w:rPr>
                <w:rFonts w:ascii="Arial" w:hAnsi="Arial" w:cs="Arial"/>
                <w:sz w:val="16"/>
                <w:szCs w:val="16"/>
              </w:rPr>
            </w:pPr>
            <w:r w:rsidRPr="00A1206D">
              <w:rPr>
                <w:rFonts w:ascii="Arial" w:hAnsi="Arial" w:cs="Arial"/>
                <w:sz w:val="16"/>
                <w:szCs w:val="16"/>
              </w:rPr>
              <w:t xml:space="preserve">621             </w:t>
            </w:r>
          </w:p>
        </w:tc>
        <w:tc>
          <w:tcPr>
            <w:tcW w:w="1455" w:type="dxa"/>
            <w:tcBorders>
              <w:top w:val="single" w:sz="4" w:space="0" w:color="auto"/>
              <w:bottom w:val="nil"/>
            </w:tcBorders>
          </w:tcPr>
          <w:p w:rsidR="0009526C" w:rsidRPr="000A7D92" w:rsidRDefault="0009526C" w:rsidP="002A231C">
            <w:pPr>
              <w:jc w:val="center"/>
              <w:rPr>
                <w:rFonts w:ascii="Arial" w:hAnsi="Arial" w:cs="Arial"/>
                <w:sz w:val="16"/>
                <w:szCs w:val="16"/>
              </w:rPr>
            </w:pPr>
            <w:r w:rsidRPr="00A1206D">
              <w:rPr>
                <w:rFonts w:ascii="Arial" w:hAnsi="Arial" w:cs="Arial"/>
                <w:sz w:val="16"/>
                <w:szCs w:val="16"/>
              </w:rPr>
              <w:t xml:space="preserve">621             </w:t>
            </w:r>
          </w:p>
        </w:tc>
        <w:tc>
          <w:tcPr>
            <w:tcW w:w="1458" w:type="dxa"/>
            <w:tcBorders>
              <w:top w:val="single" w:sz="4" w:space="0" w:color="auto"/>
              <w:bottom w:val="nil"/>
            </w:tcBorders>
          </w:tcPr>
          <w:p w:rsidR="0009526C" w:rsidRPr="000A7D92" w:rsidRDefault="0009526C" w:rsidP="002A231C">
            <w:pPr>
              <w:jc w:val="center"/>
              <w:rPr>
                <w:rFonts w:ascii="Arial" w:hAnsi="Arial" w:cs="Arial"/>
                <w:sz w:val="16"/>
                <w:szCs w:val="16"/>
              </w:rPr>
            </w:pPr>
            <w:r w:rsidRPr="00A1206D">
              <w:rPr>
                <w:rFonts w:ascii="Arial" w:hAnsi="Arial" w:cs="Arial"/>
                <w:sz w:val="16"/>
                <w:szCs w:val="16"/>
              </w:rPr>
              <w:t xml:space="preserve">621             </w:t>
            </w:r>
          </w:p>
        </w:tc>
        <w:tc>
          <w:tcPr>
            <w:tcW w:w="1312" w:type="dxa"/>
            <w:tcBorders>
              <w:top w:val="single" w:sz="4" w:space="0" w:color="auto"/>
              <w:bottom w:val="nil"/>
            </w:tcBorders>
          </w:tcPr>
          <w:p w:rsidR="0009526C" w:rsidRPr="000A7D92" w:rsidRDefault="0009526C" w:rsidP="002A231C">
            <w:pPr>
              <w:jc w:val="center"/>
              <w:rPr>
                <w:rFonts w:ascii="Arial" w:hAnsi="Arial" w:cs="Arial"/>
                <w:sz w:val="16"/>
                <w:szCs w:val="16"/>
              </w:rPr>
            </w:pPr>
            <w:r w:rsidRPr="00A1206D">
              <w:rPr>
                <w:rFonts w:ascii="Arial" w:hAnsi="Arial" w:cs="Arial"/>
                <w:sz w:val="16"/>
                <w:szCs w:val="16"/>
              </w:rPr>
              <w:t xml:space="preserve">486             </w:t>
            </w:r>
          </w:p>
        </w:tc>
        <w:tc>
          <w:tcPr>
            <w:tcW w:w="1382" w:type="dxa"/>
            <w:tcBorders>
              <w:top w:val="single" w:sz="4" w:space="0" w:color="auto"/>
              <w:bottom w:val="nil"/>
            </w:tcBorders>
          </w:tcPr>
          <w:p w:rsidR="0009526C" w:rsidRPr="00CD061D" w:rsidRDefault="0009526C" w:rsidP="002A231C">
            <w:pPr>
              <w:jc w:val="center"/>
              <w:rPr>
                <w:rFonts w:ascii="Arial" w:hAnsi="Arial" w:cs="Arial"/>
                <w:sz w:val="16"/>
                <w:szCs w:val="24"/>
              </w:rPr>
            </w:pPr>
            <w:r w:rsidRPr="00A1206D">
              <w:rPr>
                <w:rFonts w:ascii="Arial" w:hAnsi="Arial" w:cs="Arial"/>
                <w:sz w:val="16"/>
                <w:szCs w:val="16"/>
              </w:rPr>
              <w:t xml:space="preserve">486  </w:t>
            </w:r>
          </w:p>
        </w:tc>
      </w:tr>
      <w:tr w:rsidR="0009526C" w:rsidRPr="007E0BD9" w:rsidTr="002A231C">
        <w:tc>
          <w:tcPr>
            <w:tcW w:w="1655" w:type="dxa"/>
            <w:tcBorders>
              <w:top w:val="nil"/>
              <w:bottom w:val="nil"/>
            </w:tcBorders>
          </w:tcPr>
          <w:p w:rsidR="0009526C" w:rsidRPr="00921867" w:rsidRDefault="0009526C" w:rsidP="002A231C">
            <w:pPr>
              <w:rPr>
                <w:rFonts w:ascii="Arial" w:hAnsi="Arial" w:cs="Arial"/>
                <w:sz w:val="16"/>
              </w:rPr>
            </w:pPr>
            <w:r w:rsidRPr="00921867">
              <w:rPr>
                <w:rFonts w:ascii="Arial" w:hAnsi="Arial" w:cs="Arial"/>
                <w:sz w:val="16"/>
                <w:szCs w:val="16"/>
              </w:rPr>
              <w:t xml:space="preserve">R-sq       </w:t>
            </w:r>
          </w:p>
        </w:tc>
        <w:tc>
          <w:tcPr>
            <w:tcW w:w="1458" w:type="dxa"/>
            <w:tcBorders>
              <w:top w:val="nil"/>
              <w:bottom w:val="nil"/>
            </w:tcBorders>
          </w:tcPr>
          <w:p w:rsidR="0009526C" w:rsidRPr="007E0BD9" w:rsidRDefault="0009526C" w:rsidP="002A231C">
            <w:pPr>
              <w:jc w:val="center"/>
              <w:rPr>
                <w:rFonts w:ascii="Arial" w:hAnsi="Arial" w:cs="Arial"/>
                <w:sz w:val="16"/>
                <w:szCs w:val="24"/>
              </w:rPr>
            </w:pPr>
            <w:r w:rsidRPr="00A1206D">
              <w:rPr>
                <w:rFonts w:ascii="Arial" w:hAnsi="Arial" w:cs="Arial"/>
                <w:sz w:val="16"/>
                <w:szCs w:val="24"/>
              </w:rPr>
              <w:t xml:space="preserve">0.838           </w:t>
            </w:r>
          </w:p>
        </w:tc>
        <w:tc>
          <w:tcPr>
            <w:tcW w:w="1455" w:type="dxa"/>
            <w:tcBorders>
              <w:top w:val="nil"/>
              <w:bottom w:val="nil"/>
            </w:tcBorders>
          </w:tcPr>
          <w:p w:rsidR="0009526C" w:rsidRPr="007E0BD9" w:rsidRDefault="0009526C" w:rsidP="002A231C">
            <w:pPr>
              <w:jc w:val="center"/>
              <w:rPr>
                <w:rFonts w:ascii="Arial" w:hAnsi="Arial" w:cs="Arial"/>
                <w:sz w:val="16"/>
                <w:szCs w:val="24"/>
              </w:rPr>
            </w:pPr>
            <w:r w:rsidRPr="00A1206D">
              <w:rPr>
                <w:rFonts w:ascii="Arial" w:hAnsi="Arial" w:cs="Arial"/>
                <w:sz w:val="16"/>
                <w:szCs w:val="24"/>
              </w:rPr>
              <w:t>0.816</w:t>
            </w:r>
          </w:p>
        </w:tc>
        <w:tc>
          <w:tcPr>
            <w:tcW w:w="1458" w:type="dxa"/>
            <w:tcBorders>
              <w:top w:val="nil"/>
              <w:bottom w:val="nil"/>
            </w:tcBorders>
          </w:tcPr>
          <w:p w:rsidR="0009526C" w:rsidRPr="007E0BD9" w:rsidRDefault="0009526C" w:rsidP="002A231C">
            <w:pPr>
              <w:jc w:val="center"/>
              <w:rPr>
                <w:rFonts w:ascii="Arial" w:hAnsi="Arial" w:cs="Arial"/>
                <w:sz w:val="16"/>
                <w:szCs w:val="24"/>
              </w:rPr>
            </w:pPr>
          </w:p>
        </w:tc>
        <w:tc>
          <w:tcPr>
            <w:tcW w:w="1312" w:type="dxa"/>
            <w:tcBorders>
              <w:top w:val="nil"/>
              <w:bottom w:val="nil"/>
            </w:tcBorders>
          </w:tcPr>
          <w:p w:rsidR="0009526C" w:rsidRPr="007E0BD9" w:rsidRDefault="0009526C" w:rsidP="002A231C">
            <w:pPr>
              <w:jc w:val="center"/>
              <w:rPr>
                <w:rFonts w:ascii="Arial" w:hAnsi="Arial" w:cs="Arial"/>
                <w:sz w:val="16"/>
                <w:szCs w:val="24"/>
              </w:rPr>
            </w:pPr>
          </w:p>
        </w:tc>
        <w:tc>
          <w:tcPr>
            <w:tcW w:w="1382" w:type="dxa"/>
            <w:tcBorders>
              <w:top w:val="nil"/>
              <w:bottom w:val="nil"/>
            </w:tcBorders>
          </w:tcPr>
          <w:p w:rsidR="0009526C" w:rsidRPr="007E0BD9" w:rsidRDefault="0009526C" w:rsidP="002A231C">
            <w:pPr>
              <w:jc w:val="center"/>
              <w:rPr>
                <w:rFonts w:ascii="Arial" w:hAnsi="Arial" w:cs="Arial"/>
                <w:sz w:val="16"/>
                <w:szCs w:val="24"/>
              </w:rPr>
            </w:pPr>
          </w:p>
        </w:tc>
      </w:tr>
      <w:tr w:rsidR="0009526C" w:rsidTr="002A231C">
        <w:tc>
          <w:tcPr>
            <w:tcW w:w="1655" w:type="dxa"/>
            <w:tcBorders>
              <w:top w:val="nil"/>
              <w:bottom w:val="nil"/>
            </w:tcBorders>
          </w:tcPr>
          <w:p w:rsidR="0009526C" w:rsidRPr="00921867" w:rsidRDefault="0009526C" w:rsidP="002A231C">
            <w:pPr>
              <w:rPr>
                <w:rFonts w:ascii="Arial" w:hAnsi="Arial" w:cs="Arial"/>
                <w:sz w:val="16"/>
                <w:szCs w:val="16"/>
              </w:rPr>
            </w:pPr>
            <w:r w:rsidRPr="00921867">
              <w:rPr>
                <w:rFonts w:ascii="Arial" w:hAnsi="Arial" w:cs="Arial"/>
                <w:sz w:val="16"/>
                <w:szCs w:val="16"/>
              </w:rPr>
              <w:t xml:space="preserve">adj. R-sq </w:t>
            </w:r>
          </w:p>
        </w:tc>
        <w:tc>
          <w:tcPr>
            <w:tcW w:w="1458" w:type="dxa"/>
            <w:tcBorders>
              <w:top w:val="nil"/>
              <w:bottom w:val="nil"/>
            </w:tcBorders>
          </w:tcPr>
          <w:p w:rsidR="0009526C" w:rsidRPr="000A7D92" w:rsidRDefault="0009526C" w:rsidP="002A231C">
            <w:pPr>
              <w:jc w:val="center"/>
              <w:rPr>
                <w:rFonts w:ascii="Arial" w:hAnsi="Arial" w:cs="Arial"/>
                <w:sz w:val="16"/>
                <w:szCs w:val="24"/>
              </w:rPr>
            </w:pPr>
            <w:r w:rsidRPr="00A1206D">
              <w:rPr>
                <w:rFonts w:ascii="Arial" w:hAnsi="Arial" w:cs="Arial"/>
                <w:sz w:val="16"/>
                <w:szCs w:val="24"/>
              </w:rPr>
              <w:t xml:space="preserve">0.837           </w:t>
            </w:r>
          </w:p>
        </w:tc>
        <w:tc>
          <w:tcPr>
            <w:tcW w:w="1455" w:type="dxa"/>
            <w:tcBorders>
              <w:top w:val="nil"/>
              <w:bottom w:val="nil"/>
            </w:tcBorders>
          </w:tcPr>
          <w:p w:rsidR="0009526C" w:rsidRPr="000A7D92" w:rsidRDefault="0009526C" w:rsidP="002A231C">
            <w:pPr>
              <w:jc w:val="center"/>
              <w:rPr>
                <w:rFonts w:ascii="Arial" w:hAnsi="Arial" w:cs="Arial"/>
                <w:sz w:val="16"/>
                <w:szCs w:val="24"/>
              </w:rPr>
            </w:pPr>
            <w:r w:rsidRPr="00A1206D">
              <w:rPr>
                <w:rFonts w:ascii="Arial" w:hAnsi="Arial" w:cs="Arial"/>
                <w:sz w:val="16"/>
                <w:szCs w:val="24"/>
              </w:rPr>
              <w:t>0.806</w:t>
            </w:r>
          </w:p>
        </w:tc>
        <w:tc>
          <w:tcPr>
            <w:tcW w:w="1458" w:type="dxa"/>
            <w:tcBorders>
              <w:top w:val="nil"/>
              <w:bottom w:val="nil"/>
            </w:tcBorders>
          </w:tcPr>
          <w:p w:rsidR="0009526C" w:rsidRPr="000A7D92" w:rsidRDefault="0009526C" w:rsidP="002A231C">
            <w:pPr>
              <w:jc w:val="center"/>
              <w:rPr>
                <w:rFonts w:ascii="Arial" w:hAnsi="Arial" w:cs="Arial"/>
                <w:sz w:val="16"/>
                <w:szCs w:val="24"/>
              </w:rPr>
            </w:pPr>
          </w:p>
        </w:tc>
        <w:tc>
          <w:tcPr>
            <w:tcW w:w="1312" w:type="dxa"/>
            <w:tcBorders>
              <w:top w:val="nil"/>
              <w:bottom w:val="nil"/>
            </w:tcBorders>
          </w:tcPr>
          <w:p w:rsidR="0009526C" w:rsidRPr="000A7D92" w:rsidRDefault="0009526C" w:rsidP="002A231C">
            <w:pPr>
              <w:jc w:val="center"/>
              <w:rPr>
                <w:rFonts w:ascii="Arial" w:hAnsi="Arial" w:cs="Arial"/>
                <w:sz w:val="16"/>
                <w:szCs w:val="24"/>
              </w:rPr>
            </w:pPr>
          </w:p>
        </w:tc>
        <w:tc>
          <w:tcPr>
            <w:tcW w:w="1382" w:type="dxa"/>
            <w:tcBorders>
              <w:top w:val="nil"/>
              <w:bottom w:val="nil"/>
            </w:tcBorders>
          </w:tcPr>
          <w:p w:rsidR="0009526C" w:rsidRPr="000A7D92" w:rsidRDefault="0009526C" w:rsidP="002A231C">
            <w:pPr>
              <w:jc w:val="center"/>
              <w:rPr>
                <w:rFonts w:ascii="Arial" w:hAnsi="Arial" w:cs="Arial"/>
                <w:sz w:val="16"/>
                <w:szCs w:val="24"/>
              </w:rPr>
            </w:pPr>
          </w:p>
        </w:tc>
      </w:tr>
      <w:tr w:rsidR="0009526C" w:rsidTr="002A231C">
        <w:tc>
          <w:tcPr>
            <w:tcW w:w="1655" w:type="dxa"/>
            <w:tcBorders>
              <w:top w:val="nil"/>
              <w:bottom w:val="single" w:sz="4" w:space="0" w:color="auto"/>
            </w:tcBorders>
          </w:tcPr>
          <w:p w:rsidR="0009526C" w:rsidRPr="00551D6A" w:rsidRDefault="0009526C" w:rsidP="002A231C">
            <w:pPr>
              <w:rPr>
                <w:rFonts w:ascii="Arial" w:hAnsi="Arial" w:cs="Arial"/>
                <w:sz w:val="16"/>
                <w:szCs w:val="16"/>
              </w:rPr>
            </w:pPr>
            <w:r w:rsidRPr="00551D6A">
              <w:rPr>
                <w:rFonts w:ascii="Arial" w:hAnsi="Arial" w:cs="Arial"/>
                <w:sz w:val="16"/>
                <w:szCs w:val="16"/>
              </w:rPr>
              <w:t>rmse</w:t>
            </w:r>
          </w:p>
        </w:tc>
        <w:tc>
          <w:tcPr>
            <w:tcW w:w="1458" w:type="dxa"/>
            <w:tcBorders>
              <w:top w:val="nil"/>
              <w:bottom w:val="single" w:sz="4" w:space="0" w:color="auto"/>
            </w:tcBorders>
          </w:tcPr>
          <w:p w:rsidR="0009526C" w:rsidRPr="00551D6A" w:rsidRDefault="0009526C" w:rsidP="002A231C">
            <w:pPr>
              <w:jc w:val="center"/>
              <w:rPr>
                <w:rFonts w:ascii="Arial" w:hAnsi="Arial" w:cs="Arial"/>
                <w:sz w:val="16"/>
                <w:szCs w:val="16"/>
              </w:rPr>
            </w:pPr>
            <w:r w:rsidRPr="00A1206D">
              <w:rPr>
                <w:rFonts w:ascii="Arial" w:hAnsi="Arial" w:cs="Arial"/>
                <w:sz w:val="16"/>
                <w:szCs w:val="16"/>
              </w:rPr>
              <w:t xml:space="preserve">0.239           </w:t>
            </w:r>
          </w:p>
        </w:tc>
        <w:tc>
          <w:tcPr>
            <w:tcW w:w="1455" w:type="dxa"/>
            <w:tcBorders>
              <w:top w:val="nil"/>
              <w:bottom w:val="single" w:sz="4" w:space="0" w:color="auto"/>
            </w:tcBorders>
          </w:tcPr>
          <w:p w:rsidR="0009526C" w:rsidRPr="00551D6A" w:rsidRDefault="0009526C" w:rsidP="002A231C">
            <w:pPr>
              <w:jc w:val="center"/>
              <w:rPr>
                <w:rFonts w:ascii="Arial" w:hAnsi="Arial" w:cs="Arial"/>
                <w:sz w:val="16"/>
                <w:szCs w:val="16"/>
              </w:rPr>
            </w:pPr>
            <w:r w:rsidRPr="00A1206D">
              <w:rPr>
                <w:rFonts w:ascii="Arial" w:hAnsi="Arial" w:cs="Arial"/>
                <w:sz w:val="16"/>
                <w:szCs w:val="16"/>
              </w:rPr>
              <w:t xml:space="preserve">0.141           </w:t>
            </w:r>
          </w:p>
        </w:tc>
        <w:tc>
          <w:tcPr>
            <w:tcW w:w="1458" w:type="dxa"/>
            <w:tcBorders>
              <w:top w:val="nil"/>
              <w:bottom w:val="single" w:sz="4" w:space="0" w:color="auto"/>
            </w:tcBorders>
          </w:tcPr>
          <w:p w:rsidR="0009526C" w:rsidRPr="00551D6A" w:rsidRDefault="0009526C" w:rsidP="002A231C">
            <w:pPr>
              <w:jc w:val="center"/>
              <w:rPr>
                <w:rFonts w:ascii="Arial" w:hAnsi="Arial" w:cs="Arial"/>
                <w:sz w:val="16"/>
                <w:szCs w:val="16"/>
              </w:rPr>
            </w:pPr>
            <w:r w:rsidRPr="00A1206D">
              <w:rPr>
                <w:rFonts w:ascii="Arial" w:hAnsi="Arial" w:cs="Arial"/>
                <w:sz w:val="16"/>
                <w:szCs w:val="16"/>
              </w:rPr>
              <w:t>0.151</w:t>
            </w:r>
          </w:p>
        </w:tc>
        <w:tc>
          <w:tcPr>
            <w:tcW w:w="1312" w:type="dxa"/>
            <w:tcBorders>
              <w:top w:val="nil"/>
              <w:bottom w:val="single" w:sz="4" w:space="0" w:color="auto"/>
            </w:tcBorders>
          </w:tcPr>
          <w:p w:rsidR="0009526C" w:rsidRPr="00551D6A" w:rsidRDefault="0009526C" w:rsidP="002A231C">
            <w:pPr>
              <w:jc w:val="center"/>
              <w:rPr>
                <w:rFonts w:ascii="Arial" w:hAnsi="Arial" w:cs="Arial"/>
                <w:sz w:val="16"/>
                <w:szCs w:val="16"/>
              </w:rPr>
            </w:pPr>
          </w:p>
        </w:tc>
        <w:tc>
          <w:tcPr>
            <w:tcW w:w="1382" w:type="dxa"/>
            <w:tcBorders>
              <w:top w:val="nil"/>
              <w:bottom w:val="single" w:sz="4" w:space="0" w:color="auto"/>
            </w:tcBorders>
          </w:tcPr>
          <w:p w:rsidR="0009526C" w:rsidRPr="00551D6A" w:rsidRDefault="0009526C" w:rsidP="002A231C">
            <w:pPr>
              <w:jc w:val="center"/>
              <w:rPr>
                <w:rFonts w:ascii="Arial" w:hAnsi="Arial" w:cs="Arial"/>
                <w:sz w:val="16"/>
                <w:szCs w:val="16"/>
              </w:rPr>
            </w:pPr>
          </w:p>
        </w:tc>
      </w:tr>
      <w:tr w:rsidR="0009526C" w:rsidTr="002A231C">
        <w:tc>
          <w:tcPr>
            <w:tcW w:w="1655" w:type="dxa"/>
            <w:tcBorders>
              <w:top w:val="single" w:sz="4" w:space="0" w:color="auto"/>
            </w:tcBorders>
          </w:tcPr>
          <w:p w:rsidR="0009526C" w:rsidRPr="004E67D5" w:rsidRDefault="0009526C" w:rsidP="002A231C">
            <w:pPr>
              <w:rPr>
                <w:rFonts w:ascii="Arial" w:hAnsi="Arial" w:cs="Arial"/>
                <w:sz w:val="10"/>
                <w:szCs w:val="16"/>
              </w:rPr>
            </w:pPr>
          </w:p>
        </w:tc>
        <w:tc>
          <w:tcPr>
            <w:tcW w:w="1458" w:type="dxa"/>
            <w:tcBorders>
              <w:top w:val="single" w:sz="4" w:space="0" w:color="auto"/>
            </w:tcBorders>
          </w:tcPr>
          <w:p w:rsidR="0009526C" w:rsidRPr="004E67D5" w:rsidRDefault="0009526C" w:rsidP="002A231C">
            <w:pPr>
              <w:jc w:val="center"/>
              <w:rPr>
                <w:rFonts w:ascii="Arial" w:hAnsi="Arial" w:cs="Arial"/>
                <w:sz w:val="10"/>
                <w:szCs w:val="16"/>
              </w:rPr>
            </w:pPr>
          </w:p>
        </w:tc>
        <w:tc>
          <w:tcPr>
            <w:tcW w:w="1455" w:type="dxa"/>
            <w:tcBorders>
              <w:top w:val="single" w:sz="4" w:space="0" w:color="auto"/>
            </w:tcBorders>
          </w:tcPr>
          <w:p w:rsidR="0009526C" w:rsidRPr="004E67D5" w:rsidRDefault="0009526C" w:rsidP="002A231C">
            <w:pPr>
              <w:jc w:val="center"/>
              <w:rPr>
                <w:rFonts w:ascii="Arial" w:hAnsi="Arial" w:cs="Arial"/>
                <w:sz w:val="10"/>
                <w:szCs w:val="16"/>
              </w:rPr>
            </w:pPr>
          </w:p>
        </w:tc>
        <w:tc>
          <w:tcPr>
            <w:tcW w:w="1458" w:type="dxa"/>
            <w:tcBorders>
              <w:top w:val="single" w:sz="4" w:space="0" w:color="auto"/>
            </w:tcBorders>
          </w:tcPr>
          <w:p w:rsidR="0009526C" w:rsidRPr="004E67D5" w:rsidRDefault="0009526C" w:rsidP="002A231C">
            <w:pPr>
              <w:jc w:val="center"/>
              <w:rPr>
                <w:rFonts w:ascii="Arial" w:hAnsi="Arial" w:cs="Arial"/>
                <w:sz w:val="10"/>
                <w:szCs w:val="16"/>
              </w:rPr>
            </w:pPr>
          </w:p>
        </w:tc>
        <w:tc>
          <w:tcPr>
            <w:tcW w:w="1312" w:type="dxa"/>
            <w:tcBorders>
              <w:top w:val="single" w:sz="4" w:space="0" w:color="auto"/>
            </w:tcBorders>
          </w:tcPr>
          <w:p w:rsidR="0009526C" w:rsidRPr="004E67D5" w:rsidRDefault="0009526C" w:rsidP="002A231C">
            <w:pPr>
              <w:jc w:val="center"/>
              <w:rPr>
                <w:rFonts w:ascii="Arial" w:hAnsi="Arial" w:cs="Arial"/>
                <w:sz w:val="10"/>
                <w:szCs w:val="16"/>
              </w:rPr>
            </w:pPr>
          </w:p>
        </w:tc>
        <w:tc>
          <w:tcPr>
            <w:tcW w:w="1382" w:type="dxa"/>
            <w:tcBorders>
              <w:top w:val="single" w:sz="4" w:space="0" w:color="auto"/>
            </w:tcBorders>
          </w:tcPr>
          <w:p w:rsidR="0009526C" w:rsidRPr="004E67D5" w:rsidRDefault="0009526C" w:rsidP="002A231C">
            <w:pPr>
              <w:jc w:val="center"/>
              <w:rPr>
                <w:rFonts w:ascii="Arial" w:hAnsi="Arial" w:cs="Arial"/>
                <w:sz w:val="10"/>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 xml:space="preserve">Mean </w:t>
            </w:r>
            <w:r>
              <w:rPr>
                <w:rFonts w:ascii="Arial" w:hAnsi="Arial" w:cs="Arial"/>
                <w:sz w:val="16"/>
                <w:szCs w:val="16"/>
              </w:rPr>
              <w:t xml:space="preserve">VIF </w:t>
            </w:r>
            <w:r w:rsidRPr="00163965">
              <w:rPr>
                <w:rFonts w:ascii="Arial" w:hAnsi="Arial" w:cs="Arial"/>
                <w:b/>
                <w:sz w:val="16"/>
                <w:szCs w:val="16"/>
                <w:vertAlign w:val="superscript"/>
              </w:rPr>
              <w:t>a</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1.81</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jc w:val="both"/>
              <w:rPr>
                <w:rFonts w:ascii="Arial" w:hAnsi="Arial" w:cs="Arial"/>
                <w:sz w:val="16"/>
                <w:szCs w:val="16"/>
              </w:rPr>
            </w:pPr>
            <w:r>
              <w:rPr>
                <w:rFonts w:ascii="Arial" w:hAnsi="Arial" w:cs="Arial"/>
                <w:sz w:val="16"/>
                <w:szCs w:val="16"/>
              </w:rPr>
              <w:t xml:space="preserve">VIF </w:t>
            </w:r>
            <w:r w:rsidRPr="00551D6A">
              <w:rPr>
                <w:rFonts w:ascii="Arial" w:hAnsi="Arial" w:cs="Arial"/>
                <w:sz w:val="16"/>
                <w:szCs w:val="16"/>
              </w:rPr>
              <w:t xml:space="preserve">lnKest  </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2.63</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rPr>
                <w:rFonts w:ascii="Arial" w:hAnsi="Arial" w:cs="Arial"/>
                <w:sz w:val="16"/>
                <w:szCs w:val="16"/>
              </w:rPr>
            </w:pPr>
            <w:r>
              <w:rPr>
                <w:rFonts w:ascii="Arial" w:hAnsi="Arial" w:cs="Arial"/>
                <w:sz w:val="16"/>
                <w:szCs w:val="16"/>
              </w:rPr>
              <w:t xml:space="preserve">VIF </w:t>
            </w:r>
            <w:r w:rsidRPr="00551D6A">
              <w:rPr>
                <w:rFonts w:ascii="Arial" w:hAnsi="Arial" w:cs="Arial"/>
                <w:sz w:val="16"/>
                <w:szCs w:val="16"/>
              </w:rPr>
              <w:t xml:space="preserve">lnKfis </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2.17</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rPr>
                <w:rFonts w:ascii="Arial" w:hAnsi="Arial" w:cs="Arial"/>
                <w:sz w:val="16"/>
                <w:szCs w:val="16"/>
              </w:rPr>
            </w:pPr>
            <w:r>
              <w:rPr>
                <w:rFonts w:ascii="Arial" w:hAnsi="Arial" w:cs="Arial"/>
                <w:sz w:val="16"/>
                <w:szCs w:val="16"/>
              </w:rPr>
              <w:t xml:space="preserve">VIF </w:t>
            </w:r>
            <w:r w:rsidRPr="00551D6A">
              <w:rPr>
                <w:rFonts w:ascii="Arial" w:hAnsi="Arial" w:cs="Arial"/>
                <w:sz w:val="16"/>
                <w:szCs w:val="16"/>
              </w:rPr>
              <w:t xml:space="preserve">lnKhum </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1.33</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rPr>
                <w:rFonts w:ascii="Arial" w:hAnsi="Arial" w:cs="Arial"/>
                <w:sz w:val="16"/>
                <w:szCs w:val="16"/>
              </w:rPr>
            </w:pPr>
            <w:r>
              <w:rPr>
                <w:rFonts w:ascii="Arial" w:hAnsi="Arial" w:cs="Arial"/>
                <w:sz w:val="16"/>
                <w:szCs w:val="16"/>
              </w:rPr>
              <w:t xml:space="preserve">VIF </w:t>
            </w:r>
            <w:r w:rsidRPr="00551D6A">
              <w:rPr>
                <w:rFonts w:ascii="Arial" w:hAnsi="Arial" w:cs="Arial"/>
                <w:sz w:val="16"/>
                <w:szCs w:val="16"/>
              </w:rPr>
              <w:t>lnPop</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1.10</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4E67D5" w:rsidRDefault="0009526C" w:rsidP="002A231C">
            <w:pP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16"/>
              </w:rPr>
            </w:pPr>
          </w:p>
        </w:tc>
        <w:tc>
          <w:tcPr>
            <w:tcW w:w="1455" w:type="dxa"/>
          </w:tcPr>
          <w:p w:rsidR="0009526C" w:rsidRPr="004E67D5" w:rsidRDefault="0009526C" w:rsidP="002A231C">
            <w:pPr>
              <w:jc w:val="cente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16"/>
              </w:rPr>
            </w:pPr>
          </w:p>
        </w:tc>
        <w:tc>
          <w:tcPr>
            <w:tcW w:w="1312" w:type="dxa"/>
          </w:tcPr>
          <w:p w:rsidR="0009526C" w:rsidRPr="004E67D5" w:rsidRDefault="0009526C" w:rsidP="002A231C">
            <w:pPr>
              <w:jc w:val="center"/>
              <w:rPr>
                <w:rFonts w:ascii="Arial" w:hAnsi="Arial" w:cs="Arial"/>
                <w:sz w:val="8"/>
                <w:szCs w:val="16"/>
              </w:rPr>
            </w:pPr>
          </w:p>
        </w:tc>
        <w:tc>
          <w:tcPr>
            <w:tcW w:w="1382" w:type="dxa"/>
          </w:tcPr>
          <w:p w:rsidR="0009526C" w:rsidRPr="004E67D5" w:rsidRDefault="0009526C" w:rsidP="002A231C">
            <w:pPr>
              <w:jc w:val="center"/>
              <w:rPr>
                <w:rFonts w:ascii="Arial" w:hAnsi="Arial" w:cs="Arial"/>
                <w:sz w:val="8"/>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Heterocedasticity</w:t>
            </w:r>
            <w:r>
              <w:rPr>
                <w:rFonts w:ascii="Arial" w:hAnsi="Arial" w:cs="Arial"/>
                <w:sz w:val="16"/>
                <w:szCs w:val="16"/>
              </w:rPr>
              <w:t xml:space="preserve"> </w:t>
            </w:r>
            <w:r w:rsidRPr="00163965">
              <w:rPr>
                <w:rFonts w:ascii="Arial" w:hAnsi="Arial" w:cs="Arial"/>
                <w:b/>
                <w:sz w:val="16"/>
                <w:szCs w:val="16"/>
                <w:vertAlign w:val="superscript"/>
              </w:rPr>
              <w:t>b</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7.15</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 xml:space="preserve">Prob&gt;chi2 </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0.0075</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4E67D5" w:rsidRDefault="0009526C" w:rsidP="002A231C">
            <w:pP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16"/>
              </w:rPr>
            </w:pPr>
          </w:p>
        </w:tc>
        <w:tc>
          <w:tcPr>
            <w:tcW w:w="1455" w:type="dxa"/>
          </w:tcPr>
          <w:p w:rsidR="0009526C" w:rsidRPr="004E67D5" w:rsidRDefault="0009526C" w:rsidP="002A231C">
            <w:pPr>
              <w:jc w:val="cente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16"/>
              </w:rPr>
            </w:pPr>
          </w:p>
        </w:tc>
        <w:tc>
          <w:tcPr>
            <w:tcW w:w="1312" w:type="dxa"/>
          </w:tcPr>
          <w:p w:rsidR="0009526C" w:rsidRPr="004E67D5" w:rsidRDefault="0009526C" w:rsidP="002A231C">
            <w:pPr>
              <w:jc w:val="center"/>
              <w:rPr>
                <w:rFonts w:ascii="Arial" w:hAnsi="Arial" w:cs="Arial"/>
                <w:sz w:val="8"/>
                <w:szCs w:val="16"/>
              </w:rPr>
            </w:pPr>
          </w:p>
        </w:tc>
        <w:tc>
          <w:tcPr>
            <w:tcW w:w="1382" w:type="dxa"/>
          </w:tcPr>
          <w:p w:rsidR="0009526C" w:rsidRPr="004E67D5" w:rsidRDefault="0009526C" w:rsidP="002A231C">
            <w:pPr>
              <w:jc w:val="center"/>
              <w:rPr>
                <w:rFonts w:ascii="Arial" w:hAnsi="Arial" w:cs="Arial"/>
                <w:sz w:val="8"/>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Autocorrelation</w:t>
            </w:r>
            <w:r>
              <w:rPr>
                <w:rFonts w:ascii="Arial" w:hAnsi="Arial" w:cs="Arial"/>
                <w:sz w:val="16"/>
                <w:szCs w:val="16"/>
              </w:rPr>
              <w:t xml:space="preserve"> </w:t>
            </w:r>
            <w:r w:rsidRPr="00163965">
              <w:rPr>
                <w:rFonts w:ascii="Arial" w:hAnsi="Arial" w:cs="Arial"/>
                <w:b/>
                <w:sz w:val="16"/>
                <w:szCs w:val="16"/>
                <w:vertAlign w:val="superscript"/>
              </w:rPr>
              <w:t>c</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468.16</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Prob&gt;F</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0.0000</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4E67D5" w:rsidRDefault="0009526C" w:rsidP="002A231C">
            <w:pP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16"/>
              </w:rPr>
            </w:pPr>
          </w:p>
        </w:tc>
        <w:tc>
          <w:tcPr>
            <w:tcW w:w="1455" w:type="dxa"/>
          </w:tcPr>
          <w:p w:rsidR="0009526C" w:rsidRPr="004E67D5" w:rsidRDefault="0009526C" w:rsidP="002A231C">
            <w:pPr>
              <w:jc w:val="cente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16"/>
              </w:rPr>
            </w:pPr>
          </w:p>
        </w:tc>
        <w:tc>
          <w:tcPr>
            <w:tcW w:w="1312" w:type="dxa"/>
          </w:tcPr>
          <w:p w:rsidR="0009526C" w:rsidRPr="004E67D5" w:rsidRDefault="0009526C" w:rsidP="002A231C">
            <w:pPr>
              <w:jc w:val="center"/>
              <w:rPr>
                <w:rFonts w:ascii="Arial" w:hAnsi="Arial" w:cs="Arial"/>
                <w:sz w:val="8"/>
                <w:szCs w:val="16"/>
              </w:rPr>
            </w:pPr>
          </w:p>
        </w:tc>
        <w:tc>
          <w:tcPr>
            <w:tcW w:w="1382" w:type="dxa"/>
          </w:tcPr>
          <w:p w:rsidR="0009526C" w:rsidRPr="004E67D5" w:rsidRDefault="0009526C" w:rsidP="002A231C">
            <w:pPr>
              <w:jc w:val="center"/>
              <w:rPr>
                <w:rFonts w:ascii="Arial" w:hAnsi="Arial" w:cs="Arial"/>
                <w:sz w:val="8"/>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F</w:t>
            </w:r>
            <w:r>
              <w:rPr>
                <w:rFonts w:ascii="Arial" w:hAnsi="Arial" w:cs="Arial"/>
                <w:sz w:val="16"/>
                <w:szCs w:val="16"/>
              </w:rPr>
              <w:t xml:space="preserve"> </w:t>
            </w:r>
            <w:r w:rsidRPr="00163965">
              <w:rPr>
                <w:rFonts w:ascii="Arial" w:hAnsi="Arial" w:cs="Arial"/>
                <w:b/>
                <w:sz w:val="16"/>
                <w:szCs w:val="16"/>
                <w:vertAlign w:val="superscript"/>
              </w:rPr>
              <w:t>d</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45.08</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Prob &gt;F</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0.0000</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B032E4" w:rsidRDefault="0009526C" w:rsidP="002A231C">
            <w:pPr>
              <w:rPr>
                <w:rFonts w:ascii="Arial" w:hAnsi="Arial" w:cs="Arial"/>
                <w:sz w:val="8"/>
                <w:szCs w:val="16"/>
              </w:rPr>
            </w:pPr>
          </w:p>
        </w:tc>
        <w:tc>
          <w:tcPr>
            <w:tcW w:w="1458" w:type="dxa"/>
          </w:tcPr>
          <w:p w:rsidR="0009526C" w:rsidRPr="00B032E4" w:rsidRDefault="0009526C" w:rsidP="002A231C">
            <w:pPr>
              <w:jc w:val="center"/>
              <w:rPr>
                <w:rFonts w:ascii="Arial" w:hAnsi="Arial" w:cs="Arial"/>
                <w:sz w:val="8"/>
                <w:szCs w:val="16"/>
              </w:rPr>
            </w:pPr>
          </w:p>
        </w:tc>
        <w:tc>
          <w:tcPr>
            <w:tcW w:w="1455" w:type="dxa"/>
          </w:tcPr>
          <w:p w:rsidR="0009526C" w:rsidRPr="00B032E4" w:rsidRDefault="0009526C" w:rsidP="002A231C">
            <w:pPr>
              <w:jc w:val="center"/>
              <w:rPr>
                <w:rFonts w:ascii="Arial" w:hAnsi="Arial" w:cs="Arial"/>
                <w:sz w:val="8"/>
                <w:szCs w:val="16"/>
              </w:rPr>
            </w:pPr>
          </w:p>
        </w:tc>
        <w:tc>
          <w:tcPr>
            <w:tcW w:w="1458" w:type="dxa"/>
          </w:tcPr>
          <w:p w:rsidR="0009526C" w:rsidRPr="00B032E4" w:rsidRDefault="0009526C" w:rsidP="002A231C">
            <w:pPr>
              <w:jc w:val="center"/>
              <w:rPr>
                <w:rFonts w:ascii="Arial" w:hAnsi="Arial" w:cs="Arial"/>
                <w:sz w:val="8"/>
                <w:szCs w:val="16"/>
              </w:rPr>
            </w:pPr>
          </w:p>
        </w:tc>
        <w:tc>
          <w:tcPr>
            <w:tcW w:w="1312" w:type="dxa"/>
          </w:tcPr>
          <w:p w:rsidR="0009526C" w:rsidRPr="00B032E4" w:rsidRDefault="0009526C" w:rsidP="002A231C">
            <w:pPr>
              <w:jc w:val="center"/>
              <w:rPr>
                <w:rFonts w:ascii="Arial" w:hAnsi="Arial" w:cs="Arial"/>
                <w:sz w:val="8"/>
                <w:szCs w:val="16"/>
              </w:rPr>
            </w:pPr>
          </w:p>
        </w:tc>
        <w:tc>
          <w:tcPr>
            <w:tcW w:w="1382" w:type="dxa"/>
          </w:tcPr>
          <w:p w:rsidR="0009526C" w:rsidRPr="00B032E4" w:rsidRDefault="0009526C" w:rsidP="002A231C">
            <w:pPr>
              <w:jc w:val="center"/>
              <w:rPr>
                <w:rFonts w:ascii="Arial" w:hAnsi="Arial" w:cs="Arial"/>
                <w:sz w:val="8"/>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Hausman</w:t>
            </w:r>
          </w:p>
        </w:tc>
        <w:tc>
          <w:tcPr>
            <w:tcW w:w="1458" w:type="dxa"/>
          </w:tcPr>
          <w:p w:rsidR="0009526C" w:rsidRPr="00551D6A" w:rsidRDefault="0009526C" w:rsidP="002A231C">
            <w:pPr>
              <w:jc w:val="center"/>
              <w:rPr>
                <w:rFonts w:ascii="Arial" w:hAnsi="Arial" w:cs="Arial"/>
                <w:sz w:val="16"/>
                <w:szCs w:val="16"/>
              </w:rPr>
            </w:pPr>
          </w:p>
        </w:tc>
        <w:tc>
          <w:tcPr>
            <w:tcW w:w="1455" w:type="dxa"/>
          </w:tcPr>
          <w:p w:rsidR="0009526C" w:rsidRPr="00551D6A" w:rsidRDefault="0009526C" w:rsidP="002A231C">
            <w:pPr>
              <w:jc w:val="center"/>
              <w:rPr>
                <w:rFonts w:ascii="Arial" w:hAnsi="Arial" w:cs="Arial"/>
                <w:sz w:val="16"/>
                <w:szCs w:val="16"/>
              </w:rPr>
            </w:pPr>
            <w:r>
              <w:rPr>
                <w:rFonts w:ascii="Arial" w:hAnsi="Arial" w:cs="Arial"/>
                <w:sz w:val="16"/>
                <w:szCs w:val="16"/>
              </w:rPr>
              <w:t xml:space="preserve">79.03 </w:t>
            </w:r>
            <w:r w:rsidRPr="00B50AC6">
              <w:rPr>
                <w:rFonts w:ascii="Arial" w:hAnsi="Arial" w:cs="Arial"/>
                <w:b/>
                <w:sz w:val="16"/>
                <w:szCs w:val="16"/>
                <w:vertAlign w:val="superscript"/>
              </w:rPr>
              <w:t>e</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 xml:space="preserve">3.16 </w:t>
            </w:r>
            <w:r w:rsidRPr="00B50AC6">
              <w:rPr>
                <w:rFonts w:ascii="Arial" w:hAnsi="Arial" w:cs="Arial"/>
                <w:b/>
                <w:sz w:val="16"/>
                <w:szCs w:val="16"/>
                <w:vertAlign w:val="superscript"/>
              </w:rPr>
              <w:t>f</w:t>
            </w:r>
          </w:p>
        </w:tc>
        <w:tc>
          <w:tcPr>
            <w:tcW w:w="1312" w:type="dxa"/>
          </w:tcPr>
          <w:p w:rsidR="0009526C" w:rsidRPr="00551D6A" w:rsidRDefault="0009526C" w:rsidP="002A231C">
            <w:pPr>
              <w:jc w:val="center"/>
              <w:rPr>
                <w:rFonts w:ascii="Arial" w:hAnsi="Arial" w:cs="Arial"/>
                <w:sz w:val="16"/>
                <w:szCs w:val="16"/>
              </w:rPr>
            </w:pPr>
            <w:r>
              <w:rPr>
                <w:rFonts w:ascii="Arial" w:hAnsi="Arial" w:cs="Arial"/>
                <w:sz w:val="16"/>
                <w:szCs w:val="16"/>
              </w:rPr>
              <w:t xml:space="preserve">67.64 </w:t>
            </w:r>
            <w:r w:rsidRPr="00B50AC6">
              <w:rPr>
                <w:rFonts w:ascii="Arial" w:hAnsi="Arial" w:cs="Arial"/>
                <w:b/>
                <w:sz w:val="16"/>
                <w:szCs w:val="16"/>
                <w:vertAlign w:val="superscript"/>
              </w:rPr>
              <w:t>g</w:t>
            </w: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Prob&gt;X</w:t>
            </w:r>
            <w:r w:rsidRPr="00551D6A">
              <w:rPr>
                <w:rFonts w:ascii="Arial" w:hAnsi="Arial" w:cs="Arial"/>
                <w:sz w:val="16"/>
                <w:szCs w:val="16"/>
                <w:vertAlign w:val="superscript"/>
              </w:rPr>
              <w:t>2</w:t>
            </w:r>
          </w:p>
        </w:tc>
        <w:tc>
          <w:tcPr>
            <w:tcW w:w="1458" w:type="dxa"/>
          </w:tcPr>
          <w:p w:rsidR="0009526C" w:rsidRPr="00551D6A" w:rsidRDefault="0009526C" w:rsidP="002A231C">
            <w:pPr>
              <w:jc w:val="center"/>
              <w:rPr>
                <w:rFonts w:ascii="Arial" w:hAnsi="Arial" w:cs="Arial"/>
                <w:sz w:val="16"/>
                <w:szCs w:val="16"/>
              </w:rPr>
            </w:pPr>
          </w:p>
        </w:tc>
        <w:tc>
          <w:tcPr>
            <w:tcW w:w="1455" w:type="dxa"/>
          </w:tcPr>
          <w:p w:rsidR="0009526C" w:rsidRPr="00551D6A" w:rsidRDefault="0009526C" w:rsidP="002A231C">
            <w:pPr>
              <w:jc w:val="center"/>
              <w:rPr>
                <w:rFonts w:ascii="Arial" w:hAnsi="Arial" w:cs="Arial"/>
                <w:sz w:val="16"/>
                <w:szCs w:val="16"/>
              </w:rPr>
            </w:pPr>
            <w:r>
              <w:rPr>
                <w:rFonts w:ascii="Arial" w:hAnsi="Arial" w:cs="Arial"/>
                <w:sz w:val="16"/>
                <w:szCs w:val="16"/>
              </w:rPr>
              <w:t>0.0000</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0.5320</w:t>
            </w:r>
          </w:p>
        </w:tc>
        <w:tc>
          <w:tcPr>
            <w:tcW w:w="1312" w:type="dxa"/>
          </w:tcPr>
          <w:p w:rsidR="0009526C" w:rsidRPr="00551D6A" w:rsidRDefault="0009526C" w:rsidP="002A231C">
            <w:pPr>
              <w:jc w:val="center"/>
              <w:rPr>
                <w:rFonts w:ascii="Arial" w:hAnsi="Arial" w:cs="Arial"/>
                <w:sz w:val="16"/>
                <w:szCs w:val="16"/>
              </w:rPr>
            </w:pPr>
            <w:r>
              <w:rPr>
                <w:rFonts w:ascii="Arial" w:hAnsi="Arial" w:cs="Arial"/>
                <w:sz w:val="16"/>
                <w:szCs w:val="16"/>
              </w:rPr>
              <w:t>0.0000</w:t>
            </w: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4E67D5" w:rsidRDefault="0009526C" w:rsidP="002A231C">
            <w:pP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16"/>
              </w:rPr>
            </w:pPr>
          </w:p>
        </w:tc>
        <w:tc>
          <w:tcPr>
            <w:tcW w:w="1455" w:type="dxa"/>
          </w:tcPr>
          <w:p w:rsidR="0009526C" w:rsidRPr="004E67D5" w:rsidRDefault="0009526C" w:rsidP="002A231C">
            <w:pPr>
              <w:jc w:val="cente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16"/>
              </w:rPr>
            </w:pPr>
          </w:p>
        </w:tc>
        <w:tc>
          <w:tcPr>
            <w:tcW w:w="1312" w:type="dxa"/>
          </w:tcPr>
          <w:p w:rsidR="0009526C" w:rsidRPr="004E67D5" w:rsidRDefault="0009526C" w:rsidP="002A231C">
            <w:pPr>
              <w:jc w:val="center"/>
              <w:rPr>
                <w:rFonts w:ascii="Arial" w:hAnsi="Arial" w:cs="Arial"/>
                <w:sz w:val="8"/>
                <w:szCs w:val="16"/>
              </w:rPr>
            </w:pPr>
          </w:p>
        </w:tc>
        <w:tc>
          <w:tcPr>
            <w:tcW w:w="1382" w:type="dxa"/>
          </w:tcPr>
          <w:p w:rsidR="0009526C" w:rsidRPr="004E67D5" w:rsidRDefault="0009526C" w:rsidP="002A231C">
            <w:pPr>
              <w:jc w:val="center"/>
              <w:rPr>
                <w:rFonts w:ascii="Arial" w:hAnsi="Arial" w:cs="Arial"/>
                <w:sz w:val="8"/>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Endogeneity</w:t>
            </w:r>
            <w:r>
              <w:rPr>
                <w:rFonts w:ascii="Arial" w:hAnsi="Arial" w:cs="Arial"/>
                <w:sz w:val="16"/>
                <w:szCs w:val="16"/>
              </w:rPr>
              <w:t xml:space="preserve"> </w:t>
            </w:r>
            <w:r>
              <w:rPr>
                <w:rFonts w:ascii="Arial" w:hAnsi="Arial" w:cs="Arial"/>
                <w:b/>
                <w:sz w:val="16"/>
                <w:szCs w:val="16"/>
                <w:vertAlign w:val="superscript"/>
              </w:rPr>
              <w:t>h</w:t>
            </w:r>
            <w:r w:rsidRPr="00163965">
              <w:rPr>
                <w:rFonts w:ascii="Arial" w:hAnsi="Arial" w:cs="Arial"/>
                <w:b/>
                <w:sz w:val="16"/>
                <w:szCs w:val="16"/>
              </w:rPr>
              <w:t>:</w:t>
            </w:r>
          </w:p>
        </w:tc>
        <w:tc>
          <w:tcPr>
            <w:tcW w:w="1458" w:type="dxa"/>
          </w:tcPr>
          <w:p w:rsidR="0009526C" w:rsidRPr="00551D6A" w:rsidRDefault="0009526C" w:rsidP="002A231C">
            <w:pPr>
              <w:jc w:val="center"/>
              <w:rPr>
                <w:rFonts w:ascii="Arial" w:hAnsi="Arial" w:cs="Arial"/>
                <w:sz w:val="16"/>
                <w:szCs w:val="16"/>
              </w:rPr>
            </w:pP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ind w:left="142"/>
              <w:rPr>
                <w:rFonts w:ascii="Arial" w:hAnsi="Arial" w:cs="Arial"/>
                <w:sz w:val="16"/>
                <w:szCs w:val="16"/>
              </w:rPr>
            </w:pPr>
            <w:r w:rsidRPr="00551D6A">
              <w:rPr>
                <w:rFonts w:ascii="Arial" w:hAnsi="Arial" w:cs="Arial"/>
                <w:sz w:val="16"/>
                <w:szCs w:val="16"/>
              </w:rPr>
              <w:t>Physical Capital</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336.89</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ind w:left="142"/>
              <w:rPr>
                <w:rFonts w:ascii="Arial" w:hAnsi="Arial" w:cs="Arial"/>
                <w:sz w:val="16"/>
                <w:szCs w:val="16"/>
              </w:rPr>
            </w:pPr>
            <w:r w:rsidRPr="00551D6A">
              <w:rPr>
                <w:rFonts w:ascii="Arial" w:hAnsi="Arial" w:cs="Arial"/>
                <w:sz w:val="16"/>
                <w:szCs w:val="16"/>
              </w:rPr>
              <w:t>Prob &gt;F</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0.0000</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ind w:left="142"/>
              <w:rPr>
                <w:rFonts w:ascii="Arial" w:hAnsi="Arial" w:cs="Arial"/>
                <w:sz w:val="16"/>
                <w:szCs w:val="16"/>
              </w:rPr>
            </w:pPr>
            <w:r w:rsidRPr="00551D6A">
              <w:rPr>
                <w:rFonts w:ascii="Arial" w:hAnsi="Arial" w:cs="Arial"/>
                <w:sz w:val="16"/>
                <w:szCs w:val="16"/>
              </w:rPr>
              <w:t>Human Capital</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336.89</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ind w:left="142"/>
              <w:rPr>
                <w:rFonts w:ascii="Arial" w:hAnsi="Arial" w:cs="Arial"/>
                <w:sz w:val="16"/>
                <w:szCs w:val="16"/>
              </w:rPr>
            </w:pPr>
            <w:r w:rsidRPr="00551D6A">
              <w:rPr>
                <w:rFonts w:ascii="Arial" w:hAnsi="Arial" w:cs="Arial"/>
                <w:sz w:val="16"/>
                <w:szCs w:val="16"/>
              </w:rPr>
              <w:t>Prob &gt;F</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0.0000</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ind w:left="142"/>
              <w:rPr>
                <w:rFonts w:ascii="Arial" w:hAnsi="Arial" w:cs="Arial"/>
                <w:sz w:val="16"/>
                <w:szCs w:val="16"/>
              </w:rPr>
            </w:pPr>
            <w:r w:rsidRPr="00551D6A">
              <w:rPr>
                <w:rFonts w:ascii="Arial" w:hAnsi="Arial" w:cs="Arial"/>
                <w:sz w:val="16"/>
                <w:szCs w:val="16"/>
              </w:rPr>
              <w:t>Structuring Capital</w:t>
            </w:r>
          </w:p>
        </w:tc>
        <w:tc>
          <w:tcPr>
            <w:tcW w:w="1458" w:type="dxa"/>
          </w:tcPr>
          <w:p w:rsidR="0009526C" w:rsidRPr="00B62A73" w:rsidRDefault="0009526C" w:rsidP="002A231C">
            <w:pPr>
              <w:jc w:val="center"/>
              <w:rPr>
                <w:rFonts w:ascii="Arial" w:hAnsi="Arial" w:cs="Arial"/>
                <w:sz w:val="16"/>
                <w:szCs w:val="16"/>
              </w:rPr>
            </w:pPr>
            <w:r>
              <w:rPr>
                <w:rFonts w:ascii="Arial" w:hAnsi="Arial" w:cs="Arial"/>
                <w:sz w:val="16"/>
                <w:szCs w:val="16"/>
              </w:rPr>
              <w:t>1026.28</w:t>
            </w:r>
          </w:p>
        </w:tc>
        <w:tc>
          <w:tcPr>
            <w:tcW w:w="1455" w:type="dxa"/>
          </w:tcPr>
          <w:p w:rsidR="0009526C" w:rsidRPr="00B62A73" w:rsidRDefault="0009526C" w:rsidP="002A231C">
            <w:pPr>
              <w:jc w:val="center"/>
              <w:rPr>
                <w:rFonts w:ascii="Arial" w:hAnsi="Arial" w:cs="Arial"/>
                <w:sz w:val="16"/>
                <w:szCs w:val="16"/>
              </w:rPr>
            </w:pPr>
          </w:p>
        </w:tc>
        <w:tc>
          <w:tcPr>
            <w:tcW w:w="1458" w:type="dxa"/>
          </w:tcPr>
          <w:p w:rsidR="0009526C" w:rsidRPr="00B62A73" w:rsidRDefault="0009526C" w:rsidP="002A231C">
            <w:pPr>
              <w:jc w:val="center"/>
              <w:rPr>
                <w:rFonts w:ascii="Arial" w:hAnsi="Arial" w:cs="Arial"/>
                <w:sz w:val="16"/>
                <w:szCs w:val="16"/>
              </w:rPr>
            </w:pPr>
          </w:p>
        </w:tc>
        <w:tc>
          <w:tcPr>
            <w:tcW w:w="1312" w:type="dxa"/>
          </w:tcPr>
          <w:p w:rsidR="0009526C" w:rsidRPr="00B62A73" w:rsidRDefault="0009526C" w:rsidP="002A231C">
            <w:pPr>
              <w:jc w:val="center"/>
              <w:rPr>
                <w:rFonts w:ascii="Arial" w:hAnsi="Arial" w:cs="Arial"/>
                <w:sz w:val="16"/>
                <w:szCs w:val="16"/>
              </w:rPr>
            </w:pPr>
          </w:p>
        </w:tc>
        <w:tc>
          <w:tcPr>
            <w:tcW w:w="1382" w:type="dxa"/>
          </w:tcPr>
          <w:p w:rsidR="0009526C" w:rsidRPr="00B62A73" w:rsidRDefault="0009526C" w:rsidP="002A231C">
            <w:pPr>
              <w:jc w:val="center"/>
              <w:rPr>
                <w:rFonts w:ascii="Arial" w:hAnsi="Arial" w:cs="Arial"/>
                <w:sz w:val="16"/>
                <w:szCs w:val="16"/>
              </w:rPr>
            </w:pPr>
          </w:p>
        </w:tc>
      </w:tr>
      <w:tr w:rsidR="0009526C" w:rsidTr="002A231C">
        <w:tc>
          <w:tcPr>
            <w:tcW w:w="1655" w:type="dxa"/>
          </w:tcPr>
          <w:p w:rsidR="0009526C" w:rsidRPr="00551D6A" w:rsidRDefault="0009526C" w:rsidP="002A231C">
            <w:pPr>
              <w:ind w:left="142"/>
              <w:rPr>
                <w:rFonts w:ascii="Arial" w:hAnsi="Arial" w:cs="Arial"/>
                <w:sz w:val="16"/>
                <w:szCs w:val="16"/>
              </w:rPr>
            </w:pPr>
            <w:r w:rsidRPr="00551D6A">
              <w:rPr>
                <w:rFonts w:ascii="Arial" w:hAnsi="Arial" w:cs="Arial"/>
                <w:sz w:val="16"/>
                <w:szCs w:val="16"/>
              </w:rPr>
              <w:t>Prob &gt;F</w:t>
            </w:r>
          </w:p>
        </w:tc>
        <w:tc>
          <w:tcPr>
            <w:tcW w:w="1458" w:type="dxa"/>
          </w:tcPr>
          <w:p w:rsidR="0009526C" w:rsidRPr="00551D6A" w:rsidRDefault="0009526C" w:rsidP="002A231C">
            <w:pPr>
              <w:jc w:val="center"/>
              <w:rPr>
                <w:rFonts w:ascii="Arial" w:hAnsi="Arial" w:cs="Arial"/>
                <w:sz w:val="16"/>
                <w:szCs w:val="16"/>
              </w:rPr>
            </w:pPr>
            <w:r>
              <w:rPr>
                <w:rFonts w:ascii="Arial" w:hAnsi="Arial" w:cs="Arial"/>
                <w:sz w:val="16"/>
                <w:szCs w:val="16"/>
              </w:rPr>
              <w:t>0.0000</w:t>
            </w: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p>
        </w:tc>
        <w:tc>
          <w:tcPr>
            <w:tcW w:w="1382" w:type="dxa"/>
          </w:tcPr>
          <w:p w:rsidR="0009526C" w:rsidRPr="00551D6A" w:rsidRDefault="0009526C" w:rsidP="002A231C">
            <w:pPr>
              <w:jc w:val="center"/>
              <w:rPr>
                <w:rFonts w:ascii="Arial" w:hAnsi="Arial" w:cs="Arial"/>
                <w:sz w:val="16"/>
                <w:szCs w:val="16"/>
              </w:rPr>
            </w:pPr>
          </w:p>
        </w:tc>
      </w:tr>
      <w:tr w:rsidR="0009526C" w:rsidTr="002A231C">
        <w:tc>
          <w:tcPr>
            <w:tcW w:w="1655" w:type="dxa"/>
          </w:tcPr>
          <w:p w:rsidR="0009526C" w:rsidRPr="004E67D5" w:rsidRDefault="0009526C" w:rsidP="002A231C">
            <w:pP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16"/>
              </w:rPr>
            </w:pPr>
          </w:p>
        </w:tc>
        <w:tc>
          <w:tcPr>
            <w:tcW w:w="1455" w:type="dxa"/>
          </w:tcPr>
          <w:p w:rsidR="0009526C" w:rsidRPr="004E67D5" w:rsidRDefault="0009526C" w:rsidP="002A231C">
            <w:pPr>
              <w:jc w:val="center"/>
              <w:rPr>
                <w:rFonts w:ascii="Arial" w:hAnsi="Arial" w:cs="Arial"/>
                <w:sz w:val="8"/>
                <w:szCs w:val="16"/>
              </w:rPr>
            </w:pPr>
          </w:p>
        </w:tc>
        <w:tc>
          <w:tcPr>
            <w:tcW w:w="1458" w:type="dxa"/>
          </w:tcPr>
          <w:p w:rsidR="0009526C" w:rsidRPr="004E67D5" w:rsidRDefault="0009526C" w:rsidP="002A231C">
            <w:pPr>
              <w:jc w:val="center"/>
              <w:rPr>
                <w:rFonts w:ascii="Arial" w:hAnsi="Arial" w:cs="Arial"/>
                <w:sz w:val="8"/>
                <w:szCs w:val="16"/>
              </w:rPr>
            </w:pPr>
          </w:p>
        </w:tc>
        <w:tc>
          <w:tcPr>
            <w:tcW w:w="1312" w:type="dxa"/>
          </w:tcPr>
          <w:p w:rsidR="0009526C" w:rsidRPr="004E67D5" w:rsidRDefault="0009526C" w:rsidP="002A231C">
            <w:pPr>
              <w:jc w:val="center"/>
              <w:rPr>
                <w:rFonts w:ascii="Arial" w:hAnsi="Arial" w:cs="Arial"/>
                <w:sz w:val="8"/>
                <w:szCs w:val="16"/>
              </w:rPr>
            </w:pPr>
          </w:p>
        </w:tc>
        <w:tc>
          <w:tcPr>
            <w:tcW w:w="1382" w:type="dxa"/>
          </w:tcPr>
          <w:p w:rsidR="0009526C" w:rsidRPr="004E67D5" w:rsidRDefault="0009526C" w:rsidP="002A231C">
            <w:pPr>
              <w:jc w:val="center"/>
              <w:rPr>
                <w:rFonts w:ascii="Arial" w:hAnsi="Arial" w:cs="Arial"/>
                <w:sz w:val="8"/>
                <w:szCs w:val="16"/>
              </w:rPr>
            </w:pP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Sargan Test</w:t>
            </w:r>
            <w:r>
              <w:rPr>
                <w:rFonts w:ascii="Arial" w:hAnsi="Arial" w:cs="Arial"/>
                <w:sz w:val="16"/>
                <w:szCs w:val="16"/>
              </w:rPr>
              <w:t xml:space="preserve"> </w:t>
            </w:r>
            <w:r>
              <w:rPr>
                <w:rFonts w:ascii="Arial" w:hAnsi="Arial" w:cs="Arial"/>
                <w:b/>
                <w:sz w:val="16"/>
                <w:szCs w:val="16"/>
                <w:vertAlign w:val="superscript"/>
              </w:rPr>
              <w:t>i</w:t>
            </w:r>
          </w:p>
        </w:tc>
        <w:tc>
          <w:tcPr>
            <w:tcW w:w="1458" w:type="dxa"/>
          </w:tcPr>
          <w:p w:rsidR="0009526C" w:rsidRPr="00551D6A" w:rsidRDefault="0009526C" w:rsidP="002A231C">
            <w:pPr>
              <w:jc w:val="center"/>
              <w:rPr>
                <w:rFonts w:ascii="Arial" w:hAnsi="Arial" w:cs="Arial"/>
                <w:sz w:val="16"/>
                <w:szCs w:val="16"/>
              </w:rPr>
            </w:pP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r>
              <w:rPr>
                <w:rFonts w:ascii="Arial" w:hAnsi="Arial" w:cs="Arial"/>
                <w:sz w:val="16"/>
                <w:szCs w:val="16"/>
              </w:rPr>
              <w:t>16.627</w:t>
            </w:r>
          </w:p>
        </w:tc>
        <w:tc>
          <w:tcPr>
            <w:tcW w:w="1382" w:type="dxa"/>
          </w:tcPr>
          <w:p w:rsidR="0009526C" w:rsidRPr="00551D6A" w:rsidRDefault="0009526C" w:rsidP="002A231C">
            <w:pPr>
              <w:jc w:val="center"/>
              <w:rPr>
                <w:rFonts w:ascii="Arial" w:hAnsi="Arial" w:cs="Arial"/>
                <w:sz w:val="16"/>
                <w:szCs w:val="16"/>
              </w:rPr>
            </w:pPr>
            <w:r>
              <w:rPr>
                <w:rFonts w:ascii="Arial" w:hAnsi="Arial" w:cs="Arial"/>
                <w:sz w:val="16"/>
                <w:szCs w:val="16"/>
              </w:rPr>
              <w:t>7.899</w:t>
            </w:r>
          </w:p>
        </w:tc>
      </w:tr>
      <w:tr w:rsidR="0009526C" w:rsidTr="002A231C">
        <w:tc>
          <w:tcPr>
            <w:tcW w:w="1655" w:type="dxa"/>
          </w:tcPr>
          <w:p w:rsidR="0009526C" w:rsidRPr="00551D6A" w:rsidRDefault="0009526C" w:rsidP="002A231C">
            <w:pPr>
              <w:rPr>
                <w:rFonts w:ascii="Arial" w:hAnsi="Arial" w:cs="Arial"/>
                <w:sz w:val="16"/>
                <w:szCs w:val="16"/>
              </w:rPr>
            </w:pPr>
            <w:r w:rsidRPr="00551D6A">
              <w:rPr>
                <w:rFonts w:ascii="Arial" w:hAnsi="Arial" w:cs="Arial"/>
                <w:sz w:val="16"/>
                <w:szCs w:val="16"/>
              </w:rPr>
              <w:t>Prob&gt;X</w:t>
            </w:r>
            <w:r w:rsidRPr="00551D6A">
              <w:rPr>
                <w:rFonts w:ascii="Arial" w:hAnsi="Arial" w:cs="Arial"/>
                <w:sz w:val="16"/>
                <w:szCs w:val="16"/>
                <w:vertAlign w:val="superscript"/>
              </w:rPr>
              <w:t>2</w:t>
            </w:r>
          </w:p>
        </w:tc>
        <w:tc>
          <w:tcPr>
            <w:tcW w:w="1458" w:type="dxa"/>
          </w:tcPr>
          <w:p w:rsidR="0009526C" w:rsidRPr="00551D6A" w:rsidRDefault="0009526C" w:rsidP="002A231C">
            <w:pPr>
              <w:jc w:val="center"/>
              <w:rPr>
                <w:rFonts w:ascii="Arial" w:hAnsi="Arial" w:cs="Arial"/>
                <w:sz w:val="16"/>
                <w:szCs w:val="16"/>
              </w:rPr>
            </w:pPr>
          </w:p>
        </w:tc>
        <w:tc>
          <w:tcPr>
            <w:tcW w:w="1455" w:type="dxa"/>
          </w:tcPr>
          <w:p w:rsidR="0009526C" w:rsidRPr="00551D6A" w:rsidRDefault="0009526C" w:rsidP="002A231C">
            <w:pPr>
              <w:jc w:val="center"/>
              <w:rPr>
                <w:rFonts w:ascii="Arial" w:hAnsi="Arial" w:cs="Arial"/>
                <w:sz w:val="16"/>
                <w:szCs w:val="16"/>
              </w:rPr>
            </w:pPr>
          </w:p>
        </w:tc>
        <w:tc>
          <w:tcPr>
            <w:tcW w:w="1458" w:type="dxa"/>
          </w:tcPr>
          <w:p w:rsidR="0009526C" w:rsidRPr="00551D6A" w:rsidRDefault="0009526C" w:rsidP="002A231C">
            <w:pPr>
              <w:jc w:val="center"/>
              <w:rPr>
                <w:rFonts w:ascii="Arial" w:hAnsi="Arial" w:cs="Arial"/>
                <w:sz w:val="16"/>
                <w:szCs w:val="16"/>
              </w:rPr>
            </w:pPr>
          </w:p>
        </w:tc>
        <w:tc>
          <w:tcPr>
            <w:tcW w:w="1312" w:type="dxa"/>
          </w:tcPr>
          <w:p w:rsidR="0009526C" w:rsidRPr="00551D6A" w:rsidRDefault="0009526C" w:rsidP="002A231C">
            <w:pPr>
              <w:jc w:val="center"/>
              <w:rPr>
                <w:rFonts w:ascii="Arial" w:hAnsi="Arial" w:cs="Arial"/>
                <w:sz w:val="16"/>
                <w:szCs w:val="16"/>
              </w:rPr>
            </w:pPr>
            <w:r>
              <w:rPr>
                <w:rFonts w:ascii="Arial" w:hAnsi="Arial" w:cs="Arial"/>
                <w:sz w:val="16"/>
                <w:szCs w:val="16"/>
              </w:rPr>
              <w:t>0.1642</w:t>
            </w:r>
          </w:p>
        </w:tc>
        <w:tc>
          <w:tcPr>
            <w:tcW w:w="1382" w:type="dxa"/>
          </w:tcPr>
          <w:p w:rsidR="0009526C" w:rsidRPr="00551D6A" w:rsidRDefault="0009526C" w:rsidP="002A231C">
            <w:pPr>
              <w:jc w:val="center"/>
              <w:rPr>
                <w:rFonts w:ascii="Arial" w:hAnsi="Arial" w:cs="Arial"/>
                <w:sz w:val="16"/>
                <w:szCs w:val="16"/>
              </w:rPr>
            </w:pPr>
            <w:r>
              <w:rPr>
                <w:rFonts w:ascii="Arial" w:hAnsi="Arial" w:cs="Arial"/>
                <w:sz w:val="16"/>
                <w:szCs w:val="16"/>
              </w:rPr>
              <w:t>0.7929</w:t>
            </w:r>
          </w:p>
        </w:tc>
      </w:tr>
    </w:tbl>
    <w:p w:rsidR="0009526C" w:rsidRPr="005F6D49" w:rsidRDefault="0009526C" w:rsidP="0009526C">
      <w:pPr>
        <w:spacing w:after="0" w:line="240" w:lineRule="auto"/>
        <w:rPr>
          <w:rFonts w:ascii="Arial" w:hAnsi="Arial" w:cs="Arial"/>
          <w:sz w:val="16"/>
          <w:szCs w:val="16"/>
        </w:rPr>
      </w:pPr>
      <w:r>
        <w:rPr>
          <w:rFonts w:ascii="Arial" w:hAnsi="Arial" w:cs="Arial"/>
          <w:sz w:val="14"/>
          <w:szCs w:val="16"/>
        </w:rPr>
        <w:t>S</w:t>
      </w:r>
      <w:r w:rsidRPr="002353DB">
        <w:rPr>
          <w:rFonts w:ascii="Arial" w:hAnsi="Arial" w:cs="Arial"/>
          <w:sz w:val="14"/>
          <w:szCs w:val="16"/>
        </w:rPr>
        <w:t>tandard errors in parentheses   * p&lt;0.10, ** p&lt;0.05, *** p&lt;0.01</w:t>
      </w:r>
    </w:p>
    <w:p w:rsidR="0009526C" w:rsidRDefault="0009526C" w:rsidP="0009526C">
      <w:pPr>
        <w:spacing w:after="0" w:line="240" w:lineRule="auto"/>
        <w:jc w:val="both"/>
        <w:rPr>
          <w:rFonts w:ascii="Arial" w:hAnsi="Arial" w:cs="Arial"/>
          <w:i/>
          <w:sz w:val="16"/>
          <w:szCs w:val="16"/>
        </w:rPr>
      </w:pPr>
      <w:r w:rsidRPr="00015895">
        <w:rPr>
          <w:rFonts w:ascii="Arial" w:hAnsi="Arial" w:cs="Arial"/>
          <w:i/>
          <w:sz w:val="16"/>
          <w:szCs w:val="16"/>
        </w:rPr>
        <w:t>Fonte :  Elabora</w:t>
      </w:r>
      <w:r>
        <w:rPr>
          <w:rFonts w:ascii="Arial" w:hAnsi="Arial" w:cs="Arial"/>
          <w:i/>
          <w:sz w:val="16"/>
          <w:szCs w:val="16"/>
        </w:rPr>
        <w:t>do pelo autor</w:t>
      </w:r>
    </w:p>
    <w:p w:rsidR="0009526C" w:rsidRDefault="0009526C" w:rsidP="0009526C">
      <w:pPr>
        <w:spacing w:after="0"/>
        <w:jc w:val="both"/>
        <w:rPr>
          <w:rFonts w:ascii="Arial" w:hAnsi="Arial" w:cs="Arial"/>
          <w:sz w:val="16"/>
          <w:szCs w:val="24"/>
        </w:rPr>
      </w:pPr>
      <w:r w:rsidRPr="00163965">
        <w:rPr>
          <w:rFonts w:ascii="Arial" w:hAnsi="Arial" w:cs="Arial"/>
          <w:b/>
          <w:sz w:val="16"/>
          <w:szCs w:val="24"/>
          <w:vertAlign w:val="superscript"/>
        </w:rPr>
        <w:t>(1)</w:t>
      </w:r>
      <w:r>
        <w:rPr>
          <w:rFonts w:ascii="Arial" w:hAnsi="Arial" w:cs="Arial"/>
          <w:sz w:val="16"/>
          <w:szCs w:val="24"/>
        </w:rPr>
        <w:t xml:space="preserve"> e </w:t>
      </w:r>
      <w:r w:rsidRPr="00163965">
        <w:rPr>
          <w:rFonts w:ascii="Arial" w:hAnsi="Arial" w:cs="Arial"/>
          <w:b/>
          <w:sz w:val="16"/>
          <w:szCs w:val="24"/>
          <w:vertAlign w:val="superscript"/>
        </w:rPr>
        <w:t>(</w:t>
      </w:r>
      <w:r>
        <w:rPr>
          <w:rFonts w:ascii="Arial" w:hAnsi="Arial" w:cs="Arial"/>
          <w:b/>
          <w:sz w:val="16"/>
          <w:szCs w:val="24"/>
          <w:vertAlign w:val="superscript"/>
        </w:rPr>
        <w:t>3</w:t>
      </w:r>
      <w:r w:rsidRPr="00163965">
        <w:rPr>
          <w:rFonts w:ascii="Arial" w:hAnsi="Arial" w:cs="Arial"/>
          <w:b/>
          <w:sz w:val="16"/>
          <w:szCs w:val="24"/>
          <w:vertAlign w:val="superscript"/>
        </w:rPr>
        <w:t>)</w:t>
      </w:r>
      <w:r>
        <w:rPr>
          <w:rFonts w:ascii="Arial" w:hAnsi="Arial" w:cs="Arial"/>
          <w:sz w:val="16"/>
          <w:szCs w:val="24"/>
        </w:rPr>
        <w:t xml:space="preserve"> : GDPpc defasado como variável independente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4"/>
        <w:gridCol w:w="8110"/>
      </w:tblGrid>
      <w:tr w:rsidR="0009526C" w:rsidTr="002A231C">
        <w:trPr>
          <w:trHeight w:val="1218"/>
        </w:trPr>
        <w:tc>
          <w:tcPr>
            <w:tcW w:w="554" w:type="dxa"/>
          </w:tcPr>
          <w:p w:rsidR="0009526C" w:rsidRDefault="0009526C" w:rsidP="002A231C">
            <w:pPr>
              <w:jc w:val="both"/>
              <w:rPr>
                <w:rFonts w:ascii="Arial" w:hAnsi="Arial" w:cs="Arial"/>
                <w:sz w:val="16"/>
                <w:szCs w:val="24"/>
              </w:rPr>
            </w:pPr>
            <w:r w:rsidRPr="00E27405">
              <w:rPr>
                <w:rFonts w:ascii="Arial" w:hAnsi="Arial" w:cs="Arial"/>
                <w:sz w:val="16"/>
                <w:szCs w:val="24"/>
              </w:rPr>
              <w:t>Obs:</w:t>
            </w:r>
          </w:p>
        </w:tc>
        <w:tc>
          <w:tcPr>
            <w:tcW w:w="8110" w:type="dxa"/>
          </w:tcPr>
          <w:p w:rsidR="0009526C" w:rsidRDefault="0009526C" w:rsidP="002A231C">
            <w:pPr>
              <w:jc w:val="both"/>
              <w:rPr>
                <w:rFonts w:ascii="Arial" w:hAnsi="Arial" w:cs="Arial"/>
                <w:sz w:val="16"/>
                <w:szCs w:val="24"/>
              </w:rPr>
            </w:pPr>
            <w:r w:rsidRPr="00163965">
              <w:rPr>
                <w:rFonts w:ascii="Arial" w:hAnsi="Arial" w:cs="Arial"/>
                <w:b/>
                <w:sz w:val="16"/>
                <w:szCs w:val="24"/>
                <w:vertAlign w:val="superscript"/>
              </w:rPr>
              <w:t>a</w:t>
            </w:r>
            <w:r>
              <w:rPr>
                <w:rFonts w:ascii="Arial" w:hAnsi="Arial" w:cs="Arial"/>
                <w:sz w:val="16"/>
                <w:szCs w:val="24"/>
              </w:rPr>
              <w:t xml:space="preserve"> Variance Inflactor Factor - VIF - testa ausência de Multicolinearidade (VIF &lt; 10);</w:t>
            </w:r>
          </w:p>
          <w:p w:rsidR="0009526C" w:rsidRDefault="0009526C" w:rsidP="002A231C">
            <w:pPr>
              <w:jc w:val="both"/>
              <w:rPr>
                <w:rFonts w:ascii="Arial" w:hAnsi="Arial" w:cs="Arial"/>
                <w:sz w:val="16"/>
                <w:szCs w:val="24"/>
              </w:rPr>
            </w:pPr>
            <w:r w:rsidRPr="00163965">
              <w:rPr>
                <w:rFonts w:ascii="Arial" w:hAnsi="Arial" w:cs="Arial"/>
                <w:b/>
                <w:sz w:val="16"/>
                <w:szCs w:val="24"/>
                <w:vertAlign w:val="superscript"/>
              </w:rPr>
              <w:t>b</w:t>
            </w:r>
            <w:r w:rsidRPr="000A7D92">
              <w:rPr>
                <w:rFonts w:ascii="Arial" w:hAnsi="Arial" w:cs="Arial"/>
                <w:sz w:val="16"/>
                <w:szCs w:val="24"/>
                <w:vertAlign w:val="superscript"/>
              </w:rPr>
              <w:t xml:space="preserve"> </w:t>
            </w:r>
            <w:r w:rsidRPr="000A7D92">
              <w:rPr>
                <w:rFonts w:ascii="Arial" w:hAnsi="Arial" w:cs="Arial"/>
                <w:sz w:val="16"/>
                <w:szCs w:val="24"/>
              </w:rPr>
              <w:t>Breuch-Pagan-Godfrey</w:t>
            </w:r>
            <w:r>
              <w:rPr>
                <w:rFonts w:ascii="Arial" w:hAnsi="Arial" w:cs="Arial"/>
                <w:sz w:val="16"/>
                <w:szCs w:val="24"/>
              </w:rPr>
              <w:t xml:space="preserve"> test- sob H0, distúrbios são homocedásticos;</w:t>
            </w:r>
          </w:p>
          <w:p w:rsidR="0009526C" w:rsidRPr="000A7D92" w:rsidRDefault="0009526C" w:rsidP="002A231C">
            <w:pPr>
              <w:jc w:val="both"/>
              <w:rPr>
                <w:rFonts w:ascii="Arial" w:hAnsi="Arial" w:cs="Arial"/>
                <w:sz w:val="16"/>
                <w:szCs w:val="24"/>
              </w:rPr>
            </w:pPr>
            <w:r w:rsidRPr="00163965">
              <w:rPr>
                <w:rFonts w:ascii="Arial" w:hAnsi="Arial" w:cs="Arial"/>
                <w:b/>
                <w:sz w:val="16"/>
                <w:szCs w:val="24"/>
                <w:vertAlign w:val="superscript"/>
              </w:rPr>
              <w:t xml:space="preserve">c </w:t>
            </w:r>
            <w:r>
              <w:rPr>
                <w:rFonts w:ascii="Arial" w:hAnsi="Arial" w:cs="Arial"/>
                <w:sz w:val="16"/>
                <w:szCs w:val="24"/>
                <w:vertAlign w:val="superscript"/>
              </w:rPr>
              <w:t xml:space="preserve"> </w:t>
            </w:r>
            <w:r w:rsidRPr="000A7D92">
              <w:rPr>
                <w:rFonts w:ascii="Arial" w:hAnsi="Arial" w:cs="Arial"/>
                <w:sz w:val="16"/>
                <w:szCs w:val="24"/>
              </w:rPr>
              <w:t>Wooldridge</w:t>
            </w:r>
            <w:r>
              <w:rPr>
                <w:rFonts w:ascii="Arial" w:hAnsi="Arial" w:cs="Arial"/>
                <w:sz w:val="16"/>
                <w:szCs w:val="24"/>
              </w:rPr>
              <w:t xml:space="preserve"> Test - sob H0, inexiste Autocorrelação de primeira ordem;</w:t>
            </w:r>
          </w:p>
          <w:p w:rsidR="0009526C" w:rsidRDefault="0009526C" w:rsidP="002A231C">
            <w:pPr>
              <w:jc w:val="both"/>
              <w:rPr>
                <w:rFonts w:ascii="Arial" w:hAnsi="Arial" w:cs="Arial"/>
                <w:sz w:val="16"/>
                <w:szCs w:val="24"/>
              </w:rPr>
            </w:pPr>
            <w:r w:rsidRPr="00163965">
              <w:rPr>
                <w:rFonts w:ascii="Arial" w:hAnsi="Arial" w:cs="Arial"/>
                <w:b/>
                <w:sz w:val="16"/>
                <w:szCs w:val="24"/>
                <w:vertAlign w:val="superscript"/>
              </w:rPr>
              <w:t>d</w:t>
            </w:r>
            <w:r>
              <w:rPr>
                <w:rFonts w:ascii="Arial" w:hAnsi="Arial" w:cs="Arial"/>
                <w:sz w:val="16"/>
                <w:szCs w:val="24"/>
              </w:rPr>
              <w:t xml:space="preserve"> F Test: OLS Pooled e Efeitos Fixos são consistentes. Sob H0, Pooled OLS é preferível;</w:t>
            </w:r>
          </w:p>
          <w:p w:rsidR="0009526C" w:rsidRDefault="0009526C" w:rsidP="002A231C">
            <w:pPr>
              <w:jc w:val="both"/>
              <w:rPr>
                <w:rFonts w:ascii="Arial" w:hAnsi="Arial" w:cs="Arial"/>
                <w:sz w:val="16"/>
                <w:szCs w:val="24"/>
              </w:rPr>
            </w:pPr>
            <w:r w:rsidRPr="00163965">
              <w:rPr>
                <w:rFonts w:ascii="Arial" w:hAnsi="Arial" w:cs="Arial"/>
                <w:b/>
                <w:sz w:val="16"/>
                <w:szCs w:val="24"/>
                <w:vertAlign w:val="superscript"/>
              </w:rPr>
              <w:t>e</w:t>
            </w:r>
            <w:r>
              <w:rPr>
                <w:rFonts w:ascii="Arial" w:hAnsi="Arial" w:cs="Arial"/>
                <w:sz w:val="16"/>
                <w:szCs w:val="24"/>
              </w:rPr>
              <w:t xml:space="preserve"> Hausman Test: efeitos fixos versus aleatórios. Sob H0, efeitos aleatórios é preferível;</w:t>
            </w:r>
          </w:p>
          <w:p w:rsidR="0009526C" w:rsidRDefault="0009526C" w:rsidP="002A231C">
            <w:pPr>
              <w:jc w:val="both"/>
              <w:rPr>
                <w:rFonts w:ascii="Arial" w:hAnsi="Arial" w:cs="Arial"/>
                <w:sz w:val="16"/>
                <w:szCs w:val="24"/>
              </w:rPr>
            </w:pPr>
            <w:r>
              <w:rPr>
                <w:rFonts w:ascii="Arial" w:hAnsi="Arial" w:cs="Arial"/>
                <w:b/>
                <w:sz w:val="16"/>
                <w:szCs w:val="24"/>
                <w:vertAlign w:val="superscript"/>
              </w:rPr>
              <w:t>f</w:t>
            </w:r>
            <w:r>
              <w:rPr>
                <w:rFonts w:ascii="Arial" w:hAnsi="Arial" w:cs="Arial"/>
                <w:sz w:val="16"/>
                <w:szCs w:val="24"/>
              </w:rPr>
              <w:t xml:space="preserve"> Hausman Test: efeitos fixos versus efeitos fixos com variáveis instrumentais.  Sob H0, efeitos fixos com variáveis instrumentais é preferível</w:t>
            </w:r>
          </w:p>
          <w:p w:rsidR="0009526C" w:rsidRDefault="0009526C" w:rsidP="002A231C">
            <w:pPr>
              <w:jc w:val="both"/>
              <w:rPr>
                <w:rFonts w:ascii="Arial" w:hAnsi="Arial" w:cs="Arial"/>
                <w:sz w:val="16"/>
                <w:szCs w:val="24"/>
              </w:rPr>
            </w:pPr>
            <w:r>
              <w:rPr>
                <w:rFonts w:ascii="Arial" w:hAnsi="Arial" w:cs="Arial"/>
                <w:b/>
                <w:sz w:val="16"/>
                <w:szCs w:val="24"/>
                <w:vertAlign w:val="superscript"/>
              </w:rPr>
              <w:t>g</w:t>
            </w:r>
            <w:r>
              <w:rPr>
                <w:rFonts w:ascii="Arial" w:hAnsi="Arial" w:cs="Arial"/>
                <w:sz w:val="16"/>
                <w:szCs w:val="24"/>
              </w:rPr>
              <w:t xml:space="preserve"> Hausman Test: efeitos fixos com variáveis instrumentais  versus efeitos aleatórios com variáveis instrumentais.  Sob H0, efeitos fixos com variáveis instrumentais é preferível.</w:t>
            </w:r>
          </w:p>
          <w:p w:rsidR="0009526C" w:rsidRDefault="0009526C" w:rsidP="002A231C">
            <w:r>
              <w:rPr>
                <w:b/>
                <w:vertAlign w:val="superscript"/>
              </w:rPr>
              <w:t>h</w:t>
            </w:r>
            <w:r w:rsidRPr="00163965">
              <w:t xml:space="preserve"> </w:t>
            </w:r>
            <w:r w:rsidRPr="0009526C">
              <w:rPr>
                <w:rFonts w:ascii="Arial" w:hAnsi="Arial" w:cs="Arial"/>
                <w:sz w:val="16"/>
                <w:szCs w:val="24"/>
              </w:rPr>
              <w:t>Durbin-Wu-Hausman Test: sob H0, OLS é consistente, ou seja, não há indícios de endogeneidade;</w:t>
            </w:r>
          </w:p>
          <w:p w:rsidR="0009526C" w:rsidRDefault="0009526C" w:rsidP="002A231C">
            <w:pPr>
              <w:jc w:val="both"/>
              <w:rPr>
                <w:rFonts w:ascii="Arial" w:hAnsi="Arial" w:cs="Arial"/>
                <w:sz w:val="16"/>
                <w:szCs w:val="24"/>
              </w:rPr>
            </w:pPr>
            <w:r>
              <w:rPr>
                <w:rFonts w:ascii="Arial" w:hAnsi="Arial" w:cs="Arial"/>
                <w:b/>
                <w:sz w:val="16"/>
                <w:szCs w:val="24"/>
                <w:vertAlign w:val="superscript"/>
              </w:rPr>
              <w:t>i</w:t>
            </w:r>
            <w:r w:rsidRPr="00163965">
              <w:rPr>
                <w:rFonts w:ascii="Arial" w:hAnsi="Arial" w:cs="Arial"/>
                <w:b/>
                <w:sz w:val="16"/>
                <w:szCs w:val="24"/>
              </w:rPr>
              <w:t xml:space="preserve"> </w:t>
            </w:r>
            <w:r>
              <w:rPr>
                <w:rFonts w:ascii="Arial" w:hAnsi="Arial" w:cs="Arial"/>
                <w:sz w:val="16"/>
                <w:szCs w:val="24"/>
              </w:rPr>
              <w:t>Sargan Test: sob H0, os instrumentos são válidos</w:t>
            </w:r>
          </w:p>
          <w:p w:rsidR="0009526C" w:rsidRDefault="0009526C" w:rsidP="002A231C">
            <w:pPr>
              <w:jc w:val="both"/>
              <w:rPr>
                <w:rFonts w:ascii="Arial" w:hAnsi="Arial" w:cs="Arial"/>
                <w:sz w:val="16"/>
                <w:szCs w:val="24"/>
              </w:rPr>
            </w:pPr>
          </w:p>
        </w:tc>
      </w:tr>
    </w:tbl>
    <w:p w:rsidR="004D78FC" w:rsidRDefault="004D78FC" w:rsidP="00512F74">
      <w:pPr>
        <w:spacing w:after="0"/>
        <w:jc w:val="both"/>
        <w:rPr>
          <w:rFonts w:ascii="Arial" w:hAnsi="Arial" w:cs="Arial"/>
          <w:sz w:val="24"/>
          <w:szCs w:val="24"/>
          <w:highlight w:val="yellow"/>
        </w:rPr>
      </w:pPr>
    </w:p>
    <w:p w:rsidR="0008088B" w:rsidRDefault="0008088B" w:rsidP="0008088B">
      <w:pPr>
        <w:spacing w:after="0"/>
        <w:jc w:val="both"/>
        <w:rPr>
          <w:rFonts w:ascii="Arial" w:hAnsi="Arial" w:cs="Arial"/>
          <w:sz w:val="24"/>
          <w:szCs w:val="24"/>
        </w:rPr>
      </w:pPr>
      <w:r>
        <w:rPr>
          <w:rFonts w:ascii="Arial" w:hAnsi="Arial" w:cs="Arial"/>
          <w:sz w:val="24"/>
          <w:szCs w:val="24"/>
        </w:rPr>
        <w:t>Foram feitos também testes de multicolinearidade por meio do fator de inflação (VIF)</w:t>
      </w:r>
      <w:r w:rsidR="00C66D24">
        <w:rPr>
          <w:rFonts w:ascii="Arial" w:hAnsi="Arial" w:cs="Arial"/>
          <w:sz w:val="24"/>
          <w:szCs w:val="24"/>
        </w:rPr>
        <w:t>. A</w:t>
      </w:r>
      <w:r>
        <w:rPr>
          <w:rFonts w:ascii="Arial" w:hAnsi="Arial" w:cs="Arial"/>
          <w:sz w:val="24"/>
          <w:szCs w:val="24"/>
        </w:rPr>
        <w:t xml:space="preserve"> Tabela 3 mostra </w:t>
      </w:r>
      <w:r w:rsidR="00C66D24">
        <w:rPr>
          <w:rFonts w:ascii="Arial" w:hAnsi="Arial" w:cs="Arial"/>
          <w:sz w:val="24"/>
          <w:szCs w:val="24"/>
        </w:rPr>
        <w:t>esses</w:t>
      </w:r>
      <w:r>
        <w:rPr>
          <w:rFonts w:ascii="Arial" w:hAnsi="Arial" w:cs="Arial"/>
          <w:sz w:val="24"/>
          <w:szCs w:val="24"/>
        </w:rPr>
        <w:t xml:space="preserve"> resultados. Como o valor do VIF é menor do que 10 podemos afirmar que não existe multicolinearidade entre as variáveis. </w:t>
      </w:r>
    </w:p>
    <w:p w:rsidR="0008088B" w:rsidRDefault="0008088B" w:rsidP="0008088B">
      <w:pPr>
        <w:spacing w:after="0"/>
        <w:jc w:val="both"/>
        <w:rPr>
          <w:rFonts w:ascii="Arial" w:hAnsi="Arial" w:cs="Arial"/>
          <w:b/>
          <w:sz w:val="24"/>
          <w:szCs w:val="24"/>
        </w:rPr>
      </w:pPr>
    </w:p>
    <w:p w:rsidR="0008088B" w:rsidRDefault="0008088B" w:rsidP="0008088B">
      <w:pPr>
        <w:spacing w:after="0"/>
        <w:jc w:val="both"/>
        <w:rPr>
          <w:rFonts w:ascii="Arial" w:hAnsi="Arial" w:cs="Arial"/>
          <w:sz w:val="24"/>
        </w:rPr>
      </w:pPr>
      <w:r w:rsidRPr="00C42FB9">
        <w:rPr>
          <w:rFonts w:ascii="Arial" w:hAnsi="Arial" w:cs="Arial"/>
          <w:sz w:val="24"/>
          <w:szCs w:val="24"/>
        </w:rPr>
        <w:t>Os testes também revelaram a possibilidade de endogeneidade</w:t>
      </w:r>
      <w:r w:rsidRPr="009B6E86">
        <w:rPr>
          <w:rFonts w:ascii="Arial" w:hAnsi="Arial" w:cs="Arial"/>
          <w:sz w:val="24"/>
        </w:rPr>
        <w:t xml:space="preserve"> </w:t>
      </w:r>
      <w:r>
        <w:rPr>
          <w:rFonts w:ascii="Arial" w:hAnsi="Arial" w:cs="Arial"/>
          <w:sz w:val="24"/>
        </w:rPr>
        <w:t>nas variáveis independentes</w:t>
      </w:r>
      <w:r w:rsidRPr="009B6E86">
        <w:rPr>
          <w:rFonts w:ascii="Arial" w:hAnsi="Arial" w:cs="Arial"/>
          <w:sz w:val="24"/>
        </w:rPr>
        <w:t xml:space="preserve"> capital físico, </w:t>
      </w:r>
      <w:r>
        <w:rPr>
          <w:rFonts w:ascii="Arial" w:hAnsi="Arial" w:cs="Arial"/>
          <w:sz w:val="24"/>
        </w:rPr>
        <w:t xml:space="preserve">capital </w:t>
      </w:r>
      <w:r w:rsidRPr="009B6E86">
        <w:rPr>
          <w:rFonts w:ascii="Arial" w:hAnsi="Arial" w:cs="Arial"/>
          <w:sz w:val="24"/>
        </w:rPr>
        <w:t>humano</w:t>
      </w:r>
      <w:r>
        <w:rPr>
          <w:rFonts w:ascii="Arial" w:hAnsi="Arial" w:cs="Arial"/>
          <w:sz w:val="24"/>
        </w:rPr>
        <w:t>,</w:t>
      </w:r>
      <w:r w:rsidRPr="009B6E86">
        <w:rPr>
          <w:rFonts w:ascii="Arial" w:hAnsi="Arial" w:cs="Arial"/>
          <w:sz w:val="24"/>
        </w:rPr>
        <w:t xml:space="preserve"> </w:t>
      </w:r>
      <w:r>
        <w:rPr>
          <w:rFonts w:ascii="Arial" w:hAnsi="Arial" w:cs="Arial"/>
          <w:sz w:val="24"/>
        </w:rPr>
        <w:t xml:space="preserve">capital </w:t>
      </w:r>
      <w:r w:rsidRPr="009B6E86">
        <w:rPr>
          <w:rFonts w:ascii="Arial" w:hAnsi="Arial" w:cs="Arial"/>
          <w:sz w:val="24"/>
        </w:rPr>
        <w:t xml:space="preserve">estruturante.  A detecção se deu por meio do teste de Durbin-Wu-Hausman e para uma possível correção desse problema, Hausman (1983) sugere o uso de variáveis defasadas como variáveis instrumentais. </w:t>
      </w:r>
      <w:r>
        <w:rPr>
          <w:rFonts w:ascii="Arial" w:hAnsi="Arial" w:cs="Arial"/>
          <w:sz w:val="24"/>
        </w:rPr>
        <w:t xml:space="preserve">  </w:t>
      </w:r>
    </w:p>
    <w:p w:rsidR="004D78FC" w:rsidRPr="004D78FC" w:rsidRDefault="0008088B" w:rsidP="00512F74">
      <w:pPr>
        <w:spacing w:after="0"/>
        <w:jc w:val="both"/>
        <w:rPr>
          <w:rFonts w:ascii="Arial" w:hAnsi="Arial" w:cs="Arial"/>
          <w:sz w:val="24"/>
          <w:szCs w:val="24"/>
        </w:rPr>
      </w:pPr>
      <w:r>
        <w:rPr>
          <w:rFonts w:ascii="Arial" w:hAnsi="Arial" w:cs="Arial"/>
          <w:sz w:val="24"/>
        </w:rPr>
        <w:t>Como o teste de Hausman apontou que o modelo de efeitos fixos é o preferível, quando comparado com o modelo e efeitos aleatórios, e tendo sido confirmada a endogeneidade, optou-se por sua correção via os métodos de Efeitos Fixos com variáveis instrumentais e Efeitos Aleatórios com variáveis instrumentais. Novamente foi utilizado o teste de Hausman para esses dois últimos métodos e o de efeitos fixos com variáveis instrumentais se mostrou o mais indicado.  Os dados estão dispostos, na Tabela 3.</w:t>
      </w:r>
      <w:r w:rsidR="00CA7EF4">
        <w:rPr>
          <w:rFonts w:ascii="Arial" w:hAnsi="Arial" w:cs="Arial"/>
          <w:sz w:val="24"/>
        </w:rPr>
        <w:t xml:space="preserve"> </w:t>
      </w:r>
      <w:r w:rsidR="004D78FC" w:rsidRPr="004D78FC">
        <w:rPr>
          <w:rFonts w:ascii="Arial" w:hAnsi="Arial" w:cs="Arial"/>
          <w:sz w:val="24"/>
          <w:szCs w:val="24"/>
        </w:rPr>
        <w:t>Da</w:t>
      </w:r>
      <w:r w:rsidR="004D78FC">
        <w:rPr>
          <w:rFonts w:ascii="Arial" w:hAnsi="Arial" w:cs="Arial"/>
          <w:sz w:val="24"/>
          <w:szCs w:val="24"/>
        </w:rPr>
        <w:t>da a escolha do método de efeitos fixos com variáveis instrumentais (</w:t>
      </w:r>
      <w:r w:rsidR="004D78FC" w:rsidRPr="00B57CC8">
        <w:rPr>
          <w:rFonts w:ascii="Arial" w:hAnsi="Arial" w:cs="Arial"/>
          <w:i/>
          <w:sz w:val="24"/>
          <w:szCs w:val="24"/>
        </w:rPr>
        <w:t>coluna 4</w:t>
      </w:r>
      <w:r w:rsidR="004D78FC">
        <w:rPr>
          <w:rFonts w:ascii="Arial" w:hAnsi="Arial" w:cs="Arial"/>
          <w:sz w:val="24"/>
          <w:szCs w:val="24"/>
        </w:rPr>
        <w:t xml:space="preserve"> da </w:t>
      </w:r>
      <w:r w:rsidR="004D78FC" w:rsidRPr="00B57CC8">
        <w:rPr>
          <w:rFonts w:ascii="Arial" w:hAnsi="Arial" w:cs="Arial"/>
          <w:i/>
          <w:sz w:val="24"/>
          <w:szCs w:val="24"/>
        </w:rPr>
        <w:t xml:space="preserve">Tabela </w:t>
      </w:r>
      <w:r w:rsidR="00B57CC8" w:rsidRPr="00B57CC8">
        <w:rPr>
          <w:rFonts w:ascii="Arial" w:hAnsi="Arial" w:cs="Arial"/>
          <w:i/>
          <w:sz w:val="24"/>
          <w:szCs w:val="24"/>
        </w:rPr>
        <w:t>3</w:t>
      </w:r>
      <w:r w:rsidR="004D78FC">
        <w:rPr>
          <w:rFonts w:ascii="Arial" w:hAnsi="Arial" w:cs="Arial"/>
          <w:sz w:val="24"/>
          <w:szCs w:val="24"/>
        </w:rPr>
        <w:t xml:space="preserve">) como o mais adequado, </w:t>
      </w:r>
      <w:r w:rsidR="00A80C3D" w:rsidRPr="00C42FB9">
        <w:rPr>
          <w:rFonts w:ascii="Arial" w:hAnsi="Arial" w:cs="Arial"/>
          <w:sz w:val="24"/>
          <w:szCs w:val="24"/>
        </w:rPr>
        <w:t>segue</w:t>
      </w:r>
      <w:r w:rsidR="00C42FB9">
        <w:rPr>
          <w:rFonts w:ascii="Arial" w:hAnsi="Arial" w:cs="Arial"/>
          <w:sz w:val="24"/>
          <w:szCs w:val="24"/>
        </w:rPr>
        <w:t>-se</w:t>
      </w:r>
      <w:r w:rsidR="004D78FC">
        <w:rPr>
          <w:rFonts w:ascii="Arial" w:hAnsi="Arial" w:cs="Arial"/>
          <w:sz w:val="24"/>
          <w:szCs w:val="24"/>
        </w:rPr>
        <w:t xml:space="preserve"> à análise d</w:t>
      </w:r>
      <w:r w:rsidR="00C42FB9">
        <w:rPr>
          <w:rFonts w:ascii="Arial" w:hAnsi="Arial" w:cs="Arial"/>
          <w:sz w:val="24"/>
          <w:szCs w:val="24"/>
        </w:rPr>
        <w:t>os</w:t>
      </w:r>
      <w:r w:rsidR="004D78FC">
        <w:rPr>
          <w:rFonts w:ascii="Arial" w:hAnsi="Arial" w:cs="Arial"/>
          <w:sz w:val="24"/>
          <w:szCs w:val="24"/>
        </w:rPr>
        <w:t xml:space="preserve"> resultados.  </w:t>
      </w:r>
    </w:p>
    <w:p w:rsidR="00CA7EF4" w:rsidRDefault="00CA7EF4" w:rsidP="00512F74">
      <w:pPr>
        <w:spacing w:after="0"/>
        <w:jc w:val="both"/>
        <w:rPr>
          <w:rFonts w:ascii="Arial" w:hAnsi="Arial" w:cs="Arial"/>
          <w:sz w:val="24"/>
          <w:szCs w:val="24"/>
        </w:rPr>
      </w:pPr>
    </w:p>
    <w:p w:rsidR="00366C32" w:rsidRDefault="004D78FC" w:rsidP="00512F74">
      <w:pPr>
        <w:spacing w:after="0"/>
        <w:jc w:val="both"/>
        <w:rPr>
          <w:rFonts w:ascii="Arial" w:hAnsi="Arial" w:cs="Arial"/>
          <w:sz w:val="24"/>
          <w:szCs w:val="24"/>
        </w:rPr>
      </w:pPr>
      <w:r>
        <w:rPr>
          <w:rFonts w:ascii="Arial" w:hAnsi="Arial" w:cs="Arial"/>
          <w:sz w:val="24"/>
          <w:szCs w:val="24"/>
        </w:rPr>
        <w:t>Os</w:t>
      </w:r>
      <w:r w:rsidR="009B171E" w:rsidRPr="004D78FC">
        <w:rPr>
          <w:rFonts w:ascii="Arial" w:hAnsi="Arial" w:cs="Arial"/>
          <w:sz w:val="24"/>
          <w:szCs w:val="24"/>
        </w:rPr>
        <w:t xml:space="preserve"> capita</w:t>
      </w:r>
      <w:r w:rsidR="00B57CC8">
        <w:rPr>
          <w:rFonts w:ascii="Arial" w:hAnsi="Arial" w:cs="Arial"/>
          <w:sz w:val="24"/>
          <w:szCs w:val="24"/>
        </w:rPr>
        <w:t>is</w:t>
      </w:r>
      <w:r w:rsidR="009B171E" w:rsidRPr="004D78FC">
        <w:rPr>
          <w:rFonts w:ascii="Arial" w:hAnsi="Arial" w:cs="Arial"/>
          <w:sz w:val="24"/>
          <w:szCs w:val="24"/>
        </w:rPr>
        <w:t xml:space="preserve"> físico, humano e estruturante são significantes ao nível </w:t>
      </w:r>
      <w:r w:rsidR="00B57CC8">
        <w:rPr>
          <w:rFonts w:ascii="Arial" w:hAnsi="Arial" w:cs="Arial"/>
          <w:sz w:val="24"/>
          <w:szCs w:val="24"/>
        </w:rPr>
        <w:t xml:space="preserve">de </w:t>
      </w:r>
      <w:r w:rsidR="009B171E" w:rsidRPr="004D78FC">
        <w:rPr>
          <w:rFonts w:ascii="Arial" w:hAnsi="Arial" w:cs="Arial"/>
          <w:sz w:val="24"/>
          <w:szCs w:val="24"/>
        </w:rPr>
        <w:t>5%.</w:t>
      </w:r>
      <w:r w:rsidR="003B658C">
        <w:rPr>
          <w:rFonts w:ascii="Arial" w:hAnsi="Arial" w:cs="Arial"/>
          <w:sz w:val="24"/>
          <w:szCs w:val="24"/>
        </w:rPr>
        <w:t xml:space="preserve">  </w:t>
      </w:r>
      <w:r w:rsidR="00B57CC8">
        <w:rPr>
          <w:rFonts w:ascii="Arial" w:hAnsi="Arial" w:cs="Arial"/>
          <w:sz w:val="24"/>
          <w:szCs w:val="24"/>
        </w:rPr>
        <w:t>O</w:t>
      </w:r>
      <w:r w:rsidR="003B658C" w:rsidRPr="003B658C">
        <w:rPr>
          <w:rFonts w:ascii="Arial" w:hAnsi="Arial" w:cs="Arial"/>
          <w:sz w:val="24"/>
          <w:szCs w:val="24"/>
        </w:rPr>
        <w:t xml:space="preserve">s sinais </w:t>
      </w:r>
      <w:r w:rsidR="00B57CC8">
        <w:rPr>
          <w:rFonts w:ascii="Arial" w:hAnsi="Arial" w:cs="Arial"/>
          <w:sz w:val="24"/>
          <w:szCs w:val="24"/>
        </w:rPr>
        <w:t xml:space="preserve">dos coeficientes </w:t>
      </w:r>
      <w:r w:rsidR="003B658C" w:rsidRPr="003B658C">
        <w:rPr>
          <w:rFonts w:ascii="Arial" w:hAnsi="Arial" w:cs="Arial"/>
          <w:sz w:val="24"/>
          <w:szCs w:val="24"/>
        </w:rPr>
        <w:t>para capital físico</w:t>
      </w:r>
      <w:r w:rsidR="00366C32">
        <w:rPr>
          <w:rFonts w:ascii="Arial" w:hAnsi="Arial" w:cs="Arial"/>
          <w:sz w:val="24"/>
          <w:szCs w:val="24"/>
        </w:rPr>
        <w:t xml:space="preserve"> e</w:t>
      </w:r>
      <w:r w:rsidR="003B658C" w:rsidRPr="003B658C">
        <w:rPr>
          <w:rFonts w:ascii="Arial" w:hAnsi="Arial" w:cs="Arial"/>
          <w:sz w:val="24"/>
          <w:szCs w:val="24"/>
        </w:rPr>
        <w:t xml:space="preserve"> humano</w:t>
      </w:r>
      <w:r w:rsidR="00B57CC8">
        <w:rPr>
          <w:rFonts w:ascii="Arial" w:hAnsi="Arial" w:cs="Arial"/>
          <w:sz w:val="24"/>
          <w:szCs w:val="24"/>
        </w:rPr>
        <w:t xml:space="preserve"> </w:t>
      </w:r>
      <w:r w:rsidR="003B658C" w:rsidRPr="003B658C">
        <w:rPr>
          <w:rFonts w:ascii="Arial" w:hAnsi="Arial" w:cs="Arial"/>
          <w:sz w:val="24"/>
          <w:szCs w:val="24"/>
        </w:rPr>
        <w:t xml:space="preserve">estão compatíveis com os resultados obtidos por diversos outros </w:t>
      </w:r>
      <w:r w:rsidR="00366C32">
        <w:rPr>
          <w:rFonts w:ascii="Arial" w:hAnsi="Arial" w:cs="Arial"/>
          <w:sz w:val="24"/>
          <w:szCs w:val="24"/>
        </w:rPr>
        <w:t>estudos, inclusive nos modelos de Solow e MRW</w:t>
      </w:r>
      <w:r w:rsidR="003B658C" w:rsidRPr="003B658C">
        <w:rPr>
          <w:rFonts w:ascii="Arial" w:hAnsi="Arial" w:cs="Arial"/>
          <w:sz w:val="24"/>
          <w:szCs w:val="24"/>
        </w:rPr>
        <w:t xml:space="preserve">. </w:t>
      </w:r>
      <w:r w:rsidR="00B57CC8">
        <w:rPr>
          <w:rFonts w:ascii="Arial" w:hAnsi="Arial" w:cs="Arial"/>
          <w:sz w:val="24"/>
          <w:szCs w:val="24"/>
        </w:rPr>
        <w:t xml:space="preserve">O </w:t>
      </w:r>
      <w:r w:rsidR="00071ADA">
        <w:rPr>
          <w:rFonts w:ascii="Arial" w:hAnsi="Arial" w:cs="Arial"/>
          <w:sz w:val="24"/>
          <w:szCs w:val="24"/>
        </w:rPr>
        <w:t xml:space="preserve">sinal positivo também é </w:t>
      </w:r>
      <w:r w:rsidR="00B57CC8" w:rsidRPr="003B658C">
        <w:rPr>
          <w:rFonts w:ascii="Arial" w:hAnsi="Arial" w:cs="Arial"/>
          <w:sz w:val="24"/>
          <w:szCs w:val="24"/>
        </w:rPr>
        <w:t xml:space="preserve">esperado </w:t>
      </w:r>
      <w:r w:rsidR="00B57CC8">
        <w:rPr>
          <w:rFonts w:ascii="Arial" w:hAnsi="Arial" w:cs="Arial"/>
          <w:sz w:val="24"/>
          <w:szCs w:val="24"/>
        </w:rPr>
        <w:t>p</w:t>
      </w:r>
      <w:r w:rsidR="003B658C" w:rsidRPr="003B658C">
        <w:rPr>
          <w:rFonts w:ascii="Arial" w:hAnsi="Arial" w:cs="Arial"/>
          <w:sz w:val="24"/>
          <w:szCs w:val="24"/>
        </w:rPr>
        <w:t>ara o capital estruturante</w:t>
      </w:r>
      <w:r w:rsidR="00B57CC8">
        <w:rPr>
          <w:rFonts w:ascii="Arial" w:hAnsi="Arial" w:cs="Arial"/>
          <w:sz w:val="24"/>
          <w:szCs w:val="24"/>
        </w:rPr>
        <w:t>, o que de fato ocorreu.</w:t>
      </w:r>
      <w:r w:rsidR="0009526C">
        <w:rPr>
          <w:rFonts w:ascii="Arial" w:hAnsi="Arial" w:cs="Arial"/>
          <w:sz w:val="24"/>
          <w:szCs w:val="24"/>
        </w:rPr>
        <w:t xml:space="preserve"> </w:t>
      </w:r>
      <w:r w:rsidR="00366C32">
        <w:rPr>
          <w:rFonts w:ascii="Arial" w:hAnsi="Arial" w:cs="Arial"/>
          <w:sz w:val="24"/>
          <w:szCs w:val="24"/>
        </w:rPr>
        <w:t>O aumento de 1% no capital físico, que representa a utilização de m</w:t>
      </w:r>
      <w:r w:rsidR="00F63EBD">
        <w:rPr>
          <w:rFonts w:ascii="Arial" w:hAnsi="Arial" w:cs="Arial"/>
          <w:sz w:val="24"/>
          <w:szCs w:val="24"/>
        </w:rPr>
        <w:t>á</w:t>
      </w:r>
      <w:r w:rsidR="00366C32">
        <w:rPr>
          <w:rFonts w:ascii="Arial" w:hAnsi="Arial" w:cs="Arial"/>
          <w:sz w:val="24"/>
          <w:szCs w:val="24"/>
        </w:rPr>
        <w:t xml:space="preserve">quinas, equipamentos e ferramentas, eleva </w:t>
      </w:r>
      <w:r w:rsidR="00A80C3D" w:rsidRPr="00C42FB9">
        <w:rPr>
          <w:rFonts w:ascii="Arial" w:hAnsi="Arial" w:cs="Arial"/>
          <w:sz w:val="24"/>
          <w:szCs w:val="24"/>
        </w:rPr>
        <w:t>a</w:t>
      </w:r>
      <w:r w:rsidR="00366C32">
        <w:rPr>
          <w:rFonts w:ascii="Arial" w:hAnsi="Arial" w:cs="Arial"/>
          <w:sz w:val="24"/>
          <w:szCs w:val="24"/>
        </w:rPr>
        <w:t xml:space="preserve"> renda </w:t>
      </w:r>
      <w:r w:rsidR="00913AD2" w:rsidRPr="00913AD2">
        <w:rPr>
          <w:rFonts w:ascii="Arial" w:hAnsi="Arial" w:cs="Arial"/>
          <w:i/>
          <w:sz w:val="24"/>
          <w:szCs w:val="24"/>
        </w:rPr>
        <w:t>per capta</w:t>
      </w:r>
      <w:r w:rsidR="00366C32">
        <w:rPr>
          <w:rFonts w:ascii="Arial" w:hAnsi="Arial" w:cs="Arial"/>
          <w:sz w:val="24"/>
          <w:szCs w:val="24"/>
        </w:rPr>
        <w:t xml:space="preserve"> em aproximadamente 0,14%.</w:t>
      </w:r>
    </w:p>
    <w:p w:rsidR="0009526C" w:rsidRDefault="0009526C" w:rsidP="00512F74">
      <w:pPr>
        <w:spacing w:after="0"/>
        <w:jc w:val="both"/>
        <w:rPr>
          <w:rFonts w:ascii="Arial" w:hAnsi="Arial" w:cs="Arial"/>
          <w:sz w:val="24"/>
          <w:szCs w:val="24"/>
        </w:rPr>
      </w:pPr>
    </w:p>
    <w:p w:rsidR="0009526C" w:rsidRDefault="00366C32" w:rsidP="00366C32">
      <w:pPr>
        <w:spacing w:after="0"/>
        <w:jc w:val="both"/>
        <w:rPr>
          <w:rFonts w:ascii="Arial" w:hAnsi="Arial" w:cs="Arial"/>
          <w:sz w:val="24"/>
          <w:szCs w:val="24"/>
        </w:rPr>
      </w:pPr>
      <w:r>
        <w:rPr>
          <w:rFonts w:ascii="Arial" w:hAnsi="Arial" w:cs="Arial"/>
          <w:sz w:val="24"/>
          <w:szCs w:val="24"/>
        </w:rPr>
        <w:t xml:space="preserve">Para o capital humano, a média de anos de estudo no período de 1994 a 2016, para as 27 unidades da federação, foi de 6,2. Um ano de escolaridade, corresponde então a aproximadamente 16% do total de anos de estudo.  O  aumento médio de ano de escolaridade sobre a população brasileira eleva o PIB </w:t>
      </w:r>
      <w:r w:rsidR="00913AD2" w:rsidRPr="00913AD2">
        <w:rPr>
          <w:rFonts w:ascii="Arial" w:hAnsi="Arial" w:cs="Arial"/>
          <w:i/>
          <w:sz w:val="24"/>
          <w:szCs w:val="24"/>
        </w:rPr>
        <w:t>per capta</w:t>
      </w:r>
      <w:r>
        <w:rPr>
          <w:rFonts w:ascii="Arial" w:hAnsi="Arial" w:cs="Arial"/>
          <w:sz w:val="24"/>
          <w:szCs w:val="24"/>
        </w:rPr>
        <w:t xml:space="preserve"> em 18,52%.   Espera-se que aumento</w:t>
      </w:r>
      <w:r w:rsidR="00A80C3D">
        <w:rPr>
          <w:rFonts w:ascii="Arial" w:hAnsi="Arial" w:cs="Arial"/>
          <w:sz w:val="24"/>
          <w:szCs w:val="24"/>
        </w:rPr>
        <w:t xml:space="preserve">s no nível de escolaridade </w:t>
      </w:r>
      <w:r w:rsidR="00A80C3D" w:rsidRPr="00C42FB9">
        <w:rPr>
          <w:rFonts w:ascii="Arial" w:hAnsi="Arial" w:cs="Arial"/>
          <w:sz w:val="24"/>
          <w:szCs w:val="24"/>
        </w:rPr>
        <w:t>tenham</w:t>
      </w:r>
      <w:r>
        <w:rPr>
          <w:rFonts w:ascii="Arial" w:hAnsi="Arial" w:cs="Arial"/>
          <w:sz w:val="24"/>
          <w:szCs w:val="24"/>
        </w:rPr>
        <w:t xml:space="preserve"> impactos cada vez maiores sobre o </w:t>
      </w:r>
      <w:r w:rsidR="00F63EBD">
        <w:rPr>
          <w:rFonts w:ascii="Arial" w:hAnsi="Arial" w:cs="Arial"/>
          <w:sz w:val="24"/>
          <w:szCs w:val="24"/>
        </w:rPr>
        <w:t>PIB</w:t>
      </w:r>
      <w:r>
        <w:rPr>
          <w:rFonts w:ascii="Arial" w:hAnsi="Arial" w:cs="Arial"/>
          <w:sz w:val="24"/>
          <w:szCs w:val="24"/>
        </w:rPr>
        <w:t xml:space="preserve">, tendo em vista que tenderão a elevar a produtividade do trabalho de modo mais </w:t>
      </w:r>
      <w:r w:rsidR="00A80C3D" w:rsidRPr="00C42FB9">
        <w:rPr>
          <w:rFonts w:ascii="Arial" w:hAnsi="Arial" w:cs="Arial"/>
          <w:sz w:val="24"/>
          <w:szCs w:val="24"/>
        </w:rPr>
        <w:t>expressivo</w:t>
      </w:r>
      <w:r>
        <w:rPr>
          <w:rFonts w:ascii="Arial" w:hAnsi="Arial" w:cs="Arial"/>
          <w:sz w:val="24"/>
          <w:szCs w:val="24"/>
        </w:rPr>
        <w:t>.</w:t>
      </w:r>
    </w:p>
    <w:p w:rsidR="00366C32" w:rsidRDefault="00366C32" w:rsidP="00366C32">
      <w:pPr>
        <w:spacing w:after="0"/>
        <w:jc w:val="both"/>
        <w:rPr>
          <w:rFonts w:ascii="Arial" w:hAnsi="Arial" w:cs="Arial"/>
          <w:sz w:val="24"/>
          <w:szCs w:val="24"/>
        </w:rPr>
      </w:pPr>
      <w:r>
        <w:rPr>
          <w:rFonts w:ascii="Arial" w:hAnsi="Arial" w:cs="Arial"/>
          <w:sz w:val="24"/>
          <w:szCs w:val="24"/>
        </w:rPr>
        <w:t xml:space="preserve">  </w:t>
      </w:r>
    </w:p>
    <w:p w:rsidR="005A5D10" w:rsidRDefault="00C42FB9" w:rsidP="00512F74">
      <w:pPr>
        <w:spacing w:after="0"/>
        <w:jc w:val="both"/>
        <w:rPr>
          <w:rFonts w:ascii="Arial" w:hAnsi="Arial" w:cs="Arial"/>
          <w:sz w:val="24"/>
          <w:szCs w:val="24"/>
        </w:rPr>
      </w:pPr>
      <w:r>
        <w:rPr>
          <w:rFonts w:ascii="Arial" w:hAnsi="Arial" w:cs="Arial"/>
          <w:sz w:val="24"/>
          <w:szCs w:val="24"/>
        </w:rPr>
        <w:t xml:space="preserve">Com relação ao </w:t>
      </w:r>
      <w:r w:rsidR="00366C32">
        <w:rPr>
          <w:rFonts w:ascii="Arial" w:hAnsi="Arial" w:cs="Arial"/>
          <w:sz w:val="24"/>
          <w:szCs w:val="24"/>
        </w:rPr>
        <w:t>capital estruturante</w:t>
      </w:r>
      <w:r>
        <w:rPr>
          <w:rFonts w:ascii="Arial" w:hAnsi="Arial" w:cs="Arial"/>
          <w:sz w:val="24"/>
          <w:szCs w:val="24"/>
        </w:rPr>
        <w:t xml:space="preserve">, além de </w:t>
      </w:r>
      <w:r w:rsidR="005A5D10">
        <w:rPr>
          <w:rFonts w:ascii="Arial" w:hAnsi="Arial" w:cs="Arial"/>
          <w:sz w:val="24"/>
          <w:szCs w:val="24"/>
        </w:rPr>
        <w:t xml:space="preserve">estatisticamente </w:t>
      </w:r>
      <w:r w:rsidR="00366C32">
        <w:rPr>
          <w:rFonts w:ascii="Arial" w:hAnsi="Arial" w:cs="Arial"/>
          <w:sz w:val="24"/>
          <w:szCs w:val="24"/>
        </w:rPr>
        <w:t>significativo</w:t>
      </w:r>
      <w:r>
        <w:rPr>
          <w:rFonts w:ascii="Arial" w:hAnsi="Arial" w:cs="Arial"/>
          <w:sz w:val="24"/>
          <w:szCs w:val="24"/>
        </w:rPr>
        <w:t xml:space="preserve">, </w:t>
      </w:r>
      <w:r w:rsidR="00366C32">
        <w:rPr>
          <w:rFonts w:ascii="Arial" w:hAnsi="Arial" w:cs="Arial"/>
          <w:sz w:val="24"/>
          <w:szCs w:val="24"/>
        </w:rPr>
        <w:t>seu impacto</w:t>
      </w:r>
      <w:r w:rsidR="005A5D10">
        <w:rPr>
          <w:rFonts w:ascii="Arial" w:hAnsi="Arial" w:cs="Arial"/>
          <w:sz w:val="24"/>
          <w:szCs w:val="24"/>
        </w:rPr>
        <w:t xml:space="preserve"> sobre o nível de renda </w:t>
      </w:r>
      <w:r w:rsidR="00366C32">
        <w:rPr>
          <w:rFonts w:ascii="Arial" w:hAnsi="Arial" w:cs="Arial"/>
          <w:sz w:val="24"/>
          <w:szCs w:val="24"/>
        </w:rPr>
        <w:t xml:space="preserve">é de </w:t>
      </w:r>
      <w:r w:rsidR="00D0114F">
        <w:rPr>
          <w:rFonts w:ascii="Arial" w:hAnsi="Arial" w:cs="Arial"/>
          <w:sz w:val="24"/>
          <w:szCs w:val="24"/>
        </w:rPr>
        <w:t xml:space="preserve">mais da metade do representado pelo capital físico. Um aumento de 1% daquele, eleva o renda </w:t>
      </w:r>
      <w:r w:rsidR="00913AD2" w:rsidRPr="00913AD2">
        <w:rPr>
          <w:rFonts w:ascii="Arial" w:hAnsi="Arial" w:cs="Arial"/>
          <w:i/>
          <w:sz w:val="24"/>
          <w:szCs w:val="24"/>
        </w:rPr>
        <w:t>per capta</w:t>
      </w:r>
      <w:r w:rsidR="00D0114F">
        <w:rPr>
          <w:rFonts w:ascii="Arial" w:hAnsi="Arial" w:cs="Arial"/>
          <w:sz w:val="24"/>
          <w:szCs w:val="24"/>
        </w:rPr>
        <w:t xml:space="preserve"> em 0,07%.</w:t>
      </w:r>
      <w:r w:rsidR="005A5D10">
        <w:rPr>
          <w:rFonts w:ascii="Arial" w:hAnsi="Arial" w:cs="Arial"/>
          <w:sz w:val="24"/>
          <w:szCs w:val="24"/>
        </w:rPr>
        <w:t xml:space="preserve">   </w:t>
      </w:r>
      <w:r w:rsidR="00D0114F">
        <w:rPr>
          <w:rFonts w:ascii="Arial" w:hAnsi="Arial" w:cs="Arial"/>
          <w:sz w:val="24"/>
          <w:szCs w:val="24"/>
        </w:rPr>
        <w:t xml:space="preserve"> </w:t>
      </w:r>
    </w:p>
    <w:p w:rsidR="0009526C" w:rsidRDefault="005A5D10" w:rsidP="00694BE2">
      <w:pPr>
        <w:spacing w:after="0"/>
        <w:jc w:val="both"/>
        <w:rPr>
          <w:rFonts w:ascii="Arial" w:hAnsi="Arial" w:cs="Arial"/>
          <w:sz w:val="24"/>
          <w:szCs w:val="24"/>
        </w:rPr>
      </w:pPr>
      <w:r>
        <w:rPr>
          <w:rFonts w:ascii="Arial" w:hAnsi="Arial" w:cs="Arial"/>
          <w:sz w:val="24"/>
          <w:szCs w:val="24"/>
        </w:rPr>
        <w:t xml:space="preserve">Considere-se ainda a importância do capital estruturante pelo fato de que </w:t>
      </w:r>
      <w:r w:rsidR="005A6AFA">
        <w:rPr>
          <w:rFonts w:ascii="Arial" w:hAnsi="Arial" w:cs="Arial"/>
          <w:sz w:val="24"/>
          <w:szCs w:val="24"/>
        </w:rPr>
        <w:t xml:space="preserve">é ele que </w:t>
      </w:r>
      <w:r w:rsidR="00D0114F">
        <w:rPr>
          <w:rFonts w:ascii="Arial" w:hAnsi="Arial" w:cs="Arial"/>
          <w:sz w:val="24"/>
          <w:szCs w:val="24"/>
        </w:rPr>
        <w:t xml:space="preserve">cria as condições básicas para que </w:t>
      </w:r>
      <w:r w:rsidR="005A6AFA">
        <w:rPr>
          <w:rFonts w:ascii="Arial" w:hAnsi="Arial" w:cs="Arial"/>
          <w:sz w:val="24"/>
          <w:szCs w:val="24"/>
        </w:rPr>
        <w:t>o capital human</w:t>
      </w:r>
      <w:r w:rsidR="0009526C">
        <w:rPr>
          <w:rFonts w:ascii="Arial" w:hAnsi="Arial" w:cs="Arial"/>
          <w:sz w:val="24"/>
          <w:szCs w:val="24"/>
        </w:rPr>
        <w:t>o -principal fator de produção</w:t>
      </w:r>
      <w:r w:rsidR="005A6AFA">
        <w:rPr>
          <w:rFonts w:ascii="Arial" w:hAnsi="Arial" w:cs="Arial"/>
          <w:sz w:val="24"/>
          <w:szCs w:val="24"/>
        </w:rPr>
        <w:t xml:space="preserve">- </w:t>
      </w:r>
      <w:r w:rsidR="00D0114F">
        <w:rPr>
          <w:rFonts w:ascii="Arial" w:hAnsi="Arial" w:cs="Arial"/>
          <w:sz w:val="24"/>
          <w:szCs w:val="24"/>
        </w:rPr>
        <w:t xml:space="preserve">se realize.  </w:t>
      </w:r>
    </w:p>
    <w:p w:rsidR="0009526C" w:rsidRDefault="0009526C" w:rsidP="00694BE2">
      <w:pPr>
        <w:spacing w:after="0"/>
        <w:jc w:val="both"/>
        <w:rPr>
          <w:rFonts w:ascii="Arial" w:hAnsi="Arial" w:cs="Arial"/>
          <w:sz w:val="24"/>
          <w:szCs w:val="24"/>
        </w:rPr>
      </w:pPr>
    </w:p>
    <w:p w:rsidR="002D3228" w:rsidRDefault="00DE00CB" w:rsidP="00694BE2">
      <w:pPr>
        <w:spacing w:after="0"/>
        <w:jc w:val="both"/>
        <w:rPr>
          <w:rFonts w:ascii="Arial" w:hAnsi="Arial" w:cs="Arial"/>
          <w:sz w:val="24"/>
          <w:szCs w:val="24"/>
        </w:rPr>
      </w:pPr>
      <w:r>
        <w:rPr>
          <w:rFonts w:ascii="Arial" w:hAnsi="Arial" w:cs="Arial"/>
          <w:sz w:val="24"/>
          <w:szCs w:val="24"/>
        </w:rPr>
        <w:t xml:space="preserve">A priori já é possível </w:t>
      </w:r>
      <w:r w:rsidR="00F940AB">
        <w:rPr>
          <w:rFonts w:ascii="Arial" w:hAnsi="Arial" w:cs="Arial"/>
          <w:sz w:val="24"/>
          <w:szCs w:val="24"/>
        </w:rPr>
        <w:t>sugerir</w:t>
      </w:r>
      <w:r>
        <w:rPr>
          <w:rFonts w:ascii="Arial" w:hAnsi="Arial" w:cs="Arial"/>
          <w:sz w:val="24"/>
          <w:szCs w:val="24"/>
        </w:rPr>
        <w:t xml:space="preserve"> que os </w:t>
      </w:r>
      <w:r w:rsidR="002D3228">
        <w:rPr>
          <w:rFonts w:ascii="Arial" w:hAnsi="Arial" w:cs="Arial"/>
          <w:sz w:val="24"/>
          <w:szCs w:val="24"/>
        </w:rPr>
        <w:t>atuais critérios de repartição das receitas oriundas d</w:t>
      </w:r>
      <w:r>
        <w:rPr>
          <w:rFonts w:ascii="Arial" w:hAnsi="Arial" w:cs="Arial"/>
          <w:sz w:val="24"/>
          <w:szCs w:val="24"/>
        </w:rPr>
        <w:t xml:space="preserve">e algumas </w:t>
      </w:r>
      <w:r w:rsidR="002D3228">
        <w:rPr>
          <w:rFonts w:ascii="Arial" w:hAnsi="Arial" w:cs="Arial"/>
          <w:sz w:val="24"/>
          <w:szCs w:val="24"/>
        </w:rPr>
        <w:t>ações orçamentárias executadas pelo FNDE</w:t>
      </w:r>
      <w:r w:rsidR="00CA7EF4">
        <w:rPr>
          <w:rFonts w:ascii="Arial" w:hAnsi="Arial" w:cs="Arial"/>
          <w:sz w:val="24"/>
          <w:szCs w:val="24"/>
        </w:rPr>
        <w:t xml:space="preserve"> sejam revistos, de modo a </w:t>
      </w:r>
      <w:bookmarkStart w:id="0" w:name="_GoBack"/>
      <w:bookmarkEnd w:id="0"/>
      <w:r>
        <w:rPr>
          <w:rFonts w:ascii="Arial" w:hAnsi="Arial" w:cs="Arial"/>
          <w:sz w:val="24"/>
          <w:szCs w:val="24"/>
        </w:rPr>
        <w:t>elevar, relativamente, os</w:t>
      </w:r>
      <w:r w:rsidR="002D3228">
        <w:rPr>
          <w:rFonts w:ascii="Arial" w:hAnsi="Arial" w:cs="Arial"/>
          <w:sz w:val="24"/>
          <w:szCs w:val="24"/>
        </w:rPr>
        <w:t xml:space="preserve"> recursos orçamentário financeiros </w:t>
      </w:r>
      <w:r>
        <w:rPr>
          <w:rFonts w:ascii="Arial" w:hAnsi="Arial" w:cs="Arial"/>
          <w:sz w:val="24"/>
          <w:szCs w:val="24"/>
        </w:rPr>
        <w:t xml:space="preserve">destinados às regiões norte e nordeste. </w:t>
      </w:r>
      <w:r w:rsidR="00A80C3D">
        <w:rPr>
          <w:rFonts w:ascii="Arial" w:hAnsi="Arial" w:cs="Arial"/>
          <w:sz w:val="24"/>
          <w:szCs w:val="24"/>
        </w:rPr>
        <w:t xml:space="preserve">Espera-se, desse modo que </w:t>
      </w:r>
      <w:r w:rsidRPr="00DE00CB">
        <w:rPr>
          <w:rFonts w:ascii="Arial" w:hAnsi="Arial" w:cs="Arial"/>
          <w:sz w:val="24"/>
          <w:szCs w:val="24"/>
        </w:rPr>
        <w:t>mudanças</w:t>
      </w:r>
      <w:r w:rsidR="00A80C3D" w:rsidRPr="00DE00CB">
        <w:rPr>
          <w:rFonts w:ascii="Arial" w:hAnsi="Arial" w:cs="Arial"/>
          <w:sz w:val="24"/>
          <w:szCs w:val="24"/>
        </w:rPr>
        <w:t xml:space="preserve"> na</w:t>
      </w:r>
      <w:r w:rsidR="00922701" w:rsidRPr="00DE00CB">
        <w:rPr>
          <w:rFonts w:ascii="Arial" w:hAnsi="Arial" w:cs="Arial"/>
          <w:sz w:val="24"/>
          <w:szCs w:val="24"/>
        </w:rPr>
        <w:t xml:space="preserve"> política</w:t>
      </w:r>
      <w:r w:rsidR="00922701">
        <w:rPr>
          <w:rFonts w:ascii="Arial" w:hAnsi="Arial" w:cs="Arial"/>
          <w:sz w:val="24"/>
          <w:szCs w:val="24"/>
        </w:rPr>
        <w:t xml:space="preserve"> pública possa</w:t>
      </w:r>
      <w:r w:rsidR="00F940AB">
        <w:rPr>
          <w:rFonts w:ascii="Arial" w:hAnsi="Arial" w:cs="Arial"/>
          <w:sz w:val="24"/>
          <w:szCs w:val="24"/>
        </w:rPr>
        <w:t>m</w:t>
      </w:r>
      <w:r w:rsidR="00922701">
        <w:rPr>
          <w:rFonts w:ascii="Arial" w:hAnsi="Arial" w:cs="Arial"/>
          <w:sz w:val="24"/>
          <w:szCs w:val="24"/>
        </w:rPr>
        <w:t xml:space="preserve"> resultar em convergência educacional entre as </w:t>
      </w:r>
      <w:r w:rsidR="00922701">
        <w:rPr>
          <w:rFonts w:ascii="Arial" w:hAnsi="Arial" w:cs="Arial"/>
          <w:sz w:val="24"/>
          <w:szCs w:val="24"/>
        </w:rPr>
        <w:lastRenderedPageBreak/>
        <w:t>unidades da federação e, consequentemente, em um maior desenvolvimento das regiões mais pobre</w:t>
      </w:r>
      <w:r>
        <w:rPr>
          <w:rFonts w:ascii="Arial" w:hAnsi="Arial" w:cs="Arial"/>
          <w:sz w:val="24"/>
          <w:szCs w:val="24"/>
        </w:rPr>
        <w:t>s</w:t>
      </w:r>
      <w:r w:rsidR="00922701">
        <w:rPr>
          <w:rFonts w:ascii="Arial" w:hAnsi="Arial" w:cs="Arial"/>
          <w:sz w:val="24"/>
          <w:szCs w:val="24"/>
        </w:rPr>
        <w:t xml:space="preserve"> do país. </w:t>
      </w:r>
    </w:p>
    <w:p w:rsidR="00694BE2" w:rsidRDefault="00694BE2" w:rsidP="00694BE2">
      <w:pPr>
        <w:spacing w:after="0"/>
        <w:jc w:val="both"/>
        <w:rPr>
          <w:rFonts w:ascii="Arial" w:hAnsi="Arial" w:cs="Arial"/>
          <w:b/>
          <w:sz w:val="24"/>
          <w:szCs w:val="24"/>
        </w:rPr>
      </w:pPr>
    </w:p>
    <w:p w:rsidR="00834941" w:rsidRDefault="00834941" w:rsidP="00512F74">
      <w:pPr>
        <w:spacing w:after="0"/>
        <w:jc w:val="both"/>
        <w:rPr>
          <w:rFonts w:ascii="Arial" w:hAnsi="Arial" w:cs="Arial"/>
          <w:b/>
          <w:sz w:val="24"/>
          <w:szCs w:val="24"/>
        </w:rPr>
      </w:pPr>
    </w:p>
    <w:p w:rsidR="00834941" w:rsidRDefault="00F02A9A" w:rsidP="00834941">
      <w:pPr>
        <w:spacing w:after="0"/>
        <w:jc w:val="both"/>
        <w:rPr>
          <w:rFonts w:ascii="Arial" w:hAnsi="Arial" w:cs="Arial"/>
          <w:b/>
          <w:sz w:val="24"/>
          <w:szCs w:val="24"/>
        </w:rPr>
      </w:pPr>
      <w:r>
        <w:rPr>
          <w:rFonts w:ascii="Arial" w:hAnsi="Arial" w:cs="Arial"/>
          <w:b/>
          <w:sz w:val="24"/>
          <w:szCs w:val="24"/>
        </w:rPr>
        <w:t>6</w:t>
      </w:r>
      <w:r w:rsidR="00834941" w:rsidRPr="00F4556E">
        <w:rPr>
          <w:rFonts w:ascii="Arial" w:hAnsi="Arial" w:cs="Arial"/>
          <w:b/>
          <w:sz w:val="24"/>
          <w:szCs w:val="24"/>
        </w:rPr>
        <w:t>. Conclusões</w:t>
      </w:r>
    </w:p>
    <w:p w:rsidR="00F17BDE" w:rsidRDefault="00F17BDE" w:rsidP="00834941">
      <w:pPr>
        <w:spacing w:after="0"/>
        <w:jc w:val="both"/>
        <w:rPr>
          <w:rFonts w:ascii="Arial" w:hAnsi="Arial" w:cs="Arial"/>
          <w:b/>
          <w:sz w:val="24"/>
          <w:szCs w:val="24"/>
        </w:rPr>
      </w:pPr>
    </w:p>
    <w:p w:rsidR="004C1848" w:rsidRDefault="00922701" w:rsidP="00834941">
      <w:pPr>
        <w:spacing w:after="0"/>
        <w:jc w:val="both"/>
        <w:rPr>
          <w:rFonts w:ascii="Arial" w:hAnsi="Arial" w:cs="Arial"/>
          <w:sz w:val="24"/>
          <w:szCs w:val="24"/>
        </w:rPr>
      </w:pPr>
      <w:r>
        <w:rPr>
          <w:rFonts w:ascii="Arial" w:hAnsi="Arial" w:cs="Arial"/>
          <w:sz w:val="24"/>
          <w:szCs w:val="24"/>
        </w:rPr>
        <w:t xml:space="preserve">A primeira contribuição deste </w:t>
      </w:r>
      <w:r w:rsidR="00450409" w:rsidRPr="00450409">
        <w:rPr>
          <w:rFonts w:ascii="Arial" w:hAnsi="Arial" w:cs="Arial"/>
          <w:sz w:val="24"/>
          <w:szCs w:val="24"/>
        </w:rPr>
        <w:t xml:space="preserve">trabalho </w:t>
      </w:r>
      <w:r>
        <w:rPr>
          <w:rFonts w:ascii="Arial" w:hAnsi="Arial" w:cs="Arial"/>
          <w:sz w:val="24"/>
          <w:szCs w:val="24"/>
        </w:rPr>
        <w:t xml:space="preserve">foi propor um </w:t>
      </w:r>
      <w:r w:rsidR="00450409" w:rsidRPr="00450409">
        <w:rPr>
          <w:rFonts w:ascii="Arial" w:hAnsi="Arial" w:cs="Arial"/>
          <w:sz w:val="24"/>
          <w:szCs w:val="24"/>
        </w:rPr>
        <w:t>modelo</w:t>
      </w:r>
      <w:r w:rsidR="004C1848">
        <w:rPr>
          <w:rFonts w:ascii="Arial" w:hAnsi="Arial" w:cs="Arial"/>
          <w:sz w:val="24"/>
          <w:szCs w:val="24"/>
        </w:rPr>
        <w:t xml:space="preserve"> teórico</w:t>
      </w:r>
      <w:r w:rsidR="00B43B72">
        <w:rPr>
          <w:rFonts w:ascii="Arial" w:hAnsi="Arial" w:cs="Arial"/>
          <w:sz w:val="24"/>
          <w:szCs w:val="24"/>
        </w:rPr>
        <w:t xml:space="preserve"> - que denominamos de MRW ampliado</w:t>
      </w:r>
      <w:r w:rsidR="00450409" w:rsidRPr="00450409">
        <w:rPr>
          <w:rFonts w:ascii="Arial" w:hAnsi="Arial" w:cs="Arial"/>
          <w:sz w:val="24"/>
          <w:szCs w:val="24"/>
        </w:rPr>
        <w:t xml:space="preserve"> </w:t>
      </w:r>
      <w:r w:rsidR="00B43B72">
        <w:rPr>
          <w:rFonts w:ascii="Arial" w:hAnsi="Arial" w:cs="Arial"/>
          <w:sz w:val="24"/>
          <w:szCs w:val="24"/>
        </w:rPr>
        <w:t xml:space="preserve">- </w:t>
      </w:r>
      <w:r>
        <w:rPr>
          <w:rFonts w:ascii="Arial" w:hAnsi="Arial" w:cs="Arial"/>
          <w:sz w:val="24"/>
          <w:szCs w:val="24"/>
        </w:rPr>
        <w:t xml:space="preserve">adicionando </w:t>
      </w:r>
      <w:r w:rsidR="00450409" w:rsidRPr="00450409">
        <w:rPr>
          <w:rFonts w:ascii="Arial" w:hAnsi="Arial" w:cs="Arial"/>
          <w:sz w:val="24"/>
          <w:szCs w:val="24"/>
        </w:rPr>
        <w:t xml:space="preserve">uma </w:t>
      </w:r>
      <w:r w:rsidR="004C1848">
        <w:rPr>
          <w:rFonts w:ascii="Arial" w:hAnsi="Arial" w:cs="Arial"/>
          <w:sz w:val="24"/>
          <w:szCs w:val="24"/>
        </w:rPr>
        <w:t xml:space="preserve">nova </w:t>
      </w:r>
      <w:r w:rsidR="00450409" w:rsidRPr="00450409">
        <w:rPr>
          <w:rFonts w:ascii="Arial" w:hAnsi="Arial" w:cs="Arial"/>
          <w:sz w:val="24"/>
          <w:szCs w:val="24"/>
        </w:rPr>
        <w:t>variável</w:t>
      </w:r>
      <w:r w:rsidR="00676049">
        <w:rPr>
          <w:rFonts w:ascii="Arial" w:hAnsi="Arial" w:cs="Arial"/>
          <w:sz w:val="24"/>
          <w:szCs w:val="24"/>
        </w:rPr>
        <w:t>,</w:t>
      </w:r>
      <w:r w:rsidR="00450409" w:rsidRPr="00450409">
        <w:rPr>
          <w:rFonts w:ascii="Arial" w:hAnsi="Arial" w:cs="Arial"/>
          <w:sz w:val="24"/>
          <w:szCs w:val="24"/>
        </w:rPr>
        <w:t xml:space="preserve"> </w:t>
      </w:r>
      <w:r>
        <w:rPr>
          <w:rFonts w:ascii="Arial" w:hAnsi="Arial" w:cs="Arial"/>
          <w:sz w:val="24"/>
          <w:szCs w:val="24"/>
        </w:rPr>
        <w:t xml:space="preserve">ao que foi originalmente desenvolvido por </w:t>
      </w:r>
      <w:r w:rsidR="00450409">
        <w:rPr>
          <w:rFonts w:ascii="Arial" w:hAnsi="Arial" w:cs="Arial"/>
          <w:sz w:val="24"/>
          <w:szCs w:val="24"/>
        </w:rPr>
        <w:t xml:space="preserve"> </w:t>
      </w:r>
      <w:r w:rsidR="004F39C1" w:rsidRPr="001A17A2">
        <w:rPr>
          <w:rFonts w:ascii="Arial" w:hAnsi="Arial" w:cs="Arial"/>
          <w:sz w:val="24"/>
          <w:szCs w:val="24"/>
        </w:rPr>
        <w:t xml:space="preserve">Mankiw, Romer e </w:t>
      </w:r>
      <w:r w:rsidR="00FC5B74">
        <w:rPr>
          <w:rFonts w:ascii="Arial" w:hAnsi="Arial" w:cs="Arial"/>
          <w:sz w:val="24"/>
          <w:szCs w:val="24"/>
        </w:rPr>
        <w:t>Weil</w:t>
      </w:r>
      <w:r w:rsidR="004F39C1" w:rsidRPr="001A17A2">
        <w:rPr>
          <w:rFonts w:ascii="Arial" w:hAnsi="Arial" w:cs="Arial"/>
          <w:sz w:val="24"/>
          <w:szCs w:val="24"/>
        </w:rPr>
        <w:t xml:space="preserve"> (1992)</w:t>
      </w:r>
      <w:r w:rsidR="00450409" w:rsidRPr="00450409">
        <w:rPr>
          <w:rFonts w:ascii="Arial" w:hAnsi="Arial" w:cs="Arial"/>
          <w:sz w:val="24"/>
          <w:szCs w:val="24"/>
        </w:rPr>
        <w:t xml:space="preserve">.  </w:t>
      </w:r>
      <w:r w:rsidR="004C1848">
        <w:rPr>
          <w:rFonts w:ascii="Arial" w:hAnsi="Arial" w:cs="Arial"/>
          <w:sz w:val="24"/>
          <w:szCs w:val="24"/>
        </w:rPr>
        <w:t xml:space="preserve">Em seguida, construiu-se, por meio da seleção das ações orçamentárias destinadas ao apoio à educação, uma </w:t>
      </w:r>
      <w:r w:rsidR="00832C32" w:rsidRPr="00832C32">
        <w:rPr>
          <w:rFonts w:ascii="Arial" w:hAnsi="Arial" w:cs="Arial"/>
          <w:i/>
          <w:sz w:val="24"/>
          <w:szCs w:val="24"/>
        </w:rPr>
        <w:t>proxy</w:t>
      </w:r>
      <w:r w:rsidR="004C1848">
        <w:rPr>
          <w:rFonts w:ascii="Arial" w:hAnsi="Arial" w:cs="Arial"/>
          <w:sz w:val="24"/>
          <w:szCs w:val="24"/>
        </w:rPr>
        <w:t xml:space="preserve"> para essa nova variável, denomin</w:t>
      </w:r>
      <w:r w:rsidR="004C1848" w:rsidRPr="00DE00CB">
        <w:rPr>
          <w:rFonts w:ascii="Arial" w:hAnsi="Arial" w:cs="Arial"/>
          <w:sz w:val="24"/>
          <w:szCs w:val="24"/>
        </w:rPr>
        <w:t>ad</w:t>
      </w:r>
      <w:r w:rsidR="008B5531" w:rsidRPr="00DE00CB">
        <w:rPr>
          <w:rFonts w:ascii="Arial" w:hAnsi="Arial" w:cs="Arial"/>
          <w:sz w:val="24"/>
          <w:szCs w:val="24"/>
        </w:rPr>
        <w:t>a</w:t>
      </w:r>
      <w:r w:rsidR="004C1848" w:rsidRPr="00DE00CB">
        <w:rPr>
          <w:rFonts w:ascii="Arial" w:hAnsi="Arial" w:cs="Arial"/>
          <w:sz w:val="24"/>
          <w:szCs w:val="24"/>
        </w:rPr>
        <w:t xml:space="preserve"> </w:t>
      </w:r>
      <w:r w:rsidR="004C1848">
        <w:rPr>
          <w:rFonts w:ascii="Arial" w:hAnsi="Arial" w:cs="Arial"/>
          <w:sz w:val="24"/>
          <w:szCs w:val="24"/>
        </w:rPr>
        <w:t>de capital estruturante</w:t>
      </w:r>
      <w:r w:rsidR="00DE00CB">
        <w:rPr>
          <w:rFonts w:ascii="Arial" w:hAnsi="Arial" w:cs="Arial"/>
          <w:sz w:val="24"/>
          <w:szCs w:val="24"/>
        </w:rPr>
        <w:t>. O modelo foi avaliado</w:t>
      </w:r>
      <w:r w:rsidR="004C1848" w:rsidRPr="00A80C3D">
        <w:rPr>
          <w:rFonts w:ascii="Arial" w:hAnsi="Arial" w:cs="Arial"/>
          <w:color w:val="FF0000"/>
          <w:sz w:val="24"/>
          <w:szCs w:val="24"/>
        </w:rPr>
        <w:t xml:space="preserve"> </w:t>
      </w:r>
      <w:r w:rsidR="004C1848" w:rsidRPr="00322F93">
        <w:rPr>
          <w:rFonts w:ascii="Arial" w:hAnsi="Arial" w:cs="Arial"/>
          <w:sz w:val="24"/>
          <w:szCs w:val="24"/>
        </w:rPr>
        <w:t>empiricamente</w:t>
      </w:r>
      <w:r w:rsidR="00322F93" w:rsidRPr="00322F93">
        <w:rPr>
          <w:rFonts w:ascii="Arial" w:hAnsi="Arial" w:cs="Arial"/>
          <w:sz w:val="24"/>
          <w:szCs w:val="24"/>
        </w:rPr>
        <w:t xml:space="preserve"> utilizando-se</w:t>
      </w:r>
      <w:r w:rsidR="00322F93">
        <w:rPr>
          <w:rFonts w:ascii="Arial" w:hAnsi="Arial" w:cs="Arial"/>
          <w:color w:val="FF0000"/>
          <w:sz w:val="24"/>
          <w:szCs w:val="24"/>
        </w:rPr>
        <w:t xml:space="preserve"> </w:t>
      </w:r>
      <w:r w:rsidR="004C1848">
        <w:rPr>
          <w:rFonts w:ascii="Arial" w:hAnsi="Arial" w:cs="Arial"/>
          <w:sz w:val="24"/>
          <w:szCs w:val="24"/>
        </w:rPr>
        <w:t xml:space="preserve">dados das 27 unidades da federação no Brasil, no período de 1994 a 2016. </w:t>
      </w:r>
      <w:r w:rsidR="00322F93">
        <w:rPr>
          <w:rFonts w:ascii="Arial" w:hAnsi="Arial" w:cs="Arial"/>
          <w:sz w:val="24"/>
          <w:szCs w:val="24"/>
        </w:rPr>
        <w:t xml:space="preserve">A </w:t>
      </w:r>
      <w:r w:rsidR="00F940AB" w:rsidRPr="00F940AB">
        <w:rPr>
          <w:rFonts w:ascii="Arial" w:hAnsi="Arial" w:cs="Arial"/>
          <w:i/>
          <w:sz w:val="24"/>
          <w:szCs w:val="24"/>
        </w:rPr>
        <w:t>proxy</w:t>
      </w:r>
      <w:r w:rsidR="00F940AB">
        <w:rPr>
          <w:rFonts w:ascii="Arial" w:hAnsi="Arial" w:cs="Arial"/>
          <w:sz w:val="24"/>
          <w:szCs w:val="24"/>
        </w:rPr>
        <w:t xml:space="preserve"> para a </w:t>
      </w:r>
      <w:r w:rsidR="00322F93">
        <w:rPr>
          <w:rFonts w:ascii="Arial" w:hAnsi="Arial" w:cs="Arial"/>
          <w:sz w:val="24"/>
          <w:szCs w:val="24"/>
        </w:rPr>
        <w:t>variável capital estruturante</w:t>
      </w:r>
      <w:r w:rsidR="004C1848">
        <w:rPr>
          <w:rFonts w:ascii="Arial" w:hAnsi="Arial" w:cs="Arial"/>
          <w:sz w:val="24"/>
          <w:szCs w:val="24"/>
        </w:rPr>
        <w:t xml:space="preserve"> envolveu a </w:t>
      </w:r>
      <w:r w:rsidR="00634FD6">
        <w:rPr>
          <w:rFonts w:ascii="Arial" w:hAnsi="Arial" w:cs="Arial"/>
          <w:sz w:val="24"/>
          <w:szCs w:val="24"/>
        </w:rPr>
        <w:t>ideia</w:t>
      </w:r>
      <w:r w:rsidR="004C1848">
        <w:rPr>
          <w:rFonts w:ascii="Arial" w:hAnsi="Arial" w:cs="Arial"/>
          <w:sz w:val="24"/>
          <w:szCs w:val="24"/>
        </w:rPr>
        <w:t xml:space="preserve"> de se considerar um conjunto de ações orçamentárias, executadas pelo FNDE, de apoio ao capital humano, representadas por </w:t>
      </w:r>
      <w:r w:rsidR="004C1848" w:rsidRPr="003B0BCE">
        <w:rPr>
          <w:rFonts w:ascii="Arial" w:hAnsi="Arial" w:cs="Arial"/>
          <w:sz w:val="24"/>
          <w:szCs w:val="24"/>
        </w:rPr>
        <w:t xml:space="preserve"> políticas</w:t>
      </w:r>
      <w:r w:rsidR="004C1848">
        <w:rPr>
          <w:rFonts w:ascii="Arial" w:hAnsi="Arial" w:cs="Arial"/>
          <w:sz w:val="24"/>
          <w:szCs w:val="24"/>
        </w:rPr>
        <w:t xml:space="preserve"> de melhoria educacional, que viabiliz</w:t>
      </w:r>
      <w:r w:rsidR="00F940AB">
        <w:rPr>
          <w:rFonts w:ascii="Arial" w:hAnsi="Arial" w:cs="Arial"/>
          <w:sz w:val="24"/>
          <w:szCs w:val="24"/>
        </w:rPr>
        <w:t>a</w:t>
      </w:r>
      <w:r w:rsidR="004C1848">
        <w:rPr>
          <w:rFonts w:ascii="Arial" w:hAnsi="Arial" w:cs="Arial"/>
          <w:sz w:val="24"/>
          <w:szCs w:val="24"/>
        </w:rPr>
        <w:t xml:space="preserve">m o acesso à escola, a </w:t>
      </w:r>
      <w:r w:rsidR="00322F93">
        <w:rPr>
          <w:rFonts w:ascii="Arial" w:hAnsi="Arial" w:cs="Arial"/>
          <w:sz w:val="24"/>
          <w:szCs w:val="24"/>
        </w:rPr>
        <w:t xml:space="preserve">efetiva </w:t>
      </w:r>
      <w:r w:rsidR="004C1848">
        <w:rPr>
          <w:rFonts w:ascii="Arial" w:hAnsi="Arial" w:cs="Arial"/>
          <w:sz w:val="24"/>
          <w:szCs w:val="24"/>
        </w:rPr>
        <w:t>permanência do aluno nela e a melhoria das condições de ensino.</w:t>
      </w:r>
    </w:p>
    <w:p w:rsidR="00450409" w:rsidRDefault="00F627B0" w:rsidP="00834941">
      <w:pPr>
        <w:spacing w:after="0"/>
        <w:jc w:val="both"/>
        <w:rPr>
          <w:rFonts w:ascii="Arial" w:hAnsi="Arial" w:cs="Arial"/>
          <w:sz w:val="24"/>
          <w:szCs w:val="24"/>
        </w:rPr>
      </w:pPr>
      <w:r>
        <w:rPr>
          <w:rFonts w:ascii="Arial" w:hAnsi="Arial" w:cs="Arial"/>
          <w:sz w:val="24"/>
          <w:szCs w:val="24"/>
        </w:rPr>
        <w:t>Além de confirmar os resultados de diversos outros estudos anteriores de que o capital humano é relevante para o crescimento econômico, o</w:t>
      </w:r>
      <w:r w:rsidR="004C1848">
        <w:rPr>
          <w:rFonts w:ascii="Arial" w:hAnsi="Arial" w:cs="Arial"/>
          <w:sz w:val="24"/>
          <w:szCs w:val="24"/>
        </w:rPr>
        <w:t xml:space="preserve">bteve-se </w:t>
      </w:r>
      <w:r w:rsidR="00450409">
        <w:rPr>
          <w:rFonts w:ascii="Arial" w:hAnsi="Arial" w:cs="Arial"/>
          <w:sz w:val="24"/>
          <w:szCs w:val="24"/>
        </w:rPr>
        <w:t>evid</w:t>
      </w:r>
      <w:r w:rsidR="00316076">
        <w:rPr>
          <w:rFonts w:ascii="Arial" w:hAnsi="Arial" w:cs="Arial"/>
          <w:sz w:val="24"/>
          <w:szCs w:val="24"/>
        </w:rPr>
        <w:t>ê</w:t>
      </w:r>
      <w:r w:rsidR="00450409">
        <w:rPr>
          <w:rFonts w:ascii="Arial" w:hAnsi="Arial" w:cs="Arial"/>
          <w:sz w:val="24"/>
          <w:szCs w:val="24"/>
        </w:rPr>
        <w:t>ncias d</w:t>
      </w:r>
      <w:r w:rsidR="00316076">
        <w:rPr>
          <w:rFonts w:ascii="Arial" w:hAnsi="Arial" w:cs="Arial"/>
          <w:sz w:val="24"/>
          <w:szCs w:val="24"/>
        </w:rPr>
        <w:t xml:space="preserve">e que </w:t>
      </w:r>
      <w:r w:rsidR="00450409">
        <w:rPr>
          <w:rFonts w:ascii="Arial" w:hAnsi="Arial" w:cs="Arial"/>
          <w:sz w:val="24"/>
          <w:szCs w:val="24"/>
        </w:rPr>
        <w:t>a variável capital estruturante</w:t>
      </w:r>
      <w:r w:rsidR="00316076">
        <w:rPr>
          <w:rFonts w:ascii="Arial" w:hAnsi="Arial" w:cs="Arial"/>
          <w:sz w:val="24"/>
          <w:szCs w:val="24"/>
        </w:rPr>
        <w:t xml:space="preserve"> é importante para a compreensão do desempenho do produto </w:t>
      </w:r>
      <w:r w:rsidR="00913AD2" w:rsidRPr="00913AD2">
        <w:rPr>
          <w:rFonts w:ascii="Arial" w:hAnsi="Arial" w:cs="Arial"/>
          <w:i/>
          <w:sz w:val="24"/>
          <w:szCs w:val="24"/>
        </w:rPr>
        <w:t>per capta</w:t>
      </w:r>
      <w:r w:rsidR="00316076">
        <w:rPr>
          <w:rFonts w:ascii="Arial" w:hAnsi="Arial" w:cs="Arial"/>
          <w:sz w:val="24"/>
          <w:szCs w:val="24"/>
        </w:rPr>
        <w:t xml:space="preserve"> na economia brasileira</w:t>
      </w:r>
      <w:r w:rsidR="00F940AB">
        <w:rPr>
          <w:rFonts w:ascii="Arial" w:hAnsi="Arial" w:cs="Arial"/>
          <w:sz w:val="24"/>
          <w:szCs w:val="24"/>
        </w:rPr>
        <w:t>. O</w:t>
      </w:r>
      <w:r w:rsidR="00450409">
        <w:rPr>
          <w:rFonts w:ascii="Arial" w:hAnsi="Arial" w:cs="Arial"/>
          <w:sz w:val="24"/>
          <w:szCs w:val="24"/>
        </w:rPr>
        <w:t xml:space="preserve"> aumento 1% no capital estru</w:t>
      </w:r>
      <w:r w:rsidR="00FC59E7">
        <w:rPr>
          <w:rFonts w:ascii="Arial" w:hAnsi="Arial" w:cs="Arial"/>
          <w:sz w:val="24"/>
          <w:szCs w:val="24"/>
        </w:rPr>
        <w:t>tu</w:t>
      </w:r>
      <w:r w:rsidR="00450409">
        <w:rPr>
          <w:rFonts w:ascii="Arial" w:hAnsi="Arial" w:cs="Arial"/>
          <w:sz w:val="24"/>
          <w:szCs w:val="24"/>
        </w:rPr>
        <w:t>rante gera</w:t>
      </w:r>
      <w:r w:rsidR="00FC59E7">
        <w:rPr>
          <w:rFonts w:ascii="Arial" w:hAnsi="Arial" w:cs="Arial"/>
          <w:sz w:val="24"/>
          <w:szCs w:val="24"/>
        </w:rPr>
        <w:t xml:space="preserve"> uma elevação de </w:t>
      </w:r>
      <w:r>
        <w:rPr>
          <w:rFonts w:ascii="Arial" w:hAnsi="Arial" w:cs="Arial"/>
          <w:sz w:val="24"/>
          <w:szCs w:val="24"/>
        </w:rPr>
        <w:t>0,07% da renda agregada</w:t>
      </w:r>
      <w:r w:rsidR="00450409">
        <w:rPr>
          <w:rFonts w:ascii="Arial" w:hAnsi="Arial" w:cs="Arial"/>
          <w:sz w:val="24"/>
          <w:szCs w:val="24"/>
        </w:rPr>
        <w:t>.</w:t>
      </w:r>
    </w:p>
    <w:p w:rsidR="00F627B0" w:rsidRDefault="00F627B0" w:rsidP="00F627B0">
      <w:pPr>
        <w:spacing w:after="0"/>
        <w:jc w:val="both"/>
        <w:rPr>
          <w:rFonts w:ascii="Arial" w:hAnsi="Arial" w:cs="Arial"/>
          <w:sz w:val="24"/>
          <w:szCs w:val="24"/>
        </w:rPr>
      </w:pPr>
      <w:r w:rsidRPr="00F940AB">
        <w:rPr>
          <w:rFonts w:ascii="Arial" w:hAnsi="Arial" w:cs="Arial"/>
          <w:sz w:val="24"/>
          <w:szCs w:val="24"/>
        </w:rPr>
        <w:t xml:space="preserve">Por fim, após encontrar evidências de que o capital estruturante importa para o crescimento econômico, e considerando que a estrutura </w:t>
      </w:r>
      <w:r w:rsidR="00DD774A">
        <w:rPr>
          <w:rFonts w:ascii="Arial" w:hAnsi="Arial" w:cs="Arial"/>
          <w:sz w:val="24"/>
          <w:szCs w:val="24"/>
        </w:rPr>
        <w:t xml:space="preserve">relativa </w:t>
      </w:r>
      <w:r w:rsidRPr="00F940AB">
        <w:rPr>
          <w:rFonts w:ascii="Arial" w:hAnsi="Arial" w:cs="Arial"/>
          <w:sz w:val="24"/>
          <w:szCs w:val="24"/>
        </w:rPr>
        <w:t>de desigualdade educacional</w:t>
      </w:r>
      <w:r w:rsidR="00A80C3D" w:rsidRPr="00F940AB">
        <w:rPr>
          <w:rFonts w:ascii="Arial" w:hAnsi="Arial" w:cs="Arial"/>
          <w:sz w:val="24"/>
          <w:szCs w:val="24"/>
        </w:rPr>
        <w:t>,</w:t>
      </w:r>
      <w:r w:rsidRPr="00F940AB">
        <w:rPr>
          <w:rFonts w:ascii="Arial" w:hAnsi="Arial" w:cs="Arial"/>
          <w:sz w:val="24"/>
          <w:szCs w:val="24"/>
        </w:rPr>
        <w:t xml:space="preserve"> comparando os anos de </w:t>
      </w:r>
      <w:r w:rsidR="00DD774A">
        <w:rPr>
          <w:rFonts w:ascii="Arial" w:hAnsi="Arial" w:cs="Arial"/>
          <w:sz w:val="24"/>
          <w:szCs w:val="24"/>
        </w:rPr>
        <w:t>2016</w:t>
      </w:r>
      <w:r w:rsidRPr="00F940AB">
        <w:rPr>
          <w:rFonts w:ascii="Arial" w:hAnsi="Arial" w:cs="Arial"/>
          <w:sz w:val="24"/>
          <w:szCs w:val="24"/>
        </w:rPr>
        <w:t xml:space="preserve"> </w:t>
      </w:r>
      <w:r w:rsidR="00DD774A">
        <w:rPr>
          <w:rFonts w:ascii="Arial" w:hAnsi="Arial" w:cs="Arial"/>
          <w:sz w:val="24"/>
          <w:szCs w:val="24"/>
        </w:rPr>
        <w:t>com</w:t>
      </w:r>
      <w:r w:rsidRPr="00F940AB">
        <w:rPr>
          <w:rFonts w:ascii="Arial" w:hAnsi="Arial" w:cs="Arial"/>
          <w:sz w:val="24"/>
          <w:szCs w:val="24"/>
        </w:rPr>
        <w:t xml:space="preserve"> </w:t>
      </w:r>
      <w:r w:rsidR="00DD774A">
        <w:rPr>
          <w:rFonts w:ascii="Arial" w:hAnsi="Arial" w:cs="Arial"/>
          <w:sz w:val="24"/>
          <w:szCs w:val="24"/>
        </w:rPr>
        <w:t>1994</w:t>
      </w:r>
      <w:r w:rsidR="005C7BFE" w:rsidRPr="00F940AB">
        <w:rPr>
          <w:rFonts w:ascii="Arial" w:hAnsi="Arial" w:cs="Arial"/>
          <w:sz w:val="24"/>
          <w:szCs w:val="24"/>
        </w:rPr>
        <w:t>,</w:t>
      </w:r>
      <w:r w:rsidRPr="00F940AB">
        <w:rPr>
          <w:rFonts w:ascii="Arial" w:hAnsi="Arial" w:cs="Arial"/>
          <w:sz w:val="24"/>
          <w:szCs w:val="24"/>
        </w:rPr>
        <w:t xml:space="preserve"> não se alterou, com a permanência dos estados da</w:t>
      </w:r>
      <w:r w:rsidR="00F940AB">
        <w:rPr>
          <w:rFonts w:ascii="Arial" w:hAnsi="Arial" w:cs="Arial"/>
          <w:sz w:val="24"/>
          <w:szCs w:val="24"/>
        </w:rPr>
        <w:t xml:space="preserve">s regiões norte e </w:t>
      </w:r>
      <w:r w:rsidRPr="00F940AB">
        <w:rPr>
          <w:rFonts w:ascii="Arial" w:hAnsi="Arial" w:cs="Arial"/>
          <w:sz w:val="24"/>
          <w:szCs w:val="24"/>
        </w:rPr>
        <w:t xml:space="preserve">nordeste do Brasil como os de menor nível de escolaridade, propõe-se que sejam revistos os atuais critérios de repartição das receitas </w:t>
      </w:r>
      <w:r w:rsidR="00DD774A">
        <w:rPr>
          <w:rFonts w:ascii="Arial" w:hAnsi="Arial" w:cs="Arial"/>
          <w:sz w:val="24"/>
          <w:szCs w:val="24"/>
        </w:rPr>
        <w:t xml:space="preserve">públicas destinadas à educação </w:t>
      </w:r>
      <w:r w:rsidRPr="00F940AB">
        <w:rPr>
          <w:rFonts w:ascii="Arial" w:hAnsi="Arial" w:cs="Arial"/>
          <w:sz w:val="24"/>
          <w:szCs w:val="24"/>
        </w:rPr>
        <w:t xml:space="preserve">de modo que </w:t>
      </w:r>
      <w:r w:rsidR="00DD774A">
        <w:rPr>
          <w:rFonts w:ascii="Arial" w:hAnsi="Arial" w:cs="Arial"/>
          <w:sz w:val="24"/>
          <w:szCs w:val="24"/>
        </w:rPr>
        <w:t>haja elevação dos</w:t>
      </w:r>
      <w:r w:rsidRPr="00F940AB">
        <w:rPr>
          <w:rFonts w:ascii="Arial" w:hAnsi="Arial" w:cs="Arial"/>
          <w:sz w:val="24"/>
          <w:szCs w:val="24"/>
        </w:rPr>
        <w:t xml:space="preserve"> recursos orçament</w:t>
      </w:r>
      <w:r w:rsidR="008B5531" w:rsidRPr="00F940AB">
        <w:rPr>
          <w:rFonts w:ascii="Arial" w:hAnsi="Arial" w:cs="Arial"/>
          <w:sz w:val="24"/>
          <w:szCs w:val="24"/>
        </w:rPr>
        <w:t xml:space="preserve">ário financeiros </w:t>
      </w:r>
      <w:r w:rsidR="00DD774A">
        <w:rPr>
          <w:rFonts w:ascii="Arial" w:hAnsi="Arial" w:cs="Arial"/>
          <w:sz w:val="24"/>
          <w:szCs w:val="24"/>
        </w:rPr>
        <w:t>enviados</w:t>
      </w:r>
      <w:r w:rsidRPr="00F940AB">
        <w:rPr>
          <w:rFonts w:ascii="Arial" w:hAnsi="Arial" w:cs="Arial"/>
          <w:sz w:val="24"/>
          <w:szCs w:val="24"/>
        </w:rPr>
        <w:t xml:space="preserve"> </w:t>
      </w:r>
      <w:r w:rsidR="00F940AB">
        <w:rPr>
          <w:rFonts w:ascii="Arial" w:hAnsi="Arial" w:cs="Arial"/>
          <w:sz w:val="24"/>
          <w:szCs w:val="24"/>
        </w:rPr>
        <w:t>a esses estados</w:t>
      </w:r>
      <w:r w:rsidR="00DD774A">
        <w:rPr>
          <w:rFonts w:ascii="Arial" w:hAnsi="Arial" w:cs="Arial"/>
          <w:sz w:val="24"/>
          <w:szCs w:val="24"/>
        </w:rPr>
        <w:t xml:space="preserve"> e seus respectivos municípios</w:t>
      </w:r>
      <w:r>
        <w:rPr>
          <w:rFonts w:ascii="Arial" w:hAnsi="Arial" w:cs="Arial"/>
          <w:sz w:val="24"/>
          <w:szCs w:val="24"/>
        </w:rPr>
        <w:t xml:space="preserve">. </w:t>
      </w:r>
      <w:r w:rsidRPr="00F940AB">
        <w:rPr>
          <w:rFonts w:ascii="Arial" w:hAnsi="Arial" w:cs="Arial"/>
          <w:sz w:val="24"/>
          <w:szCs w:val="24"/>
        </w:rPr>
        <w:t xml:space="preserve">Espera-se, desse modo que </w:t>
      </w:r>
      <w:r w:rsidR="008B5531" w:rsidRPr="00F940AB">
        <w:rPr>
          <w:rFonts w:ascii="Arial" w:hAnsi="Arial" w:cs="Arial"/>
          <w:sz w:val="24"/>
          <w:szCs w:val="24"/>
        </w:rPr>
        <w:t xml:space="preserve">essa alteração </w:t>
      </w:r>
      <w:r w:rsidR="00DD774A">
        <w:rPr>
          <w:rFonts w:ascii="Arial" w:hAnsi="Arial" w:cs="Arial"/>
          <w:sz w:val="24"/>
          <w:szCs w:val="24"/>
        </w:rPr>
        <w:t>d</w:t>
      </w:r>
      <w:r w:rsidR="008B5531" w:rsidRPr="00F940AB">
        <w:rPr>
          <w:rFonts w:ascii="Arial" w:hAnsi="Arial" w:cs="Arial"/>
          <w:sz w:val="24"/>
          <w:szCs w:val="24"/>
        </w:rPr>
        <w:t>a</w:t>
      </w:r>
      <w:r w:rsidRPr="00F940AB">
        <w:rPr>
          <w:rFonts w:ascii="Arial" w:hAnsi="Arial" w:cs="Arial"/>
          <w:sz w:val="24"/>
          <w:szCs w:val="24"/>
        </w:rPr>
        <w:t xml:space="preserve"> </w:t>
      </w:r>
      <w:r>
        <w:rPr>
          <w:rFonts w:ascii="Arial" w:hAnsi="Arial" w:cs="Arial"/>
          <w:sz w:val="24"/>
          <w:szCs w:val="24"/>
        </w:rPr>
        <w:t xml:space="preserve">política pública possa resultar em convergência educacional entre as unidades da federação e, consequentemente, em </w:t>
      </w:r>
      <w:r w:rsidR="00DD774A">
        <w:rPr>
          <w:rFonts w:ascii="Arial" w:hAnsi="Arial" w:cs="Arial"/>
          <w:sz w:val="24"/>
          <w:szCs w:val="24"/>
        </w:rPr>
        <w:t xml:space="preserve">redução desigualdades </w:t>
      </w:r>
      <w:r w:rsidR="00A24ADD">
        <w:rPr>
          <w:rFonts w:ascii="Arial" w:hAnsi="Arial" w:cs="Arial"/>
          <w:sz w:val="24"/>
          <w:szCs w:val="24"/>
        </w:rPr>
        <w:t>regionais no Brasil</w:t>
      </w:r>
      <w:r>
        <w:rPr>
          <w:rFonts w:ascii="Arial" w:hAnsi="Arial" w:cs="Arial"/>
          <w:sz w:val="24"/>
          <w:szCs w:val="24"/>
        </w:rPr>
        <w:t xml:space="preserve">. </w:t>
      </w:r>
    </w:p>
    <w:p w:rsidR="00F940AB" w:rsidRDefault="00F940AB">
      <w:pPr>
        <w:rPr>
          <w:rFonts w:ascii="Arial" w:hAnsi="Arial" w:cs="Arial"/>
          <w:b/>
          <w:sz w:val="24"/>
          <w:szCs w:val="24"/>
        </w:rPr>
      </w:pPr>
      <w:r>
        <w:rPr>
          <w:rFonts w:ascii="Arial" w:hAnsi="Arial" w:cs="Arial"/>
          <w:b/>
          <w:sz w:val="24"/>
          <w:szCs w:val="24"/>
        </w:rPr>
        <w:br w:type="page"/>
      </w:r>
    </w:p>
    <w:p w:rsidR="00A82C94" w:rsidRDefault="00A82C94" w:rsidP="00512F74">
      <w:pPr>
        <w:spacing w:after="0"/>
        <w:rPr>
          <w:rFonts w:ascii="Arial" w:hAnsi="Arial" w:cs="Arial"/>
          <w:b/>
          <w:sz w:val="24"/>
          <w:szCs w:val="24"/>
        </w:rPr>
      </w:pPr>
      <w:r>
        <w:rPr>
          <w:rFonts w:ascii="Arial" w:hAnsi="Arial" w:cs="Arial"/>
          <w:b/>
          <w:sz w:val="24"/>
          <w:szCs w:val="24"/>
        </w:rPr>
        <w:lastRenderedPageBreak/>
        <w:t>R</w:t>
      </w:r>
      <w:r w:rsidRPr="00D445B1">
        <w:rPr>
          <w:rFonts w:ascii="Arial" w:hAnsi="Arial" w:cs="Arial"/>
          <w:b/>
          <w:sz w:val="24"/>
          <w:szCs w:val="24"/>
        </w:rPr>
        <w:t>eferências</w:t>
      </w:r>
    </w:p>
    <w:p w:rsidR="00A82C94" w:rsidRDefault="00A82C94" w:rsidP="00512F74">
      <w:pPr>
        <w:spacing w:after="0"/>
        <w:rPr>
          <w:rFonts w:ascii="Arial" w:hAnsi="Arial" w:cs="Arial"/>
          <w:b/>
          <w:sz w:val="24"/>
          <w:szCs w:val="24"/>
        </w:rPr>
      </w:pPr>
    </w:p>
    <w:p w:rsidR="00A82C94" w:rsidRPr="00FC3BA6" w:rsidRDefault="00A82C94" w:rsidP="00512F74">
      <w:pPr>
        <w:spacing w:after="0"/>
        <w:rPr>
          <w:rFonts w:ascii="Arial" w:hAnsi="Arial" w:cs="Arial"/>
          <w:sz w:val="24"/>
          <w:szCs w:val="24"/>
        </w:rPr>
      </w:pPr>
      <w:r w:rsidRPr="00FC3BA6">
        <w:rPr>
          <w:rFonts w:ascii="Arial" w:hAnsi="Arial" w:cs="Arial"/>
          <w:sz w:val="24"/>
          <w:szCs w:val="24"/>
        </w:rPr>
        <w:t xml:space="preserve">ACEMOGLU, </w:t>
      </w:r>
      <w:r>
        <w:rPr>
          <w:rFonts w:ascii="Arial" w:hAnsi="Arial" w:cs="Arial"/>
          <w:sz w:val="24"/>
          <w:szCs w:val="24"/>
        </w:rPr>
        <w:t xml:space="preserve">D.  Modern Economic Growth. New Jersey: Princeton University Press, 2009. </w:t>
      </w:r>
    </w:p>
    <w:p w:rsidR="00A82C94" w:rsidRDefault="00A82C94" w:rsidP="00512F74">
      <w:pPr>
        <w:spacing w:after="0"/>
        <w:rPr>
          <w:rFonts w:ascii="Arial" w:hAnsi="Arial" w:cs="Arial"/>
          <w:b/>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 xml:space="preserve">AGHION, P.; HOWITT, P. </w:t>
      </w:r>
      <w:r w:rsidRPr="00B96154">
        <w:rPr>
          <w:rFonts w:ascii="Arial" w:hAnsi="Arial" w:cs="Arial"/>
          <w:bCs/>
          <w:sz w:val="24"/>
          <w:szCs w:val="24"/>
        </w:rPr>
        <w:t>A</w:t>
      </w:r>
      <w:r w:rsidRPr="00C1290E">
        <w:rPr>
          <w:rFonts w:ascii="Arial" w:hAnsi="Arial" w:cs="Arial"/>
          <w:b/>
          <w:bCs/>
          <w:sz w:val="24"/>
          <w:szCs w:val="24"/>
        </w:rPr>
        <w:t xml:space="preserve"> </w:t>
      </w:r>
      <w:r w:rsidRPr="00C1290E">
        <w:rPr>
          <w:rFonts w:ascii="Arial" w:hAnsi="Arial" w:cs="Arial"/>
          <w:sz w:val="24"/>
          <w:szCs w:val="24"/>
        </w:rPr>
        <w:t xml:space="preserve">model of growth through creative destruction. </w:t>
      </w:r>
      <w:r w:rsidRPr="00C1290E">
        <w:rPr>
          <w:rFonts w:ascii="Arial" w:hAnsi="Arial" w:cs="Arial"/>
          <w:i/>
          <w:iCs/>
          <w:sz w:val="24"/>
          <w:szCs w:val="24"/>
        </w:rPr>
        <w:t>Econometrica</w:t>
      </w:r>
      <w:r w:rsidRPr="00C1290E">
        <w:rPr>
          <w:rFonts w:ascii="Arial" w:hAnsi="Arial" w:cs="Arial"/>
          <w:sz w:val="24"/>
          <w:szCs w:val="24"/>
        </w:rPr>
        <w:t>, v. 60, n. 2, p. 323-351, 1992.</w:t>
      </w:r>
    </w:p>
    <w:p w:rsidR="00A82C94" w:rsidRDefault="00A82C94" w:rsidP="00512F74">
      <w:pPr>
        <w:spacing w:after="0"/>
        <w:jc w:val="both"/>
        <w:rPr>
          <w:rFonts w:ascii="Arial" w:hAnsi="Arial" w:cs="Arial"/>
          <w:sz w:val="24"/>
          <w:szCs w:val="24"/>
        </w:rPr>
      </w:pPr>
    </w:p>
    <w:p w:rsidR="00A82C94" w:rsidRDefault="00A82C94" w:rsidP="00512F7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Anuário Estatístico de Energia El</w:t>
      </w:r>
      <w:r w:rsidR="009A26D6">
        <w:rPr>
          <w:rFonts w:ascii="Arial" w:hAnsi="Arial" w:cs="Arial"/>
          <w:sz w:val="24"/>
          <w:szCs w:val="24"/>
        </w:rPr>
        <w:t>é</w:t>
      </w:r>
      <w:r>
        <w:rPr>
          <w:rFonts w:ascii="Arial" w:hAnsi="Arial" w:cs="Arial"/>
          <w:sz w:val="24"/>
          <w:szCs w:val="24"/>
        </w:rPr>
        <w:t>trica.  Empresa de Ener</w:t>
      </w:r>
      <w:r w:rsidR="009A26D6">
        <w:rPr>
          <w:rFonts w:ascii="Arial" w:hAnsi="Arial" w:cs="Arial"/>
          <w:sz w:val="24"/>
          <w:szCs w:val="24"/>
        </w:rPr>
        <w:t>gia</w:t>
      </w:r>
      <w:r>
        <w:rPr>
          <w:rFonts w:ascii="Arial" w:hAnsi="Arial" w:cs="Arial"/>
          <w:sz w:val="24"/>
          <w:szCs w:val="24"/>
        </w:rPr>
        <w:t xml:space="preserve"> Elétrica - EPE Ministério das Minas e Energia. URL: Disponível em:    </w:t>
      </w:r>
      <w:r w:rsidRPr="007D4A17">
        <w:rPr>
          <w:rFonts w:ascii="Arial" w:hAnsi="Arial" w:cs="Arial"/>
          <w:i/>
          <w:sz w:val="24"/>
          <w:szCs w:val="24"/>
        </w:rPr>
        <w:t>http://www.epe.gov.br/AnuarioEstatisticodeEnergiaEletrica/Forms/Anurio.aspx</w:t>
      </w:r>
    </w:p>
    <w:p w:rsidR="00A82C94" w:rsidRDefault="00A82C94" w:rsidP="00512F74">
      <w:pPr>
        <w:autoSpaceDE w:val="0"/>
        <w:autoSpaceDN w:val="0"/>
        <w:adjustRightInd w:val="0"/>
        <w:spacing w:after="0" w:line="240" w:lineRule="auto"/>
        <w:jc w:val="both"/>
        <w:rPr>
          <w:rFonts w:ascii="Arial" w:hAnsi="Arial" w:cs="Arial"/>
          <w:sz w:val="24"/>
          <w:szCs w:val="24"/>
        </w:rPr>
      </w:pPr>
    </w:p>
    <w:p w:rsidR="00A82C94" w:rsidRPr="0034256B" w:rsidRDefault="00A82C94" w:rsidP="00512F74">
      <w:pPr>
        <w:spacing w:after="0"/>
        <w:jc w:val="both"/>
        <w:rPr>
          <w:rFonts w:ascii="Arial" w:hAnsi="Arial" w:cs="Arial"/>
          <w:sz w:val="24"/>
          <w:szCs w:val="24"/>
        </w:rPr>
      </w:pPr>
      <w:r w:rsidRPr="0034256B">
        <w:rPr>
          <w:rFonts w:ascii="Arial" w:hAnsi="Arial" w:cs="Arial"/>
          <w:sz w:val="24"/>
          <w:szCs w:val="24"/>
        </w:rPr>
        <w:t>BARBOSA FILHO, F.; PESSÔA, S. Educação e crescimento: o que a evidência empírica e teórica mostra? Revista Economia,  Brasília (DF) v. 11, n.2, p.265-303, mai/ago 2010</w:t>
      </w:r>
    </w:p>
    <w:p w:rsidR="00A82C94" w:rsidRDefault="00A82C94" w:rsidP="00512F74">
      <w:pPr>
        <w:spacing w:after="0"/>
        <w:jc w:val="both"/>
        <w:rPr>
          <w:rFonts w:ascii="Arial" w:hAnsi="Arial" w:cs="Arial"/>
          <w:sz w:val="24"/>
          <w:szCs w:val="24"/>
        </w:rPr>
      </w:pPr>
    </w:p>
    <w:p w:rsidR="00A82C94" w:rsidRPr="003C054F" w:rsidRDefault="00A82C94" w:rsidP="00512F74">
      <w:pPr>
        <w:spacing w:after="0"/>
        <w:jc w:val="both"/>
        <w:rPr>
          <w:rFonts w:ascii="Arial" w:hAnsi="Arial" w:cs="Arial"/>
          <w:sz w:val="24"/>
          <w:szCs w:val="24"/>
        </w:rPr>
      </w:pPr>
      <w:r w:rsidRPr="003C054F">
        <w:rPr>
          <w:rFonts w:ascii="Arial" w:hAnsi="Arial" w:cs="Arial"/>
          <w:sz w:val="24"/>
          <w:szCs w:val="24"/>
        </w:rPr>
        <w:t>BARRETO, R. C. S. &amp; ALMEIDA, E. S. (2009), A contribuição do capital humano para o crescimento econômico e convergência espacial do pib per capita no ceará, in M. C. Holanda, E. B. S. Carvalho &amp; M. P. Barbosa, eds, ‘Economia do Ceará em Debate 2008’, Fortaleza-CE: IPECE.</w:t>
      </w:r>
    </w:p>
    <w:p w:rsidR="00A82C94" w:rsidRPr="003C054F" w:rsidRDefault="00A82C94" w:rsidP="00512F74">
      <w:pPr>
        <w:spacing w:after="0"/>
        <w:jc w:val="both"/>
        <w:rPr>
          <w:rFonts w:ascii="Arial" w:hAnsi="Arial" w:cs="Arial"/>
          <w:sz w:val="24"/>
          <w:szCs w:val="24"/>
        </w:rPr>
      </w:pPr>
    </w:p>
    <w:p w:rsidR="00A82C94" w:rsidRPr="003C054F" w:rsidRDefault="00A82C94" w:rsidP="00512F74">
      <w:pPr>
        <w:spacing w:after="0"/>
        <w:jc w:val="both"/>
        <w:rPr>
          <w:rFonts w:ascii="Arial" w:hAnsi="Arial" w:cs="Arial"/>
          <w:sz w:val="24"/>
          <w:szCs w:val="24"/>
        </w:rPr>
      </w:pPr>
      <w:r w:rsidRPr="003C054F">
        <w:rPr>
          <w:rFonts w:ascii="Arial" w:hAnsi="Arial" w:cs="Arial"/>
          <w:sz w:val="24"/>
          <w:szCs w:val="24"/>
        </w:rPr>
        <w:t>BARRETTO, E. S. d. S. &amp; MITRULIS, E. (2001), ‘Trajetória e desafios dos ciclos escolares no país’, Estudos Avançados 15(42), 1–39.</w:t>
      </w:r>
    </w:p>
    <w:p w:rsidR="00A82C94" w:rsidRDefault="00A82C94" w:rsidP="00512F74">
      <w:pPr>
        <w:spacing w:after="0"/>
        <w:jc w:val="both"/>
        <w:rPr>
          <w:rFonts w:ascii="Arial" w:hAnsi="Arial" w:cs="Arial"/>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 xml:space="preserve">BARRO, R.; LEE, J. International Comparison of Educational Attainment. </w:t>
      </w:r>
      <w:r w:rsidRPr="00C1290E">
        <w:rPr>
          <w:rFonts w:ascii="Arial" w:hAnsi="Arial" w:cs="Arial"/>
          <w:i/>
          <w:iCs/>
          <w:sz w:val="24"/>
          <w:szCs w:val="24"/>
        </w:rPr>
        <w:t>Journal of Monetary Economics</w:t>
      </w:r>
      <w:r w:rsidRPr="00C1290E">
        <w:rPr>
          <w:rFonts w:ascii="Arial" w:hAnsi="Arial" w:cs="Arial"/>
          <w:sz w:val="24"/>
          <w:szCs w:val="24"/>
        </w:rPr>
        <w:t>, v. 32, n. 3, p. 363-394, 2003.</w:t>
      </w:r>
    </w:p>
    <w:p w:rsidR="00A82C94" w:rsidRPr="00C1290E" w:rsidRDefault="00A82C94" w:rsidP="00512F74">
      <w:pPr>
        <w:autoSpaceDE w:val="0"/>
        <w:autoSpaceDN w:val="0"/>
        <w:adjustRightInd w:val="0"/>
        <w:spacing w:after="0" w:line="240" w:lineRule="auto"/>
        <w:jc w:val="both"/>
        <w:rPr>
          <w:rFonts w:ascii="Arial" w:hAnsi="Arial" w:cs="Arial"/>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 xml:space="preserve">BENHABIB, J.; SPIEGEL, M. M. </w:t>
      </w:r>
      <w:r w:rsidRPr="00C1290E">
        <w:rPr>
          <w:rFonts w:ascii="Arial" w:hAnsi="Arial" w:cs="Arial"/>
          <w:i/>
          <w:iCs/>
          <w:sz w:val="24"/>
          <w:szCs w:val="24"/>
        </w:rPr>
        <w:t>Human capital and technology diffusion</w:t>
      </w:r>
      <w:r w:rsidRPr="00C1290E">
        <w:rPr>
          <w:rFonts w:ascii="Arial" w:hAnsi="Arial" w:cs="Arial"/>
          <w:sz w:val="24"/>
          <w:szCs w:val="24"/>
        </w:rPr>
        <w:t>. New York,</w:t>
      </w:r>
      <w:r>
        <w:rPr>
          <w:rFonts w:ascii="Arial" w:hAnsi="Arial" w:cs="Arial"/>
          <w:sz w:val="24"/>
          <w:szCs w:val="24"/>
        </w:rPr>
        <w:t xml:space="preserve"> </w:t>
      </w:r>
      <w:r w:rsidRPr="00C1290E">
        <w:rPr>
          <w:rFonts w:ascii="Arial" w:hAnsi="Arial" w:cs="Arial"/>
          <w:sz w:val="24"/>
          <w:szCs w:val="24"/>
        </w:rPr>
        <w:t>NY Federal Reserve Bank of San Francisco, 2002. (Working Paper; 2003-02)</w:t>
      </w:r>
      <w:r>
        <w:rPr>
          <w:rFonts w:ascii="Arial" w:hAnsi="Arial" w:cs="Arial"/>
          <w:sz w:val="24"/>
          <w:szCs w:val="24"/>
        </w:rPr>
        <w:t xml:space="preserve">  </w:t>
      </w:r>
      <w:r w:rsidRPr="00C1290E">
        <w:rPr>
          <w:rFonts w:ascii="Arial" w:hAnsi="Arial" w:cs="Arial"/>
          <w:sz w:val="24"/>
          <w:szCs w:val="24"/>
        </w:rPr>
        <w:t>Disponível em: &lt;http://www.frbsf.org/publications/economics/papers/2003/</w:t>
      </w:r>
    </w:p>
    <w:p w:rsidR="00A82C94" w:rsidRPr="00C1290E" w:rsidRDefault="00A82C94" w:rsidP="00512F74">
      <w:pPr>
        <w:spacing w:after="0"/>
        <w:jc w:val="both"/>
        <w:rPr>
          <w:rFonts w:ascii="Arial" w:hAnsi="Arial" w:cs="Arial"/>
          <w:b/>
          <w:sz w:val="24"/>
          <w:szCs w:val="24"/>
        </w:rPr>
      </w:pPr>
      <w:r w:rsidRPr="00C1290E">
        <w:rPr>
          <w:rFonts w:ascii="Arial" w:hAnsi="Arial" w:cs="Arial"/>
          <w:sz w:val="24"/>
          <w:szCs w:val="24"/>
        </w:rPr>
        <w:t>wp03-02bk.pdf&gt;.</w:t>
      </w:r>
    </w:p>
    <w:p w:rsidR="00A82C94" w:rsidRDefault="00A82C94" w:rsidP="00512F74">
      <w:pPr>
        <w:spacing w:after="0"/>
        <w:jc w:val="both"/>
        <w:rPr>
          <w:rFonts w:ascii="Arial" w:hAnsi="Arial" w:cs="Arial"/>
          <w:b/>
          <w:sz w:val="24"/>
          <w:szCs w:val="24"/>
        </w:rPr>
      </w:pPr>
    </w:p>
    <w:p w:rsidR="00A82C94" w:rsidRPr="005F3D19" w:rsidRDefault="00A82C94" w:rsidP="00512F74">
      <w:pPr>
        <w:spacing w:after="0"/>
        <w:jc w:val="both"/>
        <w:rPr>
          <w:rFonts w:ascii="Arial" w:hAnsi="Arial" w:cs="Arial"/>
          <w:sz w:val="24"/>
          <w:szCs w:val="24"/>
        </w:rPr>
      </w:pPr>
      <w:r w:rsidRPr="005F3D19">
        <w:rPr>
          <w:rFonts w:ascii="Arial" w:hAnsi="Arial" w:cs="Arial"/>
          <w:sz w:val="24"/>
          <w:szCs w:val="24"/>
        </w:rPr>
        <w:t>BERNANKE, Ben S.</w:t>
      </w:r>
      <w:r>
        <w:rPr>
          <w:rFonts w:ascii="Arial" w:hAnsi="Arial" w:cs="Arial"/>
          <w:sz w:val="24"/>
          <w:szCs w:val="24"/>
        </w:rPr>
        <w:t xml:space="preserve">; </w:t>
      </w:r>
      <w:r w:rsidRPr="005F3D19">
        <w:rPr>
          <w:rFonts w:ascii="Arial" w:hAnsi="Arial" w:cs="Arial"/>
          <w:sz w:val="24"/>
          <w:szCs w:val="24"/>
        </w:rPr>
        <w:t>G</w:t>
      </w:r>
      <w:r>
        <w:rPr>
          <w:rFonts w:ascii="Arial" w:hAnsi="Arial" w:cs="Arial"/>
          <w:sz w:val="24"/>
          <w:szCs w:val="24"/>
        </w:rPr>
        <w:t>ÜR</w:t>
      </w:r>
      <w:r w:rsidRPr="005F3D19">
        <w:rPr>
          <w:rFonts w:ascii="Arial" w:hAnsi="Arial" w:cs="Arial"/>
          <w:sz w:val="24"/>
          <w:szCs w:val="24"/>
        </w:rPr>
        <w:t xml:space="preserve">KAYNAK, Refet S. 2001. </w:t>
      </w:r>
      <w:r>
        <w:rPr>
          <w:rFonts w:ascii="Arial" w:hAnsi="Arial" w:cs="Arial"/>
          <w:sz w:val="24"/>
          <w:szCs w:val="24"/>
        </w:rPr>
        <w:t>"I</w:t>
      </w:r>
      <w:r w:rsidRPr="005F3D19">
        <w:rPr>
          <w:rFonts w:ascii="Arial" w:hAnsi="Arial" w:cs="Arial"/>
          <w:sz w:val="24"/>
          <w:szCs w:val="24"/>
        </w:rPr>
        <w:t>s Growth Exogenous? Taking Mankiw, Romer and Weil Seriously</w:t>
      </w:r>
      <w:r>
        <w:rPr>
          <w:rFonts w:ascii="Arial" w:hAnsi="Arial" w:cs="Arial"/>
          <w:sz w:val="24"/>
          <w:szCs w:val="24"/>
        </w:rPr>
        <w:t>".</w:t>
      </w:r>
      <w:r w:rsidRPr="005F3D19">
        <w:rPr>
          <w:rFonts w:ascii="Arial" w:hAnsi="Arial" w:cs="Arial"/>
          <w:sz w:val="24"/>
          <w:szCs w:val="24"/>
        </w:rPr>
        <w:t xml:space="preserve"> NBER Macroeconomics Annual 2001, Ben S. Bernanke and Julio J. Rotemberg, Eds.Cambridge, MA: The MIT Press, 11-57</w:t>
      </w:r>
    </w:p>
    <w:p w:rsidR="00A82C94" w:rsidRPr="00C1290E" w:rsidRDefault="00A82C94" w:rsidP="00512F74">
      <w:pPr>
        <w:spacing w:after="0"/>
        <w:jc w:val="both"/>
        <w:rPr>
          <w:rFonts w:ascii="Arial" w:hAnsi="Arial" w:cs="Arial"/>
          <w:b/>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BONELLI, R. Crescimento, desigualdade e educação: notas para uma resenha com</w:t>
      </w:r>
      <w:r>
        <w:rPr>
          <w:rFonts w:ascii="Arial" w:hAnsi="Arial" w:cs="Arial"/>
          <w:sz w:val="24"/>
          <w:szCs w:val="24"/>
        </w:rPr>
        <w:t xml:space="preserve"> </w:t>
      </w:r>
      <w:r w:rsidRPr="00C1290E">
        <w:rPr>
          <w:rFonts w:ascii="Arial" w:hAnsi="Arial" w:cs="Arial"/>
          <w:sz w:val="24"/>
          <w:szCs w:val="24"/>
        </w:rPr>
        <w:t xml:space="preserve">referência ao Brasil. </w:t>
      </w:r>
      <w:r w:rsidRPr="00C1290E">
        <w:rPr>
          <w:rFonts w:ascii="Arial" w:hAnsi="Arial" w:cs="Arial"/>
          <w:i/>
          <w:iCs/>
          <w:sz w:val="24"/>
          <w:szCs w:val="24"/>
        </w:rPr>
        <w:t>Economia Aplicada</w:t>
      </w:r>
      <w:r w:rsidRPr="00C1290E">
        <w:rPr>
          <w:rFonts w:ascii="Arial" w:hAnsi="Arial" w:cs="Arial"/>
          <w:sz w:val="24"/>
          <w:szCs w:val="24"/>
        </w:rPr>
        <w:t>, v. 6, n. 4, p. 819-873, 2002.</w:t>
      </w:r>
    </w:p>
    <w:p w:rsidR="00A82C94" w:rsidRPr="00C1290E" w:rsidRDefault="00A82C94" w:rsidP="00512F74">
      <w:pPr>
        <w:spacing w:after="0"/>
        <w:jc w:val="both"/>
        <w:rPr>
          <w:rFonts w:ascii="Arial" w:hAnsi="Arial" w:cs="Arial"/>
          <w:b/>
          <w:sz w:val="24"/>
          <w:szCs w:val="24"/>
        </w:rPr>
      </w:pPr>
    </w:p>
    <w:p w:rsidR="00A82C94" w:rsidRPr="00C1290E" w:rsidRDefault="00A82C94" w:rsidP="00512F74">
      <w:pPr>
        <w:spacing w:after="0"/>
        <w:jc w:val="both"/>
        <w:rPr>
          <w:rFonts w:ascii="Arial" w:hAnsi="Arial" w:cs="Arial"/>
          <w:b/>
          <w:sz w:val="24"/>
          <w:szCs w:val="24"/>
        </w:rPr>
      </w:pPr>
      <w:r w:rsidRPr="00C1290E">
        <w:rPr>
          <w:rFonts w:ascii="Arial" w:hAnsi="Arial" w:cs="Arial"/>
          <w:color w:val="000000"/>
          <w:sz w:val="24"/>
          <w:szCs w:val="24"/>
          <w:shd w:val="clear" w:color="auto" w:fill="FFFFFF"/>
        </w:rPr>
        <w:t>CANGUSSU, R.C.; SALVATO, M. A. ; NAKABASHI, L. . Uma análise do capital humano sobre o nível de renda dos estados brasileiros: MRW versus Mincer.</w:t>
      </w:r>
      <w:r w:rsidRPr="00C1290E">
        <w:rPr>
          <w:rStyle w:val="apple-converted-space"/>
          <w:rFonts w:ascii="Arial" w:hAnsi="Arial" w:cs="Arial"/>
          <w:color w:val="000000"/>
          <w:sz w:val="24"/>
          <w:szCs w:val="24"/>
          <w:shd w:val="clear" w:color="auto" w:fill="FFFFFF"/>
        </w:rPr>
        <w:t> </w:t>
      </w:r>
      <w:r w:rsidRPr="00C1290E">
        <w:rPr>
          <w:rFonts w:ascii="Arial" w:hAnsi="Arial" w:cs="Arial"/>
          <w:i/>
          <w:iCs/>
          <w:color w:val="000000"/>
          <w:sz w:val="24"/>
          <w:szCs w:val="24"/>
          <w:shd w:val="clear" w:color="auto" w:fill="FFFFFF"/>
        </w:rPr>
        <w:t>Estudos Econômicos</w:t>
      </w:r>
      <w:r w:rsidRPr="00C1290E">
        <w:rPr>
          <w:rFonts w:ascii="Arial" w:hAnsi="Arial" w:cs="Arial"/>
          <w:color w:val="000000"/>
          <w:sz w:val="24"/>
          <w:szCs w:val="24"/>
          <w:shd w:val="clear" w:color="auto" w:fill="FFFFFF"/>
        </w:rPr>
        <w:t>. Instituto de Pesquisas Econômicas, v. 40, n. 1, p. 153-183, 2010.  </w:t>
      </w:r>
    </w:p>
    <w:p w:rsidR="00A82C94" w:rsidRDefault="00A82C94" w:rsidP="00512F74">
      <w:pPr>
        <w:spacing w:after="0"/>
        <w:jc w:val="both"/>
        <w:rPr>
          <w:rFonts w:ascii="Arial" w:hAnsi="Arial" w:cs="Arial"/>
          <w:sz w:val="24"/>
          <w:szCs w:val="24"/>
        </w:rPr>
      </w:pPr>
    </w:p>
    <w:p w:rsidR="00A82C94" w:rsidRPr="003C054F" w:rsidRDefault="00A82C94" w:rsidP="00512F74">
      <w:pPr>
        <w:spacing w:after="0"/>
        <w:jc w:val="both"/>
        <w:rPr>
          <w:rFonts w:ascii="Arial" w:hAnsi="Arial" w:cs="Arial"/>
          <w:sz w:val="24"/>
          <w:szCs w:val="24"/>
        </w:rPr>
      </w:pPr>
      <w:r w:rsidRPr="003C054F">
        <w:rPr>
          <w:rFonts w:ascii="Arial" w:hAnsi="Arial" w:cs="Arial"/>
          <w:sz w:val="24"/>
          <w:szCs w:val="24"/>
        </w:rPr>
        <w:lastRenderedPageBreak/>
        <w:t>COELHO, R. L. P. &amp; FIGUEIREDO, L. (2007), ‘Uma análise da hipótese da convergência para os municípios brasileiros’, Revista Brasileira de Economia 61(3), 331–352.</w:t>
      </w:r>
    </w:p>
    <w:p w:rsidR="00A82C94" w:rsidRPr="00C1290E" w:rsidRDefault="00A82C94" w:rsidP="00512F74">
      <w:pPr>
        <w:spacing w:after="0"/>
        <w:jc w:val="both"/>
        <w:rPr>
          <w:rFonts w:ascii="Arial" w:hAnsi="Arial" w:cs="Arial"/>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 xml:space="preserve">CRAVO, T. A. </w:t>
      </w:r>
      <w:r w:rsidRPr="007801CC">
        <w:rPr>
          <w:rFonts w:ascii="Arial" w:hAnsi="Arial" w:cs="Arial"/>
          <w:iCs/>
          <w:sz w:val="24"/>
          <w:szCs w:val="24"/>
        </w:rPr>
        <w:t xml:space="preserve">A importância do capital humano e inovação na convergência real entre países e entre os estados do Brasil. </w:t>
      </w:r>
      <w:r w:rsidRPr="00C1290E">
        <w:rPr>
          <w:rFonts w:ascii="Arial" w:hAnsi="Arial" w:cs="Arial"/>
          <w:sz w:val="24"/>
          <w:szCs w:val="24"/>
        </w:rPr>
        <w:t>Jan., 2006. 103f. Dissertação (Mestrado em</w:t>
      </w:r>
      <w:r>
        <w:rPr>
          <w:rFonts w:ascii="Arial" w:hAnsi="Arial" w:cs="Arial"/>
          <w:sz w:val="24"/>
          <w:szCs w:val="24"/>
        </w:rPr>
        <w:t xml:space="preserve"> </w:t>
      </w:r>
      <w:r w:rsidRPr="00C1290E">
        <w:rPr>
          <w:rFonts w:ascii="Arial" w:hAnsi="Arial" w:cs="Arial"/>
          <w:sz w:val="24"/>
          <w:szCs w:val="24"/>
        </w:rPr>
        <w:t>Economia) - Universidade de Coimbra, Portugal.</w:t>
      </w:r>
    </w:p>
    <w:p w:rsidR="00A82C94" w:rsidRDefault="00A82C94" w:rsidP="00512F74">
      <w:pPr>
        <w:spacing w:after="0"/>
        <w:jc w:val="both"/>
        <w:rPr>
          <w:rFonts w:ascii="Arial" w:hAnsi="Arial" w:cs="Arial"/>
          <w:sz w:val="24"/>
          <w:szCs w:val="24"/>
        </w:rPr>
      </w:pPr>
    </w:p>
    <w:p w:rsidR="007801CC" w:rsidRDefault="007801CC" w:rsidP="00512F74">
      <w:pPr>
        <w:spacing w:after="0"/>
        <w:jc w:val="both"/>
        <w:rPr>
          <w:rFonts w:ascii="Arial" w:hAnsi="Arial" w:cs="Arial"/>
          <w:sz w:val="24"/>
          <w:szCs w:val="24"/>
        </w:rPr>
      </w:pPr>
      <w:r>
        <w:rPr>
          <w:rFonts w:ascii="Arial" w:hAnsi="Arial" w:cs="Arial"/>
          <w:sz w:val="24"/>
          <w:szCs w:val="24"/>
        </w:rPr>
        <w:t>DEATON, Angus.  A grande saída: saúde, riqueza e as origens da desigualdade. Rio de Janeiro:  Intrínseca, 2017.</w:t>
      </w:r>
    </w:p>
    <w:p w:rsidR="007801CC" w:rsidRDefault="007801CC" w:rsidP="00512F74">
      <w:pPr>
        <w:spacing w:after="0"/>
        <w:jc w:val="both"/>
        <w:rPr>
          <w:rFonts w:ascii="Arial" w:hAnsi="Arial" w:cs="Arial"/>
          <w:sz w:val="24"/>
          <w:szCs w:val="24"/>
        </w:rPr>
      </w:pPr>
    </w:p>
    <w:p w:rsidR="00A82C94"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EASTERLY, W.; LEVINE, R. What have we learned from a decade of empirical research</w:t>
      </w:r>
      <w:r>
        <w:rPr>
          <w:rFonts w:ascii="Arial" w:hAnsi="Arial" w:cs="Arial"/>
          <w:sz w:val="24"/>
          <w:szCs w:val="24"/>
        </w:rPr>
        <w:t xml:space="preserve"> </w:t>
      </w:r>
      <w:r w:rsidRPr="00C1290E">
        <w:rPr>
          <w:rFonts w:ascii="Arial" w:hAnsi="Arial" w:cs="Arial"/>
          <w:sz w:val="24"/>
          <w:szCs w:val="24"/>
        </w:rPr>
        <w:t>on growth? It’s not factor accumulation: stylized facts and growth models.</w:t>
      </w:r>
      <w:r>
        <w:rPr>
          <w:rFonts w:ascii="Arial" w:hAnsi="Arial" w:cs="Arial"/>
          <w:sz w:val="24"/>
          <w:szCs w:val="24"/>
        </w:rPr>
        <w:t xml:space="preserve">  </w:t>
      </w:r>
      <w:r w:rsidRPr="00C1290E">
        <w:rPr>
          <w:rFonts w:ascii="Arial" w:hAnsi="Arial" w:cs="Arial"/>
          <w:i/>
          <w:iCs/>
          <w:sz w:val="24"/>
          <w:szCs w:val="24"/>
        </w:rPr>
        <w:t>The World Bank Economic Review</w:t>
      </w:r>
      <w:r w:rsidRPr="00C1290E">
        <w:rPr>
          <w:rFonts w:ascii="Arial" w:hAnsi="Arial" w:cs="Arial"/>
          <w:sz w:val="24"/>
          <w:szCs w:val="24"/>
        </w:rPr>
        <w:t>, v. 15, n. 2, p. 177-219, 2001.</w:t>
      </w:r>
    </w:p>
    <w:p w:rsidR="00A82C94" w:rsidRDefault="00A82C94" w:rsidP="00512F74">
      <w:pPr>
        <w:autoSpaceDE w:val="0"/>
        <w:autoSpaceDN w:val="0"/>
        <w:adjustRightInd w:val="0"/>
        <w:spacing w:after="0" w:line="240" w:lineRule="auto"/>
        <w:jc w:val="both"/>
        <w:rPr>
          <w:rFonts w:ascii="Arial" w:hAnsi="Arial" w:cs="Arial"/>
          <w:sz w:val="24"/>
          <w:szCs w:val="24"/>
        </w:rPr>
      </w:pPr>
    </w:p>
    <w:p w:rsidR="00A82C94" w:rsidRPr="003C054F" w:rsidRDefault="00A82C94" w:rsidP="00512F74">
      <w:pPr>
        <w:autoSpaceDE w:val="0"/>
        <w:autoSpaceDN w:val="0"/>
        <w:adjustRightInd w:val="0"/>
        <w:spacing w:after="0" w:line="240" w:lineRule="auto"/>
        <w:jc w:val="both"/>
        <w:rPr>
          <w:rFonts w:ascii="Arial" w:hAnsi="Arial" w:cs="Arial"/>
          <w:sz w:val="24"/>
          <w:szCs w:val="24"/>
        </w:rPr>
      </w:pPr>
      <w:r w:rsidRPr="003C054F">
        <w:rPr>
          <w:rFonts w:ascii="Arial" w:hAnsi="Arial" w:cs="Arial"/>
          <w:sz w:val="24"/>
          <w:szCs w:val="24"/>
        </w:rPr>
        <w:t>FIGUEIREDO, L. (2011), ‘Incerteza sobre o impacto do capital humano na desigualdade de renda no brasil’, Economia &amp; Tecnologia 7(1), 79–86.</w:t>
      </w:r>
    </w:p>
    <w:p w:rsidR="00A82C94" w:rsidRPr="00C1290E" w:rsidRDefault="00A82C94" w:rsidP="00512F74">
      <w:pPr>
        <w:spacing w:after="0"/>
        <w:jc w:val="both"/>
        <w:rPr>
          <w:rFonts w:ascii="Arial" w:hAnsi="Arial" w:cs="Arial"/>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FERREIRA, P. C.; ISSLER, J. V.; PESSÔA, S. A. Testing production functions used</w:t>
      </w:r>
      <w:r>
        <w:rPr>
          <w:rFonts w:ascii="Arial" w:hAnsi="Arial" w:cs="Arial"/>
          <w:sz w:val="24"/>
          <w:szCs w:val="24"/>
        </w:rPr>
        <w:t xml:space="preserve"> </w:t>
      </w:r>
      <w:r w:rsidRPr="00C1290E">
        <w:rPr>
          <w:rFonts w:ascii="Arial" w:hAnsi="Arial" w:cs="Arial"/>
          <w:sz w:val="24"/>
          <w:szCs w:val="24"/>
        </w:rPr>
        <w:t xml:space="preserve">in empirical growth studies. </w:t>
      </w:r>
      <w:r w:rsidRPr="00C1290E">
        <w:rPr>
          <w:rFonts w:ascii="Arial" w:hAnsi="Arial" w:cs="Arial"/>
          <w:i/>
          <w:iCs/>
          <w:sz w:val="24"/>
          <w:szCs w:val="24"/>
        </w:rPr>
        <w:t>Economics Letters</w:t>
      </w:r>
      <w:r w:rsidRPr="00C1290E">
        <w:rPr>
          <w:rFonts w:ascii="Arial" w:hAnsi="Arial" w:cs="Arial"/>
          <w:sz w:val="24"/>
          <w:szCs w:val="24"/>
        </w:rPr>
        <w:t>, v. 88, issue 1, p. 29-35, April</w:t>
      </w:r>
      <w:r>
        <w:rPr>
          <w:rFonts w:ascii="Arial" w:hAnsi="Arial" w:cs="Arial"/>
          <w:sz w:val="24"/>
          <w:szCs w:val="24"/>
        </w:rPr>
        <w:t xml:space="preserve"> </w:t>
      </w:r>
      <w:r w:rsidRPr="00C1290E">
        <w:rPr>
          <w:rFonts w:ascii="Arial" w:hAnsi="Arial" w:cs="Arial"/>
          <w:sz w:val="24"/>
          <w:szCs w:val="24"/>
        </w:rPr>
        <w:t>2004.</w:t>
      </w:r>
    </w:p>
    <w:p w:rsidR="00A82C94" w:rsidRPr="00C1290E" w:rsidRDefault="00A82C94" w:rsidP="00512F74">
      <w:pPr>
        <w:spacing w:after="0"/>
        <w:jc w:val="both"/>
        <w:rPr>
          <w:rFonts w:ascii="Arial" w:hAnsi="Arial" w:cs="Arial"/>
          <w:sz w:val="24"/>
          <w:szCs w:val="24"/>
        </w:rPr>
      </w:pPr>
    </w:p>
    <w:p w:rsidR="00A82C94" w:rsidRPr="00C1290E" w:rsidRDefault="00A82C94" w:rsidP="00512F74">
      <w:pPr>
        <w:spacing w:after="0"/>
        <w:jc w:val="both"/>
        <w:rPr>
          <w:rFonts w:ascii="Arial" w:hAnsi="Arial" w:cs="Arial"/>
          <w:color w:val="000000"/>
          <w:sz w:val="24"/>
          <w:szCs w:val="24"/>
          <w:shd w:val="clear" w:color="auto" w:fill="FFFFFF"/>
        </w:rPr>
      </w:pPr>
      <w:r w:rsidRPr="00C1290E">
        <w:rPr>
          <w:rFonts w:ascii="Arial" w:hAnsi="Arial" w:cs="Arial"/>
          <w:color w:val="000000"/>
          <w:sz w:val="24"/>
          <w:szCs w:val="24"/>
          <w:shd w:val="clear" w:color="auto" w:fill="FFFFFF"/>
        </w:rPr>
        <w:t xml:space="preserve">FIRME, V. A. C. </w:t>
      </w:r>
      <w:r>
        <w:rPr>
          <w:rFonts w:ascii="Arial" w:hAnsi="Arial" w:cs="Arial"/>
          <w:color w:val="000000"/>
          <w:sz w:val="24"/>
          <w:szCs w:val="24"/>
          <w:shd w:val="clear" w:color="auto" w:fill="FFFFFF"/>
        </w:rPr>
        <w:t>;</w:t>
      </w:r>
      <w:r w:rsidRPr="00C1290E">
        <w:rPr>
          <w:rFonts w:ascii="Arial" w:hAnsi="Arial" w:cs="Arial"/>
          <w:color w:val="000000"/>
          <w:sz w:val="24"/>
          <w:szCs w:val="24"/>
          <w:shd w:val="clear" w:color="auto" w:fill="FFFFFF"/>
        </w:rPr>
        <w:t xml:space="preserve">FREGUGLIA, R. S. (2013), Análise do crescimento dos municípios brasileiros utilizando dados em painel e controles espaciais sobre o modelo de </w:t>
      </w:r>
      <w:r w:rsidR="009A26D6">
        <w:rPr>
          <w:rFonts w:ascii="Arial" w:hAnsi="Arial" w:cs="Arial"/>
          <w:color w:val="000000"/>
          <w:sz w:val="24"/>
          <w:szCs w:val="24"/>
          <w:shd w:val="clear" w:color="auto" w:fill="FFFFFF"/>
        </w:rPr>
        <w:t>M</w:t>
      </w:r>
      <w:r w:rsidRPr="00C1290E">
        <w:rPr>
          <w:rFonts w:ascii="Arial" w:hAnsi="Arial" w:cs="Arial"/>
          <w:color w:val="000000"/>
          <w:sz w:val="24"/>
          <w:szCs w:val="24"/>
          <w:shd w:val="clear" w:color="auto" w:fill="FFFFFF"/>
        </w:rPr>
        <w:t xml:space="preserve">ankiw, </w:t>
      </w:r>
      <w:r w:rsidR="009A26D6">
        <w:rPr>
          <w:rFonts w:ascii="Arial" w:hAnsi="Arial" w:cs="Arial"/>
          <w:color w:val="000000"/>
          <w:sz w:val="24"/>
          <w:szCs w:val="24"/>
          <w:shd w:val="clear" w:color="auto" w:fill="FFFFFF"/>
        </w:rPr>
        <w:t>R</w:t>
      </w:r>
      <w:r w:rsidRPr="00C1290E">
        <w:rPr>
          <w:rFonts w:ascii="Arial" w:hAnsi="Arial" w:cs="Arial"/>
          <w:color w:val="000000"/>
          <w:sz w:val="24"/>
          <w:szCs w:val="24"/>
          <w:shd w:val="clear" w:color="auto" w:fill="FFFFFF"/>
        </w:rPr>
        <w:t xml:space="preserve">omer e </w:t>
      </w:r>
      <w:r w:rsidR="009A26D6">
        <w:rPr>
          <w:rFonts w:ascii="Arial" w:hAnsi="Arial" w:cs="Arial"/>
          <w:color w:val="000000"/>
          <w:sz w:val="24"/>
          <w:szCs w:val="24"/>
          <w:shd w:val="clear" w:color="auto" w:fill="FFFFFF"/>
        </w:rPr>
        <w:t>W</w:t>
      </w:r>
      <w:r w:rsidRPr="00C1290E">
        <w:rPr>
          <w:rFonts w:ascii="Arial" w:hAnsi="Arial" w:cs="Arial"/>
          <w:color w:val="000000"/>
          <w:sz w:val="24"/>
          <w:szCs w:val="24"/>
          <w:shd w:val="clear" w:color="auto" w:fill="FFFFFF"/>
        </w:rPr>
        <w:t>eil (1992) para o período de 1980 a 2010,</w:t>
      </w:r>
      <w:r w:rsidRPr="00C1290E">
        <w:rPr>
          <w:rStyle w:val="apple-converted-space"/>
          <w:rFonts w:ascii="Arial" w:hAnsi="Arial" w:cs="Arial"/>
          <w:color w:val="000000"/>
          <w:sz w:val="24"/>
          <w:szCs w:val="24"/>
          <w:shd w:val="clear" w:color="auto" w:fill="FFFFFF"/>
        </w:rPr>
        <w:t> </w:t>
      </w:r>
      <w:r w:rsidRPr="00C1290E">
        <w:rPr>
          <w:rFonts w:ascii="Arial" w:hAnsi="Arial" w:cs="Arial"/>
          <w:i/>
          <w:iCs/>
          <w:color w:val="000000"/>
          <w:sz w:val="24"/>
          <w:szCs w:val="24"/>
          <w:shd w:val="clear" w:color="auto" w:fill="FFFFFF"/>
        </w:rPr>
        <w:t>in</w:t>
      </w:r>
      <w:r w:rsidRPr="00C1290E">
        <w:rPr>
          <w:rFonts w:ascii="Arial" w:hAnsi="Arial" w:cs="Arial"/>
          <w:color w:val="000000"/>
          <w:sz w:val="24"/>
          <w:szCs w:val="24"/>
          <w:shd w:val="clear" w:color="auto" w:fill="FFFFFF"/>
        </w:rPr>
        <w:t>'XIX Fórum BNB / XVIII ANPEC Nordeste'.</w:t>
      </w:r>
    </w:p>
    <w:p w:rsidR="00A82C94" w:rsidRPr="00C1290E" w:rsidRDefault="00A82C94" w:rsidP="00512F74">
      <w:pPr>
        <w:spacing w:after="0"/>
        <w:jc w:val="both"/>
        <w:rPr>
          <w:rFonts w:ascii="Arial" w:hAnsi="Arial" w:cs="Arial"/>
          <w:color w:val="000000"/>
          <w:sz w:val="24"/>
          <w:szCs w:val="24"/>
          <w:shd w:val="clear" w:color="auto" w:fill="FFFFFF"/>
        </w:rPr>
      </w:pPr>
    </w:p>
    <w:p w:rsidR="00A82C94" w:rsidRPr="0029150C" w:rsidRDefault="00A82C94" w:rsidP="00512F74">
      <w:pPr>
        <w:shd w:val="clear" w:color="auto" w:fill="FFFFFF"/>
        <w:spacing w:after="0" w:line="240" w:lineRule="auto"/>
        <w:jc w:val="both"/>
        <w:textAlignment w:val="baseline"/>
        <w:rPr>
          <w:rFonts w:ascii="Arial" w:hAnsi="Arial" w:cs="Arial"/>
          <w:sz w:val="24"/>
          <w:szCs w:val="24"/>
          <w:lang w:eastAsia="pt-BR"/>
        </w:rPr>
      </w:pPr>
      <w:r w:rsidRPr="0029150C">
        <w:rPr>
          <w:rFonts w:ascii="Arial" w:hAnsi="Arial" w:cs="Arial"/>
          <w:sz w:val="24"/>
          <w:szCs w:val="24"/>
          <w:lang w:eastAsia="pt-BR"/>
        </w:rPr>
        <w:t xml:space="preserve">FIRME,V.A.,; SIMÃO FILHO, C.J. (2014). </w:t>
      </w:r>
      <w:r w:rsidRPr="0029150C">
        <w:rPr>
          <w:rFonts w:ascii="Arial" w:hAnsi="Arial" w:cs="Arial"/>
          <w:bCs/>
          <w:sz w:val="24"/>
          <w:szCs w:val="24"/>
          <w:lang w:eastAsia="pt-BR"/>
        </w:rPr>
        <w:t xml:space="preserve">Análise do Crescimento Econômico dos Municípios de Minas Gerais via modelo MRW (1992) com Capital Humano, Condições de Saúde e Fatores Espaciais, 1991–2000  </w:t>
      </w:r>
      <w:r w:rsidRPr="0029150C">
        <w:rPr>
          <w:rFonts w:ascii="Arial" w:hAnsi="Arial" w:cs="Arial"/>
          <w:sz w:val="24"/>
          <w:szCs w:val="24"/>
          <w:lang w:eastAsia="pt-BR"/>
        </w:rPr>
        <w:t>Econ. Apl., 18 (4) (2014), pp. 679–716</w:t>
      </w:r>
    </w:p>
    <w:p w:rsidR="00A82C94" w:rsidRDefault="00A82C94" w:rsidP="00512F74">
      <w:pPr>
        <w:spacing w:after="0"/>
        <w:jc w:val="both"/>
        <w:rPr>
          <w:rFonts w:ascii="Arial" w:hAnsi="Arial" w:cs="Arial"/>
          <w:sz w:val="24"/>
          <w:szCs w:val="24"/>
        </w:rPr>
      </w:pPr>
    </w:p>
    <w:p w:rsidR="00A82C94" w:rsidRPr="007D4A17" w:rsidRDefault="00A82C94" w:rsidP="00512F74">
      <w:pPr>
        <w:spacing w:after="0"/>
        <w:jc w:val="both"/>
        <w:rPr>
          <w:rFonts w:ascii="Arial" w:hAnsi="Arial" w:cs="Arial"/>
          <w:sz w:val="24"/>
          <w:szCs w:val="24"/>
        </w:rPr>
      </w:pPr>
      <w:r w:rsidRPr="00ED475D">
        <w:rPr>
          <w:rFonts w:ascii="Arial" w:hAnsi="Arial" w:cs="Arial"/>
          <w:sz w:val="24"/>
          <w:szCs w:val="24"/>
        </w:rPr>
        <w:t xml:space="preserve">IPEA (2012), Base de dados do </w:t>
      </w:r>
      <w:r>
        <w:rPr>
          <w:rFonts w:ascii="Arial" w:hAnsi="Arial" w:cs="Arial"/>
          <w:sz w:val="24"/>
          <w:szCs w:val="24"/>
        </w:rPr>
        <w:t>I</w:t>
      </w:r>
      <w:r w:rsidRPr="00ED475D">
        <w:rPr>
          <w:rFonts w:ascii="Arial" w:hAnsi="Arial" w:cs="Arial"/>
          <w:sz w:val="24"/>
          <w:szCs w:val="24"/>
        </w:rPr>
        <w:t xml:space="preserve">nstituto de </w:t>
      </w:r>
      <w:r>
        <w:rPr>
          <w:rFonts w:ascii="Arial" w:hAnsi="Arial" w:cs="Arial"/>
          <w:sz w:val="24"/>
          <w:szCs w:val="24"/>
        </w:rPr>
        <w:t>P</w:t>
      </w:r>
      <w:r w:rsidRPr="00ED475D">
        <w:rPr>
          <w:rFonts w:ascii="Arial" w:hAnsi="Arial" w:cs="Arial"/>
          <w:sz w:val="24"/>
          <w:szCs w:val="24"/>
        </w:rPr>
        <w:t xml:space="preserve">esquisa </w:t>
      </w:r>
      <w:r>
        <w:rPr>
          <w:rFonts w:ascii="Arial" w:hAnsi="Arial" w:cs="Arial"/>
          <w:sz w:val="24"/>
          <w:szCs w:val="24"/>
        </w:rPr>
        <w:t>E</w:t>
      </w:r>
      <w:r w:rsidRPr="00ED475D">
        <w:rPr>
          <w:rFonts w:ascii="Arial" w:hAnsi="Arial" w:cs="Arial"/>
          <w:sz w:val="24"/>
          <w:szCs w:val="24"/>
        </w:rPr>
        <w:t xml:space="preserve">conômica </w:t>
      </w:r>
      <w:r>
        <w:rPr>
          <w:rFonts w:ascii="Arial" w:hAnsi="Arial" w:cs="Arial"/>
          <w:sz w:val="24"/>
          <w:szCs w:val="24"/>
        </w:rPr>
        <w:t>Aplicada</w:t>
      </w:r>
      <w:r w:rsidRPr="00ED475D">
        <w:rPr>
          <w:rFonts w:ascii="Arial" w:hAnsi="Arial" w:cs="Arial"/>
          <w:sz w:val="24"/>
          <w:szCs w:val="24"/>
        </w:rPr>
        <w:t xml:space="preserve">. URL: Disponível em </w:t>
      </w:r>
      <w:r w:rsidRPr="007D4A17">
        <w:rPr>
          <w:rFonts w:ascii="Arial" w:hAnsi="Arial" w:cs="Arial"/>
          <w:i/>
          <w:sz w:val="24"/>
          <w:szCs w:val="24"/>
        </w:rPr>
        <w:t>www.ipeadata.gov.br</w:t>
      </w:r>
    </w:p>
    <w:p w:rsidR="00534597" w:rsidRDefault="00534597" w:rsidP="00512F74">
      <w:pPr>
        <w:spacing w:after="0" w:line="240" w:lineRule="auto"/>
        <w:rPr>
          <w:rFonts w:ascii="Arial" w:hAnsi="Arial" w:cs="Arial"/>
          <w:b/>
          <w:color w:val="FF0000"/>
          <w:sz w:val="40"/>
        </w:rPr>
      </w:pPr>
    </w:p>
    <w:p w:rsidR="00534597" w:rsidRDefault="00534597" w:rsidP="00512F74">
      <w:pPr>
        <w:spacing w:after="0"/>
        <w:jc w:val="both"/>
        <w:rPr>
          <w:rFonts w:ascii="Arial" w:hAnsi="Arial" w:cs="Arial"/>
          <w:sz w:val="24"/>
          <w:szCs w:val="24"/>
        </w:rPr>
      </w:pPr>
      <w:r w:rsidRPr="00534597">
        <w:rPr>
          <w:rFonts w:ascii="Arial" w:hAnsi="Arial" w:cs="Arial"/>
          <w:sz w:val="24"/>
          <w:szCs w:val="24"/>
        </w:rPr>
        <w:t xml:space="preserve">HAMERMESH, D. 1986. The demand for labor in the long run. In O. Ashenfelter and R. Layard, eds., Handbook of Labor Economics, pp. 429–471. Amsterdam: North Holland. </w:t>
      </w:r>
    </w:p>
    <w:p w:rsidR="00534597" w:rsidRPr="00534597" w:rsidRDefault="00534597" w:rsidP="00512F74">
      <w:pPr>
        <w:spacing w:after="0"/>
        <w:jc w:val="both"/>
        <w:rPr>
          <w:rFonts w:ascii="Arial" w:hAnsi="Arial" w:cs="Arial"/>
          <w:sz w:val="24"/>
          <w:szCs w:val="24"/>
        </w:rPr>
      </w:pPr>
    </w:p>
    <w:p w:rsidR="00534597" w:rsidRPr="00534597" w:rsidRDefault="00534597" w:rsidP="00512F74">
      <w:pPr>
        <w:spacing w:after="0"/>
        <w:jc w:val="both"/>
        <w:rPr>
          <w:rFonts w:ascii="Arial" w:hAnsi="Arial" w:cs="Arial"/>
          <w:sz w:val="24"/>
          <w:szCs w:val="24"/>
        </w:rPr>
      </w:pPr>
      <w:r w:rsidRPr="00534597">
        <w:rPr>
          <w:rFonts w:ascii="Arial" w:hAnsi="Arial" w:cs="Arial"/>
          <w:sz w:val="24"/>
          <w:szCs w:val="24"/>
        </w:rPr>
        <w:t>___</w:t>
      </w:r>
      <w:r w:rsidR="00F77AC9">
        <w:rPr>
          <w:rFonts w:ascii="Arial" w:hAnsi="Arial" w:cs="Arial"/>
          <w:sz w:val="24"/>
          <w:szCs w:val="24"/>
        </w:rPr>
        <w:t>__</w:t>
      </w:r>
      <w:r w:rsidRPr="00534597">
        <w:rPr>
          <w:rFonts w:ascii="Arial" w:hAnsi="Arial" w:cs="Arial"/>
          <w:sz w:val="24"/>
          <w:szCs w:val="24"/>
        </w:rPr>
        <w:t>___</w:t>
      </w:r>
      <w:r w:rsidR="00F77AC9">
        <w:rPr>
          <w:rFonts w:ascii="Arial" w:hAnsi="Arial" w:cs="Arial"/>
          <w:sz w:val="24"/>
          <w:szCs w:val="24"/>
        </w:rPr>
        <w:t>,</w:t>
      </w:r>
      <w:r w:rsidRPr="00534597">
        <w:rPr>
          <w:rFonts w:ascii="Arial" w:hAnsi="Arial" w:cs="Arial"/>
          <w:sz w:val="24"/>
          <w:szCs w:val="24"/>
        </w:rPr>
        <w:t xml:space="preserve"> 1993. Labor Demand. Princeton: Princeton University Press.</w:t>
      </w:r>
    </w:p>
    <w:p w:rsidR="00534597" w:rsidRDefault="00534597" w:rsidP="00512F74">
      <w:pPr>
        <w:spacing w:after="0"/>
        <w:jc w:val="both"/>
        <w:rPr>
          <w:rFonts w:ascii="Arial" w:hAnsi="Arial" w:cs="Arial"/>
          <w:sz w:val="24"/>
          <w:szCs w:val="24"/>
        </w:rPr>
      </w:pPr>
    </w:p>
    <w:p w:rsidR="00534597" w:rsidRPr="00C1290E" w:rsidRDefault="00534597" w:rsidP="00512F74">
      <w:pPr>
        <w:spacing w:after="0"/>
        <w:jc w:val="both"/>
        <w:rPr>
          <w:rFonts w:ascii="Arial" w:hAnsi="Arial" w:cs="Arial"/>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 xml:space="preserve">ISLAM, N. Growth empirics: a panel data approach. </w:t>
      </w:r>
      <w:r w:rsidRPr="00C1290E">
        <w:rPr>
          <w:rFonts w:ascii="Arial" w:hAnsi="Arial" w:cs="Arial"/>
          <w:i/>
          <w:iCs/>
          <w:sz w:val="24"/>
          <w:szCs w:val="24"/>
        </w:rPr>
        <w:t>The Quarterly Journal of Economics,</w:t>
      </w:r>
      <w:r>
        <w:rPr>
          <w:rFonts w:ascii="Arial" w:hAnsi="Arial" w:cs="Arial"/>
          <w:i/>
          <w:iCs/>
          <w:sz w:val="24"/>
          <w:szCs w:val="24"/>
        </w:rPr>
        <w:t xml:space="preserve"> </w:t>
      </w:r>
      <w:r w:rsidRPr="00C1290E">
        <w:rPr>
          <w:rFonts w:ascii="Arial" w:hAnsi="Arial" w:cs="Arial"/>
          <w:sz w:val="24"/>
          <w:szCs w:val="24"/>
        </w:rPr>
        <w:t>v. 110, n. 4, p. 1127-1170, 1995.</w:t>
      </w:r>
    </w:p>
    <w:p w:rsidR="00A82C94" w:rsidRDefault="00A82C94" w:rsidP="00512F74">
      <w:pPr>
        <w:spacing w:after="0"/>
        <w:jc w:val="both"/>
        <w:rPr>
          <w:rFonts w:ascii="Arial" w:hAnsi="Arial" w:cs="Arial"/>
          <w:sz w:val="24"/>
          <w:szCs w:val="24"/>
        </w:rPr>
      </w:pPr>
    </w:p>
    <w:p w:rsidR="000847E0" w:rsidRDefault="000847E0" w:rsidP="00512F74">
      <w:pPr>
        <w:spacing w:after="0"/>
        <w:jc w:val="both"/>
        <w:rPr>
          <w:rFonts w:ascii="Arial" w:hAnsi="Arial" w:cs="Arial"/>
          <w:sz w:val="24"/>
          <w:szCs w:val="24"/>
        </w:rPr>
      </w:pPr>
      <w:r>
        <w:rPr>
          <w:rFonts w:ascii="Arial" w:hAnsi="Arial" w:cs="Arial"/>
          <w:sz w:val="24"/>
          <w:szCs w:val="24"/>
        </w:rPr>
        <w:lastRenderedPageBreak/>
        <w:t>KAKWANI, N., SON, H. H..  Social welfare functions and developmente: measurment and policy applications.  London:  Palgrave Macmillan, 2016.</w:t>
      </w:r>
    </w:p>
    <w:p w:rsidR="000847E0" w:rsidRPr="00C1290E" w:rsidRDefault="000847E0" w:rsidP="00512F74">
      <w:pPr>
        <w:spacing w:after="0"/>
        <w:jc w:val="both"/>
        <w:rPr>
          <w:rFonts w:ascii="Arial" w:hAnsi="Arial" w:cs="Arial"/>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KLENOW, P.J.; RODRÍGUEZ-CLARE, A. The neoclassical revival in growth economics:</w:t>
      </w:r>
      <w:r>
        <w:rPr>
          <w:rFonts w:ascii="Arial" w:hAnsi="Arial" w:cs="Arial"/>
          <w:sz w:val="24"/>
          <w:szCs w:val="24"/>
        </w:rPr>
        <w:t xml:space="preserve"> </w:t>
      </w:r>
      <w:r w:rsidRPr="00C1290E">
        <w:rPr>
          <w:rFonts w:ascii="Arial" w:hAnsi="Arial" w:cs="Arial"/>
          <w:sz w:val="24"/>
          <w:szCs w:val="24"/>
        </w:rPr>
        <w:t>has it gone too far? In: BERNANKE, B. S.; ROTEMBERG, J. J. (Ed.).</w:t>
      </w:r>
      <w:r>
        <w:rPr>
          <w:rFonts w:ascii="Arial" w:hAnsi="Arial" w:cs="Arial"/>
          <w:sz w:val="24"/>
          <w:szCs w:val="24"/>
        </w:rPr>
        <w:t xml:space="preserve">   </w:t>
      </w:r>
      <w:r w:rsidRPr="00C1290E">
        <w:rPr>
          <w:rFonts w:ascii="Arial" w:hAnsi="Arial" w:cs="Arial"/>
          <w:i/>
          <w:iCs/>
          <w:sz w:val="24"/>
          <w:szCs w:val="24"/>
        </w:rPr>
        <w:t xml:space="preserve">NBER macroeconomics annual 1997. </w:t>
      </w:r>
      <w:r w:rsidRPr="00C1290E">
        <w:rPr>
          <w:rFonts w:ascii="Arial" w:hAnsi="Arial" w:cs="Arial"/>
          <w:sz w:val="24"/>
          <w:szCs w:val="24"/>
        </w:rPr>
        <w:t>Cambridge, MA: MIT press, 1997, p.</w:t>
      </w:r>
      <w:r>
        <w:rPr>
          <w:rFonts w:ascii="Arial" w:hAnsi="Arial" w:cs="Arial"/>
          <w:sz w:val="24"/>
          <w:szCs w:val="24"/>
        </w:rPr>
        <w:t xml:space="preserve"> </w:t>
      </w:r>
      <w:r w:rsidRPr="00C1290E">
        <w:rPr>
          <w:rFonts w:ascii="Arial" w:hAnsi="Arial" w:cs="Arial"/>
          <w:sz w:val="24"/>
          <w:szCs w:val="24"/>
        </w:rPr>
        <w:t>83-103.</w:t>
      </w:r>
    </w:p>
    <w:p w:rsidR="00A82C94" w:rsidRPr="00C1290E" w:rsidRDefault="00A82C94" w:rsidP="00512F74">
      <w:pPr>
        <w:spacing w:after="0"/>
        <w:jc w:val="both"/>
        <w:rPr>
          <w:rFonts w:ascii="Arial" w:hAnsi="Arial" w:cs="Arial"/>
          <w:sz w:val="24"/>
          <w:szCs w:val="24"/>
        </w:rPr>
      </w:pPr>
    </w:p>
    <w:p w:rsidR="00A82C94" w:rsidRPr="00C1290E" w:rsidRDefault="00A82C94" w:rsidP="00512F74">
      <w:pPr>
        <w:autoSpaceDE w:val="0"/>
        <w:autoSpaceDN w:val="0"/>
        <w:adjustRightInd w:val="0"/>
        <w:spacing w:after="0" w:line="240" w:lineRule="auto"/>
        <w:jc w:val="both"/>
        <w:rPr>
          <w:rFonts w:ascii="Arial" w:hAnsi="Arial" w:cs="Arial"/>
          <w:i/>
          <w:iCs/>
          <w:sz w:val="24"/>
          <w:szCs w:val="24"/>
        </w:rPr>
      </w:pPr>
      <w:r w:rsidRPr="00C1290E">
        <w:rPr>
          <w:rFonts w:ascii="Arial" w:hAnsi="Arial" w:cs="Arial"/>
          <w:sz w:val="24"/>
          <w:szCs w:val="24"/>
        </w:rPr>
        <w:t xml:space="preserve">KRUEGER, A. B.; LINDAHL. Education for growth: why and for whom? </w:t>
      </w:r>
      <w:r w:rsidRPr="00C1290E">
        <w:rPr>
          <w:rFonts w:ascii="Arial" w:hAnsi="Arial" w:cs="Arial"/>
          <w:i/>
          <w:iCs/>
          <w:sz w:val="24"/>
          <w:szCs w:val="24"/>
        </w:rPr>
        <w:t>Journal</w:t>
      </w: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i/>
          <w:iCs/>
          <w:sz w:val="24"/>
          <w:szCs w:val="24"/>
        </w:rPr>
        <w:t>of Economic Literature</w:t>
      </w:r>
      <w:r w:rsidRPr="00C1290E">
        <w:rPr>
          <w:rFonts w:ascii="Arial" w:hAnsi="Arial" w:cs="Arial"/>
          <w:sz w:val="24"/>
          <w:szCs w:val="24"/>
        </w:rPr>
        <w:t>, v. 39, n. 4, p. 1101-1136, 2001.</w:t>
      </w:r>
    </w:p>
    <w:p w:rsidR="00A82C94" w:rsidRPr="00C1290E" w:rsidRDefault="00A82C94" w:rsidP="00512F74">
      <w:pPr>
        <w:autoSpaceDE w:val="0"/>
        <w:autoSpaceDN w:val="0"/>
        <w:adjustRightInd w:val="0"/>
        <w:spacing w:after="0" w:line="240" w:lineRule="auto"/>
        <w:jc w:val="both"/>
        <w:rPr>
          <w:rFonts w:ascii="Arial" w:hAnsi="Arial" w:cs="Arial"/>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 xml:space="preserve">KYRIACOU, G. </w:t>
      </w:r>
      <w:r w:rsidRPr="00C1290E">
        <w:rPr>
          <w:rFonts w:ascii="Arial" w:hAnsi="Arial" w:cs="Arial"/>
          <w:i/>
          <w:iCs/>
          <w:sz w:val="24"/>
          <w:szCs w:val="24"/>
        </w:rPr>
        <w:t>Level and growth effects of human capital</w:t>
      </w:r>
      <w:r w:rsidRPr="00C1290E">
        <w:rPr>
          <w:rFonts w:ascii="Arial" w:hAnsi="Arial" w:cs="Arial"/>
          <w:sz w:val="24"/>
          <w:szCs w:val="24"/>
        </w:rPr>
        <w:t>. C. V. Starr Center for</w:t>
      </w:r>
      <w:r>
        <w:rPr>
          <w:rFonts w:ascii="Arial" w:hAnsi="Arial" w:cs="Arial"/>
          <w:sz w:val="24"/>
          <w:szCs w:val="24"/>
        </w:rPr>
        <w:t xml:space="preserve"> </w:t>
      </w:r>
      <w:r w:rsidRPr="00C1290E">
        <w:rPr>
          <w:rFonts w:ascii="Arial" w:hAnsi="Arial" w:cs="Arial"/>
          <w:sz w:val="24"/>
          <w:szCs w:val="24"/>
        </w:rPr>
        <w:t>Applied Economics, New York University, 1991. (Working Paper n. 91-26).</w:t>
      </w:r>
    </w:p>
    <w:p w:rsidR="00A82C94" w:rsidRDefault="00A82C94" w:rsidP="00512F74">
      <w:pPr>
        <w:spacing w:after="0"/>
        <w:jc w:val="both"/>
        <w:rPr>
          <w:rFonts w:ascii="Arial" w:hAnsi="Arial" w:cs="Arial"/>
          <w:sz w:val="24"/>
          <w:szCs w:val="24"/>
        </w:rPr>
      </w:pPr>
    </w:p>
    <w:p w:rsidR="00A82C94" w:rsidRDefault="00A82C94" w:rsidP="00512F74">
      <w:pPr>
        <w:spacing w:after="0"/>
        <w:jc w:val="both"/>
        <w:rPr>
          <w:rFonts w:ascii="Arial" w:hAnsi="Arial" w:cs="Arial"/>
          <w:sz w:val="24"/>
          <w:szCs w:val="24"/>
        </w:rPr>
      </w:pPr>
      <w:r>
        <w:rPr>
          <w:rFonts w:ascii="Arial" w:hAnsi="Arial" w:cs="Arial"/>
          <w:sz w:val="24"/>
          <w:szCs w:val="24"/>
        </w:rPr>
        <w:t>LEMIEUX, T.  The "Mincer Equation" Thirty Years after Schooling, Experience and Earnings".   Paper. University of British Columbia and UC Berkeley. Outubro 2003.</w:t>
      </w:r>
    </w:p>
    <w:p w:rsidR="00A82C94" w:rsidRPr="00C1290E" w:rsidRDefault="00A82C94" w:rsidP="00512F74">
      <w:pPr>
        <w:spacing w:after="0"/>
        <w:jc w:val="both"/>
        <w:rPr>
          <w:rFonts w:ascii="Arial" w:hAnsi="Arial" w:cs="Arial"/>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 xml:space="preserve">LUCAS, R. E. Jr. On the mechanics of economic development. </w:t>
      </w:r>
      <w:r w:rsidRPr="00C1290E">
        <w:rPr>
          <w:rFonts w:ascii="Arial" w:hAnsi="Arial" w:cs="Arial"/>
          <w:i/>
          <w:iCs/>
          <w:sz w:val="24"/>
          <w:szCs w:val="24"/>
        </w:rPr>
        <w:t>Journal of Monetary</w:t>
      </w:r>
      <w:r>
        <w:rPr>
          <w:rFonts w:ascii="Arial" w:hAnsi="Arial" w:cs="Arial"/>
          <w:i/>
          <w:iCs/>
          <w:sz w:val="24"/>
          <w:szCs w:val="24"/>
        </w:rPr>
        <w:t xml:space="preserve"> </w:t>
      </w:r>
      <w:r w:rsidRPr="00C1290E">
        <w:rPr>
          <w:rFonts w:ascii="Arial" w:hAnsi="Arial" w:cs="Arial"/>
          <w:i/>
          <w:iCs/>
          <w:sz w:val="24"/>
          <w:szCs w:val="24"/>
        </w:rPr>
        <w:t>Economics</w:t>
      </w:r>
      <w:r w:rsidRPr="00C1290E">
        <w:rPr>
          <w:rFonts w:ascii="Arial" w:hAnsi="Arial" w:cs="Arial"/>
          <w:sz w:val="24"/>
          <w:szCs w:val="24"/>
        </w:rPr>
        <w:t>, v. 22, n. 1, p. 3-42, 1988.</w:t>
      </w:r>
    </w:p>
    <w:p w:rsidR="00A82C94" w:rsidRDefault="00A82C94" w:rsidP="00512F74">
      <w:pPr>
        <w:spacing w:after="0"/>
        <w:jc w:val="both"/>
        <w:rPr>
          <w:rFonts w:ascii="Arial" w:hAnsi="Arial" w:cs="Arial"/>
          <w:sz w:val="24"/>
          <w:szCs w:val="24"/>
        </w:rPr>
      </w:pPr>
    </w:p>
    <w:p w:rsidR="00A82C94" w:rsidRPr="00E14F6D" w:rsidRDefault="00A82C94" w:rsidP="00512F74">
      <w:pPr>
        <w:spacing w:after="0"/>
        <w:jc w:val="both"/>
        <w:rPr>
          <w:rFonts w:ascii="Arial" w:hAnsi="Arial" w:cs="Arial"/>
          <w:sz w:val="24"/>
          <w:szCs w:val="24"/>
        </w:rPr>
      </w:pPr>
      <w:r w:rsidRPr="00E14F6D">
        <w:rPr>
          <w:rFonts w:ascii="Arial" w:hAnsi="Arial" w:cs="Arial"/>
          <w:sz w:val="24"/>
          <w:szCs w:val="24"/>
        </w:rPr>
        <w:t xml:space="preserve">MANKIW, N. G., ROMER, D. and D.WEIL. 1992. </w:t>
      </w:r>
      <w:r>
        <w:rPr>
          <w:rFonts w:ascii="Arial" w:hAnsi="Arial" w:cs="Arial"/>
          <w:sz w:val="24"/>
          <w:szCs w:val="24"/>
        </w:rPr>
        <w:t>"A</w:t>
      </w:r>
      <w:r w:rsidRPr="00E14F6D">
        <w:rPr>
          <w:rFonts w:ascii="Arial" w:hAnsi="Arial" w:cs="Arial"/>
          <w:sz w:val="24"/>
          <w:szCs w:val="24"/>
        </w:rPr>
        <w:t xml:space="preserve"> Contribution To The Empirics of Economic Growth.</w:t>
      </w:r>
      <w:r>
        <w:rPr>
          <w:rFonts w:ascii="Arial" w:hAnsi="Arial" w:cs="Arial"/>
          <w:sz w:val="24"/>
          <w:szCs w:val="24"/>
        </w:rPr>
        <w:t xml:space="preserve">" </w:t>
      </w:r>
      <w:r w:rsidRPr="00E14F6D">
        <w:rPr>
          <w:rFonts w:ascii="Arial" w:hAnsi="Arial" w:cs="Arial"/>
          <w:sz w:val="24"/>
          <w:szCs w:val="24"/>
        </w:rPr>
        <w:t xml:space="preserve"> The Quarterly Journal of Economics 107(May): 407-437.</w:t>
      </w:r>
    </w:p>
    <w:p w:rsidR="00A82C94" w:rsidRDefault="00A82C94" w:rsidP="00512F74">
      <w:pPr>
        <w:spacing w:after="0"/>
        <w:jc w:val="both"/>
        <w:rPr>
          <w:rFonts w:ascii="Arial" w:hAnsi="Arial" w:cs="Arial"/>
          <w:sz w:val="24"/>
          <w:szCs w:val="24"/>
        </w:rPr>
      </w:pPr>
    </w:p>
    <w:p w:rsidR="00A82C94" w:rsidRDefault="00A82C94" w:rsidP="00512F74">
      <w:pPr>
        <w:spacing w:after="0"/>
        <w:jc w:val="both"/>
        <w:rPr>
          <w:rFonts w:ascii="Arial" w:hAnsi="Arial" w:cs="Arial"/>
          <w:sz w:val="24"/>
          <w:szCs w:val="24"/>
        </w:rPr>
      </w:pPr>
      <w:r w:rsidRPr="005E0579">
        <w:rPr>
          <w:rFonts w:ascii="Arial" w:hAnsi="Arial" w:cs="Arial"/>
          <w:sz w:val="24"/>
          <w:szCs w:val="24"/>
        </w:rPr>
        <w:t>MINCER, J.,</w:t>
      </w:r>
      <w:r w:rsidR="00266CB9">
        <w:rPr>
          <w:rFonts w:ascii="Arial" w:hAnsi="Arial" w:cs="Arial"/>
          <w:sz w:val="24"/>
          <w:szCs w:val="24"/>
        </w:rPr>
        <w:t xml:space="preserve"> </w:t>
      </w:r>
      <w:r w:rsidRPr="005E0579">
        <w:rPr>
          <w:rFonts w:ascii="Arial" w:hAnsi="Arial" w:cs="Arial"/>
          <w:sz w:val="24"/>
          <w:szCs w:val="24"/>
        </w:rPr>
        <w:t>1974. Schooling, Experience, and Earning, National Bureau of Economic Research, distributed by Columbia University Press</w:t>
      </w:r>
    </w:p>
    <w:p w:rsidR="001C47B1" w:rsidRDefault="001C47B1" w:rsidP="00512F74">
      <w:pPr>
        <w:spacing w:after="0"/>
        <w:jc w:val="both"/>
        <w:rPr>
          <w:rFonts w:ascii="Arial" w:hAnsi="Arial" w:cs="Arial"/>
          <w:sz w:val="24"/>
          <w:szCs w:val="24"/>
        </w:rPr>
      </w:pPr>
    </w:p>
    <w:p w:rsidR="00A82C94" w:rsidRDefault="001C47B1" w:rsidP="00512F74">
      <w:pPr>
        <w:spacing w:after="0"/>
        <w:jc w:val="both"/>
        <w:rPr>
          <w:rFonts w:ascii="Arial" w:hAnsi="Arial" w:cs="Arial"/>
          <w:sz w:val="24"/>
          <w:szCs w:val="24"/>
        </w:rPr>
      </w:pPr>
      <w:r>
        <w:rPr>
          <w:rFonts w:ascii="Arial" w:hAnsi="Arial" w:cs="Arial"/>
          <w:sz w:val="24"/>
          <w:szCs w:val="24"/>
        </w:rPr>
        <w:t>NAKABASHI, L. SALVATO, M.A.  Human capital quality in Brazilian states</w:t>
      </w:r>
      <w:r w:rsidR="00B37F40">
        <w:rPr>
          <w:rFonts w:ascii="Arial" w:hAnsi="Arial" w:cs="Arial"/>
          <w:sz w:val="24"/>
          <w:szCs w:val="24"/>
        </w:rPr>
        <w:t>.  Revista Economia, May / Aug. 2007.</w:t>
      </w:r>
    </w:p>
    <w:p w:rsidR="00710A56" w:rsidRDefault="00710A56" w:rsidP="00512F74">
      <w:pPr>
        <w:spacing w:after="0"/>
        <w:jc w:val="both"/>
        <w:rPr>
          <w:rFonts w:ascii="Arial" w:hAnsi="Arial" w:cs="Arial"/>
          <w:sz w:val="24"/>
          <w:szCs w:val="24"/>
        </w:rPr>
      </w:pPr>
    </w:p>
    <w:p w:rsidR="001C47B1" w:rsidRDefault="00710A56" w:rsidP="00512F74">
      <w:pPr>
        <w:spacing w:after="0"/>
        <w:jc w:val="both"/>
        <w:rPr>
          <w:rFonts w:ascii="Verdana" w:hAnsi="Verdana"/>
          <w:color w:val="000000"/>
          <w:shd w:val="clear" w:color="auto" w:fill="FFFFFF"/>
        </w:rPr>
      </w:pPr>
      <w:r w:rsidRPr="00266CB9">
        <w:rPr>
          <w:rFonts w:ascii="Verdana" w:hAnsi="Verdana"/>
          <w:color w:val="000000"/>
          <w:shd w:val="clear" w:color="auto" w:fill="FFFFFF"/>
        </w:rPr>
        <w:t>NAKABASHI, L.; FIGUEIREDO, L. Mensurando os impactos diretos e indiretos do capital humano sobre o crescimento.</w:t>
      </w:r>
      <w:r w:rsidRPr="00266CB9">
        <w:rPr>
          <w:rStyle w:val="apple-converted-space"/>
          <w:rFonts w:ascii="Verdana" w:hAnsi="Verdana"/>
          <w:color w:val="000000"/>
          <w:shd w:val="clear" w:color="auto" w:fill="FFFFFF"/>
        </w:rPr>
        <w:t> </w:t>
      </w:r>
      <w:r w:rsidRPr="00266CB9">
        <w:rPr>
          <w:rFonts w:ascii="Verdana" w:hAnsi="Verdana"/>
          <w:i/>
          <w:iCs/>
          <w:color w:val="000000"/>
          <w:shd w:val="clear" w:color="auto" w:fill="FFFFFF"/>
        </w:rPr>
        <w:t>Economia Aplicada,</w:t>
      </w:r>
      <w:r w:rsidRPr="00266CB9">
        <w:rPr>
          <w:rStyle w:val="apple-converted-space"/>
          <w:rFonts w:ascii="Verdana" w:hAnsi="Verdana"/>
          <w:i/>
          <w:iCs/>
          <w:color w:val="000000"/>
          <w:shd w:val="clear" w:color="auto" w:fill="FFFFFF"/>
        </w:rPr>
        <w:t> </w:t>
      </w:r>
      <w:r w:rsidRPr="00266CB9">
        <w:rPr>
          <w:rFonts w:ascii="Verdana" w:hAnsi="Verdana"/>
          <w:color w:val="000000"/>
          <w:shd w:val="clear" w:color="auto" w:fill="FFFFFF"/>
        </w:rPr>
        <w:t>v. 12, n. 1, p. 151-171, 2008.</w:t>
      </w:r>
      <w:r>
        <w:rPr>
          <w:rFonts w:ascii="Verdana" w:hAnsi="Verdana"/>
          <w:color w:val="000000"/>
          <w:shd w:val="clear" w:color="auto" w:fill="FFFFFF"/>
        </w:rPr>
        <w:t xml:space="preserve">  </w:t>
      </w:r>
    </w:p>
    <w:p w:rsidR="00266CB9" w:rsidRDefault="00266CB9" w:rsidP="00512F74">
      <w:pPr>
        <w:spacing w:after="0"/>
        <w:jc w:val="both"/>
        <w:rPr>
          <w:rFonts w:ascii="Arial" w:hAnsi="Arial" w:cs="Arial"/>
          <w:sz w:val="24"/>
          <w:szCs w:val="24"/>
        </w:rPr>
      </w:pPr>
    </w:p>
    <w:p w:rsidR="00A82C94" w:rsidRPr="00275EAE" w:rsidRDefault="00A82C94" w:rsidP="00512F74">
      <w:pPr>
        <w:spacing w:after="0"/>
        <w:jc w:val="both"/>
        <w:rPr>
          <w:rFonts w:ascii="Arial" w:hAnsi="Arial" w:cs="Arial"/>
          <w:sz w:val="24"/>
          <w:szCs w:val="24"/>
        </w:rPr>
      </w:pPr>
      <w:r w:rsidRPr="00275EAE">
        <w:rPr>
          <w:rFonts w:ascii="Arial" w:hAnsi="Arial" w:cs="Arial"/>
          <w:sz w:val="24"/>
          <w:szCs w:val="24"/>
        </w:rPr>
        <w:t>NORONHA, K., FIGUEIREDO, L. &amp; ANDRADE, M. V. (2010), ‘Health and economic growth among the states of brazil from 1991 to 2000’, Revista Brasileira de Estudos de População 27(2), 269–283.</w:t>
      </w:r>
    </w:p>
    <w:p w:rsidR="00A82C94" w:rsidRPr="00C1290E" w:rsidRDefault="00A82C94" w:rsidP="00512F74">
      <w:pPr>
        <w:spacing w:after="0"/>
        <w:jc w:val="both"/>
        <w:rPr>
          <w:rFonts w:ascii="Arial" w:hAnsi="Arial" w:cs="Arial"/>
          <w:sz w:val="24"/>
          <w:szCs w:val="24"/>
        </w:rPr>
      </w:pPr>
    </w:p>
    <w:p w:rsidR="00A82C94"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 xml:space="preserve">PRITCHETT, L. Where has all the education gone? </w:t>
      </w:r>
      <w:r w:rsidRPr="00C1290E">
        <w:rPr>
          <w:rFonts w:ascii="Arial" w:hAnsi="Arial" w:cs="Arial"/>
          <w:i/>
          <w:iCs/>
          <w:sz w:val="24"/>
          <w:szCs w:val="24"/>
        </w:rPr>
        <w:t>The World Bank Economic Review</w:t>
      </w:r>
      <w:r w:rsidRPr="00C1290E">
        <w:rPr>
          <w:rFonts w:ascii="Arial" w:hAnsi="Arial" w:cs="Arial"/>
          <w:sz w:val="24"/>
          <w:szCs w:val="24"/>
        </w:rPr>
        <w:t>,</w:t>
      </w:r>
      <w:r>
        <w:rPr>
          <w:rFonts w:ascii="Arial" w:hAnsi="Arial" w:cs="Arial"/>
          <w:sz w:val="24"/>
          <w:szCs w:val="24"/>
        </w:rPr>
        <w:t xml:space="preserve"> </w:t>
      </w:r>
      <w:r w:rsidRPr="00C1290E">
        <w:rPr>
          <w:rFonts w:ascii="Arial" w:hAnsi="Arial" w:cs="Arial"/>
          <w:sz w:val="24"/>
          <w:szCs w:val="24"/>
        </w:rPr>
        <w:t>v. 15, n. 3, p. 367-391, 2001.</w:t>
      </w:r>
    </w:p>
    <w:p w:rsidR="00C80098" w:rsidRDefault="00C80098" w:rsidP="00512F74">
      <w:pPr>
        <w:autoSpaceDE w:val="0"/>
        <w:autoSpaceDN w:val="0"/>
        <w:adjustRightInd w:val="0"/>
        <w:spacing w:after="0" w:line="240" w:lineRule="auto"/>
        <w:jc w:val="both"/>
        <w:rPr>
          <w:rFonts w:ascii="Arial" w:hAnsi="Arial" w:cs="Arial"/>
          <w:sz w:val="24"/>
          <w:szCs w:val="24"/>
        </w:rPr>
      </w:pPr>
    </w:p>
    <w:p w:rsidR="00C80098" w:rsidRPr="00C1290E" w:rsidRDefault="00C80098" w:rsidP="00512F7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Relatórios de Gestão do Fundo Nacional de Desenvolvimento da Educação - FNDE/MEC/Governo Federal - Anos de 1994 a 2016.</w:t>
      </w:r>
    </w:p>
    <w:p w:rsidR="00A82C94" w:rsidRPr="00C1290E" w:rsidRDefault="00A82C94" w:rsidP="00512F74">
      <w:pPr>
        <w:autoSpaceDE w:val="0"/>
        <w:autoSpaceDN w:val="0"/>
        <w:adjustRightInd w:val="0"/>
        <w:spacing w:after="0" w:line="240" w:lineRule="auto"/>
        <w:jc w:val="both"/>
        <w:rPr>
          <w:rFonts w:ascii="Arial" w:hAnsi="Arial" w:cs="Arial"/>
          <w:sz w:val="24"/>
          <w:szCs w:val="24"/>
        </w:rPr>
      </w:pP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lastRenderedPageBreak/>
        <w:t xml:space="preserve">ROMER, P. Endogenous technological change. </w:t>
      </w:r>
      <w:r w:rsidRPr="00C1290E">
        <w:rPr>
          <w:rFonts w:ascii="Arial" w:hAnsi="Arial" w:cs="Arial"/>
          <w:i/>
          <w:iCs/>
          <w:sz w:val="24"/>
          <w:szCs w:val="24"/>
        </w:rPr>
        <w:t>The Journal of Political Economy</w:t>
      </w:r>
      <w:r w:rsidRPr="00C1290E">
        <w:rPr>
          <w:rFonts w:ascii="Arial" w:hAnsi="Arial" w:cs="Arial"/>
          <w:sz w:val="24"/>
          <w:szCs w:val="24"/>
        </w:rPr>
        <w:t>, v.</w:t>
      </w:r>
      <w:r>
        <w:rPr>
          <w:rFonts w:ascii="Arial" w:hAnsi="Arial" w:cs="Arial"/>
          <w:sz w:val="24"/>
          <w:szCs w:val="24"/>
        </w:rPr>
        <w:t xml:space="preserve"> </w:t>
      </w:r>
      <w:r w:rsidRPr="00C1290E">
        <w:rPr>
          <w:rFonts w:ascii="Arial" w:hAnsi="Arial" w:cs="Arial"/>
          <w:sz w:val="24"/>
          <w:szCs w:val="24"/>
        </w:rPr>
        <w:t>98, n. 5, p. 71-102, 1990a.</w:t>
      </w: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_____</w:t>
      </w:r>
      <w:r w:rsidR="00F77AC9">
        <w:rPr>
          <w:rFonts w:ascii="Arial" w:hAnsi="Arial" w:cs="Arial"/>
          <w:sz w:val="24"/>
          <w:szCs w:val="24"/>
        </w:rPr>
        <w:t>__</w:t>
      </w:r>
      <w:r w:rsidRPr="00C1290E">
        <w:rPr>
          <w:rFonts w:ascii="Arial" w:hAnsi="Arial" w:cs="Arial"/>
          <w:sz w:val="24"/>
          <w:szCs w:val="24"/>
        </w:rPr>
        <w:t xml:space="preserve">_. Human capital and growth: theory and evidence. </w:t>
      </w:r>
      <w:r w:rsidRPr="00C1290E">
        <w:rPr>
          <w:rFonts w:ascii="Arial" w:hAnsi="Arial" w:cs="Arial"/>
          <w:i/>
          <w:iCs/>
          <w:sz w:val="24"/>
          <w:szCs w:val="24"/>
        </w:rPr>
        <w:t>Carnegie-Rochester Conference</w:t>
      </w:r>
      <w:r>
        <w:rPr>
          <w:rFonts w:ascii="Arial" w:hAnsi="Arial" w:cs="Arial"/>
          <w:i/>
          <w:iCs/>
          <w:sz w:val="24"/>
          <w:szCs w:val="24"/>
        </w:rPr>
        <w:t xml:space="preserve">  </w:t>
      </w:r>
      <w:r w:rsidRPr="00C1290E">
        <w:rPr>
          <w:rFonts w:ascii="Arial" w:hAnsi="Arial" w:cs="Arial"/>
          <w:i/>
          <w:iCs/>
          <w:sz w:val="24"/>
          <w:szCs w:val="24"/>
        </w:rPr>
        <w:t>Series on Public Policy</w:t>
      </w:r>
      <w:r w:rsidRPr="00C1290E">
        <w:rPr>
          <w:rFonts w:ascii="Arial" w:hAnsi="Arial" w:cs="Arial"/>
          <w:sz w:val="24"/>
          <w:szCs w:val="24"/>
        </w:rPr>
        <w:t>, n.32, p.251-286, 1990b.</w:t>
      </w:r>
      <w:r>
        <w:rPr>
          <w:rFonts w:ascii="Arial" w:hAnsi="Arial" w:cs="Arial"/>
          <w:sz w:val="24"/>
          <w:szCs w:val="24"/>
        </w:rPr>
        <w:t xml:space="preserve">  </w:t>
      </w:r>
    </w:p>
    <w:p w:rsidR="00A82C94" w:rsidRPr="00C1290E"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______</w:t>
      </w:r>
      <w:r w:rsidR="00F77AC9">
        <w:rPr>
          <w:rFonts w:ascii="Arial" w:hAnsi="Arial" w:cs="Arial"/>
          <w:sz w:val="24"/>
          <w:szCs w:val="24"/>
        </w:rPr>
        <w:t>__</w:t>
      </w:r>
      <w:r w:rsidRPr="00C1290E">
        <w:rPr>
          <w:rFonts w:ascii="Arial" w:hAnsi="Arial" w:cs="Arial"/>
          <w:sz w:val="24"/>
          <w:szCs w:val="24"/>
        </w:rPr>
        <w:t xml:space="preserve">. Idea gaps and object gaps in economic development. </w:t>
      </w:r>
      <w:r w:rsidRPr="00C1290E">
        <w:rPr>
          <w:rFonts w:ascii="Arial" w:hAnsi="Arial" w:cs="Arial"/>
          <w:i/>
          <w:iCs/>
          <w:sz w:val="24"/>
          <w:szCs w:val="24"/>
        </w:rPr>
        <w:t>Journal of Monetary</w:t>
      </w:r>
      <w:r>
        <w:rPr>
          <w:rFonts w:ascii="Arial" w:hAnsi="Arial" w:cs="Arial"/>
          <w:i/>
          <w:iCs/>
          <w:sz w:val="24"/>
          <w:szCs w:val="24"/>
        </w:rPr>
        <w:t xml:space="preserve">  </w:t>
      </w:r>
      <w:r w:rsidRPr="00C1290E">
        <w:rPr>
          <w:rFonts w:ascii="Arial" w:hAnsi="Arial" w:cs="Arial"/>
          <w:i/>
          <w:iCs/>
          <w:sz w:val="24"/>
          <w:szCs w:val="24"/>
        </w:rPr>
        <w:t>Economics</w:t>
      </w:r>
      <w:r w:rsidRPr="00C1290E">
        <w:rPr>
          <w:rFonts w:ascii="Arial" w:hAnsi="Arial" w:cs="Arial"/>
          <w:sz w:val="24"/>
          <w:szCs w:val="24"/>
        </w:rPr>
        <w:t>, v. 32, n. 3, p. 543-573, 1993.</w:t>
      </w:r>
    </w:p>
    <w:p w:rsidR="00A82C94" w:rsidRDefault="00A82C94" w:rsidP="00512F74">
      <w:pPr>
        <w:spacing w:after="0"/>
        <w:jc w:val="both"/>
        <w:rPr>
          <w:rFonts w:ascii="Arial" w:hAnsi="Arial" w:cs="Arial"/>
          <w:sz w:val="24"/>
          <w:szCs w:val="24"/>
        </w:rPr>
      </w:pPr>
    </w:p>
    <w:p w:rsidR="00A82C94" w:rsidRPr="00AC6ECD" w:rsidRDefault="00A82C94" w:rsidP="00512F74">
      <w:pPr>
        <w:spacing w:after="0"/>
        <w:jc w:val="both"/>
        <w:rPr>
          <w:rFonts w:ascii="Arial" w:hAnsi="Arial" w:cs="Arial"/>
          <w:sz w:val="24"/>
          <w:szCs w:val="24"/>
        </w:rPr>
      </w:pPr>
      <w:r w:rsidRPr="00AC6ECD">
        <w:rPr>
          <w:rFonts w:ascii="Arial" w:hAnsi="Arial" w:cs="Arial"/>
          <w:sz w:val="24"/>
          <w:szCs w:val="24"/>
        </w:rPr>
        <w:t>SILVA, A. M. &amp; RESENDE, G. M. (2009), ‘Crescimento econômico comparado dos municípios alagoanos e mineiros: Uma análise espacial’, Economia Polí- tica do Desenvolvimento 1(6), 133–160.</w:t>
      </w:r>
    </w:p>
    <w:p w:rsidR="00A82C94" w:rsidRDefault="00A82C94" w:rsidP="00512F74">
      <w:pPr>
        <w:spacing w:after="0"/>
        <w:jc w:val="both"/>
      </w:pPr>
    </w:p>
    <w:p w:rsidR="00A82C94" w:rsidRDefault="00A82C94" w:rsidP="00512F74">
      <w:pPr>
        <w:spacing w:after="0"/>
        <w:jc w:val="both"/>
        <w:rPr>
          <w:rFonts w:ascii="Arial" w:hAnsi="Arial" w:cs="Arial"/>
          <w:sz w:val="24"/>
          <w:szCs w:val="24"/>
        </w:rPr>
      </w:pPr>
      <w:r w:rsidRPr="00AC6ECD">
        <w:rPr>
          <w:rFonts w:ascii="Arial" w:hAnsi="Arial" w:cs="Arial"/>
          <w:sz w:val="24"/>
          <w:szCs w:val="24"/>
        </w:rPr>
        <w:t>SOLOW, R. M. (1956), ‘A contribution to the theory of economic growth’, The Quarterly Journal of Economics 70(1), 65–94.</w:t>
      </w:r>
    </w:p>
    <w:p w:rsidR="0061421C" w:rsidRDefault="0061421C" w:rsidP="00512F74">
      <w:pPr>
        <w:spacing w:after="0"/>
        <w:jc w:val="both"/>
        <w:rPr>
          <w:rFonts w:ascii="Arial" w:hAnsi="Arial" w:cs="Arial"/>
          <w:sz w:val="24"/>
          <w:szCs w:val="24"/>
        </w:rPr>
      </w:pPr>
    </w:p>
    <w:p w:rsidR="0061421C" w:rsidRPr="00AC6ECD" w:rsidRDefault="00F77AC9" w:rsidP="00512F74">
      <w:pPr>
        <w:spacing w:after="0"/>
        <w:jc w:val="both"/>
        <w:rPr>
          <w:rFonts w:ascii="Arial" w:hAnsi="Arial" w:cs="Arial"/>
          <w:sz w:val="24"/>
          <w:szCs w:val="24"/>
        </w:rPr>
      </w:pPr>
      <w:r>
        <w:rPr>
          <w:rFonts w:ascii="Arial" w:hAnsi="Arial" w:cs="Arial"/>
          <w:sz w:val="24"/>
          <w:szCs w:val="24"/>
        </w:rPr>
        <w:t>________</w:t>
      </w:r>
      <w:r w:rsidR="0061421C" w:rsidRPr="0061421C">
        <w:rPr>
          <w:rFonts w:ascii="Arial" w:hAnsi="Arial" w:cs="Arial"/>
          <w:sz w:val="24"/>
          <w:szCs w:val="24"/>
        </w:rPr>
        <w:t>.</w:t>
      </w:r>
      <w:r>
        <w:rPr>
          <w:rFonts w:ascii="Arial" w:hAnsi="Arial" w:cs="Arial"/>
          <w:sz w:val="24"/>
          <w:szCs w:val="24"/>
        </w:rPr>
        <w:t xml:space="preserve"> (</w:t>
      </w:r>
      <w:r w:rsidRPr="0061421C">
        <w:rPr>
          <w:rFonts w:ascii="Arial" w:hAnsi="Arial" w:cs="Arial"/>
          <w:sz w:val="24"/>
          <w:szCs w:val="24"/>
        </w:rPr>
        <w:t>1957</w:t>
      </w:r>
      <w:r>
        <w:rPr>
          <w:rFonts w:ascii="Arial" w:hAnsi="Arial" w:cs="Arial"/>
          <w:sz w:val="24"/>
          <w:szCs w:val="24"/>
        </w:rPr>
        <w:t>)</w:t>
      </w:r>
      <w:r w:rsidRPr="0061421C">
        <w:rPr>
          <w:rFonts w:ascii="Arial" w:hAnsi="Arial" w:cs="Arial"/>
          <w:sz w:val="24"/>
          <w:szCs w:val="24"/>
        </w:rPr>
        <w:t>.</w:t>
      </w:r>
      <w:r w:rsidR="0061421C" w:rsidRPr="0061421C">
        <w:rPr>
          <w:rFonts w:ascii="Arial" w:hAnsi="Arial" w:cs="Arial"/>
          <w:sz w:val="24"/>
          <w:szCs w:val="24"/>
        </w:rPr>
        <w:t xml:space="preserve"> Technical change and the aggregate production function. The Review of</w:t>
      </w:r>
      <w:r w:rsidR="0061421C">
        <w:rPr>
          <w:rFonts w:ascii="Arial" w:hAnsi="Arial" w:cs="Arial"/>
          <w:sz w:val="24"/>
          <w:szCs w:val="24"/>
        </w:rPr>
        <w:t xml:space="preserve"> </w:t>
      </w:r>
      <w:r w:rsidR="0061421C" w:rsidRPr="0061421C">
        <w:rPr>
          <w:rFonts w:ascii="Arial" w:hAnsi="Arial" w:cs="Arial"/>
          <w:sz w:val="24"/>
          <w:szCs w:val="24"/>
        </w:rPr>
        <w:t xml:space="preserve">Economics and Statistics, v. 39, Aug. </w:t>
      </w:r>
    </w:p>
    <w:p w:rsidR="00A82C94" w:rsidRPr="00C1290E" w:rsidRDefault="00A82C94" w:rsidP="00512F74">
      <w:pPr>
        <w:spacing w:after="0"/>
        <w:jc w:val="both"/>
        <w:rPr>
          <w:rFonts w:ascii="Arial" w:hAnsi="Arial" w:cs="Arial"/>
          <w:sz w:val="24"/>
          <w:szCs w:val="24"/>
        </w:rPr>
      </w:pPr>
    </w:p>
    <w:p w:rsidR="00A82C94"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 xml:space="preserve">TEMPLE, J. R. W. A positive effect of human capital on growth. </w:t>
      </w:r>
      <w:r w:rsidRPr="00C1290E">
        <w:rPr>
          <w:rFonts w:ascii="Arial" w:hAnsi="Arial" w:cs="Arial"/>
          <w:i/>
          <w:iCs/>
          <w:sz w:val="24"/>
          <w:szCs w:val="24"/>
        </w:rPr>
        <w:t>Economic Letters</w:t>
      </w:r>
      <w:r w:rsidRPr="00C1290E">
        <w:rPr>
          <w:rFonts w:ascii="Arial" w:hAnsi="Arial" w:cs="Arial"/>
          <w:sz w:val="24"/>
          <w:szCs w:val="24"/>
        </w:rPr>
        <w:t>,</w:t>
      </w:r>
      <w:r>
        <w:rPr>
          <w:rFonts w:ascii="Arial" w:hAnsi="Arial" w:cs="Arial"/>
          <w:sz w:val="24"/>
          <w:szCs w:val="24"/>
        </w:rPr>
        <w:t xml:space="preserve"> </w:t>
      </w:r>
      <w:r w:rsidRPr="00C1290E">
        <w:rPr>
          <w:rFonts w:ascii="Arial" w:hAnsi="Arial" w:cs="Arial"/>
          <w:sz w:val="24"/>
          <w:szCs w:val="24"/>
        </w:rPr>
        <w:t>v. 65, n. 1, p. 131-134, 1999.</w:t>
      </w:r>
    </w:p>
    <w:p w:rsidR="00A82C94" w:rsidRPr="00C1290E" w:rsidRDefault="00A82C94" w:rsidP="00512F74">
      <w:pPr>
        <w:autoSpaceDE w:val="0"/>
        <w:autoSpaceDN w:val="0"/>
        <w:adjustRightInd w:val="0"/>
        <w:spacing w:after="0" w:line="240" w:lineRule="auto"/>
        <w:jc w:val="both"/>
        <w:rPr>
          <w:rFonts w:ascii="Arial" w:hAnsi="Arial" w:cs="Arial"/>
          <w:sz w:val="24"/>
          <w:szCs w:val="24"/>
        </w:rPr>
      </w:pPr>
    </w:p>
    <w:p w:rsidR="00A82C94" w:rsidRDefault="00A82C94" w:rsidP="00512F74">
      <w:pPr>
        <w:autoSpaceDE w:val="0"/>
        <w:autoSpaceDN w:val="0"/>
        <w:adjustRightInd w:val="0"/>
        <w:spacing w:after="0" w:line="240" w:lineRule="auto"/>
        <w:jc w:val="both"/>
        <w:rPr>
          <w:rFonts w:ascii="Arial" w:hAnsi="Arial" w:cs="Arial"/>
          <w:sz w:val="24"/>
          <w:szCs w:val="24"/>
        </w:rPr>
      </w:pPr>
      <w:r w:rsidRPr="00C1290E">
        <w:rPr>
          <w:rFonts w:ascii="Arial" w:hAnsi="Arial" w:cs="Arial"/>
          <w:sz w:val="24"/>
          <w:szCs w:val="24"/>
        </w:rPr>
        <w:t xml:space="preserve">TROSTEL, P.A. Returns to scale in producing human capital from schooling. </w:t>
      </w:r>
      <w:r w:rsidRPr="00C1290E">
        <w:rPr>
          <w:rFonts w:ascii="Arial" w:hAnsi="Arial" w:cs="Arial"/>
          <w:i/>
          <w:iCs/>
          <w:sz w:val="24"/>
          <w:szCs w:val="24"/>
        </w:rPr>
        <w:t>Oxford</w:t>
      </w:r>
      <w:r>
        <w:rPr>
          <w:rFonts w:ascii="Arial" w:hAnsi="Arial" w:cs="Arial"/>
          <w:i/>
          <w:iCs/>
          <w:sz w:val="24"/>
          <w:szCs w:val="24"/>
        </w:rPr>
        <w:t xml:space="preserve"> </w:t>
      </w:r>
      <w:r w:rsidRPr="00C1290E">
        <w:rPr>
          <w:rFonts w:ascii="Arial" w:hAnsi="Arial" w:cs="Arial"/>
          <w:i/>
          <w:iCs/>
          <w:sz w:val="24"/>
          <w:szCs w:val="24"/>
        </w:rPr>
        <w:t>Economic Papers</w:t>
      </w:r>
      <w:r w:rsidRPr="00C1290E">
        <w:rPr>
          <w:rFonts w:ascii="Arial" w:hAnsi="Arial" w:cs="Arial"/>
          <w:sz w:val="24"/>
          <w:szCs w:val="24"/>
        </w:rPr>
        <w:t>, 56, p. 461-484, 2004.</w:t>
      </w:r>
    </w:p>
    <w:p w:rsidR="00C46AB0" w:rsidRDefault="00C46AB0" w:rsidP="00512F74">
      <w:pPr>
        <w:autoSpaceDE w:val="0"/>
        <w:autoSpaceDN w:val="0"/>
        <w:adjustRightInd w:val="0"/>
        <w:spacing w:after="0" w:line="240" w:lineRule="auto"/>
        <w:jc w:val="both"/>
        <w:rPr>
          <w:rFonts w:ascii="Arial" w:hAnsi="Arial" w:cs="Arial"/>
          <w:sz w:val="24"/>
          <w:szCs w:val="24"/>
        </w:rPr>
      </w:pPr>
    </w:p>
    <w:p w:rsidR="00C46AB0" w:rsidRDefault="00C46AB0" w:rsidP="00512F74">
      <w:pPr>
        <w:autoSpaceDE w:val="0"/>
        <w:autoSpaceDN w:val="0"/>
        <w:adjustRightInd w:val="0"/>
        <w:spacing w:after="0" w:line="240" w:lineRule="auto"/>
        <w:jc w:val="both"/>
        <w:rPr>
          <w:rFonts w:ascii="Arial" w:hAnsi="Arial" w:cs="Arial"/>
          <w:sz w:val="24"/>
          <w:szCs w:val="24"/>
        </w:rPr>
      </w:pPr>
    </w:p>
    <w:sectPr w:rsidR="00C46AB0" w:rsidSect="00040A09">
      <w:head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025" w:rsidRDefault="00F95025" w:rsidP="0047390D">
      <w:pPr>
        <w:spacing w:after="0" w:line="240" w:lineRule="auto"/>
      </w:pPr>
      <w:r>
        <w:separator/>
      </w:r>
    </w:p>
  </w:endnote>
  <w:endnote w:type="continuationSeparator" w:id="1">
    <w:p w:rsidR="00F95025" w:rsidRDefault="00F95025" w:rsidP="004739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025" w:rsidRDefault="00F95025" w:rsidP="0047390D">
      <w:pPr>
        <w:spacing w:after="0" w:line="240" w:lineRule="auto"/>
      </w:pPr>
      <w:r>
        <w:separator/>
      </w:r>
    </w:p>
  </w:footnote>
  <w:footnote w:type="continuationSeparator" w:id="1">
    <w:p w:rsidR="00F95025" w:rsidRDefault="00F95025" w:rsidP="0047390D">
      <w:pPr>
        <w:spacing w:after="0" w:line="240" w:lineRule="auto"/>
      </w:pPr>
      <w:r>
        <w:continuationSeparator/>
      </w:r>
    </w:p>
  </w:footnote>
  <w:footnote w:id="2">
    <w:p w:rsidR="002A231C" w:rsidRDefault="002A231C">
      <w:pPr>
        <w:pStyle w:val="Textodenotaderodap"/>
      </w:pPr>
      <w:r>
        <w:rPr>
          <w:rStyle w:val="Refdenotaderodap"/>
        </w:rPr>
        <w:footnoteRef/>
      </w:r>
      <w:r>
        <w:t xml:space="preserve"> Universidade Católica de Brasília - UCB </w:t>
      </w:r>
    </w:p>
  </w:footnote>
  <w:footnote w:id="3">
    <w:p w:rsidR="002A231C" w:rsidRDefault="002A231C" w:rsidP="005B6D78">
      <w:pPr>
        <w:pStyle w:val="Textodenotaderodap"/>
      </w:pPr>
      <w:r>
        <w:rPr>
          <w:rStyle w:val="Refdenotaderodap"/>
        </w:rPr>
        <w:footnoteRef/>
      </w:r>
      <w:r>
        <w:t xml:space="preserve"> Universidade Católica de Brasília - UCB</w:t>
      </w:r>
    </w:p>
  </w:footnote>
  <w:footnote w:id="4">
    <w:p w:rsidR="003A6CC5" w:rsidRDefault="003A6CC5">
      <w:pPr>
        <w:pStyle w:val="Textodenotaderodap"/>
      </w:pPr>
      <w:r>
        <w:rPr>
          <w:rStyle w:val="Refdenotaderodap"/>
        </w:rPr>
        <w:footnoteRef/>
      </w:r>
      <w:r>
        <w:t xml:space="preserve"> A</w:t>
      </w:r>
      <w:r w:rsidRPr="003A6CC5">
        <w:t xml:space="preserve">utarquia vinculada ao Ministério da Educação </w:t>
      </w:r>
      <w:r>
        <w:t>–</w:t>
      </w:r>
      <w:r w:rsidRPr="003A6CC5">
        <w:t xml:space="preserve"> MEC</w:t>
      </w:r>
      <w:r>
        <w:t>.</w:t>
      </w:r>
    </w:p>
  </w:footnote>
  <w:footnote w:id="5">
    <w:p w:rsidR="002A231C" w:rsidRDefault="002A231C" w:rsidP="006943C0">
      <w:pPr>
        <w:pStyle w:val="Textodenotaderodap"/>
        <w:jc w:val="both"/>
      </w:pPr>
      <w:r>
        <w:rPr>
          <w:rStyle w:val="Refdenotaderodap"/>
        </w:rPr>
        <w:footnoteRef/>
      </w:r>
      <w:r>
        <w:t xml:space="preserve"> Hammersmesh (1986; 1993) constatou, após comparar os resultados de diversos estudos, que a maioria das estimativas da elasticidade de demanda de trabalho corresponde a elasticidade de substituição capital-trabalho próxima de 1 e concluiu que a função de Cobb-Douglas é uma excelente aproximação da realidade.  (1986 pg. 451-452, 467) .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31C" w:rsidRDefault="00EF7C10">
    <w:pPr>
      <w:pStyle w:val="Cabealho"/>
      <w:jc w:val="right"/>
    </w:pPr>
    <w:r>
      <w:fldChar w:fldCharType="begin"/>
    </w:r>
    <w:r w:rsidR="0074656B">
      <w:instrText xml:space="preserve"> PAGE   \* MERGEFORMAT </w:instrText>
    </w:r>
    <w:r>
      <w:fldChar w:fldCharType="separate"/>
    </w:r>
    <w:r w:rsidR="00FB5538">
      <w:rPr>
        <w:noProof/>
      </w:rPr>
      <w:t>1</w:t>
    </w:r>
    <w:r>
      <w:rPr>
        <w:noProof/>
      </w:rPr>
      <w:fldChar w:fldCharType="end"/>
    </w:r>
  </w:p>
  <w:p w:rsidR="002A231C" w:rsidRDefault="002A231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363F8"/>
    <w:multiLevelType w:val="multilevel"/>
    <w:tmpl w:val="0646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0"/>
    <w:footnote w:id="1"/>
  </w:footnotePr>
  <w:endnotePr>
    <w:pos w:val="sectEnd"/>
    <w:endnote w:id="0"/>
    <w:endnote w:id="1"/>
  </w:endnotePr>
  <w:compat/>
  <w:rsids>
    <w:rsidRoot w:val="00A82C94"/>
    <w:rsid w:val="00003574"/>
    <w:rsid w:val="00003E72"/>
    <w:rsid w:val="00006762"/>
    <w:rsid w:val="00011278"/>
    <w:rsid w:val="00015422"/>
    <w:rsid w:val="00015895"/>
    <w:rsid w:val="00015A7C"/>
    <w:rsid w:val="00016E88"/>
    <w:rsid w:val="00020B3F"/>
    <w:rsid w:val="00021280"/>
    <w:rsid w:val="0002192F"/>
    <w:rsid w:val="00023CD5"/>
    <w:rsid w:val="00024B2A"/>
    <w:rsid w:val="000256DF"/>
    <w:rsid w:val="00026CA4"/>
    <w:rsid w:val="000271F7"/>
    <w:rsid w:val="00031B63"/>
    <w:rsid w:val="00031EC0"/>
    <w:rsid w:val="00033700"/>
    <w:rsid w:val="00036BFB"/>
    <w:rsid w:val="00037400"/>
    <w:rsid w:val="00040429"/>
    <w:rsid w:val="00040A09"/>
    <w:rsid w:val="000513DE"/>
    <w:rsid w:val="00052FAA"/>
    <w:rsid w:val="000542DE"/>
    <w:rsid w:val="000562AE"/>
    <w:rsid w:val="00056D22"/>
    <w:rsid w:val="000645AD"/>
    <w:rsid w:val="000647D5"/>
    <w:rsid w:val="0006522E"/>
    <w:rsid w:val="00070281"/>
    <w:rsid w:val="00071ADA"/>
    <w:rsid w:val="0007264C"/>
    <w:rsid w:val="000762D6"/>
    <w:rsid w:val="000777F4"/>
    <w:rsid w:val="00077A1E"/>
    <w:rsid w:val="0008088B"/>
    <w:rsid w:val="0008169D"/>
    <w:rsid w:val="000847E0"/>
    <w:rsid w:val="000857E9"/>
    <w:rsid w:val="0008658D"/>
    <w:rsid w:val="00087A6F"/>
    <w:rsid w:val="00090A7A"/>
    <w:rsid w:val="000922FF"/>
    <w:rsid w:val="00093402"/>
    <w:rsid w:val="0009362B"/>
    <w:rsid w:val="0009526C"/>
    <w:rsid w:val="0009673A"/>
    <w:rsid w:val="00097CC0"/>
    <w:rsid w:val="000A29D2"/>
    <w:rsid w:val="000A55F5"/>
    <w:rsid w:val="000A6F29"/>
    <w:rsid w:val="000B4169"/>
    <w:rsid w:val="000B428C"/>
    <w:rsid w:val="000B75CA"/>
    <w:rsid w:val="000B7866"/>
    <w:rsid w:val="000C031D"/>
    <w:rsid w:val="000D1D6D"/>
    <w:rsid w:val="000D32EB"/>
    <w:rsid w:val="000D406F"/>
    <w:rsid w:val="000E03C5"/>
    <w:rsid w:val="000F0803"/>
    <w:rsid w:val="000F182E"/>
    <w:rsid w:val="000F2AAE"/>
    <w:rsid w:val="000F315D"/>
    <w:rsid w:val="000F36FF"/>
    <w:rsid w:val="000F49DB"/>
    <w:rsid w:val="000F7340"/>
    <w:rsid w:val="000F7734"/>
    <w:rsid w:val="00102B54"/>
    <w:rsid w:val="00103CD5"/>
    <w:rsid w:val="00107A11"/>
    <w:rsid w:val="00107C53"/>
    <w:rsid w:val="00111FC3"/>
    <w:rsid w:val="0011217F"/>
    <w:rsid w:val="00120E19"/>
    <w:rsid w:val="00123141"/>
    <w:rsid w:val="00125C07"/>
    <w:rsid w:val="00125CB9"/>
    <w:rsid w:val="001309E1"/>
    <w:rsid w:val="00131ABF"/>
    <w:rsid w:val="00133AD5"/>
    <w:rsid w:val="00135B4A"/>
    <w:rsid w:val="001366D5"/>
    <w:rsid w:val="001372A4"/>
    <w:rsid w:val="0013738C"/>
    <w:rsid w:val="00137973"/>
    <w:rsid w:val="00140130"/>
    <w:rsid w:val="001402CF"/>
    <w:rsid w:val="001405DB"/>
    <w:rsid w:val="00141A00"/>
    <w:rsid w:val="00142A8A"/>
    <w:rsid w:val="0014307F"/>
    <w:rsid w:val="00145525"/>
    <w:rsid w:val="00145E3A"/>
    <w:rsid w:val="001468F7"/>
    <w:rsid w:val="00146B4B"/>
    <w:rsid w:val="0015212F"/>
    <w:rsid w:val="001521A5"/>
    <w:rsid w:val="001521CF"/>
    <w:rsid w:val="001529A4"/>
    <w:rsid w:val="00153DF5"/>
    <w:rsid w:val="00160426"/>
    <w:rsid w:val="001608D6"/>
    <w:rsid w:val="00160E49"/>
    <w:rsid w:val="00163357"/>
    <w:rsid w:val="00163965"/>
    <w:rsid w:val="001658C8"/>
    <w:rsid w:val="0016609B"/>
    <w:rsid w:val="001666AD"/>
    <w:rsid w:val="0016714B"/>
    <w:rsid w:val="00167F9B"/>
    <w:rsid w:val="00170559"/>
    <w:rsid w:val="001748BE"/>
    <w:rsid w:val="00175743"/>
    <w:rsid w:val="001765D8"/>
    <w:rsid w:val="001919CB"/>
    <w:rsid w:val="001935D7"/>
    <w:rsid w:val="00193A9B"/>
    <w:rsid w:val="001A0CAA"/>
    <w:rsid w:val="001A17A2"/>
    <w:rsid w:val="001A40B3"/>
    <w:rsid w:val="001A4811"/>
    <w:rsid w:val="001A72C3"/>
    <w:rsid w:val="001A7E80"/>
    <w:rsid w:val="001B3B56"/>
    <w:rsid w:val="001C0BA6"/>
    <w:rsid w:val="001C47B1"/>
    <w:rsid w:val="001C58BF"/>
    <w:rsid w:val="001D106E"/>
    <w:rsid w:val="001D271A"/>
    <w:rsid w:val="001D49E6"/>
    <w:rsid w:val="001D64BC"/>
    <w:rsid w:val="001E3600"/>
    <w:rsid w:val="001E42E7"/>
    <w:rsid w:val="001E4CA9"/>
    <w:rsid w:val="001E64F8"/>
    <w:rsid w:val="001F08CE"/>
    <w:rsid w:val="001F0A64"/>
    <w:rsid w:val="001F0DBF"/>
    <w:rsid w:val="001F3A7B"/>
    <w:rsid w:val="001F5491"/>
    <w:rsid w:val="001F7858"/>
    <w:rsid w:val="00202E5B"/>
    <w:rsid w:val="00206E4C"/>
    <w:rsid w:val="00207BF5"/>
    <w:rsid w:val="00210B73"/>
    <w:rsid w:val="00214B3D"/>
    <w:rsid w:val="00214C37"/>
    <w:rsid w:val="00215080"/>
    <w:rsid w:val="002217FC"/>
    <w:rsid w:val="00221C61"/>
    <w:rsid w:val="00222BD6"/>
    <w:rsid w:val="00223811"/>
    <w:rsid w:val="0022413C"/>
    <w:rsid w:val="002248F1"/>
    <w:rsid w:val="00225A49"/>
    <w:rsid w:val="002271DA"/>
    <w:rsid w:val="0022757B"/>
    <w:rsid w:val="00227D42"/>
    <w:rsid w:val="00230709"/>
    <w:rsid w:val="00230D68"/>
    <w:rsid w:val="00235B03"/>
    <w:rsid w:val="002365C5"/>
    <w:rsid w:val="0024197D"/>
    <w:rsid w:val="002435E5"/>
    <w:rsid w:val="0025014D"/>
    <w:rsid w:val="00250428"/>
    <w:rsid w:val="002518DB"/>
    <w:rsid w:val="002532D0"/>
    <w:rsid w:val="00255AF3"/>
    <w:rsid w:val="00256AF1"/>
    <w:rsid w:val="002579A7"/>
    <w:rsid w:val="0026105E"/>
    <w:rsid w:val="0026117C"/>
    <w:rsid w:val="0026309B"/>
    <w:rsid w:val="00264A5E"/>
    <w:rsid w:val="00266CB9"/>
    <w:rsid w:val="002712C4"/>
    <w:rsid w:val="0027295A"/>
    <w:rsid w:val="00275DF3"/>
    <w:rsid w:val="0027648E"/>
    <w:rsid w:val="00280A44"/>
    <w:rsid w:val="00281A12"/>
    <w:rsid w:val="00281A5B"/>
    <w:rsid w:val="0028282F"/>
    <w:rsid w:val="00283AAD"/>
    <w:rsid w:val="002840BC"/>
    <w:rsid w:val="00284814"/>
    <w:rsid w:val="002860D0"/>
    <w:rsid w:val="0029150C"/>
    <w:rsid w:val="002934F7"/>
    <w:rsid w:val="002939CE"/>
    <w:rsid w:val="00296121"/>
    <w:rsid w:val="00296B3B"/>
    <w:rsid w:val="002A1BEF"/>
    <w:rsid w:val="002A231C"/>
    <w:rsid w:val="002A2857"/>
    <w:rsid w:val="002A2C67"/>
    <w:rsid w:val="002A4373"/>
    <w:rsid w:val="002A6400"/>
    <w:rsid w:val="002B2962"/>
    <w:rsid w:val="002B30CC"/>
    <w:rsid w:val="002B4A5A"/>
    <w:rsid w:val="002B6D41"/>
    <w:rsid w:val="002B79D7"/>
    <w:rsid w:val="002C0D85"/>
    <w:rsid w:val="002C0D88"/>
    <w:rsid w:val="002C322B"/>
    <w:rsid w:val="002C4121"/>
    <w:rsid w:val="002C4342"/>
    <w:rsid w:val="002C4947"/>
    <w:rsid w:val="002C51F9"/>
    <w:rsid w:val="002C5576"/>
    <w:rsid w:val="002C5A1E"/>
    <w:rsid w:val="002C6866"/>
    <w:rsid w:val="002C75BF"/>
    <w:rsid w:val="002D29FE"/>
    <w:rsid w:val="002D2C7E"/>
    <w:rsid w:val="002D3228"/>
    <w:rsid w:val="002D6378"/>
    <w:rsid w:val="002E58D5"/>
    <w:rsid w:val="002E628B"/>
    <w:rsid w:val="002E71BA"/>
    <w:rsid w:val="002E7E22"/>
    <w:rsid w:val="002F0D46"/>
    <w:rsid w:val="002F1551"/>
    <w:rsid w:val="002F2EE8"/>
    <w:rsid w:val="002F3CD8"/>
    <w:rsid w:val="002F4863"/>
    <w:rsid w:val="002F4EB1"/>
    <w:rsid w:val="003004EA"/>
    <w:rsid w:val="003015BA"/>
    <w:rsid w:val="00303321"/>
    <w:rsid w:val="00303A40"/>
    <w:rsid w:val="00303B4E"/>
    <w:rsid w:val="00304BCC"/>
    <w:rsid w:val="0031189D"/>
    <w:rsid w:val="00312F28"/>
    <w:rsid w:val="003138D9"/>
    <w:rsid w:val="00316076"/>
    <w:rsid w:val="00316AED"/>
    <w:rsid w:val="00321518"/>
    <w:rsid w:val="00321CAE"/>
    <w:rsid w:val="00322F93"/>
    <w:rsid w:val="0032363C"/>
    <w:rsid w:val="0032418C"/>
    <w:rsid w:val="0032451D"/>
    <w:rsid w:val="00324A20"/>
    <w:rsid w:val="0032669D"/>
    <w:rsid w:val="00327834"/>
    <w:rsid w:val="003278E1"/>
    <w:rsid w:val="00330951"/>
    <w:rsid w:val="00331C81"/>
    <w:rsid w:val="0033238B"/>
    <w:rsid w:val="00333D29"/>
    <w:rsid w:val="00334014"/>
    <w:rsid w:val="00336FF3"/>
    <w:rsid w:val="00340871"/>
    <w:rsid w:val="003427CB"/>
    <w:rsid w:val="00342E58"/>
    <w:rsid w:val="00347C9A"/>
    <w:rsid w:val="003517EE"/>
    <w:rsid w:val="00352AD2"/>
    <w:rsid w:val="0035444C"/>
    <w:rsid w:val="0035533A"/>
    <w:rsid w:val="00362C40"/>
    <w:rsid w:val="00364DB1"/>
    <w:rsid w:val="00366A2E"/>
    <w:rsid w:val="00366C32"/>
    <w:rsid w:val="003721D7"/>
    <w:rsid w:val="00373A4C"/>
    <w:rsid w:val="00374111"/>
    <w:rsid w:val="003762DB"/>
    <w:rsid w:val="0037702E"/>
    <w:rsid w:val="0038289F"/>
    <w:rsid w:val="003831EF"/>
    <w:rsid w:val="00384153"/>
    <w:rsid w:val="0038777F"/>
    <w:rsid w:val="00387E16"/>
    <w:rsid w:val="003A0055"/>
    <w:rsid w:val="003A0060"/>
    <w:rsid w:val="003A2EC9"/>
    <w:rsid w:val="003A6CC5"/>
    <w:rsid w:val="003B08A7"/>
    <w:rsid w:val="003B0BCE"/>
    <w:rsid w:val="003B4426"/>
    <w:rsid w:val="003B53CE"/>
    <w:rsid w:val="003B658C"/>
    <w:rsid w:val="003B6B20"/>
    <w:rsid w:val="003B6C8D"/>
    <w:rsid w:val="003B7BDA"/>
    <w:rsid w:val="003C0335"/>
    <w:rsid w:val="003C0423"/>
    <w:rsid w:val="003C072D"/>
    <w:rsid w:val="003C2EC4"/>
    <w:rsid w:val="003C4ABA"/>
    <w:rsid w:val="003C7AF4"/>
    <w:rsid w:val="003D01A4"/>
    <w:rsid w:val="003D38F1"/>
    <w:rsid w:val="003E2227"/>
    <w:rsid w:val="003E540F"/>
    <w:rsid w:val="003E5AD4"/>
    <w:rsid w:val="003F02DD"/>
    <w:rsid w:val="003F06B3"/>
    <w:rsid w:val="003F16E4"/>
    <w:rsid w:val="003F4DBF"/>
    <w:rsid w:val="00400716"/>
    <w:rsid w:val="00400798"/>
    <w:rsid w:val="00400917"/>
    <w:rsid w:val="00400B7F"/>
    <w:rsid w:val="00401729"/>
    <w:rsid w:val="004024CC"/>
    <w:rsid w:val="00402CD7"/>
    <w:rsid w:val="00402EF1"/>
    <w:rsid w:val="00404A03"/>
    <w:rsid w:val="00405799"/>
    <w:rsid w:val="00406C6F"/>
    <w:rsid w:val="004071A5"/>
    <w:rsid w:val="00412878"/>
    <w:rsid w:val="00414A3C"/>
    <w:rsid w:val="00415DD7"/>
    <w:rsid w:val="00420299"/>
    <w:rsid w:val="00421ADF"/>
    <w:rsid w:val="00422284"/>
    <w:rsid w:val="00422C33"/>
    <w:rsid w:val="00425B3A"/>
    <w:rsid w:val="004272C6"/>
    <w:rsid w:val="00427699"/>
    <w:rsid w:val="00427C95"/>
    <w:rsid w:val="004311A7"/>
    <w:rsid w:val="0043460F"/>
    <w:rsid w:val="00442051"/>
    <w:rsid w:val="00444F71"/>
    <w:rsid w:val="004464A5"/>
    <w:rsid w:val="00450409"/>
    <w:rsid w:val="004523DA"/>
    <w:rsid w:val="00453059"/>
    <w:rsid w:val="004547D0"/>
    <w:rsid w:val="00454F9B"/>
    <w:rsid w:val="00455101"/>
    <w:rsid w:val="00455B09"/>
    <w:rsid w:val="00460012"/>
    <w:rsid w:val="004637D2"/>
    <w:rsid w:val="00467035"/>
    <w:rsid w:val="0046705B"/>
    <w:rsid w:val="004720B9"/>
    <w:rsid w:val="0047390D"/>
    <w:rsid w:val="004743B8"/>
    <w:rsid w:val="00476ABA"/>
    <w:rsid w:val="004772C2"/>
    <w:rsid w:val="00480511"/>
    <w:rsid w:val="004823CD"/>
    <w:rsid w:val="00483B10"/>
    <w:rsid w:val="00483C7E"/>
    <w:rsid w:val="00484D43"/>
    <w:rsid w:val="00484F60"/>
    <w:rsid w:val="00487B08"/>
    <w:rsid w:val="00491BBD"/>
    <w:rsid w:val="00491CE3"/>
    <w:rsid w:val="0049277A"/>
    <w:rsid w:val="00496697"/>
    <w:rsid w:val="004A065F"/>
    <w:rsid w:val="004A6261"/>
    <w:rsid w:val="004B077F"/>
    <w:rsid w:val="004B0D04"/>
    <w:rsid w:val="004B6E3D"/>
    <w:rsid w:val="004C1848"/>
    <w:rsid w:val="004C4AB0"/>
    <w:rsid w:val="004C540E"/>
    <w:rsid w:val="004C57C5"/>
    <w:rsid w:val="004C5CA8"/>
    <w:rsid w:val="004C5E29"/>
    <w:rsid w:val="004D0D68"/>
    <w:rsid w:val="004D155D"/>
    <w:rsid w:val="004D31C8"/>
    <w:rsid w:val="004D465D"/>
    <w:rsid w:val="004D78FC"/>
    <w:rsid w:val="004E0225"/>
    <w:rsid w:val="004E0566"/>
    <w:rsid w:val="004E49C4"/>
    <w:rsid w:val="004E54AC"/>
    <w:rsid w:val="004E71BC"/>
    <w:rsid w:val="004F10F8"/>
    <w:rsid w:val="004F2127"/>
    <w:rsid w:val="004F2BF5"/>
    <w:rsid w:val="004F302D"/>
    <w:rsid w:val="004F39C1"/>
    <w:rsid w:val="004F3BC9"/>
    <w:rsid w:val="004F4D48"/>
    <w:rsid w:val="004F682F"/>
    <w:rsid w:val="004F75DC"/>
    <w:rsid w:val="00501943"/>
    <w:rsid w:val="00507809"/>
    <w:rsid w:val="00512F74"/>
    <w:rsid w:val="00514FA6"/>
    <w:rsid w:val="00515683"/>
    <w:rsid w:val="005160DF"/>
    <w:rsid w:val="00516D55"/>
    <w:rsid w:val="00521584"/>
    <w:rsid w:val="00522799"/>
    <w:rsid w:val="00523379"/>
    <w:rsid w:val="00524B2C"/>
    <w:rsid w:val="00531C04"/>
    <w:rsid w:val="00531D1E"/>
    <w:rsid w:val="00532211"/>
    <w:rsid w:val="00532976"/>
    <w:rsid w:val="00532D87"/>
    <w:rsid w:val="0053314A"/>
    <w:rsid w:val="00534597"/>
    <w:rsid w:val="00534E3D"/>
    <w:rsid w:val="00536CB1"/>
    <w:rsid w:val="00537756"/>
    <w:rsid w:val="0054109D"/>
    <w:rsid w:val="00541245"/>
    <w:rsid w:val="00541F24"/>
    <w:rsid w:val="00553CA4"/>
    <w:rsid w:val="00554A11"/>
    <w:rsid w:val="00556036"/>
    <w:rsid w:val="005562D2"/>
    <w:rsid w:val="00556E3C"/>
    <w:rsid w:val="00557736"/>
    <w:rsid w:val="00557F43"/>
    <w:rsid w:val="00563499"/>
    <w:rsid w:val="0056586A"/>
    <w:rsid w:val="00570561"/>
    <w:rsid w:val="005714E9"/>
    <w:rsid w:val="00572A06"/>
    <w:rsid w:val="00574591"/>
    <w:rsid w:val="00574EF3"/>
    <w:rsid w:val="005762D4"/>
    <w:rsid w:val="00580340"/>
    <w:rsid w:val="00581180"/>
    <w:rsid w:val="005839FA"/>
    <w:rsid w:val="00590807"/>
    <w:rsid w:val="0059400D"/>
    <w:rsid w:val="00595593"/>
    <w:rsid w:val="00596637"/>
    <w:rsid w:val="005966CD"/>
    <w:rsid w:val="00597996"/>
    <w:rsid w:val="005A07D3"/>
    <w:rsid w:val="005A1290"/>
    <w:rsid w:val="005A1724"/>
    <w:rsid w:val="005A22F4"/>
    <w:rsid w:val="005A26B9"/>
    <w:rsid w:val="005A5D10"/>
    <w:rsid w:val="005A6AFA"/>
    <w:rsid w:val="005B377C"/>
    <w:rsid w:val="005B54C6"/>
    <w:rsid w:val="005B5B9B"/>
    <w:rsid w:val="005B6055"/>
    <w:rsid w:val="005B6D78"/>
    <w:rsid w:val="005C24CC"/>
    <w:rsid w:val="005C5F21"/>
    <w:rsid w:val="005C61EB"/>
    <w:rsid w:val="005C7539"/>
    <w:rsid w:val="005C7BFE"/>
    <w:rsid w:val="005D0619"/>
    <w:rsid w:val="005D0AC2"/>
    <w:rsid w:val="005E41D5"/>
    <w:rsid w:val="005E4425"/>
    <w:rsid w:val="005E788B"/>
    <w:rsid w:val="005E7A57"/>
    <w:rsid w:val="005E7EC4"/>
    <w:rsid w:val="005F1178"/>
    <w:rsid w:val="005F2425"/>
    <w:rsid w:val="005F338F"/>
    <w:rsid w:val="005F3782"/>
    <w:rsid w:val="005F406A"/>
    <w:rsid w:val="005F5A4F"/>
    <w:rsid w:val="005F5A8F"/>
    <w:rsid w:val="005F5D52"/>
    <w:rsid w:val="00600AB4"/>
    <w:rsid w:val="00600B4F"/>
    <w:rsid w:val="00601629"/>
    <w:rsid w:val="00602D40"/>
    <w:rsid w:val="006035BE"/>
    <w:rsid w:val="00605C07"/>
    <w:rsid w:val="0061054B"/>
    <w:rsid w:val="00610A14"/>
    <w:rsid w:val="0061421C"/>
    <w:rsid w:val="0061687E"/>
    <w:rsid w:val="00617998"/>
    <w:rsid w:val="0062346A"/>
    <w:rsid w:val="006250E5"/>
    <w:rsid w:val="006268BF"/>
    <w:rsid w:val="00626E09"/>
    <w:rsid w:val="00627F9F"/>
    <w:rsid w:val="00630954"/>
    <w:rsid w:val="00633554"/>
    <w:rsid w:val="00634FD6"/>
    <w:rsid w:val="00641103"/>
    <w:rsid w:val="006429F7"/>
    <w:rsid w:val="0064460D"/>
    <w:rsid w:val="00644CBA"/>
    <w:rsid w:val="0064668E"/>
    <w:rsid w:val="0065005D"/>
    <w:rsid w:val="00652DF5"/>
    <w:rsid w:val="0066527E"/>
    <w:rsid w:val="006723B6"/>
    <w:rsid w:val="00676049"/>
    <w:rsid w:val="0068157A"/>
    <w:rsid w:val="00681AB5"/>
    <w:rsid w:val="00682E0A"/>
    <w:rsid w:val="006842B8"/>
    <w:rsid w:val="006849EE"/>
    <w:rsid w:val="00685327"/>
    <w:rsid w:val="00687CE2"/>
    <w:rsid w:val="006909D8"/>
    <w:rsid w:val="0069111A"/>
    <w:rsid w:val="006943C0"/>
    <w:rsid w:val="00694BE2"/>
    <w:rsid w:val="006A0A76"/>
    <w:rsid w:val="006A35FC"/>
    <w:rsid w:val="006A62F6"/>
    <w:rsid w:val="006A6697"/>
    <w:rsid w:val="006B0715"/>
    <w:rsid w:val="006B106F"/>
    <w:rsid w:val="006B3AAC"/>
    <w:rsid w:val="006B538F"/>
    <w:rsid w:val="006D0174"/>
    <w:rsid w:val="006D1A49"/>
    <w:rsid w:val="006D1C33"/>
    <w:rsid w:val="006D20BD"/>
    <w:rsid w:val="006D4078"/>
    <w:rsid w:val="006D4163"/>
    <w:rsid w:val="006D5247"/>
    <w:rsid w:val="006D5304"/>
    <w:rsid w:val="006D7018"/>
    <w:rsid w:val="006E1959"/>
    <w:rsid w:val="006E2096"/>
    <w:rsid w:val="006E3F0D"/>
    <w:rsid w:val="006E48B7"/>
    <w:rsid w:val="006E526F"/>
    <w:rsid w:val="006E5D40"/>
    <w:rsid w:val="006E7820"/>
    <w:rsid w:val="006F5BAF"/>
    <w:rsid w:val="006F7D17"/>
    <w:rsid w:val="006F7EDC"/>
    <w:rsid w:val="00700868"/>
    <w:rsid w:val="00700ED5"/>
    <w:rsid w:val="00701F47"/>
    <w:rsid w:val="00703148"/>
    <w:rsid w:val="0070355B"/>
    <w:rsid w:val="00704709"/>
    <w:rsid w:val="00704D4E"/>
    <w:rsid w:val="007071A9"/>
    <w:rsid w:val="007074F8"/>
    <w:rsid w:val="00710A56"/>
    <w:rsid w:val="00710A62"/>
    <w:rsid w:val="00715A63"/>
    <w:rsid w:val="00717A3B"/>
    <w:rsid w:val="00717AC6"/>
    <w:rsid w:val="00723098"/>
    <w:rsid w:val="007230BA"/>
    <w:rsid w:val="007247C1"/>
    <w:rsid w:val="007256CA"/>
    <w:rsid w:val="00732CC8"/>
    <w:rsid w:val="00732CCB"/>
    <w:rsid w:val="00733A08"/>
    <w:rsid w:val="00733DA2"/>
    <w:rsid w:val="00734276"/>
    <w:rsid w:val="0073651A"/>
    <w:rsid w:val="00736F70"/>
    <w:rsid w:val="00744D1B"/>
    <w:rsid w:val="0074656B"/>
    <w:rsid w:val="00746FD3"/>
    <w:rsid w:val="00750483"/>
    <w:rsid w:val="00752916"/>
    <w:rsid w:val="00755FAE"/>
    <w:rsid w:val="0075774D"/>
    <w:rsid w:val="00762AC0"/>
    <w:rsid w:val="007646F1"/>
    <w:rsid w:val="00764EB6"/>
    <w:rsid w:val="00765173"/>
    <w:rsid w:val="007661EE"/>
    <w:rsid w:val="0076706D"/>
    <w:rsid w:val="00772ECD"/>
    <w:rsid w:val="00775EFE"/>
    <w:rsid w:val="00776720"/>
    <w:rsid w:val="007801CC"/>
    <w:rsid w:val="00780B28"/>
    <w:rsid w:val="0078179E"/>
    <w:rsid w:val="00781939"/>
    <w:rsid w:val="0078224D"/>
    <w:rsid w:val="0078434B"/>
    <w:rsid w:val="007844F9"/>
    <w:rsid w:val="00786B34"/>
    <w:rsid w:val="00786EA2"/>
    <w:rsid w:val="007877A4"/>
    <w:rsid w:val="0079242C"/>
    <w:rsid w:val="00794EA3"/>
    <w:rsid w:val="00797238"/>
    <w:rsid w:val="00797A7F"/>
    <w:rsid w:val="007A2378"/>
    <w:rsid w:val="007A3197"/>
    <w:rsid w:val="007A3858"/>
    <w:rsid w:val="007B2660"/>
    <w:rsid w:val="007B4790"/>
    <w:rsid w:val="007B4E9B"/>
    <w:rsid w:val="007B635C"/>
    <w:rsid w:val="007B68A4"/>
    <w:rsid w:val="007B6D95"/>
    <w:rsid w:val="007C0152"/>
    <w:rsid w:val="007C0BEB"/>
    <w:rsid w:val="007C230D"/>
    <w:rsid w:val="007C23DD"/>
    <w:rsid w:val="007C4E2C"/>
    <w:rsid w:val="007C622E"/>
    <w:rsid w:val="007D2FC9"/>
    <w:rsid w:val="007D48F3"/>
    <w:rsid w:val="007D5216"/>
    <w:rsid w:val="007D7D36"/>
    <w:rsid w:val="007E0BD9"/>
    <w:rsid w:val="007E298E"/>
    <w:rsid w:val="007E3B22"/>
    <w:rsid w:val="007E7508"/>
    <w:rsid w:val="007F20C4"/>
    <w:rsid w:val="007F3C0C"/>
    <w:rsid w:val="007F626C"/>
    <w:rsid w:val="007F7ADA"/>
    <w:rsid w:val="0080030A"/>
    <w:rsid w:val="0080353A"/>
    <w:rsid w:val="00804AB1"/>
    <w:rsid w:val="008104D9"/>
    <w:rsid w:val="00811537"/>
    <w:rsid w:val="00811C14"/>
    <w:rsid w:val="00813B07"/>
    <w:rsid w:val="008172A1"/>
    <w:rsid w:val="00817896"/>
    <w:rsid w:val="0082077F"/>
    <w:rsid w:val="00823C3B"/>
    <w:rsid w:val="008249E1"/>
    <w:rsid w:val="00827918"/>
    <w:rsid w:val="00832C32"/>
    <w:rsid w:val="00833F8A"/>
    <w:rsid w:val="00834941"/>
    <w:rsid w:val="00834C9D"/>
    <w:rsid w:val="00835320"/>
    <w:rsid w:val="008366E3"/>
    <w:rsid w:val="00840995"/>
    <w:rsid w:val="00841CC6"/>
    <w:rsid w:val="0084422A"/>
    <w:rsid w:val="00845ED9"/>
    <w:rsid w:val="0085191A"/>
    <w:rsid w:val="008606DE"/>
    <w:rsid w:val="008621C4"/>
    <w:rsid w:val="008625CF"/>
    <w:rsid w:val="00863379"/>
    <w:rsid w:val="00863E5C"/>
    <w:rsid w:val="00864745"/>
    <w:rsid w:val="00867D46"/>
    <w:rsid w:val="00872A41"/>
    <w:rsid w:val="008732C6"/>
    <w:rsid w:val="00876AB6"/>
    <w:rsid w:val="00877475"/>
    <w:rsid w:val="00880C4C"/>
    <w:rsid w:val="008815DC"/>
    <w:rsid w:val="00881A63"/>
    <w:rsid w:val="00884260"/>
    <w:rsid w:val="0088762A"/>
    <w:rsid w:val="0089177B"/>
    <w:rsid w:val="00891F0D"/>
    <w:rsid w:val="00892F36"/>
    <w:rsid w:val="00894509"/>
    <w:rsid w:val="00896115"/>
    <w:rsid w:val="008A06F0"/>
    <w:rsid w:val="008A0B04"/>
    <w:rsid w:val="008A2917"/>
    <w:rsid w:val="008A2A0E"/>
    <w:rsid w:val="008A2FFD"/>
    <w:rsid w:val="008A30EE"/>
    <w:rsid w:val="008A5C7B"/>
    <w:rsid w:val="008B3A72"/>
    <w:rsid w:val="008B4D59"/>
    <w:rsid w:val="008B5531"/>
    <w:rsid w:val="008B59DF"/>
    <w:rsid w:val="008B6904"/>
    <w:rsid w:val="008C0066"/>
    <w:rsid w:val="008C0BF1"/>
    <w:rsid w:val="008C58EE"/>
    <w:rsid w:val="008C5CC7"/>
    <w:rsid w:val="008D0E23"/>
    <w:rsid w:val="008D198F"/>
    <w:rsid w:val="008D1E37"/>
    <w:rsid w:val="008D2506"/>
    <w:rsid w:val="008D6D3A"/>
    <w:rsid w:val="008E2531"/>
    <w:rsid w:val="008E4A78"/>
    <w:rsid w:val="008E4F82"/>
    <w:rsid w:val="008E7D00"/>
    <w:rsid w:val="008F1B76"/>
    <w:rsid w:val="008F26B9"/>
    <w:rsid w:val="008F2991"/>
    <w:rsid w:val="008F36B1"/>
    <w:rsid w:val="008F39E9"/>
    <w:rsid w:val="008F3E75"/>
    <w:rsid w:val="008F427A"/>
    <w:rsid w:val="008F48EC"/>
    <w:rsid w:val="008F4B7C"/>
    <w:rsid w:val="008F4F8C"/>
    <w:rsid w:val="008F6146"/>
    <w:rsid w:val="008F7B9B"/>
    <w:rsid w:val="0090398D"/>
    <w:rsid w:val="00903A6B"/>
    <w:rsid w:val="009048DE"/>
    <w:rsid w:val="009049D6"/>
    <w:rsid w:val="009055C1"/>
    <w:rsid w:val="00906B3B"/>
    <w:rsid w:val="00907488"/>
    <w:rsid w:val="00911A84"/>
    <w:rsid w:val="009131A1"/>
    <w:rsid w:val="00913AD2"/>
    <w:rsid w:val="00914884"/>
    <w:rsid w:val="00915014"/>
    <w:rsid w:val="0091529B"/>
    <w:rsid w:val="00915915"/>
    <w:rsid w:val="00921867"/>
    <w:rsid w:val="00922701"/>
    <w:rsid w:val="00924C4D"/>
    <w:rsid w:val="00927415"/>
    <w:rsid w:val="0093066E"/>
    <w:rsid w:val="00930DA0"/>
    <w:rsid w:val="009340C7"/>
    <w:rsid w:val="00935520"/>
    <w:rsid w:val="00935751"/>
    <w:rsid w:val="009358E5"/>
    <w:rsid w:val="00936C9A"/>
    <w:rsid w:val="009404E2"/>
    <w:rsid w:val="0094143A"/>
    <w:rsid w:val="00942CD3"/>
    <w:rsid w:val="009445CB"/>
    <w:rsid w:val="00945828"/>
    <w:rsid w:val="00950949"/>
    <w:rsid w:val="009515D9"/>
    <w:rsid w:val="009556FE"/>
    <w:rsid w:val="0095750D"/>
    <w:rsid w:val="00962543"/>
    <w:rsid w:val="0096478E"/>
    <w:rsid w:val="0096645F"/>
    <w:rsid w:val="00974DDB"/>
    <w:rsid w:val="00977AED"/>
    <w:rsid w:val="00980C02"/>
    <w:rsid w:val="009830D2"/>
    <w:rsid w:val="0098623E"/>
    <w:rsid w:val="0098744B"/>
    <w:rsid w:val="00990C92"/>
    <w:rsid w:val="00990D4F"/>
    <w:rsid w:val="00991839"/>
    <w:rsid w:val="00992032"/>
    <w:rsid w:val="00992724"/>
    <w:rsid w:val="0099294E"/>
    <w:rsid w:val="009939C3"/>
    <w:rsid w:val="009A031E"/>
    <w:rsid w:val="009A26D6"/>
    <w:rsid w:val="009A514F"/>
    <w:rsid w:val="009A66B4"/>
    <w:rsid w:val="009A6AFA"/>
    <w:rsid w:val="009A78CC"/>
    <w:rsid w:val="009B171E"/>
    <w:rsid w:val="009B19C3"/>
    <w:rsid w:val="009B35E0"/>
    <w:rsid w:val="009B4960"/>
    <w:rsid w:val="009B6191"/>
    <w:rsid w:val="009B6CB4"/>
    <w:rsid w:val="009B6E86"/>
    <w:rsid w:val="009B6FAC"/>
    <w:rsid w:val="009C0F84"/>
    <w:rsid w:val="009C213A"/>
    <w:rsid w:val="009C4D92"/>
    <w:rsid w:val="009C7B09"/>
    <w:rsid w:val="009D0652"/>
    <w:rsid w:val="009D1A8A"/>
    <w:rsid w:val="009D2E00"/>
    <w:rsid w:val="009D32E7"/>
    <w:rsid w:val="009D44AF"/>
    <w:rsid w:val="009D55B8"/>
    <w:rsid w:val="009D5B3B"/>
    <w:rsid w:val="009D6B41"/>
    <w:rsid w:val="009E43E3"/>
    <w:rsid w:val="009E7839"/>
    <w:rsid w:val="009F0794"/>
    <w:rsid w:val="009F1A63"/>
    <w:rsid w:val="009F5CF9"/>
    <w:rsid w:val="009F680B"/>
    <w:rsid w:val="009F6CB0"/>
    <w:rsid w:val="009F765B"/>
    <w:rsid w:val="00A02A35"/>
    <w:rsid w:val="00A06D96"/>
    <w:rsid w:val="00A06DE2"/>
    <w:rsid w:val="00A1206D"/>
    <w:rsid w:val="00A12599"/>
    <w:rsid w:val="00A12777"/>
    <w:rsid w:val="00A13832"/>
    <w:rsid w:val="00A14059"/>
    <w:rsid w:val="00A15D9E"/>
    <w:rsid w:val="00A15EF9"/>
    <w:rsid w:val="00A16184"/>
    <w:rsid w:val="00A16741"/>
    <w:rsid w:val="00A17867"/>
    <w:rsid w:val="00A21E27"/>
    <w:rsid w:val="00A23A50"/>
    <w:rsid w:val="00A24ADD"/>
    <w:rsid w:val="00A24B41"/>
    <w:rsid w:val="00A25580"/>
    <w:rsid w:val="00A256A6"/>
    <w:rsid w:val="00A25EE2"/>
    <w:rsid w:val="00A31895"/>
    <w:rsid w:val="00A33479"/>
    <w:rsid w:val="00A3589C"/>
    <w:rsid w:val="00A4589D"/>
    <w:rsid w:val="00A51765"/>
    <w:rsid w:val="00A54A79"/>
    <w:rsid w:val="00A54FA2"/>
    <w:rsid w:val="00A57097"/>
    <w:rsid w:val="00A575F7"/>
    <w:rsid w:val="00A60E04"/>
    <w:rsid w:val="00A652BC"/>
    <w:rsid w:val="00A70024"/>
    <w:rsid w:val="00A7240D"/>
    <w:rsid w:val="00A737D2"/>
    <w:rsid w:val="00A751AF"/>
    <w:rsid w:val="00A76604"/>
    <w:rsid w:val="00A77A9E"/>
    <w:rsid w:val="00A80C3D"/>
    <w:rsid w:val="00A822E5"/>
    <w:rsid w:val="00A82C94"/>
    <w:rsid w:val="00A84714"/>
    <w:rsid w:val="00A860B0"/>
    <w:rsid w:val="00A90F21"/>
    <w:rsid w:val="00A925A7"/>
    <w:rsid w:val="00A9346E"/>
    <w:rsid w:val="00A940B9"/>
    <w:rsid w:val="00A9655B"/>
    <w:rsid w:val="00A97A4A"/>
    <w:rsid w:val="00AA16A8"/>
    <w:rsid w:val="00AA6B37"/>
    <w:rsid w:val="00AB5051"/>
    <w:rsid w:val="00AB5A39"/>
    <w:rsid w:val="00AB5E29"/>
    <w:rsid w:val="00AB6D9C"/>
    <w:rsid w:val="00AC0B18"/>
    <w:rsid w:val="00AC4263"/>
    <w:rsid w:val="00AC440D"/>
    <w:rsid w:val="00AC45A4"/>
    <w:rsid w:val="00AC5164"/>
    <w:rsid w:val="00AD1942"/>
    <w:rsid w:val="00AD24A4"/>
    <w:rsid w:val="00AD383E"/>
    <w:rsid w:val="00AD5E5A"/>
    <w:rsid w:val="00AD6F9C"/>
    <w:rsid w:val="00AE126F"/>
    <w:rsid w:val="00AE1D5B"/>
    <w:rsid w:val="00AE3828"/>
    <w:rsid w:val="00AE6DF6"/>
    <w:rsid w:val="00AF0363"/>
    <w:rsid w:val="00AF0EE2"/>
    <w:rsid w:val="00AF5C6E"/>
    <w:rsid w:val="00AF6DE3"/>
    <w:rsid w:val="00AF7169"/>
    <w:rsid w:val="00B01BC8"/>
    <w:rsid w:val="00B040C8"/>
    <w:rsid w:val="00B04E05"/>
    <w:rsid w:val="00B059C7"/>
    <w:rsid w:val="00B05D12"/>
    <w:rsid w:val="00B101E4"/>
    <w:rsid w:val="00B119BC"/>
    <w:rsid w:val="00B13E9E"/>
    <w:rsid w:val="00B148F5"/>
    <w:rsid w:val="00B15077"/>
    <w:rsid w:val="00B15CD3"/>
    <w:rsid w:val="00B176B0"/>
    <w:rsid w:val="00B17A74"/>
    <w:rsid w:val="00B17C5E"/>
    <w:rsid w:val="00B24304"/>
    <w:rsid w:val="00B245F8"/>
    <w:rsid w:val="00B300EA"/>
    <w:rsid w:val="00B30136"/>
    <w:rsid w:val="00B339E3"/>
    <w:rsid w:val="00B34CE3"/>
    <w:rsid w:val="00B37F40"/>
    <w:rsid w:val="00B43B72"/>
    <w:rsid w:val="00B50AC6"/>
    <w:rsid w:val="00B54A98"/>
    <w:rsid w:val="00B54B1F"/>
    <w:rsid w:val="00B57683"/>
    <w:rsid w:val="00B57CC8"/>
    <w:rsid w:val="00B60ED4"/>
    <w:rsid w:val="00B6147A"/>
    <w:rsid w:val="00B6212F"/>
    <w:rsid w:val="00B62A73"/>
    <w:rsid w:val="00B630E6"/>
    <w:rsid w:val="00B66575"/>
    <w:rsid w:val="00B67793"/>
    <w:rsid w:val="00B7217A"/>
    <w:rsid w:val="00B75CE2"/>
    <w:rsid w:val="00B75D11"/>
    <w:rsid w:val="00B7630A"/>
    <w:rsid w:val="00B769DD"/>
    <w:rsid w:val="00B82B47"/>
    <w:rsid w:val="00B84F93"/>
    <w:rsid w:val="00B8502E"/>
    <w:rsid w:val="00B86809"/>
    <w:rsid w:val="00B91851"/>
    <w:rsid w:val="00B96E32"/>
    <w:rsid w:val="00BA3C6E"/>
    <w:rsid w:val="00BA7FBA"/>
    <w:rsid w:val="00BB3724"/>
    <w:rsid w:val="00BB37C0"/>
    <w:rsid w:val="00BB52E0"/>
    <w:rsid w:val="00BB6AC1"/>
    <w:rsid w:val="00BC0A68"/>
    <w:rsid w:val="00BC2037"/>
    <w:rsid w:val="00BC46CB"/>
    <w:rsid w:val="00BD01F8"/>
    <w:rsid w:val="00BD0CBB"/>
    <w:rsid w:val="00BD2B7A"/>
    <w:rsid w:val="00BD67B6"/>
    <w:rsid w:val="00BE04CD"/>
    <w:rsid w:val="00BE0922"/>
    <w:rsid w:val="00BE158C"/>
    <w:rsid w:val="00BE62A2"/>
    <w:rsid w:val="00BF14C0"/>
    <w:rsid w:val="00BF36D4"/>
    <w:rsid w:val="00BF412D"/>
    <w:rsid w:val="00BF4D3B"/>
    <w:rsid w:val="00BF4E92"/>
    <w:rsid w:val="00BF60B1"/>
    <w:rsid w:val="00BF774A"/>
    <w:rsid w:val="00C0406F"/>
    <w:rsid w:val="00C04383"/>
    <w:rsid w:val="00C045DA"/>
    <w:rsid w:val="00C0652A"/>
    <w:rsid w:val="00C10D3A"/>
    <w:rsid w:val="00C141F5"/>
    <w:rsid w:val="00C15AA4"/>
    <w:rsid w:val="00C15E9B"/>
    <w:rsid w:val="00C17591"/>
    <w:rsid w:val="00C176AF"/>
    <w:rsid w:val="00C21D70"/>
    <w:rsid w:val="00C23568"/>
    <w:rsid w:val="00C23B31"/>
    <w:rsid w:val="00C242F1"/>
    <w:rsid w:val="00C26D93"/>
    <w:rsid w:val="00C30E0C"/>
    <w:rsid w:val="00C3259D"/>
    <w:rsid w:val="00C33921"/>
    <w:rsid w:val="00C34095"/>
    <w:rsid w:val="00C357EC"/>
    <w:rsid w:val="00C35DC0"/>
    <w:rsid w:val="00C36935"/>
    <w:rsid w:val="00C36C80"/>
    <w:rsid w:val="00C407A0"/>
    <w:rsid w:val="00C42AB0"/>
    <w:rsid w:val="00C42FB9"/>
    <w:rsid w:val="00C44DF2"/>
    <w:rsid w:val="00C45EE3"/>
    <w:rsid w:val="00C4643B"/>
    <w:rsid w:val="00C46AB0"/>
    <w:rsid w:val="00C46B1F"/>
    <w:rsid w:val="00C500F5"/>
    <w:rsid w:val="00C550AA"/>
    <w:rsid w:val="00C554B8"/>
    <w:rsid w:val="00C555AB"/>
    <w:rsid w:val="00C619BE"/>
    <w:rsid w:val="00C622CF"/>
    <w:rsid w:val="00C62656"/>
    <w:rsid w:val="00C6379D"/>
    <w:rsid w:val="00C64F65"/>
    <w:rsid w:val="00C6520B"/>
    <w:rsid w:val="00C65EB8"/>
    <w:rsid w:val="00C66850"/>
    <w:rsid w:val="00C66D24"/>
    <w:rsid w:val="00C678F4"/>
    <w:rsid w:val="00C72BDE"/>
    <w:rsid w:val="00C73047"/>
    <w:rsid w:val="00C80098"/>
    <w:rsid w:val="00C800EE"/>
    <w:rsid w:val="00C83A37"/>
    <w:rsid w:val="00C8728C"/>
    <w:rsid w:val="00C917F6"/>
    <w:rsid w:val="00C9272D"/>
    <w:rsid w:val="00C94C9A"/>
    <w:rsid w:val="00C96356"/>
    <w:rsid w:val="00C963A4"/>
    <w:rsid w:val="00CA1F3A"/>
    <w:rsid w:val="00CA1F6C"/>
    <w:rsid w:val="00CA2D6A"/>
    <w:rsid w:val="00CA7EF4"/>
    <w:rsid w:val="00CB07BC"/>
    <w:rsid w:val="00CB111B"/>
    <w:rsid w:val="00CB11F1"/>
    <w:rsid w:val="00CB5053"/>
    <w:rsid w:val="00CC222A"/>
    <w:rsid w:val="00CC2ECC"/>
    <w:rsid w:val="00CC7537"/>
    <w:rsid w:val="00CD0EB5"/>
    <w:rsid w:val="00CD20A6"/>
    <w:rsid w:val="00CD364E"/>
    <w:rsid w:val="00CD3BA7"/>
    <w:rsid w:val="00CD3DB9"/>
    <w:rsid w:val="00CD4758"/>
    <w:rsid w:val="00CD7154"/>
    <w:rsid w:val="00CD79CC"/>
    <w:rsid w:val="00CE1935"/>
    <w:rsid w:val="00CE1A73"/>
    <w:rsid w:val="00CE4299"/>
    <w:rsid w:val="00CE5315"/>
    <w:rsid w:val="00CF0874"/>
    <w:rsid w:val="00CF1FF8"/>
    <w:rsid w:val="00CF25F0"/>
    <w:rsid w:val="00CF35FB"/>
    <w:rsid w:val="00CF48BC"/>
    <w:rsid w:val="00D00523"/>
    <w:rsid w:val="00D00FD2"/>
    <w:rsid w:val="00D0114F"/>
    <w:rsid w:val="00D0216F"/>
    <w:rsid w:val="00D04056"/>
    <w:rsid w:val="00D06069"/>
    <w:rsid w:val="00D065DE"/>
    <w:rsid w:val="00D10787"/>
    <w:rsid w:val="00D13E6B"/>
    <w:rsid w:val="00D145A1"/>
    <w:rsid w:val="00D163BD"/>
    <w:rsid w:val="00D16B0A"/>
    <w:rsid w:val="00D22A71"/>
    <w:rsid w:val="00D2370C"/>
    <w:rsid w:val="00D249EC"/>
    <w:rsid w:val="00D26B5B"/>
    <w:rsid w:val="00D3052A"/>
    <w:rsid w:val="00D3147B"/>
    <w:rsid w:val="00D31EE2"/>
    <w:rsid w:val="00D322CE"/>
    <w:rsid w:val="00D33AEC"/>
    <w:rsid w:val="00D35E98"/>
    <w:rsid w:val="00D37C6C"/>
    <w:rsid w:val="00D4302D"/>
    <w:rsid w:val="00D432F1"/>
    <w:rsid w:val="00D46E88"/>
    <w:rsid w:val="00D47B66"/>
    <w:rsid w:val="00D50357"/>
    <w:rsid w:val="00D516A5"/>
    <w:rsid w:val="00D53174"/>
    <w:rsid w:val="00D550E9"/>
    <w:rsid w:val="00D55345"/>
    <w:rsid w:val="00D56DF2"/>
    <w:rsid w:val="00D60FB8"/>
    <w:rsid w:val="00D63A90"/>
    <w:rsid w:val="00D65443"/>
    <w:rsid w:val="00D73591"/>
    <w:rsid w:val="00D75174"/>
    <w:rsid w:val="00D75446"/>
    <w:rsid w:val="00D75CB1"/>
    <w:rsid w:val="00D75F6F"/>
    <w:rsid w:val="00D764CC"/>
    <w:rsid w:val="00D84F98"/>
    <w:rsid w:val="00D851DD"/>
    <w:rsid w:val="00D91878"/>
    <w:rsid w:val="00D92F37"/>
    <w:rsid w:val="00D94D08"/>
    <w:rsid w:val="00D967CD"/>
    <w:rsid w:val="00DA3739"/>
    <w:rsid w:val="00DA522D"/>
    <w:rsid w:val="00DA56A3"/>
    <w:rsid w:val="00DA7033"/>
    <w:rsid w:val="00DA7AA3"/>
    <w:rsid w:val="00DA7C6D"/>
    <w:rsid w:val="00DB099F"/>
    <w:rsid w:val="00DB4E42"/>
    <w:rsid w:val="00DC1179"/>
    <w:rsid w:val="00DC4D34"/>
    <w:rsid w:val="00DC703B"/>
    <w:rsid w:val="00DD0707"/>
    <w:rsid w:val="00DD59D9"/>
    <w:rsid w:val="00DD6741"/>
    <w:rsid w:val="00DD774A"/>
    <w:rsid w:val="00DE00CB"/>
    <w:rsid w:val="00DE426E"/>
    <w:rsid w:val="00DE4377"/>
    <w:rsid w:val="00DE4B05"/>
    <w:rsid w:val="00DE5469"/>
    <w:rsid w:val="00DE5A5D"/>
    <w:rsid w:val="00DE5C81"/>
    <w:rsid w:val="00DE711B"/>
    <w:rsid w:val="00DF2E12"/>
    <w:rsid w:val="00DF4522"/>
    <w:rsid w:val="00DF459A"/>
    <w:rsid w:val="00E00FD9"/>
    <w:rsid w:val="00E02488"/>
    <w:rsid w:val="00E04CF2"/>
    <w:rsid w:val="00E10A08"/>
    <w:rsid w:val="00E111D3"/>
    <w:rsid w:val="00E11C0A"/>
    <w:rsid w:val="00E1646A"/>
    <w:rsid w:val="00E245D8"/>
    <w:rsid w:val="00E24CE2"/>
    <w:rsid w:val="00E25EC1"/>
    <w:rsid w:val="00E269D7"/>
    <w:rsid w:val="00E30309"/>
    <w:rsid w:val="00E31585"/>
    <w:rsid w:val="00E32A04"/>
    <w:rsid w:val="00E332D9"/>
    <w:rsid w:val="00E34B0F"/>
    <w:rsid w:val="00E35B76"/>
    <w:rsid w:val="00E3669C"/>
    <w:rsid w:val="00E403AC"/>
    <w:rsid w:val="00E41D80"/>
    <w:rsid w:val="00E4398F"/>
    <w:rsid w:val="00E44A87"/>
    <w:rsid w:val="00E46E36"/>
    <w:rsid w:val="00E50C54"/>
    <w:rsid w:val="00E5151A"/>
    <w:rsid w:val="00E51925"/>
    <w:rsid w:val="00E523BF"/>
    <w:rsid w:val="00E5396B"/>
    <w:rsid w:val="00E54BB2"/>
    <w:rsid w:val="00E55074"/>
    <w:rsid w:val="00E57348"/>
    <w:rsid w:val="00E6048E"/>
    <w:rsid w:val="00E61703"/>
    <w:rsid w:val="00E6363E"/>
    <w:rsid w:val="00E656E2"/>
    <w:rsid w:val="00E66A6B"/>
    <w:rsid w:val="00E673D3"/>
    <w:rsid w:val="00E67B2D"/>
    <w:rsid w:val="00E71EF9"/>
    <w:rsid w:val="00E77ED1"/>
    <w:rsid w:val="00E80013"/>
    <w:rsid w:val="00E80FAC"/>
    <w:rsid w:val="00E81903"/>
    <w:rsid w:val="00E833ED"/>
    <w:rsid w:val="00E840C7"/>
    <w:rsid w:val="00E8594A"/>
    <w:rsid w:val="00E94113"/>
    <w:rsid w:val="00E96B5D"/>
    <w:rsid w:val="00E97EA6"/>
    <w:rsid w:val="00EA1FB2"/>
    <w:rsid w:val="00EA38BB"/>
    <w:rsid w:val="00EA7174"/>
    <w:rsid w:val="00EB37F9"/>
    <w:rsid w:val="00EB3EFE"/>
    <w:rsid w:val="00EB402A"/>
    <w:rsid w:val="00EB7ABD"/>
    <w:rsid w:val="00EC013B"/>
    <w:rsid w:val="00EC1E85"/>
    <w:rsid w:val="00EC1F49"/>
    <w:rsid w:val="00EC30B1"/>
    <w:rsid w:val="00EC3648"/>
    <w:rsid w:val="00EC7EE3"/>
    <w:rsid w:val="00ED05A2"/>
    <w:rsid w:val="00ED5115"/>
    <w:rsid w:val="00EE16CD"/>
    <w:rsid w:val="00EE20C4"/>
    <w:rsid w:val="00EE4961"/>
    <w:rsid w:val="00EE7653"/>
    <w:rsid w:val="00EE79D1"/>
    <w:rsid w:val="00EE7CDF"/>
    <w:rsid w:val="00EF1132"/>
    <w:rsid w:val="00EF666E"/>
    <w:rsid w:val="00EF68E8"/>
    <w:rsid w:val="00EF7C10"/>
    <w:rsid w:val="00F004F3"/>
    <w:rsid w:val="00F01EB4"/>
    <w:rsid w:val="00F02A9A"/>
    <w:rsid w:val="00F031F2"/>
    <w:rsid w:val="00F03F55"/>
    <w:rsid w:val="00F043B2"/>
    <w:rsid w:val="00F0562D"/>
    <w:rsid w:val="00F07126"/>
    <w:rsid w:val="00F10B13"/>
    <w:rsid w:val="00F1160F"/>
    <w:rsid w:val="00F11AE5"/>
    <w:rsid w:val="00F13B8F"/>
    <w:rsid w:val="00F16E36"/>
    <w:rsid w:val="00F1717E"/>
    <w:rsid w:val="00F173A7"/>
    <w:rsid w:val="00F17BDE"/>
    <w:rsid w:val="00F2168A"/>
    <w:rsid w:val="00F2181B"/>
    <w:rsid w:val="00F24946"/>
    <w:rsid w:val="00F24F0F"/>
    <w:rsid w:val="00F264E5"/>
    <w:rsid w:val="00F31052"/>
    <w:rsid w:val="00F32006"/>
    <w:rsid w:val="00F32ED4"/>
    <w:rsid w:val="00F34E1A"/>
    <w:rsid w:val="00F35402"/>
    <w:rsid w:val="00F3653C"/>
    <w:rsid w:val="00F36959"/>
    <w:rsid w:val="00F3707E"/>
    <w:rsid w:val="00F3735F"/>
    <w:rsid w:val="00F37A90"/>
    <w:rsid w:val="00F41A83"/>
    <w:rsid w:val="00F42112"/>
    <w:rsid w:val="00F44366"/>
    <w:rsid w:val="00F4556E"/>
    <w:rsid w:val="00F4559C"/>
    <w:rsid w:val="00F45B75"/>
    <w:rsid w:val="00F47969"/>
    <w:rsid w:val="00F526C2"/>
    <w:rsid w:val="00F5278F"/>
    <w:rsid w:val="00F530A0"/>
    <w:rsid w:val="00F5404F"/>
    <w:rsid w:val="00F5411E"/>
    <w:rsid w:val="00F543A1"/>
    <w:rsid w:val="00F543BE"/>
    <w:rsid w:val="00F5499A"/>
    <w:rsid w:val="00F57C45"/>
    <w:rsid w:val="00F57D02"/>
    <w:rsid w:val="00F617A7"/>
    <w:rsid w:val="00F627B0"/>
    <w:rsid w:val="00F63EBD"/>
    <w:rsid w:val="00F6403B"/>
    <w:rsid w:val="00F66BD4"/>
    <w:rsid w:val="00F717A3"/>
    <w:rsid w:val="00F72E04"/>
    <w:rsid w:val="00F75A4B"/>
    <w:rsid w:val="00F77AC9"/>
    <w:rsid w:val="00F839F6"/>
    <w:rsid w:val="00F83AED"/>
    <w:rsid w:val="00F87471"/>
    <w:rsid w:val="00F87DB3"/>
    <w:rsid w:val="00F90261"/>
    <w:rsid w:val="00F9151B"/>
    <w:rsid w:val="00F92634"/>
    <w:rsid w:val="00F940AB"/>
    <w:rsid w:val="00F94A90"/>
    <w:rsid w:val="00F95025"/>
    <w:rsid w:val="00F97BE3"/>
    <w:rsid w:val="00FA0825"/>
    <w:rsid w:val="00FA22C0"/>
    <w:rsid w:val="00FA323B"/>
    <w:rsid w:val="00FA7FDC"/>
    <w:rsid w:val="00FB180E"/>
    <w:rsid w:val="00FB432A"/>
    <w:rsid w:val="00FB43F4"/>
    <w:rsid w:val="00FB4833"/>
    <w:rsid w:val="00FB5538"/>
    <w:rsid w:val="00FC1011"/>
    <w:rsid w:val="00FC234F"/>
    <w:rsid w:val="00FC2EA6"/>
    <w:rsid w:val="00FC55DA"/>
    <w:rsid w:val="00FC56B8"/>
    <w:rsid w:val="00FC59E7"/>
    <w:rsid w:val="00FC5B74"/>
    <w:rsid w:val="00FC6519"/>
    <w:rsid w:val="00FC6DFB"/>
    <w:rsid w:val="00FD031F"/>
    <w:rsid w:val="00FD10BB"/>
    <w:rsid w:val="00FD32C9"/>
    <w:rsid w:val="00FD4B27"/>
    <w:rsid w:val="00FD54A3"/>
    <w:rsid w:val="00FD6EC8"/>
    <w:rsid w:val="00FE109B"/>
    <w:rsid w:val="00FE180A"/>
    <w:rsid w:val="00FE4095"/>
    <w:rsid w:val="00FE436A"/>
    <w:rsid w:val="00FE7C6F"/>
    <w:rsid w:val="00FF244C"/>
    <w:rsid w:val="00FF65E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94"/>
    <w:rPr>
      <w:rFonts w:ascii="Calibri" w:eastAsia="Times New Roman" w:hAnsi="Calibri" w:cs="Times New Roman"/>
    </w:rPr>
  </w:style>
  <w:style w:type="paragraph" w:styleId="Ttulo1">
    <w:name w:val="heading 1"/>
    <w:basedOn w:val="Normal"/>
    <w:link w:val="Ttulo1Char"/>
    <w:uiPriority w:val="9"/>
    <w:qFormat/>
    <w:rsid w:val="00A82C94"/>
    <w:pPr>
      <w:spacing w:before="100" w:beforeAutospacing="1" w:after="100" w:afterAutospacing="1" w:line="240" w:lineRule="auto"/>
      <w:outlineLvl w:val="0"/>
    </w:pPr>
    <w:rPr>
      <w:rFonts w:ascii="Times New Roman" w:hAnsi="Times New Roman"/>
      <w:b/>
      <w:bCs/>
      <w:kern w:val="36"/>
      <w:sz w:val="48"/>
      <w:szCs w:val="48"/>
      <w:lang w:eastAsia="pt-BR"/>
    </w:rPr>
  </w:style>
  <w:style w:type="paragraph" w:styleId="Ttulo3">
    <w:name w:val="heading 3"/>
    <w:basedOn w:val="Normal"/>
    <w:next w:val="Normal"/>
    <w:link w:val="Ttulo3Char"/>
    <w:uiPriority w:val="9"/>
    <w:semiHidden/>
    <w:unhideWhenUsed/>
    <w:qFormat/>
    <w:rsid w:val="00710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2C94"/>
    <w:rPr>
      <w:rFonts w:ascii="Times New Roman" w:eastAsia="Times New Roman" w:hAnsi="Times New Roman" w:cs="Times New Roman"/>
      <w:b/>
      <w:bCs/>
      <w:kern w:val="36"/>
      <w:sz w:val="48"/>
      <w:szCs w:val="48"/>
      <w:lang w:eastAsia="pt-BR"/>
    </w:rPr>
  </w:style>
  <w:style w:type="character" w:styleId="TextodoEspaoReservado">
    <w:name w:val="Placeholder Text"/>
    <w:basedOn w:val="Fontepargpadro"/>
    <w:uiPriority w:val="99"/>
    <w:semiHidden/>
    <w:rsid w:val="00A82C94"/>
    <w:rPr>
      <w:color w:val="808080"/>
    </w:rPr>
  </w:style>
  <w:style w:type="paragraph" w:styleId="Textodebalo">
    <w:name w:val="Balloon Text"/>
    <w:basedOn w:val="Normal"/>
    <w:link w:val="TextodebaloChar"/>
    <w:uiPriority w:val="99"/>
    <w:semiHidden/>
    <w:unhideWhenUsed/>
    <w:rsid w:val="00A82C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82C94"/>
    <w:rPr>
      <w:rFonts w:ascii="Tahoma" w:hAnsi="Tahoma" w:cs="Tahoma"/>
      <w:sz w:val="16"/>
      <w:szCs w:val="16"/>
    </w:rPr>
  </w:style>
  <w:style w:type="character" w:customStyle="1" w:styleId="apple-converted-space">
    <w:name w:val="apple-converted-space"/>
    <w:basedOn w:val="Fontepargpadro"/>
    <w:rsid w:val="00A82C94"/>
    <w:rPr>
      <w:rFonts w:cs="Times New Roman"/>
    </w:rPr>
  </w:style>
  <w:style w:type="character" w:styleId="Hyperlink">
    <w:name w:val="Hyperlink"/>
    <w:basedOn w:val="Fontepargpadro"/>
    <w:uiPriority w:val="99"/>
    <w:semiHidden/>
    <w:unhideWhenUsed/>
    <w:rsid w:val="00A82C94"/>
    <w:rPr>
      <w:rFonts w:cs="Times New Roman"/>
      <w:color w:val="0000FF"/>
      <w:u w:val="single"/>
    </w:rPr>
  </w:style>
  <w:style w:type="paragraph" w:styleId="Cabealho">
    <w:name w:val="header"/>
    <w:basedOn w:val="Normal"/>
    <w:link w:val="CabealhoChar"/>
    <w:uiPriority w:val="99"/>
    <w:unhideWhenUsed/>
    <w:rsid w:val="00A82C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82C94"/>
    <w:rPr>
      <w:rFonts w:ascii="Calibri" w:eastAsia="Times New Roman" w:hAnsi="Calibri" w:cs="Times New Roman"/>
    </w:rPr>
  </w:style>
  <w:style w:type="paragraph" w:styleId="Rodap">
    <w:name w:val="footer"/>
    <w:basedOn w:val="Normal"/>
    <w:link w:val="RodapChar"/>
    <w:uiPriority w:val="99"/>
    <w:semiHidden/>
    <w:unhideWhenUsed/>
    <w:rsid w:val="00A82C9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82C94"/>
    <w:rPr>
      <w:rFonts w:ascii="Calibri" w:eastAsia="Times New Roman" w:hAnsi="Calibri" w:cs="Times New Roman"/>
    </w:rPr>
  </w:style>
  <w:style w:type="table" w:styleId="Tabelacomgrade">
    <w:name w:val="Table Grid"/>
    <w:basedOn w:val="Tabelanormal"/>
    <w:uiPriority w:val="59"/>
    <w:rsid w:val="00534E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notadefim">
    <w:name w:val="endnote text"/>
    <w:basedOn w:val="Normal"/>
    <w:link w:val="TextodenotadefimChar"/>
    <w:uiPriority w:val="99"/>
    <w:semiHidden/>
    <w:unhideWhenUsed/>
    <w:rsid w:val="00717AC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717AC6"/>
    <w:rPr>
      <w:rFonts w:ascii="Calibri" w:eastAsia="Times New Roman" w:hAnsi="Calibri" w:cs="Times New Roman"/>
      <w:sz w:val="20"/>
      <w:szCs w:val="20"/>
    </w:rPr>
  </w:style>
  <w:style w:type="character" w:styleId="Refdenotadefim">
    <w:name w:val="endnote reference"/>
    <w:basedOn w:val="Fontepargpadro"/>
    <w:uiPriority w:val="99"/>
    <w:semiHidden/>
    <w:unhideWhenUsed/>
    <w:rsid w:val="00717AC6"/>
    <w:rPr>
      <w:vertAlign w:val="superscript"/>
    </w:rPr>
  </w:style>
  <w:style w:type="paragraph" w:styleId="Textodenotaderodap">
    <w:name w:val="footnote text"/>
    <w:basedOn w:val="Normal"/>
    <w:link w:val="TextodenotaderodapChar"/>
    <w:uiPriority w:val="99"/>
    <w:semiHidden/>
    <w:unhideWhenUsed/>
    <w:rsid w:val="00717AC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17AC6"/>
    <w:rPr>
      <w:rFonts w:ascii="Calibri" w:eastAsia="Times New Roman" w:hAnsi="Calibri" w:cs="Times New Roman"/>
      <w:sz w:val="20"/>
      <w:szCs w:val="20"/>
    </w:rPr>
  </w:style>
  <w:style w:type="character" w:styleId="Refdenotaderodap">
    <w:name w:val="footnote reference"/>
    <w:basedOn w:val="Fontepargpadro"/>
    <w:uiPriority w:val="99"/>
    <w:unhideWhenUsed/>
    <w:rsid w:val="00717AC6"/>
    <w:rPr>
      <w:vertAlign w:val="superscript"/>
    </w:rPr>
  </w:style>
  <w:style w:type="character" w:customStyle="1" w:styleId="Ttulo3Char">
    <w:name w:val="Título 3 Char"/>
    <w:basedOn w:val="Fontepargpadro"/>
    <w:link w:val="Ttulo3"/>
    <w:uiPriority w:val="9"/>
    <w:semiHidden/>
    <w:rsid w:val="00710A56"/>
    <w:rPr>
      <w:rFonts w:asciiTheme="majorHAnsi" w:eastAsiaTheme="majorEastAsia" w:hAnsiTheme="majorHAnsi" w:cstheme="majorBidi"/>
      <w:b/>
      <w:bCs/>
      <w:color w:val="4F81BD" w:themeColor="accent1"/>
    </w:rPr>
  </w:style>
  <w:style w:type="character" w:customStyle="1" w:styleId="shorttext">
    <w:name w:val="short_text"/>
    <w:basedOn w:val="Fontepargpadro"/>
    <w:rsid w:val="00EF68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94"/>
    <w:rPr>
      <w:rFonts w:ascii="Calibri" w:eastAsia="Times New Roman" w:hAnsi="Calibri" w:cs="Times New Roman"/>
    </w:rPr>
  </w:style>
  <w:style w:type="paragraph" w:styleId="Ttulo1">
    <w:name w:val="heading 1"/>
    <w:basedOn w:val="Normal"/>
    <w:link w:val="Ttulo1Char"/>
    <w:uiPriority w:val="9"/>
    <w:qFormat/>
    <w:rsid w:val="00A82C94"/>
    <w:pPr>
      <w:spacing w:before="100" w:beforeAutospacing="1" w:after="100" w:afterAutospacing="1" w:line="240" w:lineRule="auto"/>
      <w:outlineLvl w:val="0"/>
    </w:pPr>
    <w:rPr>
      <w:rFonts w:ascii="Times New Roman" w:hAnsi="Times New Roman"/>
      <w:b/>
      <w:bCs/>
      <w:kern w:val="36"/>
      <w:sz w:val="48"/>
      <w:szCs w:val="48"/>
      <w:lang w:eastAsia="pt-BR"/>
    </w:rPr>
  </w:style>
  <w:style w:type="paragraph" w:styleId="Ttulo3">
    <w:name w:val="heading 3"/>
    <w:basedOn w:val="Normal"/>
    <w:next w:val="Normal"/>
    <w:link w:val="Ttulo3Char"/>
    <w:uiPriority w:val="9"/>
    <w:semiHidden/>
    <w:unhideWhenUsed/>
    <w:qFormat/>
    <w:rsid w:val="00710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2C94"/>
    <w:rPr>
      <w:rFonts w:ascii="Times New Roman" w:eastAsia="Times New Roman" w:hAnsi="Times New Roman" w:cs="Times New Roman"/>
      <w:b/>
      <w:bCs/>
      <w:kern w:val="36"/>
      <w:sz w:val="48"/>
      <w:szCs w:val="48"/>
      <w:lang w:eastAsia="pt-BR"/>
    </w:rPr>
  </w:style>
  <w:style w:type="character" w:styleId="TextodoEspaoReservado">
    <w:name w:val="Placeholder Text"/>
    <w:basedOn w:val="Fontepargpadro"/>
    <w:uiPriority w:val="99"/>
    <w:semiHidden/>
    <w:rsid w:val="00A82C94"/>
    <w:rPr>
      <w:color w:val="808080"/>
    </w:rPr>
  </w:style>
  <w:style w:type="paragraph" w:styleId="Textodebalo">
    <w:name w:val="Balloon Text"/>
    <w:basedOn w:val="Normal"/>
    <w:link w:val="TextodebaloChar"/>
    <w:uiPriority w:val="99"/>
    <w:semiHidden/>
    <w:unhideWhenUsed/>
    <w:rsid w:val="00A82C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82C94"/>
    <w:rPr>
      <w:rFonts w:ascii="Tahoma" w:hAnsi="Tahoma" w:cs="Tahoma"/>
      <w:sz w:val="16"/>
      <w:szCs w:val="16"/>
    </w:rPr>
  </w:style>
  <w:style w:type="character" w:customStyle="1" w:styleId="apple-converted-space">
    <w:name w:val="apple-converted-space"/>
    <w:basedOn w:val="Fontepargpadro"/>
    <w:rsid w:val="00A82C94"/>
    <w:rPr>
      <w:rFonts w:cs="Times New Roman"/>
    </w:rPr>
  </w:style>
  <w:style w:type="character" w:styleId="Hyperlink">
    <w:name w:val="Hyperlink"/>
    <w:basedOn w:val="Fontepargpadro"/>
    <w:uiPriority w:val="99"/>
    <w:semiHidden/>
    <w:unhideWhenUsed/>
    <w:rsid w:val="00A82C94"/>
    <w:rPr>
      <w:rFonts w:cs="Times New Roman"/>
      <w:color w:val="0000FF"/>
      <w:u w:val="single"/>
    </w:rPr>
  </w:style>
  <w:style w:type="paragraph" w:styleId="Cabealho">
    <w:name w:val="header"/>
    <w:basedOn w:val="Normal"/>
    <w:link w:val="CabealhoChar"/>
    <w:uiPriority w:val="99"/>
    <w:unhideWhenUsed/>
    <w:rsid w:val="00A82C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82C94"/>
    <w:rPr>
      <w:rFonts w:ascii="Calibri" w:eastAsia="Times New Roman" w:hAnsi="Calibri" w:cs="Times New Roman"/>
    </w:rPr>
  </w:style>
  <w:style w:type="paragraph" w:styleId="Rodap">
    <w:name w:val="footer"/>
    <w:basedOn w:val="Normal"/>
    <w:link w:val="RodapChar"/>
    <w:uiPriority w:val="99"/>
    <w:semiHidden/>
    <w:unhideWhenUsed/>
    <w:rsid w:val="00A82C9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82C94"/>
    <w:rPr>
      <w:rFonts w:ascii="Calibri" w:eastAsia="Times New Roman" w:hAnsi="Calibri" w:cs="Times New Roman"/>
    </w:rPr>
  </w:style>
  <w:style w:type="table" w:styleId="Tabelacomgrade">
    <w:name w:val="Table Grid"/>
    <w:basedOn w:val="Tabelanormal"/>
    <w:uiPriority w:val="59"/>
    <w:rsid w:val="00534E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notadefim">
    <w:name w:val="endnote text"/>
    <w:basedOn w:val="Normal"/>
    <w:link w:val="TextodenotadefimChar"/>
    <w:uiPriority w:val="99"/>
    <w:semiHidden/>
    <w:unhideWhenUsed/>
    <w:rsid w:val="00717AC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717AC6"/>
    <w:rPr>
      <w:rFonts w:ascii="Calibri" w:eastAsia="Times New Roman" w:hAnsi="Calibri" w:cs="Times New Roman"/>
      <w:sz w:val="20"/>
      <w:szCs w:val="20"/>
    </w:rPr>
  </w:style>
  <w:style w:type="character" w:styleId="Refdenotadefim">
    <w:name w:val="endnote reference"/>
    <w:basedOn w:val="Fontepargpadro"/>
    <w:uiPriority w:val="99"/>
    <w:semiHidden/>
    <w:unhideWhenUsed/>
    <w:rsid w:val="00717AC6"/>
    <w:rPr>
      <w:vertAlign w:val="superscript"/>
    </w:rPr>
  </w:style>
  <w:style w:type="paragraph" w:styleId="Textodenotaderodap">
    <w:name w:val="footnote text"/>
    <w:basedOn w:val="Normal"/>
    <w:link w:val="TextodenotaderodapChar"/>
    <w:uiPriority w:val="99"/>
    <w:semiHidden/>
    <w:unhideWhenUsed/>
    <w:rsid w:val="00717AC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17AC6"/>
    <w:rPr>
      <w:rFonts w:ascii="Calibri" w:eastAsia="Times New Roman" w:hAnsi="Calibri" w:cs="Times New Roman"/>
      <w:sz w:val="20"/>
      <w:szCs w:val="20"/>
    </w:rPr>
  </w:style>
  <w:style w:type="character" w:styleId="Refdenotaderodap">
    <w:name w:val="footnote reference"/>
    <w:basedOn w:val="Fontepargpadro"/>
    <w:uiPriority w:val="99"/>
    <w:unhideWhenUsed/>
    <w:rsid w:val="00717AC6"/>
    <w:rPr>
      <w:vertAlign w:val="superscript"/>
    </w:rPr>
  </w:style>
  <w:style w:type="character" w:customStyle="1" w:styleId="Ttulo3Char">
    <w:name w:val="Título 3 Char"/>
    <w:basedOn w:val="Fontepargpadro"/>
    <w:link w:val="Ttulo3"/>
    <w:uiPriority w:val="9"/>
    <w:semiHidden/>
    <w:rsid w:val="00710A56"/>
    <w:rPr>
      <w:rFonts w:asciiTheme="majorHAnsi" w:eastAsiaTheme="majorEastAsia" w:hAnsiTheme="majorHAnsi" w:cstheme="majorBidi"/>
      <w:b/>
      <w:bCs/>
      <w:color w:val="4F81BD" w:themeColor="accent1"/>
    </w:rPr>
  </w:style>
  <w:style w:type="character" w:customStyle="1" w:styleId="shorttext">
    <w:name w:val="short_text"/>
    <w:basedOn w:val="Fontepargpadro"/>
    <w:rsid w:val="00EF68E8"/>
  </w:style>
</w:styles>
</file>

<file path=word/webSettings.xml><?xml version="1.0" encoding="utf-8"?>
<w:webSettings xmlns:r="http://schemas.openxmlformats.org/officeDocument/2006/relationships" xmlns:w="http://schemas.openxmlformats.org/wordprocessingml/2006/main">
  <w:divs>
    <w:div w:id="170682149">
      <w:bodyDiv w:val="1"/>
      <w:marLeft w:val="0"/>
      <w:marRight w:val="0"/>
      <w:marTop w:val="0"/>
      <w:marBottom w:val="0"/>
      <w:divBdr>
        <w:top w:val="none" w:sz="0" w:space="0" w:color="auto"/>
        <w:left w:val="none" w:sz="0" w:space="0" w:color="auto"/>
        <w:bottom w:val="none" w:sz="0" w:space="0" w:color="auto"/>
        <w:right w:val="none" w:sz="0" w:space="0" w:color="auto"/>
      </w:divBdr>
    </w:div>
    <w:div w:id="256793613">
      <w:bodyDiv w:val="1"/>
      <w:marLeft w:val="0"/>
      <w:marRight w:val="0"/>
      <w:marTop w:val="0"/>
      <w:marBottom w:val="0"/>
      <w:divBdr>
        <w:top w:val="none" w:sz="0" w:space="0" w:color="auto"/>
        <w:left w:val="none" w:sz="0" w:space="0" w:color="auto"/>
        <w:bottom w:val="none" w:sz="0" w:space="0" w:color="auto"/>
        <w:right w:val="none" w:sz="0" w:space="0" w:color="auto"/>
      </w:divBdr>
    </w:div>
    <w:div w:id="407003554">
      <w:bodyDiv w:val="1"/>
      <w:marLeft w:val="0"/>
      <w:marRight w:val="0"/>
      <w:marTop w:val="0"/>
      <w:marBottom w:val="0"/>
      <w:divBdr>
        <w:top w:val="none" w:sz="0" w:space="0" w:color="auto"/>
        <w:left w:val="none" w:sz="0" w:space="0" w:color="auto"/>
        <w:bottom w:val="none" w:sz="0" w:space="0" w:color="auto"/>
        <w:right w:val="none" w:sz="0" w:space="0" w:color="auto"/>
      </w:divBdr>
    </w:div>
    <w:div w:id="442531552">
      <w:bodyDiv w:val="1"/>
      <w:marLeft w:val="0"/>
      <w:marRight w:val="0"/>
      <w:marTop w:val="0"/>
      <w:marBottom w:val="0"/>
      <w:divBdr>
        <w:top w:val="none" w:sz="0" w:space="0" w:color="auto"/>
        <w:left w:val="none" w:sz="0" w:space="0" w:color="auto"/>
        <w:bottom w:val="none" w:sz="0" w:space="0" w:color="auto"/>
        <w:right w:val="none" w:sz="0" w:space="0" w:color="auto"/>
      </w:divBdr>
    </w:div>
    <w:div w:id="641925167">
      <w:bodyDiv w:val="1"/>
      <w:marLeft w:val="0"/>
      <w:marRight w:val="0"/>
      <w:marTop w:val="0"/>
      <w:marBottom w:val="0"/>
      <w:divBdr>
        <w:top w:val="none" w:sz="0" w:space="0" w:color="auto"/>
        <w:left w:val="none" w:sz="0" w:space="0" w:color="auto"/>
        <w:bottom w:val="none" w:sz="0" w:space="0" w:color="auto"/>
        <w:right w:val="none" w:sz="0" w:space="0" w:color="auto"/>
      </w:divBdr>
    </w:div>
    <w:div w:id="654064479">
      <w:bodyDiv w:val="1"/>
      <w:marLeft w:val="0"/>
      <w:marRight w:val="0"/>
      <w:marTop w:val="0"/>
      <w:marBottom w:val="0"/>
      <w:divBdr>
        <w:top w:val="none" w:sz="0" w:space="0" w:color="auto"/>
        <w:left w:val="none" w:sz="0" w:space="0" w:color="auto"/>
        <w:bottom w:val="none" w:sz="0" w:space="0" w:color="auto"/>
        <w:right w:val="none" w:sz="0" w:space="0" w:color="auto"/>
      </w:divBdr>
    </w:div>
    <w:div w:id="762991966">
      <w:bodyDiv w:val="1"/>
      <w:marLeft w:val="0"/>
      <w:marRight w:val="0"/>
      <w:marTop w:val="0"/>
      <w:marBottom w:val="0"/>
      <w:divBdr>
        <w:top w:val="none" w:sz="0" w:space="0" w:color="auto"/>
        <w:left w:val="none" w:sz="0" w:space="0" w:color="auto"/>
        <w:bottom w:val="none" w:sz="0" w:space="0" w:color="auto"/>
        <w:right w:val="none" w:sz="0" w:space="0" w:color="auto"/>
      </w:divBdr>
      <w:divsChild>
        <w:div w:id="217477957">
          <w:marLeft w:val="0"/>
          <w:marRight w:val="0"/>
          <w:marTop w:val="0"/>
          <w:marBottom w:val="0"/>
          <w:divBdr>
            <w:top w:val="none" w:sz="0" w:space="0" w:color="auto"/>
            <w:left w:val="none" w:sz="0" w:space="0" w:color="auto"/>
            <w:bottom w:val="none" w:sz="0" w:space="0" w:color="auto"/>
            <w:right w:val="none" w:sz="0" w:space="0" w:color="auto"/>
          </w:divBdr>
          <w:divsChild>
            <w:div w:id="494495485">
              <w:marLeft w:val="0"/>
              <w:marRight w:val="50"/>
              <w:marTop w:val="0"/>
              <w:marBottom w:val="0"/>
              <w:divBdr>
                <w:top w:val="none" w:sz="0" w:space="0" w:color="auto"/>
                <w:left w:val="none" w:sz="0" w:space="0" w:color="auto"/>
                <w:bottom w:val="none" w:sz="0" w:space="0" w:color="auto"/>
                <w:right w:val="none" w:sz="0" w:space="0" w:color="auto"/>
              </w:divBdr>
              <w:divsChild>
                <w:div w:id="1324121007">
                  <w:marLeft w:val="0"/>
                  <w:marRight w:val="0"/>
                  <w:marTop w:val="0"/>
                  <w:marBottom w:val="100"/>
                  <w:divBdr>
                    <w:top w:val="single" w:sz="4" w:space="0" w:color="C0C0C0"/>
                    <w:left w:val="single" w:sz="4" w:space="0" w:color="D9D9D9"/>
                    <w:bottom w:val="single" w:sz="4" w:space="0" w:color="D9D9D9"/>
                    <w:right w:val="single" w:sz="4" w:space="0" w:color="D9D9D9"/>
                  </w:divBdr>
                  <w:divsChild>
                    <w:div w:id="928121921">
                      <w:marLeft w:val="0"/>
                      <w:marRight w:val="0"/>
                      <w:marTop w:val="0"/>
                      <w:marBottom w:val="0"/>
                      <w:divBdr>
                        <w:top w:val="none" w:sz="0" w:space="0" w:color="auto"/>
                        <w:left w:val="none" w:sz="0" w:space="0" w:color="auto"/>
                        <w:bottom w:val="none" w:sz="0" w:space="0" w:color="auto"/>
                        <w:right w:val="none" w:sz="0" w:space="0" w:color="auto"/>
                      </w:divBdr>
                    </w:div>
                    <w:div w:id="10303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889">
          <w:marLeft w:val="0"/>
          <w:marRight w:val="0"/>
          <w:marTop w:val="0"/>
          <w:marBottom w:val="0"/>
          <w:divBdr>
            <w:top w:val="none" w:sz="0" w:space="0" w:color="auto"/>
            <w:left w:val="none" w:sz="0" w:space="0" w:color="auto"/>
            <w:bottom w:val="none" w:sz="0" w:space="0" w:color="auto"/>
            <w:right w:val="none" w:sz="0" w:space="0" w:color="auto"/>
          </w:divBdr>
          <w:divsChild>
            <w:div w:id="399789807">
              <w:marLeft w:val="50"/>
              <w:marRight w:val="0"/>
              <w:marTop w:val="0"/>
              <w:marBottom w:val="0"/>
              <w:divBdr>
                <w:top w:val="none" w:sz="0" w:space="0" w:color="auto"/>
                <w:left w:val="none" w:sz="0" w:space="0" w:color="auto"/>
                <w:bottom w:val="none" w:sz="0" w:space="0" w:color="auto"/>
                <w:right w:val="none" w:sz="0" w:space="0" w:color="auto"/>
              </w:divBdr>
              <w:divsChild>
                <w:div w:id="379549768">
                  <w:marLeft w:val="0"/>
                  <w:marRight w:val="0"/>
                  <w:marTop w:val="0"/>
                  <w:marBottom w:val="0"/>
                  <w:divBdr>
                    <w:top w:val="none" w:sz="0" w:space="0" w:color="auto"/>
                    <w:left w:val="none" w:sz="0" w:space="0" w:color="auto"/>
                    <w:bottom w:val="none" w:sz="0" w:space="0" w:color="auto"/>
                    <w:right w:val="none" w:sz="0" w:space="0" w:color="auto"/>
                  </w:divBdr>
                  <w:divsChild>
                    <w:div w:id="292372522">
                      <w:marLeft w:val="0"/>
                      <w:marRight w:val="0"/>
                      <w:marTop w:val="0"/>
                      <w:marBottom w:val="100"/>
                      <w:divBdr>
                        <w:top w:val="single" w:sz="4" w:space="0" w:color="F5F5F5"/>
                        <w:left w:val="single" w:sz="4" w:space="0" w:color="F5F5F5"/>
                        <w:bottom w:val="single" w:sz="4" w:space="0" w:color="F5F5F5"/>
                        <w:right w:val="single" w:sz="4" w:space="0" w:color="F5F5F5"/>
                      </w:divBdr>
                      <w:divsChild>
                        <w:div w:id="1847668253">
                          <w:marLeft w:val="0"/>
                          <w:marRight w:val="0"/>
                          <w:marTop w:val="0"/>
                          <w:marBottom w:val="0"/>
                          <w:divBdr>
                            <w:top w:val="none" w:sz="0" w:space="0" w:color="auto"/>
                            <w:left w:val="none" w:sz="0" w:space="0" w:color="auto"/>
                            <w:bottom w:val="none" w:sz="0" w:space="0" w:color="auto"/>
                            <w:right w:val="none" w:sz="0" w:space="0" w:color="auto"/>
                          </w:divBdr>
                          <w:divsChild>
                            <w:div w:id="12662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440482">
      <w:bodyDiv w:val="1"/>
      <w:marLeft w:val="0"/>
      <w:marRight w:val="0"/>
      <w:marTop w:val="0"/>
      <w:marBottom w:val="0"/>
      <w:divBdr>
        <w:top w:val="none" w:sz="0" w:space="0" w:color="auto"/>
        <w:left w:val="none" w:sz="0" w:space="0" w:color="auto"/>
        <w:bottom w:val="none" w:sz="0" w:space="0" w:color="auto"/>
        <w:right w:val="none" w:sz="0" w:space="0" w:color="auto"/>
      </w:divBdr>
    </w:div>
    <w:div w:id="117900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D8819-A7F9-4652-B825-1C8C3A77D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6520</Words>
  <Characters>35208</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Nogueira</dc:creator>
  <cp:lastModifiedBy>Angelo Nogueira</cp:lastModifiedBy>
  <cp:revision>3</cp:revision>
  <cp:lastPrinted>2018-06-20T22:15:00Z</cp:lastPrinted>
  <dcterms:created xsi:type="dcterms:W3CDTF">2018-06-20T23:19:00Z</dcterms:created>
  <dcterms:modified xsi:type="dcterms:W3CDTF">2018-06-20T23:21:00Z</dcterms:modified>
</cp:coreProperties>
</file>