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04A8A" w14:textId="77777777" w:rsidR="00ED53F7" w:rsidRPr="00ED53F7" w:rsidRDefault="00ED53F7" w:rsidP="00ED53F7">
      <w:pPr>
        <w:rPr>
          <w:b/>
          <w:bCs/>
          <w:lang w:val="en-IN"/>
        </w:rPr>
      </w:pPr>
      <w:r w:rsidRPr="00ED53F7">
        <w:rPr>
          <w:b/>
          <w:bCs/>
          <w:lang w:val="en-IN"/>
        </w:rPr>
        <w:t>Objective</w:t>
      </w:r>
    </w:p>
    <w:p w14:paraId="29787297" w14:textId="77777777" w:rsidR="00ED53F7" w:rsidRPr="00ED53F7" w:rsidRDefault="00ED53F7" w:rsidP="00ED53F7">
      <w:pPr>
        <w:rPr>
          <w:lang w:val="en-IN"/>
        </w:rPr>
      </w:pPr>
      <w:r w:rsidRPr="00ED53F7">
        <w:rPr>
          <w:lang w:val="en-IN"/>
        </w:rPr>
        <w:t>Modify the existing role-based restriction system so that:</w:t>
      </w:r>
    </w:p>
    <w:p w14:paraId="0CD0D843" w14:textId="77777777" w:rsidR="00ED53F7" w:rsidRPr="00ED53F7" w:rsidRDefault="00ED53F7" w:rsidP="00ED53F7">
      <w:pPr>
        <w:numPr>
          <w:ilvl w:val="0"/>
          <w:numId w:val="1"/>
        </w:numPr>
        <w:rPr>
          <w:lang w:val="en-IN"/>
        </w:rPr>
      </w:pPr>
      <w:r w:rsidRPr="00ED53F7">
        <w:rPr>
          <w:b/>
          <w:bCs/>
          <w:lang w:val="en-IN"/>
        </w:rPr>
        <w:t>USERS can view and monitor ALL instruments</w:t>
      </w:r>
    </w:p>
    <w:p w14:paraId="430527CE" w14:textId="77777777" w:rsidR="00ED53F7" w:rsidRPr="00ED53F7" w:rsidRDefault="00ED53F7" w:rsidP="00ED53F7">
      <w:pPr>
        <w:numPr>
          <w:ilvl w:val="0"/>
          <w:numId w:val="1"/>
        </w:numPr>
        <w:rPr>
          <w:lang w:val="en-IN"/>
        </w:rPr>
      </w:pPr>
      <w:r w:rsidRPr="00ED53F7">
        <w:rPr>
          <w:b/>
          <w:bCs/>
          <w:lang w:val="en-IN"/>
        </w:rPr>
        <w:t>USERS can place orders ONLY for instruments they are subscribed to</w:t>
      </w:r>
    </w:p>
    <w:p w14:paraId="37D4DCC8" w14:textId="77777777" w:rsidR="00ED53F7" w:rsidRPr="00ED53F7" w:rsidRDefault="00ED53F7" w:rsidP="00ED53F7">
      <w:pPr>
        <w:numPr>
          <w:ilvl w:val="0"/>
          <w:numId w:val="1"/>
        </w:numPr>
        <w:rPr>
          <w:lang w:val="en-IN"/>
        </w:rPr>
      </w:pPr>
      <w:r w:rsidRPr="00ED53F7">
        <w:rPr>
          <w:lang w:val="en-IN"/>
        </w:rPr>
        <w:t xml:space="preserve">Restrictions are enforced </w:t>
      </w:r>
      <w:r w:rsidRPr="00ED53F7">
        <w:rPr>
          <w:b/>
          <w:bCs/>
          <w:lang w:val="en-IN"/>
        </w:rPr>
        <w:t>at order placement</w:t>
      </w:r>
      <w:r w:rsidRPr="00ED53F7">
        <w:rPr>
          <w:lang w:val="en-IN"/>
        </w:rPr>
        <w:t>, not at search or visibility level</w:t>
      </w:r>
    </w:p>
    <w:p w14:paraId="7C26C16A" w14:textId="77777777" w:rsidR="00ED53F7" w:rsidRPr="00ED53F7" w:rsidRDefault="00ED53F7" w:rsidP="00ED53F7">
      <w:pPr>
        <w:rPr>
          <w:lang w:val="en-IN"/>
        </w:rPr>
      </w:pPr>
      <w:r w:rsidRPr="00ED53F7">
        <w:rPr>
          <w:lang w:val="en-IN"/>
        </w:rPr>
        <w:t>This applies across:</w:t>
      </w:r>
    </w:p>
    <w:p w14:paraId="75D6FAC3" w14:textId="77777777" w:rsidR="00ED53F7" w:rsidRPr="00ED53F7" w:rsidRDefault="00ED53F7" w:rsidP="00ED53F7">
      <w:pPr>
        <w:numPr>
          <w:ilvl w:val="0"/>
          <w:numId w:val="2"/>
        </w:numPr>
        <w:rPr>
          <w:lang w:val="en-IN"/>
        </w:rPr>
      </w:pPr>
      <w:r w:rsidRPr="00ED53F7">
        <w:rPr>
          <w:lang w:val="en-IN"/>
        </w:rPr>
        <w:t>NSE</w:t>
      </w:r>
    </w:p>
    <w:p w14:paraId="535F0366" w14:textId="77777777" w:rsidR="00ED53F7" w:rsidRPr="00ED53F7" w:rsidRDefault="00ED53F7" w:rsidP="00ED53F7">
      <w:pPr>
        <w:numPr>
          <w:ilvl w:val="0"/>
          <w:numId w:val="2"/>
        </w:numPr>
        <w:rPr>
          <w:lang w:val="en-IN"/>
        </w:rPr>
      </w:pPr>
      <w:r w:rsidRPr="00ED53F7">
        <w:rPr>
          <w:lang w:val="en-IN"/>
        </w:rPr>
        <w:t>BSE</w:t>
      </w:r>
    </w:p>
    <w:p w14:paraId="7F1243EE" w14:textId="77777777" w:rsidR="00ED53F7" w:rsidRPr="00ED53F7" w:rsidRDefault="00ED53F7" w:rsidP="00ED53F7">
      <w:pPr>
        <w:numPr>
          <w:ilvl w:val="0"/>
          <w:numId w:val="2"/>
        </w:numPr>
        <w:rPr>
          <w:lang w:val="en-IN"/>
        </w:rPr>
      </w:pPr>
      <w:r w:rsidRPr="00ED53F7">
        <w:rPr>
          <w:lang w:val="en-IN"/>
        </w:rPr>
        <w:t>MCX</w:t>
      </w:r>
    </w:p>
    <w:p w14:paraId="520D0E66" w14:textId="48A882D1" w:rsidR="00ED53F7" w:rsidRPr="00E063C9" w:rsidRDefault="00000000" w:rsidP="00E063C9">
      <w:pPr>
        <w:rPr>
          <w:lang w:val="en-IN"/>
        </w:rPr>
      </w:pPr>
      <w:r>
        <w:rPr>
          <w:lang w:val="en-IN"/>
        </w:rPr>
        <w:pict w14:anchorId="3EB15508">
          <v:rect id="_x0000_i1025" style="width:0;height:1.5pt" o:hralign="center" o:hrstd="t" o:hr="t" fillcolor="#a0a0a0" stroked="f"/>
        </w:pict>
      </w:r>
    </w:p>
    <w:p w14:paraId="59EE4375" w14:textId="77777777" w:rsidR="00ED53F7" w:rsidRPr="00ED53F7" w:rsidRDefault="00ED53F7" w:rsidP="00ED53F7">
      <w:pPr>
        <w:rPr>
          <w:b/>
          <w:bCs/>
          <w:lang w:val="en-IN"/>
        </w:rPr>
      </w:pPr>
      <w:r w:rsidRPr="00ED53F7">
        <w:rPr>
          <w:b/>
          <w:bCs/>
          <w:lang w:val="en-IN"/>
        </w:rPr>
        <w:t>USER EXPERIENCE REQUIREMENTS (NON-NEGOTIABLE)</w:t>
      </w:r>
    </w:p>
    <w:p w14:paraId="249EC8A1" w14:textId="77777777" w:rsidR="00ED53F7" w:rsidRPr="00ED53F7" w:rsidRDefault="00ED53F7" w:rsidP="00ED53F7">
      <w:pPr>
        <w:rPr>
          <w:b/>
          <w:bCs/>
          <w:lang w:val="en-IN"/>
        </w:rPr>
      </w:pPr>
      <w:r w:rsidRPr="00ED53F7">
        <w:rPr>
          <w:b/>
          <w:bCs/>
          <w:lang w:val="en-IN"/>
        </w:rPr>
        <w:t>1️</w:t>
      </w:r>
      <w:r w:rsidRPr="00ED53F7">
        <w:rPr>
          <w:rFonts w:ascii="Segoe UI Symbol" w:hAnsi="Segoe UI Symbol" w:cs="Segoe UI Symbol"/>
          <w:b/>
          <w:bCs/>
          <w:lang w:val="en-IN"/>
        </w:rPr>
        <w:t>⃣</w:t>
      </w:r>
      <w:r w:rsidRPr="00ED53F7">
        <w:rPr>
          <w:b/>
          <w:bCs/>
          <w:lang w:val="en-IN"/>
        </w:rPr>
        <w:t xml:space="preserve"> Instrument Search &amp; Watchlist</w:t>
      </w:r>
    </w:p>
    <w:p w14:paraId="7A839C41" w14:textId="77777777" w:rsidR="00ED53F7" w:rsidRPr="00ED53F7" w:rsidRDefault="00ED53F7" w:rsidP="00ED53F7">
      <w:pPr>
        <w:numPr>
          <w:ilvl w:val="0"/>
          <w:numId w:val="4"/>
        </w:numPr>
        <w:rPr>
          <w:lang w:val="en-IN"/>
        </w:rPr>
      </w:pPr>
      <w:r w:rsidRPr="00ED53F7">
        <w:rPr>
          <w:lang w:val="en-IN"/>
        </w:rPr>
        <w:t>USERS must be able to:</w:t>
      </w:r>
    </w:p>
    <w:p w14:paraId="260E6CAA" w14:textId="77777777" w:rsidR="00ED53F7" w:rsidRPr="00ED53F7" w:rsidRDefault="00ED53F7" w:rsidP="00ED53F7">
      <w:pPr>
        <w:numPr>
          <w:ilvl w:val="1"/>
          <w:numId w:val="4"/>
        </w:numPr>
        <w:rPr>
          <w:lang w:val="en-IN"/>
        </w:rPr>
      </w:pPr>
      <w:r w:rsidRPr="00ED53F7">
        <w:rPr>
          <w:lang w:val="en-IN"/>
        </w:rPr>
        <w:t xml:space="preserve">Search </w:t>
      </w:r>
      <w:r w:rsidRPr="00ED53F7">
        <w:rPr>
          <w:b/>
          <w:bCs/>
          <w:lang w:val="en-IN"/>
        </w:rPr>
        <w:t>all instruments</w:t>
      </w:r>
      <w:r w:rsidRPr="00ED53F7">
        <w:rPr>
          <w:lang w:val="en-IN"/>
        </w:rPr>
        <w:t xml:space="preserve"> available in the system</w:t>
      </w:r>
    </w:p>
    <w:p w14:paraId="126B83C3" w14:textId="77777777" w:rsidR="00ED53F7" w:rsidRPr="00ED53F7" w:rsidRDefault="00ED53F7" w:rsidP="00ED53F7">
      <w:pPr>
        <w:numPr>
          <w:ilvl w:val="1"/>
          <w:numId w:val="4"/>
        </w:numPr>
        <w:rPr>
          <w:lang w:val="en-IN"/>
        </w:rPr>
      </w:pPr>
      <w:r w:rsidRPr="00ED53F7">
        <w:rPr>
          <w:lang w:val="en-IN"/>
        </w:rPr>
        <w:t xml:space="preserve">Add </w:t>
      </w:r>
      <w:r w:rsidRPr="00ED53F7">
        <w:rPr>
          <w:b/>
          <w:bCs/>
          <w:lang w:val="en-IN"/>
        </w:rPr>
        <w:t>any instrument</w:t>
      </w:r>
      <w:r w:rsidRPr="00ED53F7">
        <w:rPr>
          <w:lang w:val="en-IN"/>
        </w:rPr>
        <w:t xml:space="preserve"> to their watchlist</w:t>
      </w:r>
    </w:p>
    <w:p w14:paraId="41AA86B0" w14:textId="77777777" w:rsidR="00ED53F7" w:rsidRPr="00ED53F7" w:rsidRDefault="00ED53F7" w:rsidP="00ED53F7">
      <w:pPr>
        <w:numPr>
          <w:ilvl w:val="0"/>
          <w:numId w:val="4"/>
        </w:numPr>
        <w:rPr>
          <w:lang w:val="en-IN"/>
        </w:rPr>
      </w:pPr>
      <w:r w:rsidRPr="00ED53F7">
        <w:rPr>
          <w:lang w:val="en-IN"/>
        </w:rPr>
        <w:t>No instrument should be hidden from search based on subscription</w:t>
      </w:r>
    </w:p>
    <w:p w14:paraId="45FDE647" w14:textId="77777777" w:rsidR="00ED53F7" w:rsidRPr="00ED53F7" w:rsidRDefault="00000000" w:rsidP="00ED53F7">
      <w:pPr>
        <w:rPr>
          <w:lang w:val="en-IN"/>
        </w:rPr>
      </w:pPr>
      <w:r>
        <w:rPr>
          <w:lang w:val="en-IN"/>
        </w:rPr>
        <w:pict w14:anchorId="15E5E01A">
          <v:rect id="_x0000_i1027" style="width:0;height:1.5pt" o:hralign="center" o:hrstd="t" o:hr="t" fillcolor="#a0a0a0" stroked="f"/>
        </w:pict>
      </w:r>
    </w:p>
    <w:p w14:paraId="3878118D" w14:textId="77777777" w:rsidR="00ED53F7" w:rsidRPr="00ED53F7" w:rsidRDefault="00ED53F7" w:rsidP="00ED53F7">
      <w:pPr>
        <w:rPr>
          <w:b/>
          <w:bCs/>
          <w:lang w:val="en-IN"/>
        </w:rPr>
      </w:pPr>
      <w:r w:rsidRPr="00ED53F7">
        <w:rPr>
          <w:b/>
          <w:bCs/>
          <w:lang w:val="en-IN"/>
        </w:rPr>
        <w:t>2️</w:t>
      </w:r>
      <w:r w:rsidRPr="00ED53F7">
        <w:rPr>
          <w:rFonts w:ascii="Segoe UI Symbol" w:hAnsi="Segoe UI Symbol" w:cs="Segoe UI Symbol"/>
          <w:b/>
          <w:bCs/>
          <w:lang w:val="en-IN"/>
        </w:rPr>
        <w:t>⃣</w:t>
      </w:r>
      <w:r w:rsidRPr="00ED53F7">
        <w:rPr>
          <w:b/>
          <w:bCs/>
          <w:lang w:val="en-IN"/>
        </w:rPr>
        <w:t xml:space="preserve"> Market Data (Live Ticks)</w:t>
      </w:r>
    </w:p>
    <w:p w14:paraId="71462D4E" w14:textId="77777777" w:rsidR="00ED53F7" w:rsidRPr="00ED53F7" w:rsidRDefault="00ED53F7" w:rsidP="00ED53F7">
      <w:pPr>
        <w:numPr>
          <w:ilvl w:val="0"/>
          <w:numId w:val="5"/>
        </w:numPr>
        <w:rPr>
          <w:lang w:val="en-IN"/>
        </w:rPr>
      </w:pPr>
      <w:r w:rsidRPr="00ED53F7">
        <w:rPr>
          <w:lang w:val="en-IN"/>
        </w:rPr>
        <w:t>USERS must be able to:</w:t>
      </w:r>
    </w:p>
    <w:p w14:paraId="2C44F66F" w14:textId="77777777" w:rsidR="00ED53F7" w:rsidRPr="00ED53F7" w:rsidRDefault="00ED53F7" w:rsidP="00ED53F7">
      <w:pPr>
        <w:numPr>
          <w:ilvl w:val="1"/>
          <w:numId w:val="5"/>
        </w:numPr>
        <w:rPr>
          <w:lang w:val="en-IN"/>
        </w:rPr>
      </w:pPr>
      <w:r w:rsidRPr="00ED53F7">
        <w:rPr>
          <w:lang w:val="en-IN"/>
        </w:rPr>
        <w:t>See live prices / ticks for all instruments</w:t>
      </w:r>
    </w:p>
    <w:p w14:paraId="6CAEC5C8" w14:textId="77777777" w:rsidR="00ED53F7" w:rsidRPr="00ED53F7" w:rsidRDefault="00ED53F7" w:rsidP="00ED53F7">
      <w:pPr>
        <w:numPr>
          <w:ilvl w:val="1"/>
          <w:numId w:val="5"/>
        </w:numPr>
        <w:rPr>
          <w:lang w:val="en-IN"/>
        </w:rPr>
      </w:pPr>
      <w:r w:rsidRPr="00ED53F7">
        <w:rPr>
          <w:lang w:val="en-IN"/>
        </w:rPr>
        <w:t>View predefined default watchlists that include multiple exchanges</w:t>
      </w:r>
    </w:p>
    <w:p w14:paraId="07E6721C" w14:textId="77777777" w:rsidR="00ED53F7" w:rsidRPr="00ED53F7" w:rsidRDefault="00ED53F7" w:rsidP="00ED53F7">
      <w:pPr>
        <w:numPr>
          <w:ilvl w:val="0"/>
          <w:numId w:val="5"/>
        </w:numPr>
        <w:rPr>
          <w:lang w:val="en-IN"/>
        </w:rPr>
      </w:pPr>
      <w:r w:rsidRPr="00ED53F7">
        <w:rPr>
          <w:lang w:val="en-IN"/>
        </w:rPr>
        <w:t xml:space="preserve">WebSocket subscriptions should </w:t>
      </w:r>
      <w:r w:rsidRPr="00ED53F7">
        <w:rPr>
          <w:b/>
          <w:bCs/>
          <w:lang w:val="en-IN"/>
        </w:rPr>
        <w:t>NOT</w:t>
      </w:r>
      <w:r w:rsidRPr="00ED53F7">
        <w:rPr>
          <w:lang w:val="en-IN"/>
        </w:rPr>
        <w:t xml:space="preserve"> be restricted by subscription type</w:t>
      </w:r>
    </w:p>
    <w:p w14:paraId="2EB457BE" w14:textId="77777777" w:rsidR="00ED53F7" w:rsidRPr="00ED53F7" w:rsidRDefault="00ED53F7" w:rsidP="00ED53F7">
      <w:pPr>
        <w:rPr>
          <w:lang w:val="en-IN"/>
        </w:rPr>
      </w:pPr>
      <w:r w:rsidRPr="00ED53F7">
        <w:rPr>
          <w:lang w:val="en-IN"/>
        </w:rPr>
        <w:t>(This is intentional for research/observation.)</w:t>
      </w:r>
    </w:p>
    <w:p w14:paraId="5796D702" w14:textId="77777777" w:rsidR="00ED53F7" w:rsidRPr="00ED53F7" w:rsidRDefault="00000000" w:rsidP="00ED53F7">
      <w:pPr>
        <w:rPr>
          <w:lang w:val="en-IN"/>
        </w:rPr>
      </w:pPr>
      <w:r>
        <w:rPr>
          <w:lang w:val="en-IN"/>
        </w:rPr>
        <w:pict w14:anchorId="2ED3146C">
          <v:rect id="_x0000_i1028" style="width:0;height:1.5pt" o:hralign="center" o:hrstd="t" o:hr="t" fillcolor="#a0a0a0" stroked="f"/>
        </w:pict>
      </w:r>
    </w:p>
    <w:p w14:paraId="50C35067" w14:textId="77777777" w:rsidR="00ED53F7" w:rsidRPr="00ED53F7" w:rsidRDefault="00ED53F7" w:rsidP="00ED53F7">
      <w:pPr>
        <w:rPr>
          <w:b/>
          <w:bCs/>
          <w:lang w:val="en-IN"/>
        </w:rPr>
      </w:pPr>
      <w:r w:rsidRPr="00ED53F7">
        <w:rPr>
          <w:b/>
          <w:bCs/>
          <w:lang w:val="en-IN"/>
        </w:rPr>
        <w:t>3️</w:t>
      </w:r>
      <w:r w:rsidRPr="00ED53F7">
        <w:rPr>
          <w:rFonts w:ascii="Segoe UI Symbol" w:hAnsi="Segoe UI Symbol" w:cs="Segoe UI Symbol"/>
          <w:b/>
          <w:bCs/>
          <w:lang w:val="en-IN"/>
        </w:rPr>
        <w:t>⃣</w:t>
      </w:r>
      <w:r w:rsidRPr="00ED53F7">
        <w:rPr>
          <w:b/>
          <w:bCs/>
          <w:lang w:val="en-IN"/>
        </w:rPr>
        <w:t xml:space="preserve"> Order Placement (STRICT ENFORCEMENT POINT)</w:t>
      </w:r>
    </w:p>
    <w:p w14:paraId="6FF04FBD" w14:textId="77777777" w:rsidR="00ED53F7" w:rsidRPr="00ED53F7" w:rsidRDefault="00ED53F7" w:rsidP="00ED53F7">
      <w:pPr>
        <w:rPr>
          <w:lang w:val="en-IN"/>
        </w:rPr>
      </w:pPr>
      <w:r w:rsidRPr="00ED53F7">
        <w:rPr>
          <w:lang w:val="en-IN"/>
        </w:rPr>
        <w:lastRenderedPageBreak/>
        <w:t xml:space="preserve">This is the </w:t>
      </w:r>
      <w:r w:rsidRPr="00ED53F7">
        <w:rPr>
          <w:b/>
          <w:bCs/>
          <w:lang w:val="en-IN"/>
        </w:rPr>
        <w:t>ONLY place</w:t>
      </w:r>
      <w:r w:rsidRPr="00ED53F7">
        <w:rPr>
          <w:lang w:val="en-IN"/>
        </w:rPr>
        <w:t xml:space="preserve"> where subscription must be enforced.</w:t>
      </w:r>
    </w:p>
    <w:p w14:paraId="712FFB12" w14:textId="77777777" w:rsidR="00ED53F7" w:rsidRPr="00ED53F7" w:rsidRDefault="00ED53F7" w:rsidP="00ED53F7">
      <w:pPr>
        <w:rPr>
          <w:lang w:val="en-IN"/>
        </w:rPr>
      </w:pPr>
      <w:r w:rsidRPr="00ED53F7">
        <w:rPr>
          <w:lang w:val="en-IN"/>
        </w:rPr>
        <w:t>Before sending any order to the mock exchange engine:</w:t>
      </w:r>
    </w:p>
    <w:p w14:paraId="58BFD3A7" w14:textId="77777777" w:rsidR="00ED53F7" w:rsidRPr="00ED53F7" w:rsidRDefault="00ED53F7" w:rsidP="00ED53F7">
      <w:pPr>
        <w:rPr>
          <w:b/>
          <w:bCs/>
          <w:lang w:val="en-IN"/>
        </w:rPr>
      </w:pPr>
      <w:r w:rsidRPr="00ED53F7">
        <w:rPr>
          <w:b/>
          <w:bCs/>
          <w:lang w:val="en-IN"/>
        </w:rPr>
        <w:t>Mandatory checks:</w:t>
      </w:r>
    </w:p>
    <w:p w14:paraId="5227A015" w14:textId="77777777" w:rsidR="00ED53F7" w:rsidRPr="00ED53F7" w:rsidRDefault="00ED53F7" w:rsidP="00ED53F7">
      <w:pPr>
        <w:numPr>
          <w:ilvl w:val="0"/>
          <w:numId w:val="6"/>
        </w:numPr>
        <w:rPr>
          <w:lang w:val="en-IN"/>
        </w:rPr>
      </w:pPr>
      <w:r w:rsidRPr="00ED53F7">
        <w:rPr>
          <w:lang w:val="en-IN"/>
        </w:rPr>
        <w:t>Identify the instrument’s:</w:t>
      </w:r>
    </w:p>
    <w:p w14:paraId="55352D7B" w14:textId="77777777" w:rsidR="00ED53F7" w:rsidRPr="00ED53F7" w:rsidRDefault="00ED53F7" w:rsidP="00ED53F7">
      <w:pPr>
        <w:numPr>
          <w:ilvl w:val="1"/>
          <w:numId w:val="6"/>
        </w:numPr>
        <w:rPr>
          <w:lang w:val="en-IN"/>
        </w:rPr>
      </w:pPr>
      <w:r w:rsidRPr="00ED53F7">
        <w:rPr>
          <w:lang w:val="en-IN"/>
        </w:rPr>
        <w:t>exchange (NSE / BSE / MCX)</w:t>
      </w:r>
    </w:p>
    <w:p w14:paraId="741E9814" w14:textId="77777777" w:rsidR="00ED53F7" w:rsidRPr="00ED53F7" w:rsidRDefault="00ED53F7" w:rsidP="00ED53F7">
      <w:pPr>
        <w:numPr>
          <w:ilvl w:val="1"/>
          <w:numId w:val="6"/>
        </w:numPr>
        <w:rPr>
          <w:lang w:val="en-IN"/>
        </w:rPr>
      </w:pPr>
      <w:r w:rsidRPr="00ED53F7">
        <w:rPr>
          <w:lang w:val="en-IN"/>
        </w:rPr>
        <w:t>segment (Equity / Derivatives / Commodities)</w:t>
      </w:r>
    </w:p>
    <w:p w14:paraId="54BD33A5" w14:textId="77777777" w:rsidR="00ED53F7" w:rsidRPr="00ED53F7" w:rsidRDefault="00ED53F7" w:rsidP="00ED53F7">
      <w:pPr>
        <w:numPr>
          <w:ilvl w:val="0"/>
          <w:numId w:val="6"/>
        </w:numPr>
        <w:rPr>
          <w:lang w:val="en-IN"/>
        </w:rPr>
      </w:pPr>
      <w:r w:rsidRPr="00ED53F7">
        <w:rPr>
          <w:lang w:val="en-IN"/>
        </w:rPr>
        <w:t>Identify the USER’s subscription:</w:t>
      </w:r>
    </w:p>
    <w:p w14:paraId="79732EDC" w14:textId="77777777" w:rsidR="00ED53F7" w:rsidRPr="00ED53F7" w:rsidRDefault="00ED53F7" w:rsidP="00ED53F7">
      <w:pPr>
        <w:numPr>
          <w:ilvl w:val="1"/>
          <w:numId w:val="6"/>
        </w:numPr>
        <w:rPr>
          <w:lang w:val="en-IN"/>
        </w:rPr>
      </w:pPr>
      <w:r w:rsidRPr="00ED53F7">
        <w:rPr>
          <w:lang w:val="en-IN"/>
        </w:rPr>
        <w:t>Equity</w:t>
      </w:r>
    </w:p>
    <w:p w14:paraId="52D999AB" w14:textId="77777777" w:rsidR="00ED53F7" w:rsidRPr="00ED53F7" w:rsidRDefault="00ED53F7" w:rsidP="00ED53F7">
      <w:pPr>
        <w:numPr>
          <w:ilvl w:val="1"/>
          <w:numId w:val="6"/>
        </w:numPr>
        <w:rPr>
          <w:lang w:val="en-IN"/>
        </w:rPr>
      </w:pPr>
      <w:r w:rsidRPr="00ED53F7">
        <w:rPr>
          <w:lang w:val="en-IN"/>
        </w:rPr>
        <w:t>Equity + Derivatives</w:t>
      </w:r>
    </w:p>
    <w:p w14:paraId="00E916C2" w14:textId="77777777" w:rsidR="00ED53F7" w:rsidRPr="00ED53F7" w:rsidRDefault="00ED53F7" w:rsidP="00ED53F7">
      <w:pPr>
        <w:numPr>
          <w:ilvl w:val="1"/>
          <w:numId w:val="6"/>
        </w:numPr>
        <w:rPr>
          <w:lang w:val="en-IN"/>
        </w:rPr>
      </w:pPr>
      <w:r w:rsidRPr="00ED53F7">
        <w:rPr>
          <w:lang w:val="en-IN"/>
        </w:rPr>
        <w:t>Commodities</w:t>
      </w:r>
    </w:p>
    <w:p w14:paraId="091AB798" w14:textId="77777777" w:rsidR="00ED53F7" w:rsidRPr="00ED53F7" w:rsidRDefault="00ED53F7" w:rsidP="00ED53F7">
      <w:pPr>
        <w:numPr>
          <w:ilvl w:val="1"/>
          <w:numId w:val="6"/>
        </w:numPr>
        <w:rPr>
          <w:lang w:val="en-IN"/>
        </w:rPr>
      </w:pPr>
      <w:r w:rsidRPr="00ED53F7">
        <w:rPr>
          <w:lang w:val="en-IN"/>
        </w:rPr>
        <w:t>All</w:t>
      </w:r>
    </w:p>
    <w:p w14:paraId="6101EEA7" w14:textId="77777777" w:rsidR="00ED53F7" w:rsidRPr="00ED53F7" w:rsidRDefault="00ED53F7" w:rsidP="00ED53F7">
      <w:pPr>
        <w:rPr>
          <w:b/>
          <w:bCs/>
          <w:lang w:val="en-IN"/>
        </w:rPr>
      </w:pPr>
      <w:r w:rsidRPr="00ED53F7">
        <w:rPr>
          <w:b/>
          <w:bCs/>
          <w:lang w:val="en-IN"/>
        </w:rPr>
        <w:t>Enforcement rule:</w:t>
      </w:r>
    </w:p>
    <w:p w14:paraId="222D56FF" w14:textId="77777777" w:rsidR="00ED53F7" w:rsidRPr="00ED53F7" w:rsidRDefault="00ED53F7" w:rsidP="00ED53F7">
      <w:pPr>
        <w:rPr>
          <w:lang w:val="en-IN"/>
        </w:rPr>
      </w:pPr>
      <w:r w:rsidRPr="00ED53F7">
        <w:rPr>
          <w:lang w:val="en-IN"/>
        </w:rPr>
        <w:t xml:space="preserve">IF </w:t>
      </w:r>
      <w:proofErr w:type="spellStart"/>
      <w:r w:rsidRPr="00ED53F7">
        <w:rPr>
          <w:lang w:val="en-IN"/>
        </w:rPr>
        <w:t>instrument.segment</w:t>
      </w:r>
      <w:proofErr w:type="spellEnd"/>
      <w:r w:rsidRPr="00ED53F7">
        <w:rPr>
          <w:lang w:val="en-IN"/>
        </w:rPr>
        <w:t xml:space="preserve"> NOT IN </w:t>
      </w:r>
      <w:proofErr w:type="spellStart"/>
      <w:r w:rsidRPr="00ED53F7">
        <w:rPr>
          <w:lang w:val="en-IN"/>
        </w:rPr>
        <w:t>user.subscribed_segments</w:t>
      </w:r>
      <w:proofErr w:type="spellEnd"/>
      <w:r w:rsidRPr="00ED53F7">
        <w:rPr>
          <w:lang w:val="en-IN"/>
        </w:rPr>
        <w:t>:</w:t>
      </w:r>
    </w:p>
    <w:p w14:paraId="406F3A05" w14:textId="77777777" w:rsidR="00ED53F7" w:rsidRPr="00ED53F7" w:rsidRDefault="00ED53F7" w:rsidP="00ED53F7">
      <w:pPr>
        <w:rPr>
          <w:lang w:val="en-IN"/>
        </w:rPr>
      </w:pPr>
      <w:r w:rsidRPr="00ED53F7">
        <w:rPr>
          <w:lang w:val="en-IN"/>
        </w:rPr>
        <w:t xml:space="preserve">    REJECT ORDER</w:t>
      </w:r>
    </w:p>
    <w:p w14:paraId="0611B34D" w14:textId="77777777" w:rsidR="00ED53F7" w:rsidRPr="00ED53F7" w:rsidRDefault="00000000" w:rsidP="00ED53F7">
      <w:pPr>
        <w:rPr>
          <w:lang w:val="en-IN"/>
        </w:rPr>
      </w:pPr>
      <w:r>
        <w:rPr>
          <w:lang w:val="en-IN"/>
        </w:rPr>
        <w:pict w14:anchorId="72C337F1">
          <v:rect id="_x0000_i1029" style="width:0;height:1.5pt" o:hralign="center" o:hrstd="t" o:hr="t" fillcolor="#a0a0a0" stroked="f"/>
        </w:pict>
      </w:r>
    </w:p>
    <w:p w14:paraId="70185082" w14:textId="77777777" w:rsidR="00ED53F7" w:rsidRPr="00ED53F7" w:rsidRDefault="00ED53F7" w:rsidP="00ED53F7">
      <w:pPr>
        <w:rPr>
          <w:b/>
          <w:bCs/>
          <w:lang w:val="en-IN"/>
        </w:rPr>
      </w:pPr>
      <w:r w:rsidRPr="00ED53F7">
        <w:rPr>
          <w:b/>
          <w:bCs/>
          <w:lang w:val="en-IN"/>
        </w:rPr>
        <w:t>4️</w:t>
      </w:r>
      <w:r w:rsidRPr="00ED53F7">
        <w:rPr>
          <w:rFonts w:ascii="Segoe UI Symbol" w:hAnsi="Segoe UI Symbol" w:cs="Segoe UI Symbol"/>
          <w:b/>
          <w:bCs/>
          <w:lang w:val="en-IN"/>
        </w:rPr>
        <w:t>⃣</w:t>
      </w:r>
      <w:r w:rsidRPr="00ED53F7">
        <w:rPr>
          <w:b/>
          <w:bCs/>
          <w:lang w:val="en-IN"/>
        </w:rPr>
        <w:t xml:space="preserve"> Order Rejection </w:t>
      </w:r>
      <w:proofErr w:type="spellStart"/>
      <w:r w:rsidRPr="00ED53F7">
        <w:rPr>
          <w:b/>
          <w:bCs/>
          <w:lang w:val="en-IN"/>
        </w:rPr>
        <w:t>Behavior</w:t>
      </w:r>
      <w:proofErr w:type="spellEnd"/>
      <w:r w:rsidRPr="00ED53F7">
        <w:rPr>
          <w:b/>
          <w:bCs/>
          <w:lang w:val="en-IN"/>
        </w:rPr>
        <w:t xml:space="preserve"> (UI + API)</w:t>
      </w:r>
    </w:p>
    <w:p w14:paraId="6FD58CA0" w14:textId="77777777" w:rsidR="00ED53F7" w:rsidRPr="00ED53F7" w:rsidRDefault="00ED53F7" w:rsidP="00ED53F7">
      <w:pPr>
        <w:rPr>
          <w:lang w:val="en-IN"/>
        </w:rPr>
      </w:pPr>
      <w:r w:rsidRPr="00ED53F7">
        <w:rPr>
          <w:lang w:val="en-IN"/>
        </w:rPr>
        <w:t>When rejecting an order:</w:t>
      </w:r>
    </w:p>
    <w:p w14:paraId="6E80CAA3" w14:textId="77777777" w:rsidR="00ED53F7" w:rsidRPr="00ED53F7" w:rsidRDefault="00ED53F7" w:rsidP="00ED53F7">
      <w:pPr>
        <w:numPr>
          <w:ilvl w:val="0"/>
          <w:numId w:val="7"/>
        </w:numPr>
        <w:rPr>
          <w:lang w:val="en-IN"/>
        </w:rPr>
      </w:pPr>
      <w:r w:rsidRPr="00ED53F7">
        <w:rPr>
          <w:lang w:val="en-IN"/>
        </w:rPr>
        <w:t>Do NOT fail silently</w:t>
      </w:r>
    </w:p>
    <w:p w14:paraId="5DEABA70" w14:textId="77777777" w:rsidR="00ED53F7" w:rsidRPr="00ED53F7" w:rsidRDefault="00ED53F7" w:rsidP="00ED53F7">
      <w:pPr>
        <w:numPr>
          <w:ilvl w:val="0"/>
          <w:numId w:val="7"/>
        </w:numPr>
        <w:rPr>
          <w:lang w:val="en-IN"/>
        </w:rPr>
      </w:pPr>
      <w:r w:rsidRPr="00ED53F7">
        <w:rPr>
          <w:lang w:val="en-IN"/>
        </w:rPr>
        <w:t>Do NOT return generic error</w:t>
      </w:r>
    </w:p>
    <w:p w14:paraId="10FF31D5" w14:textId="77777777" w:rsidR="00ED53F7" w:rsidRPr="00ED53F7" w:rsidRDefault="00ED53F7" w:rsidP="00ED53F7">
      <w:pPr>
        <w:rPr>
          <w:lang w:val="en-IN"/>
        </w:rPr>
      </w:pPr>
      <w:r w:rsidRPr="00ED53F7">
        <w:rPr>
          <w:lang w:val="en-IN"/>
        </w:rPr>
        <w:t>Return a clear, user-friendly message:</w:t>
      </w:r>
    </w:p>
    <w:p w14:paraId="2927755F" w14:textId="77777777" w:rsidR="00ED53F7" w:rsidRPr="00ED53F7" w:rsidRDefault="00ED53F7" w:rsidP="00ED53F7">
      <w:pPr>
        <w:rPr>
          <w:lang w:val="en-IN"/>
        </w:rPr>
      </w:pPr>
      <w:r w:rsidRPr="00ED53F7">
        <w:rPr>
          <w:lang w:val="en-IN"/>
        </w:rPr>
        <w:t>Examples:</w:t>
      </w:r>
    </w:p>
    <w:p w14:paraId="69CE91CE" w14:textId="77777777" w:rsidR="00ED53F7" w:rsidRPr="00ED53F7" w:rsidRDefault="00ED53F7" w:rsidP="00ED53F7">
      <w:pPr>
        <w:numPr>
          <w:ilvl w:val="0"/>
          <w:numId w:val="8"/>
        </w:numPr>
        <w:rPr>
          <w:lang w:val="en-IN"/>
        </w:rPr>
      </w:pPr>
      <w:r w:rsidRPr="00ED53F7">
        <w:rPr>
          <w:lang w:val="en-IN"/>
        </w:rPr>
        <w:t>“Not subscribed to Derivatives”</w:t>
      </w:r>
    </w:p>
    <w:p w14:paraId="34BC72F0" w14:textId="77777777" w:rsidR="00ED53F7" w:rsidRPr="00ED53F7" w:rsidRDefault="00ED53F7" w:rsidP="00ED53F7">
      <w:pPr>
        <w:numPr>
          <w:ilvl w:val="0"/>
          <w:numId w:val="8"/>
        </w:numPr>
        <w:rPr>
          <w:lang w:val="en-IN"/>
        </w:rPr>
      </w:pPr>
      <w:r w:rsidRPr="00ED53F7">
        <w:rPr>
          <w:lang w:val="en-IN"/>
        </w:rPr>
        <w:t>“Not subscribed to Commodities”</w:t>
      </w:r>
    </w:p>
    <w:p w14:paraId="3C9238A1" w14:textId="77777777" w:rsidR="00ED53F7" w:rsidRPr="00ED53F7" w:rsidRDefault="00ED53F7" w:rsidP="00ED53F7">
      <w:pPr>
        <w:numPr>
          <w:ilvl w:val="0"/>
          <w:numId w:val="8"/>
        </w:numPr>
        <w:rPr>
          <w:lang w:val="en-IN"/>
        </w:rPr>
      </w:pPr>
      <w:r w:rsidRPr="00ED53F7">
        <w:rPr>
          <w:lang w:val="en-IN"/>
        </w:rPr>
        <w:t>“Upgrade subscription to trade this instrument”</w:t>
      </w:r>
    </w:p>
    <w:p w14:paraId="5093515A" w14:textId="77777777" w:rsidR="00ED53F7" w:rsidRPr="00ED53F7" w:rsidRDefault="00ED53F7" w:rsidP="00ED53F7">
      <w:pPr>
        <w:rPr>
          <w:lang w:val="en-IN"/>
        </w:rPr>
      </w:pPr>
      <w:r w:rsidRPr="00ED53F7">
        <w:rPr>
          <w:lang w:val="en-IN"/>
        </w:rPr>
        <w:t>Order must:</w:t>
      </w:r>
    </w:p>
    <w:p w14:paraId="3EA4D3DE" w14:textId="77777777" w:rsidR="00ED53F7" w:rsidRPr="00ED53F7" w:rsidRDefault="00ED53F7" w:rsidP="00ED53F7">
      <w:pPr>
        <w:numPr>
          <w:ilvl w:val="0"/>
          <w:numId w:val="9"/>
        </w:numPr>
        <w:rPr>
          <w:lang w:val="en-IN"/>
        </w:rPr>
      </w:pPr>
      <w:r w:rsidRPr="00ED53F7">
        <w:rPr>
          <w:lang w:val="en-IN"/>
        </w:rPr>
        <w:lastRenderedPageBreak/>
        <w:t>NOT reach mock exchange</w:t>
      </w:r>
    </w:p>
    <w:p w14:paraId="5460D43F" w14:textId="77777777" w:rsidR="00ED53F7" w:rsidRPr="00ED53F7" w:rsidRDefault="00ED53F7" w:rsidP="00ED53F7">
      <w:pPr>
        <w:numPr>
          <w:ilvl w:val="0"/>
          <w:numId w:val="9"/>
        </w:numPr>
        <w:rPr>
          <w:lang w:val="en-IN"/>
        </w:rPr>
      </w:pPr>
      <w:r w:rsidRPr="00ED53F7">
        <w:rPr>
          <w:lang w:val="en-IN"/>
        </w:rPr>
        <w:t>NOT create partial fills</w:t>
      </w:r>
    </w:p>
    <w:p w14:paraId="21BB649B" w14:textId="77777777" w:rsidR="00ED53F7" w:rsidRPr="00ED53F7" w:rsidRDefault="00ED53F7" w:rsidP="00ED53F7">
      <w:pPr>
        <w:numPr>
          <w:ilvl w:val="0"/>
          <w:numId w:val="9"/>
        </w:numPr>
        <w:rPr>
          <w:lang w:val="en-IN"/>
        </w:rPr>
      </w:pPr>
      <w:r w:rsidRPr="00ED53F7">
        <w:rPr>
          <w:lang w:val="en-IN"/>
        </w:rPr>
        <w:t xml:space="preserve">NOT affect </w:t>
      </w:r>
      <w:proofErr w:type="spellStart"/>
      <w:r w:rsidRPr="00ED53F7">
        <w:rPr>
          <w:lang w:val="en-IN"/>
        </w:rPr>
        <w:t>PnL</w:t>
      </w:r>
      <w:proofErr w:type="spellEnd"/>
      <w:r w:rsidRPr="00ED53F7">
        <w:rPr>
          <w:lang w:val="en-IN"/>
        </w:rPr>
        <w:t xml:space="preserve"> or positions</w:t>
      </w:r>
    </w:p>
    <w:p w14:paraId="2D0F617B" w14:textId="77777777" w:rsidR="00ED53F7" w:rsidRPr="00ED53F7" w:rsidRDefault="00000000" w:rsidP="00ED53F7">
      <w:pPr>
        <w:rPr>
          <w:lang w:val="en-IN"/>
        </w:rPr>
      </w:pPr>
      <w:r>
        <w:rPr>
          <w:lang w:val="en-IN"/>
        </w:rPr>
        <w:pict w14:anchorId="4646080B">
          <v:rect id="_x0000_i1030" style="width:0;height:1.5pt" o:hralign="center" o:hrstd="t" o:hr="t" fillcolor="#a0a0a0" stroked="f"/>
        </w:pict>
      </w:r>
    </w:p>
    <w:p w14:paraId="421B76FD" w14:textId="77777777" w:rsidR="00ED53F7" w:rsidRPr="00ED53F7" w:rsidRDefault="00ED53F7" w:rsidP="00ED53F7">
      <w:pPr>
        <w:rPr>
          <w:b/>
          <w:bCs/>
          <w:lang w:val="en-IN"/>
        </w:rPr>
      </w:pPr>
      <w:r w:rsidRPr="00ED53F7">
        <w:rPr>
          <w:b/>
          <w:bCs/>
          <w:lang w:val="en-IN"/>
        </w:rPr>
        <w:t>Backend Implementation Requirements</w:t>
      </w:r>
    </w:p>
    <w:p w14:paraId="32B09071" w14:textId="77777777" w:rsidR="00ED53F7" w:rsidRPr="00ED53F7" w:rsidRDefault="00ED53F7" w:rsidP="00ED53F7">
      <w:pPr>
        <w:rPr>
          <w:b/>
          <w:bCs/>
          <w:lang w:val="en-IN"/>
        </w:rPr>
      </w:pPr>
      <w:r w:rsidRPr="00ED53F7">
        <w:rPr>
          <w:b/>
          <w:bCs/>
          <w:lang w:val="en-IN"/>
        </w:rPr>
        <w:t>1️</w:t>
      </w:r>
      <w:r w:rsidRPr="00ED53F7">
        <w:rPr>
          <w:rFonts w:ascii="Segoe UI Symbol" w:hAnsi="Segoe UI Symbol" w:cs="Segoe UI Symbol"/>
          <w:b/>
          <w:bCs/>
          <w:lang w:val="en-IN"/>
        </w:rPr>
        <w:t>⃣</w:t>
      </w:r>
      <w:r w:rsidRPr="00ED53F7">
        <w:rPr>
          <w:b/>
          <w:bCs/>
          <w:lang w:val="en-IN"/>
        </w:rPr>
        <w:t xml:space="preserve"> Subscription Check Location</w:t>
      </w:r>
    </w:p>
    <w:p w14:paraId="3AA2124C" w14:textId="77777777" w:rsidR="00ED53F7" w:rsidRPr="00ED53F7" w:rsidRDefault="00ED53F7" w:rsidP="00ED53F7">
      <w:pPr>
        <w:numPr>
          <w:ilvl w:val="0"/>
          <w:numId w:val="10"/>
        </w:numPr>
        <w:rPr>
          <w:lang w:val="en-IN"/>
        </w:rPr>
      </w:pPr>
      <w:r w:rsidRPr="00ED53F7">
        <w:rPr>
          <w:lang w:val="en-IN"/>
        </w:rPr>
        <w:t>Implement subscription validation in:</w:t>
      </w:r>
    </w:p>
    <w:p w14:paraId="76A4BFE1" w14:textId="77777777" w:rsidR="00ED53F7" w:rsidRPr="00ED53F7" w:rsidRDefault="00ED53F7" w:rsidP="00ED53F7">
      <w:pPr>
        <w:numPr>
          <w:ilvl w:val="1"/>
          <w:numId w:val="10"/>
        </w:numPr>
        <w:rPr>
          <w:lang w:val="en-IN"/>
        </w:rPr>
      </w:pPr>
      <w:proofErr w:type="spellStart"/>
      <w:r w:rsidRPr="00ED53F7">
        <w:rPr>
          <w:lang w:val="en-IN"/>
        </w:rPr>
        <w:t>order_service</w:t>
      </w:r>
      <w:proofErr w:type="spellEnd"/>
      <w:r w:rsidRPr="00ED53F7">
        <w:rPr>
          <w:lang w:val="en-IN"/>
        </w:rPr>
        <w:t xml:space="preserve"> (or equivalent)</w:t>
      </w:r>
    </w:p>
    <w:p w14:paraId="29620583" w14:textId="77777777" w:rsidR="00ED53F7" w:rsidRPr="00ED53F7" w:rsidRDefault="00ED53F7" w:rsidP="00ED53F7">
      <w:pPr>
        <w:numPr>
          <w:ilvl w:val="0"/>
          <w:numId w:val="10"/>
        </w:numPr>
        <w:rPr>
          <w:lang w:val="en-IN"/>
        </w:rPr>
      </w:pPr>
      <w:r w:rsidRPr="00ED53F7">
        <w:rPr>
          <w:lang w:val="en-IN"/>
        </w:rPr>
        <w:t>This check must happen:</w:t>
      </w:r>
    </w:p>
    <w:p w14:paraId="307A4649" w14:textId="77777777" w:rsidR="00ED53F7" w:rsidRPr="00ED53F7" w:rsidRDefault="00ED53F7" w:rsidP="00ED53F7">
      <w:pPr>
        <w:numPr>
          <w:ilvl w:val="1"/>
          <w:numId w:val="10"/>
        </w:numPr>
        <w:rPr>
          <w:lang w:val="en-IN"/>
        </w:rPr>
      </w:pPr>
      <w:r w:rsidRPr="00ED53F7">
        <w:rPr>
          <w:lang w:val="en-IN"/>
        </w:rPr>
        <w:t>AFTER order request</w:t>
      </w:r>
    </w:p>
    <w:p w14:paraId="5DE7343C" w14:textId="77777777" w:rsidR="00ED53F7" w:rsidRPr="00ED53F7" w:rsidRDefault="00ED53F7" w:rsidP="00ED53F7">
      <w:pPr>
        <w:numPr>
          <w:ilvl w:val="1"/>
          <w:numId w:val="10"/>
        </w:numPr>
        <w:rPr>
          <w:lang w:val="en-IN"/>
        </w:rPr>
      </w:pPr>
      <w:r w:rsidRPr="00ED53F7">
        <w:rPr>
          <w:lang w:val="en-IN"/>
        </w:rPr>
        <w:t>BEFORE mock exchange execution</w:t>
      </w:r>
    </w:p>
    <w:p w14:paraId="09CBDA36" w14:textId="77777777" w:rsidR="00ED53F7" w:rsidRPr="00ED53F7" w:rsidRDefault="00000000" w:rsidP="00ED53F7">
      <w:pPr>
        <w:rPr>
          <w:lang w:val="en-IN"/>
        </w:rPr>
      </w:pPr>
      <w:r>
        <w:rPr>
          <w:lang w:val="en-IN"/>
        </w:rPr>
        <w:pict w14:anchorId="07AF72A1">
          <v:rect id="_x0000_i1031" style="width:0;height:1.5pt" o:hralign="center" o:hrstd="t" o:hr="t" fillcolor="#a0a0a0" stroked="f"/>
        </w:pict>
      </w:r>
    </w:p>
    <w:p w14:paraId="6C7EF91F" w14:textId="77777777" w:rsidR="00ED53F7" w:rsidRPr="00ED53F7" w:rsidRDefault="00ED53F7" w:rsidP="00ED53F7">
      <w:pPr>
        <w:rPr>
          <w:b/>
          <w:bCs/>
          <w:lang w:val="en-IN"/>
        </w:rPr>
      </w:pPr>
      <w:r w:rsidRPr="00ED53F7">
        <w:rPr>
          <w:b/>
          <w:bCs/>
          <w:lang w:val="en-IN"/>
        </w:rPr>
        <w:t>2️</w:t>
      </w:r>
      <w:r w:rsidRPr="00ED53F7">
        <w:rPr>
          <w:rFonts w:ascii="Segoe UI Symbol" w:hAnsi="Segoe UI Symbol" w:cs="Segoe UI Symbol"/>
          <w:b/>
          <w:bCs/>
          <w:lang w:val="en-IN"/>
        </w:rPr>
        <w:t>⃣</w:t>
      </w:r>
      <w:r w:rsidRPr="00ED53F7">
        <w:rPr>
          <w:b/>
          <w:bCs/>
          <w:lang w:val="en-IN"/>
        </w:rPr>
        <w:t xml:space="preserve"> Instrument Metadata Source</w:t>
      </w:r>
    </w:p>
    <w:p w14:paraId="5E27FA3E" w14:textId="77777777" w:rsidR="00ED53F7" w:rsidRPr="00ED53F7" w:rsidRDefault="00ED53F7" w:rsidP="00ED53F7">
      <w:pPr>
        <w:rPr>
          <w:lang w:val="en-IN"/>
        </w:rPr>
      </w:pPr>
      <w:r w:rsidRPr="00ED53F7">
        <w:rPr>
          <w:lang w:val="en-IN"/>
        </w:rPr>
        <w:t>Order validation must rely on:</w:t>
      </w:r>
    </w:p>
    <w:p w14:paraId="3EB81096" w14:textId="77777777" w:rsidR="00ED53F7" w:rsidRPr="00ED53F7" w:rsidRDefault="00ED53F7" w:rsidP="00ED53F7">
      <w:pPr>
        <w:numPr>
          <w:ilvl w:val="0"/>
          <w:numId w:val="11"/>
        </w:numPr>
        <w:rPr>
          <w:lang w:val="en-IN"/>
        </w:rPr>
      </w:pPr>
      <w:r w:rsidRPr="00ED53F7">
        <w:rPr>
          <w:lang w:val="en-IN"/>
        </w:rPr>
        <w:t>instrument master data</w:t>
      </w:r>
    </w:p>
    <w:p w14:paraId="36613232" w14:textId="77777777" w:rsidR="00ED53F7" w:rsidRPr="00ED53F7" w:rsidRDefault="00ED53F7" w:rsidP="00ED53F7">
      <w:pPr>
        <w:numPr>
          <w:ilvl w:val="0"/>
          <w:numId w:val="11"/>
        </w:numPr>
        <w:rPr>
          <w:lang w:val="en-IN"/>
        </w:rPr>
      </w:pPr>
      <w:r w:rsidRPr="00ED53F7">
        <w:rPr>
          <w:lang w:val="en-IN"/>
        </w:rPr>
        <w:t>NOT UI labels</w:t>
      </w:r>
    </w:p>
    <w:p w14:paraId="49CF6AA0" w14:textId="77777777" w:rsidR="00ED53F7" w:rsidRPr="00ED53F7" w:rsidRDefault="00ED53F7" w:rsidP="00ED53F7">
      <w:pPr>
        <w:numPr>
          <w:ilvl w:val="0"/>
          <w:numId w:val="11"/>
        </w:numPr>
        <w:rPr>
          <w:lang w:val="en-IN"/>
        </w:rPr>
      </w:pPr>
      <w:r w:rsidRPr="00ED53F7">
        <w:rPr>
          <w:lang w:val="en-IN"/>
        </w:rPr>
        <w:t>NOT watchlist grouping</w:t>
      </w:r>
    </w:p>
    <w:p w14:paraId="353A5A63" w14:textId="77777777" w:rsidR="00ED53F7" w:rsidRPr="00ED53F7" w:rsidRDefault="00ED53F7" w:rsidP="00ED53F7">
      <w:pPr>
        <w:rPr>
          <w:lang w:val="en-IN"/>
        </w:rPr>
      </w:pPr>
      <w:r w:rsidRPr="00ED53F7">
        <w:rPr>
          <w:lang w:val="en-IN"/>
        </w:rPr>
        <w:t>Instrument must carry:</w:t>
      </w:r>
    </w:p>
    <w:p w14:paraId="1AAA4EC6" w14:textId="77777777" w:rsidR="00ED53F7" w:rsidRPr="00ED53F7" w:rsidRDefault="00ED53F7" w:rsidP="00ED53F7">
      <w:pPr>
        <w:numPr>
          <w:ilvl w:val="0"/>
          <w:numId w:val="12"/>
        </w:numPr>
        <w:rPr>
          <w:lang w:val="en-IN"/>
        </w:rPr>
      </w:pPr>
      <w:r w:rsidRPr="00ED53F7">
        <w:rPr>
          <w:lang w:val="en-IN"/>
        </w:rPr>
        <w:t>exchange</w:t>
      </w:r>
    </w:p>
    <w:p w14:paraId="129CCE5C" w14:textId="77777777" w:rsidR="00ED53F7" w:rsidRPr="00ED53F7" w:rsidRDefault="00ED53F7" w:rsidP="00ED53F7">
      <w:pPr>
        <w:numPr>
          <w:ilvl w:val="0"/>
          <w:numId w:val="12"/>
        </w:numPr>
        <w:rPr>
          <w:lang w:val="en-IN"/>
        </w:rPr>
      </w:pPr>
      <w:r w:rsidRPr="00ED53F7">
        <w:rPr>
          <w:lang w:val="en-IN"/>
        </w:rPr>
        <w:t xml:space="preserve">segment / </w:t>
      </w:r>
      <w:proofErr w:type="spellStart"/>
      <w:r w:rsidRPr="00ED53F7">
        <w:rPr>
          <w:lang w:val="en-IN"/>
        </w:rPr>
        <w:t>instrument_type</w:t>
      </w:r>
      <w:proofErr w:type="spellEnd"/>
    </w:p>
    <w:p w14:paraId="24A55D64" w14:textId="77777777" w:rsidR="00ED53F7" w:rsidRPr="00ED53F7" w:rsidRDefault="00000000" w:rsidP="00ED53F7">
      <w:pPr>
        <w:rPr>
          <w:lang w:val="en-IN"/>
        </w:rPr>
      </w:pPr>
      <w:r>
        <w:rPr>
          <w:lang w:val="en-IN"/>
        </w:rPr>
        <w:pict w14:anchorId="70CD3BCA">
          <v:rect id="_x0000_i1032" style="width:0;height:1.5pt" o:hralign="center" o:hrstd="t" o:hr="t" fillcolor="#a0a0a0" stroked="f"/>
        </w:pict>
      </w:r>
    </w:p>
    <w:p w14:paraId="76FC811E" w14:textId="77777777" w:rsidR="00ED53F7" w:rsidRPr="00ED53F7" w:rsidRDefault="00ED53F7" w:rsidP="00ED53F7">
      <w:pPr>
        <w:rPr>
          <w:b/>
          <w:bCs/>
          <w:lang w:val="en-IN"/>
        </w:rPr>
      </w:pPr>
      <w:r w:rsidRPr="00ED53F7">
        <w:rPr>
          <w:b/>
          <w:bCs/>
          <w:lang w:val="en-IN"/>
        </w:rPr>
        <w:t>3️</w:t>
      </w:r>
      <w:r w:rsidRPr="00ED53F7">
        <w:rPr>
          <w:rFonts w:ascii="Segoe UI Symbol" w:hAnsi="Segoe UI Symbol" w:cs="Segoe UI Symbol"/>
          <w:b/>
          <w:bCs/>
          <w:lang w:val="en-IN"/>
        </w:rPr>
        <w:t>⃣</w:t>
      </w:r>
      <w:r w:rsidRPr="00ED53F7">
        <w:rPr>
          <w:b/>
          <w:bCs/>
          <w:lang w:val="en-IN"/>
        </w:rPr>
        <w:t xml:space="preserve"> Market Data &amp; Cache Rules</w:t>
      </w:r>
    </w:p>
    <w:p w14:paraId="4FF25A27" w14:textId="77777777" w:rsidR="00ED53F7" w:rsidRPr="00ED53F7" w:rsidRDefault="00ED53F7" w:rsidP="00ED53F7">
      <w:pPr>
        <w:numPr>
          <w:ilvl w:val="0"/>
          <w:numId w:val="13"/>
        </w:numPr>
        <w:rPr>
          <w:lang w:val="en-IN"/>
        </w:rPr>
      </w:pPr>
      <w:r w:rsidRPr="00ED53F7">
        <w:rPr>
          <w:lang w:val="en-IN"/>
        </w:rPr>
        <w:t>Market data feeds:</w:t>
      </w:r>
    </w:p>
    <w:p w14:paraId="1F79668F" w14:textId="77777777" w:rsidR="00ED53F7" w:rsidRPr="00ED53F7" w:rsidRDefault="00ED53F7" w:rsidP="00ED53F7">
      <w:pPr>
        <w:numPr>
          <w:ilvl w:val="1"/>
          <w:numId w:val="13"/>
        </w:numPr>
        <w:rPr>
          <w:lang w:val="en-IN"/>
        </w:rPr>
      </w:pPr>
      <w:r w:rsidRPr="00ED53F7">
        <w:rPr>
          <w:lang w:val="en-IN"/>
        </w:rPr>
        <w:t>remain global</w:t>
      </w:r>
    </w:p>
    <w:p w14:paraId="0F602E01" w14:textId="77777777" w:rsidR="00ED53F7" w:rsidRPr="00ED53F7" w:rsidRDefault="00ED53F7" w:rsidP="00ED53F7">
      <w:pPr>
        <w:numPr>
          <w:ilvl w:val="1"/>
          <w:numId w:val="13"/>
        </w:numPr>
        <w:rPr>
          <w:lang w:val="en-IN"/>
        </w:rPr>
      </w:pPr>
      <w:r w:rsidRPr="00ED53F7">
        <w:rPr>
          <w:lang w:val="en-IN"/>
        </w:rPr>
        <w:t>remain unrestricted</w:t>
      </w:r>
    </w:p>
    <w:p w14:paraId="77D19CB9" w14:textId="77777777" w:rsidR="00ED53F7" w:rsidRPr="00ED53F7" w:rsidRDefault="00ED53F7" w:rsidP="00ED53F7">
      <w:pPr>
        <w:numPr>
          <w:ilvl w:val="0"/>
          <w:numId w:val="13"/>
        </w:numPr>
        <w:rPr>
          <w:lang w:val="en-IN"/>
        </w:rPr>
      </w:pPr>
      <w:r w:rsidRPr="00ED53F7">
        <w:rPr>
          <w:lang w:val="en-IN"/>
        </w:rPr>
        <w:lastRenderedPageBreak/>
        <w:t>Cached instrument lists:</w:t>
      </w:r>
    </w:p>
    <w:p w14:paraId="3F766689" w14:textId="77777777" w:rsidR="00ED53F7" w:rsidRPr="00ED53F7" w:rsidRDefault="00ED53F7" w:rsidP="00ED53F7">
      <w:pPr>
        <w:numPr>
          <w:ilvl w:val="1"/>
          <w:numId w:val="13"/>
        </w:numPr>
        <w:rPr>
          <w:lang w:val="en-IN"/>
        </w:rPr>
      </w:pPr>
      <w:r w:rsidRPr="00ED53F7">
        <w:rPr>
          <w:lang w:val="en-IN"/>
        </w:rPr>
        <w:t>may be shared</w:t>
      </w:r>
    </w:p>
    <w:p w14:paraId="3C485D07" w14:textId="77777777" w:rsidR="00ED53F7" w:rsidRPr="00ED53F7" w:rsidRDefault="00ED53F7" w:rsidP="00ED53F7">
      <w:pPr>
        <w:numPr>
          <w:ilvl w:val="0"/>
          <w:numId w:val="13"/>
        </w:numPr>
        <w:rPr>
          <w:lang w:val="en-IN"/>
        </w:rPr>
      </w:pPr>
      <w:r w:rsidRPr="00ED53F7">
        <w:rPr>
          <w:b/>
          <w:bCs/>
          <w:lang w:val="en-IN"/>
        </w:rPr>
        <w:t>DO NOT block WebSocket data</w:t>
      </w:r>
    </w:p>
    <w:p w14:paraId="3F25A56B" w14:textId="77777777" w:rsidR="00ED53F7" w:rsidRPr="00ED53F7" w:rsidRDefault="00ED53F7" w:rsidP="00ED53F7">
      <w:pPr>
        <w:rPr>
          <w:lang w:val="en-IN"/>
        </w:rPr>
      </w:pPr>
      <w:r w:rsidRPr="00ED53F7">
        <w:rPr>
          <w:lang w:val="en-IN"/>
        </w:rPr>
        <w:t>(This is deliberate and correct.)</w:t>
      </w:r>
    </w:p>
    <w:p w14:paraId="2247C57A" w14:textId="77777777" w:rsidR="00ED53F7" w:rsidRPr="00ED53F7" w:rsidRDefault="00000000" w:rsidP="00ED53F7">
      <w:pPr>
        <w:rPr>
          <w:lang w:val="en-IN"/>
        </w:rPr>
      </w:pPr>
      <w:r>
        <w:rPr>
          <w:lang w:val="en-IN"/>
        </w:rPr>
        <w:pict w14:anchorId="0C7BA228">
          <v:rect id="_x0000_i1033" style="width:0;height:1.5pt" o:hralign="center" o:hrstd="t" o:hr="t" fillcolor="#a0a0a0" stroked="f"/>
        </w:pict>
      </w:r>
    </w:p>
    <w:p w14:paraId="366F975D" w14:textId="77777777" w:rsidR="00ED53F7" w:rsidRPr="00ED53F7" w:rsidRDefault="00ED53F7" w:rsidP="00ED53F7">
      <w:pPr>
        <w:rPr>
          <w:b/>
          <w:bCs/>
          <w:lang w:val="en-IN"/>
        </w:rPr>
      </w:pPr>
      <w:r w:rsidRPr="00ED53F7">
        <w:rPr>
          <w:b/>
          <w:bCs/>
          <w:lang w:val="en-IN"/>
        </w:rPr>
        <w:t>What NOT to Do (Explicit Non-Goals)</w:t>
      </w:r>
    </w:p>
    <w:p w14:paraId="720E8D8B" w14:textId="77777777" w:rsidR="00ED53F7" w:rsidRPr="00ED53F7" w:rsidRDefault="00ED53F7" w:rsidP="00ED53F7">
      <w:pPr>
        <w:rPr>
          <w:lang w:val="en-IN"/>
        </w:rPr>
      </w:pPr>
      <w:r w:rsidRPr="00ED53F7">
        <w:rPr>
          <w:rFonts w:ascii="Segoe UI Emoji" w:hAnsi="Segoe UI Emoji" w:cs="Segoe UI Emoji"/>
          <w:lang w:val="en-IN"/>
        </w:rPr>
        <w:t>❌</w:t>
      </w:r>
      <w:r w:rsidRPr="00ED53F7">
        <w:rPr>
          <w:lang w:val="en-IN"/>
        </w:rPr>
        <w:t xml:space="preserve"> Do NOT hide instruments from search</w:t>
      </w:r>
      <w:r w:rsidRPr="00ED53F7">
        <w:rPr>
          <w:lang w:val="en-IN"/>
        </w:rPr>
        <w:br/>
      </w:r>
      <w:r w:rsidRPr="00ED53F7">
        <w:rPr>
          <w:rFonts w:ascii="Segoe UI Emoji" w:hAnsi="Segoe UI Emoji" w:cs="Segoe UI Emoji"/>
          <w:lang w:val="en-IN"/>
        </w:rPr>
        <w:t>❌</w:t>
      </w:r>
      <w:r w:rsidRPr="00ED53F7">
        <w:rPr>
          <w:lang w:val="en-IN"/>
        </w:rPr>
        <w:t xml:space="preserve"> Do NOT block watchlist additions</w:t>
      </w:r>
      <w:r w:rsidRPr="00ED53F7">
        <w:rPr>
          <w:lang w:val="en-IN"/>
        </w:rPr>
        <w:br/>
      </w:r>
      <w:r w:rsidRPr="00ED53F7">
        <w:rPr>
          <w:rFonts w:ascii="Segoe UI Emoji" w:hAnsi="Segoe UI Emoji" w:cs="Segoe UI Emoji"/>
          <w:lang w:val="en-IN"/>
        </w:rPr>
        <w:t>❌</w:t>
      </w:r>
      <w:r w:rsidRPr="00ED53F7">
        <w:rPr>
          <w:lang w:val="en-IN"/>
        </w:rPr>
        <w:t xml:space="preserve"> Do NOT block live ticks</w:t>
      </w:r>
      <w:r w:rsidRPr="00ED53F7">
        <w:rPr>
          <w:lang w:val="en-IN"/>
        </w:rPr>
        <w:br/>
      </w:r>
      <w:r w:rsidRPr="00ED53F7">
        <w:rPr>
          <w:rFonts w:ascii="Segoe UI Emoji" w:hAnsi="Segoe UI Emoji" w:cs="Segoe UI Emoji"/>
          <w:lang w:val="en-IN"/>
        </w:rPr>
        <w:t>❌</w:t>
      </w:r>
      <w:r w:rsidRPr="00ED53F7">
        <w:rPr>
          <w:lang w:val="en-IN"/>
        </w:rPr>
        <w:t xml:space="preserve"> Do NOT enforce subscription at WebSocket layer</w:t>
      </w:r>
      <w:r w:rsidRPr="00ED53F7">
        <w:rPr>
          <w:lang w:val="en-IN"/>
        </w:rPr>
        <w:br/>
      </w:r>
      <w:r w:rsidRPr="00ED53F7">
        <w:rPr>
          <w:rFonts w:ascii="Segoe UI Emoji" w:hAnsi="Segoe UI Emoji" w:cs="Segoe UI Emoji"/>
          <w:lang w:val="en-IN"/>
        </w:rPr>
        <w:t>❌</w:t>
      </w:r>
      <w:r w:rsidRPr="00ED53F7">
        <w:rPr>
          <w:lang w:val="en-IN"/>
        </w:rPr>
        <w:t xml:space="preserve"> Do NOT auto-upgrade or auto-subscribe users</w:t>
      </w:r>
    </w:p>
    <w:p w14:paraId="335907A1" w14:textId="77777777" w:rsidR="00ED53F7" w:rsidRPr="00ED53F7" w:rsidRDefault="00000000" w:rsidP="00ED53F7">
      <w:pPr>
        <w:rPr>
          <w:lang w:val="en-IN"/>
        </w:rPr>
      </w:pPr>
      <w:r>
        <w:rPr>
          <w:lang w:val="en-IN"/>
        </w:rPr>
        <w:pict w14:anchorId="7E08900D">
          <v:rect id="_x0000_i1034" style="width:0;height:1.5pt" o:hralign="center" o:hrstd="t" o:hr="t" fillcolor="#a0a0a0" stroked="f"/>
        </w:pict>
      </w:r>
    </w:p>
    <w:p w14:paraId="79868852" w14:textId="77777777" w:rsidR="00ED53F7" w:rsidRPr="00ED53F7" w:rsidRDefault="00ED53F7" w:rsidP="00ED53F7">
      <w:pPr>
        <w:rPr>
          <w:b/>
          <w:bCs/>
          <w:lang w:val="en-IN"/>
        </w:rPr>
      </w:pPr>
      <w:r w:rsidRPr="00ED53F7">
        <w:rPr>
          <w:b/>
          <w:bCs/>
          <w:lang w:val="en-IN"/>
        </w:rPr>
        <w:t>Final Acceptance Criteria</w:t>
      </w:r>
    </w:p>
    <w:p w14:paraId="3928B404" w14:textId="77777777" w:rsidR="00ED53F7" w:rsidRPr="00ED53F7" w:rsidRDefault="00ED53F7" w:rsidP="00ED53F7">
      <w:pPr>
        <w:rPr>
          <w:lang w:val="en-IN"/>
        </w:rPr>
      </w:pPr>
      <w:r w:rsidRPr="00ED53F7">
        <w:rPr>
          <w:lang w:val="en-IN"/>
        </w:rPr>
        <w:t>Implementation is correct ONLY if:</w:t>
      </w:r>
    </w:p>
    <w:p w14:paraId="698ECB9A" w14:textId="77777777" w:rsidR="00ED53F7" w:rsidRPr="00ED53F7" w:rsidRDefault="00ED53F7" w:rsidP="00ED53F7">
      <w:pPr>
        <w:numPr>
          <w:ilvl w:val="0"/>
          <w:numId w:val="14"/>
        </w:numPr>
        <w:rPr>
          <w:lang w:val="en-IN"/>
        </w:rPr>
      </w:pPr>
      <w:r w:rsidRPr="00ED53F7">
        <w:rPr>
          <w:lang w:val="en-IN"/>
        </w:rPr>
        <w:t>USERS can search &amp; watch all instruments</w:t>
      </w:r>
    </w:p>
    <w:p w14:paraId="2625BE18" w14:textId="77777777" w:rsidR="00ED53F7" w:rsidRPr="00ED53F7" w:rsidRDefault="00ED53F7" w:rsidP="00ED53F7">
      <w:pPr>
        <w:numPr>
          <w:ilvl w:val="0"/>
          <w:numId w:val="14"/>
        </w:numPr>
        <w:rPr>
          <w:lang w:val="en-IN"/>
        </w:rPr>
      </w:pPr>
      <w:r w:rsidRPr="00ED53F7">
        <w:rPr>
          <w:lang w:val="en-IN"/>
        </w:rPr>
        <w:t>USERS see live data for all instruments</w:t>
      </w:r>
    </w:p>
    <w:p w14:paraId="10FA6ED2" w14:textId="77777777" w:rsidR="00ED53F7" w:rsidRPr="00ED53F7" w:rsidRDefault="00ED53F7" w:rsidP="00ED53F7">
      <w:pPr>
        <w:numPr>
          <w:ilvl w:val="0"/>
          <w:numId w:val="14"/>
        </w:numPr>
        <w:rPr>
          <w:lang w:val="en-IN"/>
        </w:rPr>
      </w:pPr>
      <w:r w:rsidRPr="00ED53F7">
        <w:rPr>
          <w:lang w:val="en-IN"/>
        </w:rPr>
        <w:t>Orders for unsubscribed instruments are rejected</w:t>
      </w:r>
    </w:p>
    <w:p w14:paraId="727A286E" w14:textId="77777777" w:rsidR="00ED53F7" w:rsidRPr="00ED53F7" w:rsidRDefault="00ED53F7" w:rsidP="00ED53F7">
      <w:pPr>
        <w:numPr>
          <w:ilvl w:val="0"/>
          <w:numId w:val="14"/>
        </w:numPr>
        <w:rPr>
          <w:lang w:val="en-IN"/>
        </w:rPr>
      </w:pPr>
      <w:r w:rsidRPr="00ED53F7">
        <w:rPr>
          <w:lang w:val="en-IN"/>
        </w:rPr>
        <w:t>Error message clearly states subscription limitation</w:t>
      </w:r>
    </w:p>
    <w:p w14:paraId="536E025D" w14:textId="77777777" w:rsidR="00ED53F7" w:rsidRPr="00ED53F7" w:rsidRDefault="00ED53F7" w:rsidP="00ED53F7">
      <w:pPr>
        <w:numPr>
          <w:ilvl w:val="0"/>
          <w:numId w:val="14"/>
        </w:numPr>
        <w:rPr>
          <w:lang w:val="en-IN"/>
        </w:rPr>
      </w:pPr>
      <w:r w:rsidRPr="00ED53F7">
        <w:rPr>
          <w:lang w:val="en-IN"/>
        </w:rPr>
        <w:t>No unauthorized order reaches the mock exchange</w:t>
      </w:r>
    </w:p>
    <w:p w14:paraId="3E5D941C" w14:textId="77777777" w:rsidR="00ED53F7" w:rsidRPr="00ED53F7" w:rsidRDefault="00ED53F7" w:rsidP="00ED53F7">
      <w:pPr>
        <w:numPr>
          <w:ilvl w:val="0"/>
          <w:numId w:val="14"/>
        </w:numPr>
        <w:rPr>
          <w:lang w:val="en-IN"/>
        </w:rPr>
      </w:pPr>
      <w:r w:rsidRPr="00ED53F7">
        <w:rPr>
          <w:lang w:val="en-IN"/>
        </w:rPr>
        <w:t xml:space="preserve">System </w:t>
      </w:r>
      <w:proofErr w:type="spellStart"/>
      <w:r w:rsidRPr="00ED53F7">
        <w:rPr>
          <w:lang w:val="en-IN"/>
        </w:rPr>
        <w:t>behavior</w:t>
      </w:r>
      <w:proofErr w:type="spellEnd"/>
      <w:r w:rsidRPr="00ED53F7">
        <w:rPr>
          <w:lang w:val="en-IN"/>
        </w:rPr>
        <w:t xml:space="preserve"> is consistent across NSE, BSE, MCX</w:t>
      </w:r>
    </w:p>
    <w:p w14:paraId="2707C659" w14:textId="77777777" w:rsidR="00ED53F7" w:rsidRPr="00ED53F7" w:rsidRDefault="00000000" w:rsidP="00ED53F7">
      <w:pPr>
        <w:rPr>
          <w:lang w:val="en-IN"/>
        </w:rPr>
      </w:pPr>
      <w:r>
        <w:rPr>
          <w:lang w:val="en-IN"/>
        </w:rPr>
        <w:pict w14:anchorId="298B336B">
          <v:rect id="_x0000_i1035" style="width:0;height:1.5pt" o:hralign="center" o:hrstd="t" o:hr="t" fillcolor="#a0a0a0" stroked="f"/>
        </w:pict>
      </w:r>
    </w:p>
    <w:p w14:paraId="70510571" w14:textId="77777777" w:rsidR="00ED53F7" w:rsidRPr="00ED53F7" w:rsidRDefault="00ED53F7" w:rsidP="00ED53F7">
      <w:pPr>
        <w:rPr>
          <w:b/>
          <w:bCs/>
          <w:lang w:val="en-IN"/>
        </w:rPr>
      </w:pPr>
      <w:r w:rsidRPr="00ED53F7">
        <w:rPr>
          <w:rFonts w:ascii="Segoe UI Emoji" w:hAnsi="Segoe UI Emoji" w:cs="Segoe UI Emoji"/>
          <w:b/>
          <w:bCs/>
          <w:lang w:val="en-IN"/>
        </w:rPr>
        <w:t>🔒</w:t>
      </w:r>
      <w:r w:rsidRPr="00ED53F7">
        <w:rPr>
          <w:b/>
          <w:bCs/>
          <w:lang w:val="en-IN"/>
        </w:rPr>
        <w:t xml:space="preserve"> END OF PROMPT</w:t>
      </w:r>
    </w:p>
    <w:p w14:paraId="30404563" w14:textId="77777777" w:rsidR="008F0641" w:rsidRPr="00ED53F7" w:rsidRDefault="008F0641" w:rsidP="00ED53F7"/>
    <w:sectPr w:rsidR="008F0641" w:rsidRPr="00ED53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6D3B"/>
    <w:multiLevelType w:val="multilevel"/>
    <w:tmpl w:val="5D20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56387"/>
    <w:multiLevelType w:val="multilevel"/>
    <w:tmpl w:val="E590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329CD"/>
    <w:multiLevelType w:val="multilevel"/>
    <w:tmpl w:val="C6D2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540F1"/>
    <w:multiLevelType w:val="multilevel"/>
    <w:tmpl w:val="54E2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B0509"/>
    <w:multiLevelType w:val="multilevel"/>
    <w:tmpl w:val="9D82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8094B"/>
    <w:multiLevelType w:val="multilevel"/>
    <w:tmpl w:val="53CA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C21E0"/>
    <w:multiLevelType w:val="multilevel"/>
    <w:tmpl w:val="87FE9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7D1A18"/>
    <w:multiLevelType w:val="multilevel"/>
    <w:tmpl w:val="8A1C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60E72"/>
    <w:multiLevelType w:val="multilevel"/>
    <w:tmpl w:val="C88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D4CD1"/>
    <w:multiLevelType w:val="multilevel"/>
    <w:tmpl w:val="4E94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F5F0A"/>
    <w:multiLevelType w:val="multilevel"/>
    <w:tmpl w:val="9706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33553"/>
    <w:multiLevelType w:val="multilevel"/>
    <w:tmpl w:val="CEC4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57B01"/>
    <w:multiLevelType w:val="multilevel"/>
    <w:tmpl w:val="5AD6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34809"/>
    <w:multiLevelType w:val="multilevel"/>
    <w:tmpl w:val="69E2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037430">
    <w:abstractNumId w:val="13"/>
  </w:num>
  <w:num w:numId="2" w16cid:durableId="376396667">
    <w:abstractNumId w:val="9"/>
  </w:num>
  <w:num w:numId="3" w16cid:durableId="2085907595">
    <w:abstractNumId w:val="10"/>
  </w:num>
  <w:num w:numId="4" w16cid:durableId="397675417">
    <w:abstractNumId w:val="11"/>
  </w:num>
  <w:num w:numId="5" w16cid:durableId="1331131621">
    <w:abstractNumId w:val="5"/>
  </w:num>
  <w:num w:numId="6" w16cid:durableId="878787313">
    <w:abstractNumId w:val="6"/>
  </w:num>
  <w:num w:numId="7" w16cid:durableId="856695693">
    <w:abstractNumId w:val="12"/>
  </w:num>
  <w:num w:numId="8" w16cid:durableId="1659265892">
    <w:abstractNumId w:val="0"/>
  </w:num>
  <w:num w:numId="9" w16cid:durableId="1021203258">
    <w:abstractNumId w:val="7"/>
  </w:num>
  <w:num w:numId="10" w16cid:durableId="64692290">
    <w:abstractNumId w:val="2"/>
  </w:num>
  <w:num w:numId="11" w16cid:durableId="419642395">
    <w:abstractNumId w:val="3"/>
  </w:num>
  <w:num w:numId="12" w16cid:durableId="1966427118">
    <w:abstractNumId w:val="1"/>
  </w:num>
  <w:num w:numId="13" w16cid:durableId="1757051052">
    <w:abstractNumId w:val="8"/>
  </w:num>
  <w:num w:numId="14" w16cid:durableId="164712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3F7"/>
    <w:rsid w:val="002C5AB3"/>
    <w:rsid w:val="008F0641"/>
    <w:rsid w:val="00E063C9"/>
    <w:rsid w:val="00E9469D"/>
    <w:rsid w:val="00ED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84BFA"/>
  <w15:chartTrackingRefBased/>
  <w15:docId w15:val="{53AB93CE-8476-4829-9036-D34218DA7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3F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3F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3F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3F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3F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3F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3F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3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3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3F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3F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3F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3F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Sufyan Ansari</dc:creator>
  <cp:keywords/>
  <dc:description/>
  <cp:lastModifiedBy>Sufyan Ansari</cp:lastModifiedBy>
  <cp:revision>2</cp:revision>
  <dcterms:created xsi:type="dcterms:W3CDTF">2026-01-25T10:34:00Z</dcterms:created>
  <dcterms:modified xsi:type="dcterms:W3CDTF">2026-01-28T11:06:00Z</dcterms:modified>
</cp:coreProperties>
</file>