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B877B7" w14:textId="15643E41" w:rsidR="0048614A" w:rsidRPr="00C85CE1" w:rsidRDefault="0048614A" w:rsidP="0048614A">
      <w:pPr>
        <w:spacing w:after="0" w:line="240" w:lineRule="auto"/>
        <w:rPr>
          <w:sz w:val="20"/>
          <w:szCs w:val="20"/>
        </w:rPr>
      </w:pPr>
      <w:r>
        <w:rPr>
          <w:sz w:val="20"/>
          <w:szCs w:val="20"/>
        </w:rPr>
        <w:t>The</w:t>
      </w:r>
      <w:r w:rsidRPr="00C85CE1">
        <w:rPr>
          <w:sz w:val="20"/>
          <w:szCs w:val="20"/>
        </w:rPr>
        <w:t xml:space="preserve"> best way to implement in C# code and LINQ, the Command Query Responsibility Segregation (CQRS) pattern in a .NET Web CORE API VS2022 solution using validations. Please display code examples for both command and query classes, utilizing Entity Framework Core, Repositories, Interfaces and DTOs and mocked in memory database data and Entity Framework Core Migrations. Include a test project in the solution. Also display a complete diagram showing the Visual Studio 2022 .NET CORE Web API solution’s folder structure for the above example as it would appear in Solution Explorer</w:t>
      </w:r>
    </w:p>
    <w:p w14:paraId="78D558B5" w14:textId="77777777" w:rsidR="0048614A" w:rsidRPr="00C85CE1" w:rsidRDefault="0048614A" w:rsidP="0048614A">
      <w:pPr>
        <w:spacing w:after="0" w:line="240" w:lineRule="auto"/>
      </w:pPr>
    </w:p>
    <w:p w14:paraId="2BB8FE8F" w14:textId="42534AD4" w:rsidR="0048614A" w:rsidRPr="00C85CE1" w:rsidRDefault="0048614A" w:rsidP="0048614A">
      <w:pPr>
        <w:spacing w:after="0" w:line="240" w:lineRule="auto"/>
      </w:pPr>
      <w:r w:rsidRPr="00C85CE1">
        <w:t xml:space="preserve">To implement the </w:t>
      </w:r>
      <w:r w:rsidRPr="00C85CE1">
        <w:rPr>
          <w:b/>
          <w:bCs/>
        </w:rPr>
        <w:t>Command Query Responsibility Segregation (CQRS)</w:t>
      </w:r>
      <w:r w:rsidRPr="00C85CE1">
        <w:t xml:space="preserve"> pattern in a C# .NET Web API project using </w:t>
      </w:r>
      <w:r w:rsidRPr="00C85CE1">
        <w:rPr>
          <w:b/>
          <w:bCs/>
        </w:rPr>
        <w:t>LINQ</w:t>
      </w:r>
      <w:r w:rsidRPr="00C85CE1">
        <w:t xml:space="preserve">, </w:t>
      </w:r>
      <w:r w:rsidRPr="00C85CE1">
        <w:rPr>
          <w:b/>
          <w:bCs/>
        </w:rPr>
        <w:t>Entity Framework Core</w:t>
      </w:r>
      <w:r w:rsidRPr="00C85CE1">
        <w:t xml:space="preserve">, </w:t>
      </w:r>
      <w:r w:rsidRPr="00C85CE1">
        <w:rPr>
          <w:b/>
          <w:bCs/>
        </w:rPr>
        <w:t>Repositories</w:t>
      </w:r>
      <w:r w:rsidRPr="00C85CE1">
        <w:t xml:space="preserve">, </w:t>
      </w:r>
      <w:r w:rsidRPr="00C85CE1">
        <w:rPr>
          <w:b/>
          <w:bCs/>
        </w:rPr>
        <w:t>Interfaces</w:t>
      </w:r>
      <w:r w:rsidRPr="00C85CE1">
        <w:t xml:space="preserve">, </w:t>
      </w:r>
      <w:r w:rsidRPr="00C85CE1">
        <w:rPr>
          <w:b/>
          <w:bCs/>
        </w:rPr>
        <w:t>DTOs</w:t>
      </w:r>
      <w:r w:rsidRPr="00C85CE1">
        <w:t xml:space="preserve">, </w:t>
      </w:r>
      <w:r w:rsidRPr="00C85CE1">
        <w:rPr>
          <w:b/>
          <w:bCs/>
        </w:rPr>
        <w:t>validations</w:t>
      </w:r>
      <w:r w:rsidRPr="00C85CE1">
        <w:t xml:space="preserve">, and </w:t>
      </w:r>
      <w:r w:rsidRPr="00C85CE1">
        <w:rPr>
          <w:b/>
          <w:bCs/>
        </w:rPr>
        <w:t>test projects</w:t>
      </w:r>
      <w:r w:rsidRPr="00C85CE1">
        <w:t xml:space="preserve"> (with mock data and migrations), we need to structure the solution in a way that follows CQRS principles, separating the command (write) logic from the query (read) logic.</w:t>
      </w:r>
    </w:p>
    <w:p w14:paraId="730A6F84" w14:textId="77777777" w:rsidR="0048614A" w:rsidRPr="00C85CE1" w:rsidRDefault="0048614A" w:rsidP="0048614A">
      <w:pPr>
        <w:spacing w:after="0" w:line="240" w:lineRule="auto"/>
      </w:pPr>
      <w:r w:rsidRPr="00C85CE1">
        <w:t xml:space="preserve">Below is a full implementation example, including code for both </w:t>
      </w:r>
      <w:r w:rsidRPr="00C85CE1">
        <w:rPr>
          <w:b/>
          <w:bCs/>
        </w:rPr>
        <w:t>command</w:t>
      </w:r>
      <w:r w:rsidRPr="00C85CE1">
        <w:t xml:space="preserve"> and </w:t>
      </w:r>
      <w:r w:rsidRPr="00C85CE1">
        <w:rPr>
          <w:b/>
          <w:bCs/>
        </w:rPr>
        <w:t>query</w:t>
      </w:r>
      <w:r w:rsidRPr="00C85CE1">
        <w:t xml:space="preserve"> classes, and the corresponding </w:t>
      </w:r>
      <w:r w:rsidRPr="00C85CE1">
        <w:rPr>
          <w:b/>
          <w:bCs/>
        </w:rPr>
        <w:t>folders</w:t>
      </w:r>
      <w:r w:rsidRPr="00C85CE1">
        <w:t xml:space="preserve"> and </w:t>
      </w:r>
      <w:r w:rsidRPr="00C85CE1">
        <w:rPr>
          <w:b/>
          <w:bCs/>
        </w:rPr>
        <w:t>structure</w:t>
      </w:r>
      <w:r w:rsidRPr="00C85CE1">
        <w:t>.</w:t>
      </w:r>
    </w:p>
    <w:p w14:paraId="7265044D" w14:textId="77777777" w:rsidR="0048614A" w:rsidRPr="00C85CE1" w:rsidRDefault="0048614A" w:rsidP="0048614A">
      <w:pPr>
        <w:spacing w:after="0" w:line="240" w:lineRule="auto"/>
      </w:pPr>
      <w:r w:rsidRPr="00C85CE1">
        <w:rPr>
          <w:b/>
          <w:bCs/>
        </w:rPr>
        <w:t>Folder Structure in Visual Studio Solution Explorer:</w:t>
      </w:r>
    </w:p>
    <w:p w14:paraId="2862E6CD" w14:textId="77777777" w:rsidR="0048614A" w:rsidRPr="00C85CE1" w:rsidRDefault="0048614A" w:rsidP="0048614A">
      <w:pPr>
        <w:spacing w:after="0" w:line="240" w:lineRule="auto"/>
      </w:pPr>
      <w:r w:rsidRPr="00C85CE1">
        <w:t>Mathematica</w:t>
      </w:r>
      <w:r>
        <w:t xml:space="preserve"> </w:t>
      </w:r>
      <w:r w:rsidRPr="00C85CE1">
        <w:t>Solution</w:t>
      </w:r>
    </w:p>
    <w:p w14:paraId="753CFE71" w14:textId="77777777" w:rsidR="0048614A" w:rsidRPr="00C85CE1" w:rsidRDefault="0048614A" w:rsidP="0048614A">
      <w:pPr>
        <w:spacing w:after="0" w:line="240" w:lineRule="auto"/>
        <w:rPr>
          <w:rFonts w:ascii="Consolas" w:hAnsi="Consolas"/>
          <w:sz w:val="16"/>
          <w:szCs w:val="16"/>
        </w:rPr>
      </w:pPr>
      <w:r w:rsidRPr="00C85CE1">
        <w:rPr>
          <w:rFonts w:ascii="Consolas" w:hAnsi="Consolas"/>
          <w:sz w:val="16"/>
          <w:szCs w:val="16"/>
        </w:rPr>
        <w:t>│</w:t>
      </w:r>
    </w:p>
    <w:p w14:paraId="3FFA2931" w14:textId="77777777" w:rsidR="0048614A" w:rsidRPr="00C85CE1" w:rsidRDefault="0048614A" w:rsidP="0048614A">
      <w:pPr>
        <w:spacing w:after="0" w:line="240" w:lineRule="auto"/>
        <w:rPr>
          <w:rFonts w:ascii="Consolas" w:hAnsi="Consolas"/>
          <w:sz w:val="16"/>
          <w:szCs w:val="16"/>
        </w:rPr>
      </w:pPr>
      <w:r w:rsidRPr="00C85CE1">
        <w:rPr>
          <w:rFonts w:ascii="Consolas" w:eastAsia="MS Gothic" w:hAnsi="Consolas" w:cs="MS Gothic"/>
          <w:sz w:val="16"/>
          <w:szCs w:val="16"/>
        </w:rPr>
        <w:t>├</w:t>
      </w:r>
      <w:r w:rsidRPr="00C85CE1">
        <w:rPr>
          <w:rFonts w:ascii="Consolas" w:hAnsi="Consolas" w:cs="Aptos"/>
          <w:sz w:val="16"/>
          <w:szCs w:val="16"/>
        </w:rPr>
        <w:t>──</w:t>
      </w:r>
      <w:r w:rsidRPr="00C85CE1">
        <w:rPr>
          <w:rFonts w:ascii="Consolas" w:hAnsi="Consolas"/>
          <w:sz w:val="16"/>
          <w:szCs w:val="16"/>
        </w:rPr>
        <w:t xml:space="preserve"> Command</w:t>
      </w:r>
    </w:p>
    <w:p w14:paraId="7B0B0541" w14:textId="77777777" w:rsidR="0048614A" w:rsidRPr="00C85CE1" w:rsidRDefault="0048614A" w:rsidP="0048614A">
      <w:pPr>
        <w:spacing w:after="0" w:line="240" w:lineRule="auto"/>
        <w:rPr>
          <w:rFonts w:ascii="Consolas" w:hAnsi="Consolas"/>
          <w:sz w:val="16"/>
          <w:szCs w:val="16"/>
        </w:rPr>
      </w:pPr>
      <w:r w:rsidRPr="00C85CE1">
        <w:rPr>
          <w:rFonts w:ascii="Consolas" w:hAnsi="Consolas"/>
          <w:sz w:val="16"/>
          <w:szCs w:val="16"/>
        </w:rPr>
        <w:t xml:space="preserve">│   </w:t>
      </w:r>
      <w:r w:rsidRPr="00C85CE1">
        <w:rPr>
          <w:rFonts w:ascii="Consolas" w:eastAsia="MS Gothic" w:hAnsi="Consolas" w:cs="MS Gothic"/>
          <w:sz w:val="16"/>
          <w:szCs w:val="16"/>
        </w:rPr>
        <w:t>├</w:t>
      </w:r>
      <w:r w:rsidRPr="00C85CE1">
        <w:rPr>
          <w:rFonts w:ascii="Consolas" w:hAnsi="Consolas" w:cs="Aptos"/>
          <w:sz w:val="16"/>
          <w:szCs w:val="16"/>
        </w:rPr>
        <w:t>──</w:t>
      </w:r>
      <w:r w:rsidRPr="00C85CE1">
        <w:rPr>
          <w:rFonts w:ascii="Consolas" w:hAnsi="Consolas"/>
          <w:sz w:val="16"/>
          <w:szCs w:val="16"/>
        </w:rPr>
        <w:t xml:space="preserve"> Commands</w:t>
      </w:r>
    </w:p>
    <w:p w14:paraId="70D58140" w14:textId="77777777" w:rsidR="0048614A" w:rsidRPr="00C85CE1" w:rsidRDefault="0048614A" w:rsidP="0048614A">
      <w:pPr>
        <w:spacing w:after="0" w:line="240" w:lineRule="auto"/>
        <w:rPr>
          <w:rFonts w:ascii="Consolas" w:hAnsi="Consolas"/>
          <w:sz w:val="16"/>
          <w:szCs w:val="16"/>
        </w:rPr>
      </w:pPr>
      <w:r w:rsidRPr="00C85CE1">
        <w:rPr>
          <w:rFonts w:ascii="Consolas" w:hAnsi="Consolas"/>
          <w:sz w:val="16"/>
          <w:szCs w:val="16"/>
        </w:rPr>
        <w:t>│   │   └── CreateItemCommand.cs</w:t>
      </w:r>
    </w:p>
    <w:p w14:paraId="49CC7128" w14:textId="77777777" w:rsidR="0048614A" w:rsidRPr="00C85CE1" w:rsidRDefault="0048614A" w:rsidP="0048614A">
      <w:pPr>
        <w:spacing w:after="0" w:line="240" w:lineRule="auto"/>
        <w:rPr>
          <w:rFonts w:ascii="Consolas" w:hAnsi="Consolas"/>
          <w:sz w:val="16"/>
          <w:szCs w:val="16"/>
        </w:rPr>
      </w:pPr>
      <w:r w:rsidRPr="00C85CE1">
        <w:rPr>
          <w:rFonts w:ascii="Consolas" w:hAnsi="Consolas"/>
          <w:sz w:val="16"/>
          <w:szCs w:val="16"/>
        </w:rPr>
        <w:t>│   └── Handlers</w:t>
      </w:r>
    </w:p>
    <w:p w14:paraId="431DDD94" w14:textId="77777777" w:rsidR="0048614A" w:rsidRPr="00C85CE1" w:rsidRDefault="0048614A" w:rsidP="0048614A">
      <w:pPr>
        <w:spacing w:after="0" w:line="240" w:lineRule="auto"/>
        <w:rPr>
          <w:rFonts w:ascii="Consolas" w:hAnsi="Consolas"/>
          <w:sz w:val="16"/>
          <w:szCs w:val="16"/>
        </w:rPr>
      </w:pPr>
      <w:r w:rsidRPr="00C85CE1">
        <w:rPr>
          <w:rFonts w:ascii="Consolas" w:hAnsi="Consolas"/>
          <w:sz w:val="16"/>
          <w:szCs w:val="16"/>
        </w:rPr>
        <w:t>│       └── CreateItemCommandHandler.cs</w:t>
      </w:r>
    </w:p>
    <w:p w14:paraId="6BCA4CA2" w14:textId="77777777" w:rsidR="0048614A" w:rsidRPr="00C85CE1" w:rsidRDefault="0048614A" w:rsidP="0048614A">
      <w:pPr>
        <w:spacing w:after="0" w:line="240" w:lineRule="auto"/>
        <w:rPr>
          <w:rFonts w:ascii="Consolas" w:hAnsi="Consolas"/>
          <w:sz w:val="16"/>
          <w:szCs w:val="16"/>
        </w:rPr>
      </w:pPr>
      <w:r w:rsidRPr="00C85CE1">
        <w:rPr>
          <w:rFonts w:ascii="Consolas" w:hAnsi="Consolas"/>
          <w:sz w:val="16"/>
          <w:szCs w:val="16"/>
        </w:rPr>
        <w:t>│</w:t>
      </w:r>
    </w:p>
    <w:p w14:paraId="4AEAC2D6" w14:textId="77777777" w:rsidR="0048614A" w:rsidRPr="00C85CE1" w:rsidRDefault="0048614A" w:rsidP="0048614A">
      <w:pPr>
        <w:spacing w:after="0" w:line="240" w:lineRule="auto"/>
        <w:rPr>
          <w:rFonts w:ascii="Consolas" w:hAnsi="Consolas"/>
          <w:sz w:val="16"/>
          <w:szCs w:val="16"/>
        </w:rPr>
      </w:pPr>
      <w:r w:rsidRPr="00C85CE1">
        <w:rPr>
          <w:rFonts w:ascii="Consolas" w:eastAsia="MS Gothic" w:hAnsi="Consolas" w:cs="MS Gothic"/>
          <w:sz w:val="16"/>
          <w:szCs w:val="16"/>
        </w:rPr>
        <w:t>├</w:t>
      </w:r>
      <w:r w:rsidRPr="00C85CE1">
        <w:rPr>
          <w:rFonts w:ascii="Consolas" w:hAnsi="Consolas" w:cs="Aptos"/>
          <w:sz w:val="16"/>
          <w:szCs w:val="16"/>
        </w:rPr>
        <w:t>──</w:t>
      </w:r>
      <w:r w:rsidRPr="00C85CE1">
        <w:rPr>
          <w:rFonts w:ascii="Consolas" w:hAnsi="Consolas"/>
          <w:sz w:val="16"/>
          <w:szCs w:val="16"/>
        </w:rPr>
        <w:t xml:space="preserve"> Query</w:t>
      </w:r>
    </w:p>
    <w:p w14:paraId="2B415972" w14:textId="77777777" w:rsidR="0048614A" w:rsidRPr="00C85CE1" w:rsidRDefault="0048614A" w:rsidP="0048614A">
      <w:pPr>
        <w:spacing w:after="0" w:line="240" w:lineRule="auto"/>
        <w:rPr>
          <w:rFonts w:ascii="Consolas" w:hAnsi="Consolas"/>
          <w:sz w:val="16"/>
          <w:szCs w:val="16"/>
        </w:rPr>
      </w:pPr>
      <w:r w:rsidRPr="00C85CE1">
        <w:rPr>
          <w:rFonts w:ascii="Consolas" w:hAnsi="Consolas"/>
          <w:sz w:val="16"/>
          <w:szCs w:val="16"/>
        </w:rPr>
        <w:t xml:space="preserve">│   </w:t>
      </w:r>
      <w:r w:rsidRPr="00C85CE1">
        <w:rPr>
          <w:rFonts w:ascii="Consolas" w:eastAsia="MS Gothic" w:hAnsi="Consolas" w:cs="MS Gothic"/>
          <w:sz w:val="16"/>
          <w:szCs w:val="16"/>
        </w:rPr>
        <w:t>├</w:t>
      </w:r>
      <w:r w:rsidRPr="00C85CE1">
        <w:rPr>
          <w:rFonts w:ascii="Consolas" w:hAnsi="Consolas" w:cs="Aptos"/>
          <w:sz w:val="16"/>
          <w:szCs w:val="16"/>
        </w:rPr>
        <w:t>──</w:t>
      </w:r>
      <w:r w:rsidRPr="00C85CE1">
        <w:rPr>
          <w:rFonts w:ascii="Consolas" w:hAnsi="Consolas"/>
          <w:sz w:val="16"/>
          <w:szCs w:val="16"/>
        </w:rPr>
        <w:t xml:space="preserve"> Queries</w:t>
      </w:r>
    </w:p>
    <w:p w14:paraId="05112BC1" w14:textId="77777777" w:rsidR="0048614A" w:rsidRPr="00C85CE1" w:rsidRDefault="0048614A" w:rsidP="0048614A">
      <w:pPr>
        <w:spacing w:after="0" w:line="240" w:lineRule="auto"/>
        <w:rPr>
          <w:rFonts w:ascii="Consolas" w:hAnsi="Consolas"/>
          <w:sz w:val="16"/>
          <w:szCs w:val="16"/>
        </w:rPr>
      </w:pPr>
      <w:r w:rsidRPr="00C85CE1">
        <w:rPr>
          <w:rFonts w:ascii="Consolas" w:hAnsi="Consolas"/>
          <w:sz w:val="16"/>
          <w:szCs w:val="16"/>
        </w:rPr>
        <w:t>│   │   └── GetItemsQuery.cs</w:t>
      </w:r>
    </w:p>
    <w:p w14:paraId="7EC84D92" w14:textId="77777777" w:rsidR="0048614A" w:rsidRPr="00C85CE1" w:rsidRDefault="0048614A" w:rsidP="0048614A">
      <w:pPr>
        <w:spacing w:after="0" w:line="240" w:lineRule="auto"/>
        <w:rPr>
          <w:rFonts w:ascii="Consolas" w:hAnsi="Consolas"/>
          <w:sz w:val="16"/>
          <w:szCs w:val="16"/>
        </w:rPr>
      </w:pPr>
      <w:r w:rsidRPr="00C85CE1">
        <w:rPr>
          <w:rFonts w:ascii="Consolas" w:hAnsi="Consolas"/>
          <w:sz w:val="16"/>
          <w:szCs w:val="16"/>
        </w:rPr>
        <w:t>│   └── Handlers</w:t>
      </w:r>
    </w:p>
    <w:p w14:paraId="6554DEA9" w14:textId="77777777" w:rsidR="0048614A" w:rsidRPr="00C85CE1" w:rsidRDefault="0048614A" w:rsidP="0048614A">
      <w:pPr>
        <w:spacing w:after="0" w:line="240" w:lineRule="auto"/>
        <w:rPr>
          <w:rFonts w:ascii="Consolas" w:hAnsi="Consolas"/>
          <w:sz w:val="16"/>
          <w:szCs w:val="16"/>
        </w:rPr>
      </w:pPr>
      <w:r w:rsidRPr="00C85CE1">
        <w:rPr>
          <w:rFonts w:ascii="Consolas" w:hAnsi="Consolas"/>
          <w:sz w:val="16"/>
          <w:szCs w:val="16"/>
        </w:rPr>
        <w:t>│       └── GetItemsQueryHandler.cs</w:t>
      </w:r>
    </w:p>
    <w:p w14:paraId="03EEE6B8" w14:textId="77777777" w:rsidR="0048614A" w:rsidRPr="00C85CE1" w:rsidRDefault="0048614A" w:rsidP="0048614A">
      <w:pPr>
        <w:spacing w:after="0" w:line="240" w:lineRule="auto"/>
        <w:rPr>
          <w:rFonts w:ascii="Consolas" w:hAnsi="Consolas"/>
          <w:sz w:val="16"/>
          <w:szCs w:val="16"/>
        </w:rPr>
      </w:pPr>
      <w:r w:rsidRPr="00C85CE1">
        <w:rPr>
          <w:rFonts w:ascii="Consolas" w:hAnsi="Consolas"/>
          <w:sz w:val="16"/>
          <w:szCs w:val="16"/>
        </w:rPr>
        <w:t>│</w:t>
      </w:r>
    </w:p>
    <w:p w14:paraId="7F15D4D7" w14:textId="77777777" w:rsidR="0048614A" w:rsidRPr="00C85CE1" w:rsidRDefault="0048614A" w:rsidP="0048614A">
      <w:pPr>
        <w:spacing w:after="0" w:line="240" w:lineRule="auto"/>
        <w:rPr>
          <w:rFonts w:ascii="Consolas" w:hAnsi="Consolas"/>
          <w:sz w:val="16"/>
          <w:szCs w:val="16"/>
        </w:rPr>
      </w:pPr>
      <w:r w:rsidRPr="00C85CE1">
        <w:rPr>
          <w:rFonts w:ascii="Consolas" w:eastAsia="MS Gothic" w:hAnsi="Consolas" w:cs="MS Gothic"/>
          <w:sz w:val="16"/>
          <w:szCs w:val="16"/>
        </w:rPr>
        <w:t>├</w:t>
      </w:r>
      <w:r w:rsidRPr="00C85CE1">
        <w:rPr>
          <w:rFonts w:ascii="Consolas" w:hAnsi="Consolas" w:cs="Aptos"/>
          <w:sz w:val="16"/>
          <w:szCs w:val="16"/>
        </w:rPr>
        <w:t>──</w:t>
      </w:r>
      <w:r w:rsidRPr="00C85CE1">
        <w:rPr>
          <w:rFonts w:ascii="Consolas" w:hAnsi="Consolas"/>
          <w:sz w:val="16"/>
          <w:szCs w:val="16"/>
        </w:rPr>
        <w:t xml:space="preserve"> DTOs</w:t>
      </w:r>
    </w:p>
    <w:p w14:paraId="03933E8F" w14:textId="77777777" w:rsidR="0048614A" w:rsidRPr="00C85CE1" w:rsidRDefault="0048614A" w:rsidP="0048614A">
      <w:pPr>
        <w:spacing w:after="0" w:line="240" w:lineRule="auto"/>
        <w:rPr>
          <w:rFonts w:ascii="Consolas" w:hAnsi="Consolas"/>
          <w:sz w:val="16"/>
          <w:szCs w:val="16"/>
        </w:rPr>
      </w:pPr>
      <w:r w:rsidRPr="00C85CE1">
        <w:rPr>
          <w:rFonts w:ascii="Consolas" w:hAnsi="Consolas"/>
          <w:sz w:val="16"/>
          <w:szCs w:val="16"/>
        </w:rPr>
        <w:t>│   └── ItemDto.cs</w:t>
      </w:r>
    </w:p>
    <w:p w14:paraId="42D3B091" w14:textId="77777777" w:rsidR="0048614A" w:rsidRPr="00C85CE1" w:rsidRDefault="0048614A" w:rsidP="0048614A">
      <w:pPr>
        <w:spacing w:after="0" w:line="240" w:lineRule="auto"/>
        <w:rPr>
          <w:rFonts w:ascii="Consolas" w:hAnsi="Consolas"/>
          <w:sz w:val="16"/>
          <w:szCs w:val="16"/>
        </w:rPr>
      </w:pPr>
      <w:r w:rsidRPr="00C85CE1">
        <w:rPr>
          <w:rFonts w:ascii="Consolas" w:hAnsi="Consolas"/>
          <w:sz w:val="16"/>
          <w:szCs w:val="16"/>
        </w:rPr>
        <w:t>│</w:t>
      </w:r>
    </w:p>
    <w:p w14:paraId="4E29827E" w14:textId="77777777" w:rsidR="0048614A" w:rsidRPr="00C85CE1" w:rsidRDefault="0048614A" w:rsidP="0048614A">
      <w:pPr>
        <w:spacing w:after="0" w:line="240" w:lineRule="auto"/>
        <w:rPr>
          <w:rFonts w:ascii="Consolas" w:hAnsi="Consolas"/>
          <w:sz w:val="16"/>
          <w:szCs w:val="16"/>
        </w:rPr>
      </w:pPr>
      <w:r w:rsidRPr="00C85CE1">
        <w:rPr>
          <w:rFonts w:ascii="Consolas" w:eastAsia="MS Gothic" w:hAnsi="Consolas" w:cs="MS Gothic"/>
          <w:sz w:val="16"/>
          <w:szCs w:val="16"/>
        </w:rPr>
        <w:t>├</w:t>
      </w:r>
      <w:r w:rsidRPr="00C85CE1">
        <w:rPr>
          <w:rFonts w:ascii="Consolas" w:hAnsi="Consolas" w:cs="Aptos"/>
          <w:sz w:val="16"/>
          <w:szCs w:val="16"/>
        </w:rPr>
        <w:t>──</w:t>
      </w:r>
      <w:r w:rsidRPr="00C85CE1">
        <w:rPr>
          <w:rFonts w:ascii="Consolas" w:hAnsi="Consolas"/>
          <w:sz w:val="16"/>
          <w:szCs w:val="16"/>
        </w:rPr>
        <w:t xml:space="preserve"> Domain</w:t>
      </w:r>
    </w:p>
    <w:p w14:paraId="297FF11E" w14:textId="77777777" w:rsidR="0048614A" w:rsidRPr="00C85CE1" w:rsidRDefault="0048614A" w:rsidP="0048614A">
      <w:pPr>
        <w:spacing w:after="0" w:line="240" w:lineRule="auto"/>
        <w:rPr>
          <w:rFonts w:ascii="Consolas" w:hAnsi="Consolas"/>
          <w:sz w:val="16"/>
          <w:szCs w:val="16"/>
        </w:rPr>
      </w:pPr>
      <w:r w:rsidRPr="00C85CE1">
        <w:rPr>
          <w:rFonts w:ascii="Consolas" w:hAnsi="Consolas"/>
          <w:sz w:val="16"/>
          <w:szCs w:val="16"/>
        </w:rPr>
        <w:t xml:space="preserve">│   </w:t>
      </w:r>
      <w:r w:rsidRPr="00C85CE1">
        <w:rPr>
          <w:rFonts w:ascii="Consolas" w:eastAsia="MS Gothic" w:hAnsi="Consolas" w:cs="MS Gothic"/>
          <w:sz w:val="16"/>
          <w:szCs w:val="16"/>
        </w:rPr>
        <w:t>├</w:t>
      </w:r>
      <w:r w:rsidRPr="00C85CE1">
        <w:rPr>
          <w:rFonts w:ascii="Consolas" w:hAnsi="Consolas" w:cs="Aptos"/>
          <w:sz w:val="16"/>
          <w:szCs w:val="16"/>
        </w:rPr>
        <w:t>──</w:t>
      </w:r>
      <w:r w:rsidRPr="00C85CE1">
        <w:rPr>
          <w:rFonts w:ascii="Consolas" w:hAnsi="Consolas"/>
          <w:sz w:val="16"/>
          <w:szCs w:val="16"/>
        </w:rPr>
        <w:t xml:space="preserve"> Entities</w:t>
      </w:r>
    </w:p>
    <w:p w14:paraId="2C51E178" w14:textId="77777777" w:rsidR="0048614A" w:rsidRPr="00C85CE1" w:rsidRDefault="0048614A" w:rsidP="0048614A">
      <w:pPr>
        <w:spacing w:after="0" w:line="240" w:lineRule="auto"/>
        <w:rPr>
          <w:rFonts w:ascii="Consolas" w:hAnsi="Consolas"/>
          <w:sz w:val="16"/>
          <w:szCs w:val="16"/>
        </w:rPr>
      </w:pPr>
      <w:r w:rsidRPr="00C85CE1">
        <w:rPr>
          <w:rFonts w:ascii="Consolas" w:hAnsi="Consolas"/>
          <w:sz w:val="16"/>
          <w:szCs w:val="16"/>
        </w:rPr>
        <w:t>│   │   └── Item.cs</w:t>
      </w:r>
    </w:p>
    <w:p w14:paraId="5C437CB4" w14:textId="77777777" w:rsidR="0048614A" w:rsidRPr="00C85CE1" w:rsidRDefault="0048614A" w:rsidP="0048614A">
      <w:pPr>
        <w:spacing w:after="0" w:line="240" w:lineRule="auto"/>
        <w:rPr>
          <w:rFonts w:ascii="Consolas" w:hAnsi="Consolas"/>
          <w:sz w:val="16"/>
          <w:szCs w:val="16"/>
        </w:rPr>
      </w:pPr>
      <w:r w:rsidRPr="00C85CE1">
        <w:rPr>
          <w:rFonts w:ascii="Consolas" w:hAnsi="Consolas"/>
          <w:sz w:val="16"/>
          <w:szCs w:val="16"/>
        </w:rPr>
        <w:t>│   └── Interfaces</w:t>
      </w:r>
    </w:p>
    <w:p w14:paraId="2413E381" w14:textId="77777777" w:rsidR="0048614A" w:rsidRPr="00C85CE1" w:rsidRDefault="0048614A" w:rsidP="0048614A">
      <w:pPr>
        <w:spacing w:after="0" w:line="240" w:lineRule="auto"/>
        <w:rPr>
          <w:rFonts w:ascii="Consolas" w:hAnsi="Consolas"/>
          <w:sz w:val="16"/>
          <w:szCs w:val="16"/>
        </w:rPr>
      </w:pPr>
      <w:r w:rsidRPr="00C85CE1">
        <w:rPr>
          <w:rFonts w:ascii="Consolas" w:hAnsi="Consolas"/>
          <w:sz w:val="16"/>
          <w:szCs w:val="16"/>
        </w:rPr>
        <w:t>│       └── IItemRepository.cs</w:t>
      </w:r>
    </w:p>
    <w:p w14:paraId="2A0B84BC" w14:textId="77777777" w:rsidR="0048614A" w:rsidRPr="00C85CE1" w:rsidRDefault="0048614A" w:rsidP="0048614A">
      <w:pPr>
        <w:spacing w:after="0" w:line="240" w:lineRule="auto"/>
        <w:rPr>
          <w:rFonts w:ascii="Consolas" w:hAnsi="Consolas"/>
          <w:sz w:val="16"/>
          <w:szCs w:val="16"/>
        </w:rPr>
      </w:pPr>
      <w:r w:rsidRPr="00C85CE1">
        <w:rPr>
          <w:rFonts w:ascii="Consolas" w:hAnsi="Consolas"/>
          <w:sz w:val="16"/>
          <w:szCs w:val="16"/>
        </w:rPr>
        <w:t>│</w:t>
      </w:r>
    </w:p>
    <w:p w14:paraId="16EFF4F8" w14:textId="77777777" w:rsidR="0048614A" w:rsidRPr="00C85CE1" w:rsidRDefault="0048614A" w:rsidP="0048614A">
      <w:pPr>
        <w:spacing w:after="0" w:line="240" w:lineRule="auto"/>
        <w:rPr>
          <w:rFonts w:ascii="Consolas" w:hAnsi="Consolas"/>
          <w:sz w:val="16"/>
          <w:szCs w:val="16"/>
        </w:rPr>
      </w:pPr>
      <w:r w:rsidRPr="00C85CE1">
        <w:rPr>
          <w:rFonts w:ascii="Consolas" w:eastAsia="MS Gothic" w:hAnsi="Consolas" w:cs="MS Gothic"/>
          <w:sz w:val="16"/>
          <w:szCs w:val="16"/>
        </w:rPr>
        <w:t>├</w:t>
      </w:r>
      <w:r w:rsidRPr="00C85CE1">
        <w:rPr>
          <w:rFonts w:ascii="Consolas" w:hAnsi="Consolas" w:cs="Aptos"/>
          <w:sz w:val="16"/>
          <w:szCs w:val="16"/>
        </w:rPr>
        <w:t>──</w:t>
      </w:r>
      <w:r w:rsidRPr="00C85CE1">
        <w:rPr>
          <w:rFonts w:ascii="Consolas" w:hAnsi="Consolas"/>
          <w:sz w:val="16"/>
          <w:szCs w:val="16"/>
        </w:rPr>
        <w:t xml:space="preserve"> Infrastructure</w:t>
      </w:r>
    </w:p>
    <w:p w14:paraId="0E958B50" w14:textId="77777777" w:rsidR="0048614A" w:rsidRPr="00C85CE1" w:rsidRDefault="0048614A" w:rsidP="0048614A">
      <w:pPr>
        <w:spacing w:after="0" w:line="240" w:lineRule="auto"/>
        <w:rPr>
          <w:rFonts w:ascii="Consolas" w:hAnsi="Consolas"/>
          <w:sz w:val="16"/>
          <w:szCs w:val="16"/>
        </w:rPr>
      </w:pPr>
      <w:r w:rsidRPr="00C85CE1">
        <w:rPr>
          <w:rFonts w:ascii="Consolas" w:hAnsi="Consolas"/>
          <w:sz w:val="16"/>
          <w:szCs w:val="16"/>
        </w:rPr>
        <w:t xml:space="preserve">│   </w:t>
      </w:r>
      <w:r w:rsidRPr="00C85CE1">
        <w:rPr>
          <w:rFonts w:ascii="Consolas" w:eastAsia="MS Gothic" w:hAnsi="Consolas" w:cs="MS Gothic"/>
          <w:sz w:val="16"/>
          <w:szCs w:val="16"/>
        </w:rPr>
        <w:t>├</w:t>
      </w:r>
      <w:r w:rsidRPr="00C85CE1">
        <w:rPr>
          <w:rFonts w:ascii="Consolas" w:hAnsi="Consolas" w:cs="Aptos"/>
          <w:sz w:val="16"/>
          <w:szCs w:val="16"/>
        </w:rPr>
        <w:t>──</w:t>
      </w:r>
      <w:r w:rsidRPr="00C85CE1">
        <w:rPr>
          <w:rFonts w:ascii="Consolas" w:hAnsi="Consolas"/>
          <w:sz w:val="16"/>
          <w:szCs w:val="16"/>
        </w:rPr>
        <w:t xml:space="preserve"> Data</w:t>
      </w:r>
    </w:p>
    <w:p w14:paraId="1A0E3EE7" w14:textId="77777777" w:rsidR="0048614A" w:rsidRPr="00C85CE1" w:rsidRDefault="0048614A" w:rsidP="0048614A">
      <w:pPr>
        <w:spacing w:after="0" w:line="240" w:lineRule="auto"/>
        <w:rPr>
          <w:rFonts w:ascii="Consolas" w:hAnsi="Consolas"/>
          <w:sz w:val="16"/>
          <w:szCs w:val="16"/>
        </w:rPr>
      </w:pPr>
      <w:r w:rsidRPr="00C85CE1">
        <w:rPr>
          <w:rFonts w:ascii="Consolas" w:hAnsi="Consolas"/>
          <w:sz w:val="16"/>
          <w:szCs w:val="16"/>
        </w:rPr>
        <w:t>│   │   └── AppDbContext.cs</w:t>
      </w:r>
    </w:p>
    <w:p w14:paraId="2F8FD84B" w14:textId="77777777" w:rsidR="0048614A" w:rsidRPr="00C85CE1" w:rsidRDefault="0048614A" w:rsidP="0048614A">
      <w:pPr>
        <w:spacing w:after="0" w:line="240" w:lineRule="auto"/>
        <w:rPr>
          <w:rFonts w:ascii="Consolas" w:hAnsi="Consolas"/>
          <w:sz w:val="16"/>
          <w:szCs w:val="16"/>
        </w:rPr>
      </w:pPr>
      <w:r w:rsidRPr="00C85CE1">
        <w:rPr>
          <w:rFonts w:ascii="Consolas" w:hAnsi="Consolas"/>
          <w:sz w:val="16"/>
          <w:szCs w:val="16"/>
        </w:rPr>
        <w:t>│   └── Repositories</w:t>
      </w:r>
    </w:p>
    <w:p w14:paraId="3C698DD0" w14:textId="77777777" w:rsidR="0048614A" w:rsidRPr="00C85CE1" w:rsidRDefault="0048614A" w:rsidP="0048614A">
      <w:pPr>
        <w:spacing w:after="0" w:line="240" w:lineRule="auto"/>
        <w:rPr>
          <w:rFonts w:ascii="Consolas" w:hAnsi="Consolas"/>
          <w:sz w:val="16"/>
          <w:szCs w:val="16"/>
        </w:rPr>
      </w:pPr>
      <w:r w:rsidRPr="00C85CE1">
        <w:rPr>
          <w:rFonts w:ascii="Consolas" w:hAnsi="Consolas"/>
          <w:sz w:val="16"/>
          <w:szCs w:val="16"/>
        </w:rPr>
        <w:t>│       └── ItemRepository.cs</w:t>
      </w:r>
    </w:p>
    <w:p w14:paraId="387232DD" w14:textId="77777777" w:rsidR="0048614A" w:rsidRPr="00C85CE1" w:rsidRDefault="0048614A" w:rsidP="0048614A">
      <w:pPr>
        <w:spacing w:after="0" w:line="240" w:lineRule="auto"/>
        <w:rPr>
          <w:rFonts w:ascii="Consolas" w:hAnsi="Consolas"/>
          <w:sz w:val="16"/>
          <w:szCs w:val="16"/>
        </w:rPr>
      </w:pPr>
      <w:r w:rsidRPr="00C85CE1">
        <w:rPr>
          <w:rFonts w:ascii="Consolas" w:hAnsi="Consolas"/>
          <w:sz w:val="16"/>
          <w:szCs w:val="16"/>
        </w:rPr>
        <w:t>│</w:t>
      </w:r>
    </w:p>
    <w:p w14:paraId="10161B02" w14:textId="77777777" w:rsidR="0048614A" w:rsidRPr="00C85CE1" w:rsidRDefault="0048614A" w:rsidP="0048614A">
      <w:pPr>
        <w:spacing w:after="0" w:line="240" w:lineRule="auto"/>
        <w:rPr>
          <w:rFonts w:ascii="Consolas" w:hAnsi="Consolas"/>
          <w:sz w:val="16"/>
          <w:szCs w:val="16"/>
        </w:rPr>
      </w:pPr>
      <w:r w:rsidRPr="00C85CE1">
        <w:rPr>
          <w:rFonts w:ascii="Consolas" w:eastAsia="MS Gothic" w:hAnsi="Consolas" w:cs="MS Gothic"/>
          <w:sz w:val="16"/>
          <w:szCs w:val="16"/>
        </w:rPr>
        <w:t>├</w:t>
      </w:r>
      <w:r w:rsidRPr="00C85CE1">
        <w:rPr>
          <w:rFonts w:ascii="Consolas" w:hAnsi="Consolas" w:cs="Aptos"/>
          <w:sz w:val="16"/>
          <w:szCs w:val="16"/>
        </w:rPr>
        <w:t>──</w:t>
      </w:r>
      <w:r w:rsidRPr="00C85CE1">
        <w:rPr>
          <w:rFonts w:ascii="Consolas" w:hAnsi="Consolas"/>
          <w:sz w:val="16"/>
          <w:szCs w:val="16"/>
        </w:rPr>
        <w:t xml:space="preserve"> API</w:t>
      </w:r>
    </w:p>
    <w:p w14:paraId="3B16E395" w14:textId="77777777" w:rsidR="0048614A" w:rsidRPr="00C85CE1" w:rsidRDefault="0048614A" w:rsidP="0048614A">
      <w:pPr>
        <w:spacing w:after="0" w:line="240" w:lineRule="auto"/>
        <w:rPr>
          <w:rFonts w:ascii="Consolas" w:hAnsi="Consolas"/>
          <w:sz w:val="16"/>
          <w:szCs w:val="16"/>
        </w:rPr>
      </w:pPr>
      <w:r w:rsidRPr="00C85CE1">
        <w:rPr>
          <w:rFonts w:ascii="Consolas" w:hAnsi="Consolas"/>
          <w:sz w:val="16"/>
          <w:szCs w:val="16"/>
        </w:rPr>
        <w:t xml:space="preserve">│   </w:t>
      </w:r>
      <w:r w:rsidRPr="00C85CE1">
        <w:rPr>
          <w:rFonts w:ascii="Consolas" w:eastAsia="MS Gothic" w:hAnsi="Consolas" w:cs="MS Gothic"/>
          <w:sz w:val="16"/>
          <w:szCs w:val="16"/>
        </w:rPr>
        <w:t>├</w:t>
      </w:r>
      <w:r w:rsidRPr="00C85CE1">
        <w:rPr>
          <w:rFonts w:ascii="Consolas" w:hAnsi="Consolas" w:cs="Aptos"/>
          <w:sz w:val="16"/>
          <w:szCs w:val="16"/>
        </w:rPr>
        <w:t>──</w:t>
      </w:r>
      <w:r w:rsidRPr="00C85CE1">
        <w:rPr>
          <w:rFonts w:ascii="Consolas" w:hAnsi="Consolas"/>
          <w:sz w:val="16"/>
          <w:szCs w:val="16"/>
        </w:rPr>
        <w:t xml:space="preserve"> Controllers</w:t>
      </w:r>
    </w:p>
    <w:p w14:paraId="7825AC62" w14:textId="77777777" w:rsidR="0048614A" w:rsidRPr="00C85CE1" w:rsidRDefault="0048614A" w:rsidP="0048614A">
      <w:pPr>
        <w:spacing w:after="0" w:line="240" w:lineRule="auto"/>
        <w:rPr>
          <w:rFonts w:ascii="Consolas" w:hAnsi="Consolas"/>
          <w:sz w:val="16"/>
          <w:szCs w:val="16"/>
        </w:rPr>
      </w:pPr>
      <w:r w:rsidRPr="00C85CE1">
        <w:rPr>
          <w:rFonts w:ascii="Consolas" w:hAnsi="Consolas"/>
          <w:sz w:val="16"/>
          <w:szCs w:val="16"/>
        </w:rPr>
        <w:t>│   │   └── ItemController.cs</w:t>
      </w:r>
    </w:p>
    <w:p w14:paraId="585322F6" w14:textId="77777777" w:rsidR="0048614A" w:rsidRPr="00C85CE1" w:rsidRDefault="0048614A" w:rsidP="0048614A">
      <w:pPr>
        <w:spacing w:after="0" w:line="240" w:lineRule="auto"/>
        <w:rPr>
          <w:rFonts w:ascii="Consolas" w:hAnsi="Consolas"/>
          <w:sz w:val="16"/>
          <w:szCs w:val="16"/>
        </w:rPr>
      </w:pPr>
      <w:r w:rsidRPr="00C85CE1">
        <w:rPr>
          <w:rFonts w:ascii="Consolas" w:hAnsi="Consolas"/>
          <w:sz w:val="16"/>
          <w:szCs w:val="16"/>
        </w:rPr>
        <w:t>│</w:t>
      </w:r>
    </w:p>
    <w:p w14:paraId="08711ED9" w14:textId="77777777" w:rsidR="0048614A" w:rsidRPr="00C85CE1" w:rsidRDefault="0048614A" w:rsidP="0048614A">
      <w:pPr>
        <w:spacing w:after="0" w:line="240" w:lineRule="auto"/>
        <w:rPr>
          <w:rFonts w:ascii="Consolas" w:hAnsi="Consolas"/>
          <w:sz w:val="16"/>
          <w:szCs w:val="16"/>
        </w:rPr>
      </w:pPr>
      <w:r w:rsidRPr="00C85CE1">
        <w:rPr>
          <w:rFonts w:ascii="Consolas" w:eastAsia="MS Gothic" w:hAnsi="Consolas" w:cs="MS Gothic"/>
          <w:sz w:val="16"/>
          <w:szCs w:val="16"/>
        </w:rPr>
        <w:t>├</w:t>
      </w:r>
      <w:r w:rsidRPr="00C85CE1">
        <w:rPr>
          <w:rFonts w:ascii="Consolas" w:hAnsi="Consolas" w:cs="Aptos"/>
          <w:sz w:val="16"/>
          <w:szCs w:val="16"/>
        </w:rPr>
        <w:t>──</w:t>
      </w:r>
      <w:r w:rsidRPr="00C85CE1">
        <w:rPr>
          <w:rFonts w:ascii="Consolas" w:hAnsi="Consolas"/>
          <w:sz w:val="16"/>
          <w:szCs w:val="16"/>
        </w:rPr>
        <w:t xml:space="preserve"> Validation</w:t>
      </w:r>
    </w:p>
    <w:p w14:paraId="76B91863" w14:textId="77777777" w:rsidR="0048614A" w:rsidRPr="00C85CE1" w:rsidRDefault="0048614A" w:rsidP="0048614A">
      <w:pPr>
        <w:spacing w:after="0" w:line="240" w:lineRule="auto"/>
        <w:rPr>
          <w:rFonts w:ascii="Consolas" w:hAnsi="Consolas"/>
          <w:sz w:val="16"/>
          <w:szCs w:val="16"/>
        </w:rPr>
      </w:pPr>
      <w:r w:rsidRPr="00C85CE1">
        <w:rPr>
          <w:rFonts w:ascii="Consolas" w:hAnsi="Consolas"/>
          <w:sz w:val="16"/>
          <w:szCs w:val="16"/>
        </w:rPr>
        <w:t>│   └── ItemValidator.cs</w:t>
      </w:r>
    </w:p>
    <w:p w14:paraId="35E97897" w14:textId="77777777" w:rsidR="0048614A" w:rsidRPr="00C85CE1" w:rsidRDefault="0048614A" w:rsidP="0048614A">
      <w:pPr>
        <w:spacing w:after="0" w:line="240" w:lineRule="auto"/>
        <w:rPr>
          <w:rFonts w:ascii="Consolas" w:hAnsi="Consolas"/>
          <w:sz w:val="16"/>
          <w:szCs w:val="16"/>
        </w:rPr>
      </w:pPr>
      <w:r w:rsidRPr="00C85CE1">
        <w:rPr>
          <w:rFonts w:ascii="Consolas" w:hAnsi="Consolas"/>
          <w:sz w:val="16"/>
          <w:szCs w:val="16"/>
        </w:rPr>
        <w:t>│</w:t>
      </w:r>
    </w:p>
    <w:p w14:paraId="58C3FE9D" w14:textId="77777777" w:rsidR="0048614A" w:rsidRPr="00C85CE1" w:rsidRDefault="0048614A" w:rsidP="0048614A">
      <w:pPr>
        <w:spacing w:after="0" w:line="240" w:lineRule="auto"/>
        <w:rPr>
          <w:rFonts w:ascii="Consolas" w:hAnsi="Consolas"/>
          <w:sz w:val="16"/>
          <w:szCs w:val="16"/>
        </w:rPr>
      </w:pPr>
      <w:r w:rsidRPr="00C85CE1">
        <w:rPr>
          <w:rFonts w:ascii="Consolas" w:eastAsia="MS Gothic" w:hAnsi="Consolas" w:cs="MS Gothic"/>
          <w:sz w:val="16"/>
          <w:szCs w:val="16"/>
        </w:rPr>
        <w:t>├</w:t>
      </w:r>
      <w:r w:rsidRPr="00C85CE1">
        <w:rPr>
          <w:rFonts w:ascii="Consolas" w:hAnsi="Consolas" w:cs="Aptos"/>
          <w:sz w:val="16"/>
          <w:szCs w:val="16"/>
        </w:rPr>
        <w:t>──</w:t>
      </w:r>
      <w:r w:rsidRPr="00C85CE1">
        <w:rPr>
          <w:rFonts w:ascii="Consolas" w:hAnsi="Consolas"/>
          <w:sz w:val="16"/>
          <w:szCs w:val="16"/>
        </w:rPr>
        <w:t xml:space="preserve"> Migrations</w:t>
      </w:r>
    </w:p>
    <w:p w14:paraId="720BAAFE" w14:textId="77777777" w:rsidR="0048614A" w:rsidRPr="00C85CE1" w:rsidRDefault="0048614A" w:rsidP="0048614A">
      <w:pPr>
        <w:spacing w:after="0" w:line="240" w:lineRule="auto"/>
        <w:rPr>
          <w:rFonts w:ascii="Consolas" w:hAnsi="Consolas"/>
          <w:sz w:val="16"/>
          <w:szCs w:val="16"/>
        </w:rPr>
      </w:pPr>
      <w:r w:rsidRPr="00C85CE1">
        <w:rPr>
          <w:rFonts w:ascii="Consolas" w:hAnsi="Consolas"/>
          <w:sz w:val="16"/>
          <w:szCs w:val="16"/>
        </w:rPr>
        <w:t>│   └── (Auto-generated migration files here)</w:t>
      </w:r>
    </w:p>
    <w:p w14:paraId="44ABC9EF" w14:textId="77777777" w:rsidR="0048614A" w:rsidRPr="00C85CE1" w:rsidRDefault="0048614A" w:rsidP="0048614A">
      <w:pPr>
        <w:spacing w:after="0" w:line="240" w:lineRule="auto"/>
        <w:rPr>
          <w:rFonts w:ascii="Consolas" w:hAnsi="Consolas"/>
          <w:sz w:val="16"/>
          <w:szCs w:val="16"/>
        </w:rPr>
      </w:pPr>
      <w:r w:rsidRPr="00C85CE1">
        <w:rPr>
          <w:rFonts w:ascii="Consolas" w:hAnsi="Consolas"/>
          <w:sz w:val="16"/>
          <w:szCs w:val="16"/>
        </w:rPr>
        <w:t>│</w:t>
      </w:r>
    </w:p>
    <w:p w14:paraId="0D6EB2D0" w14:textId="77777777" w:rsidR="0048614A" w:rsidRPr="00C85CE1" w:rsidRDefault="0048614A" w:rsidP="0048614A">
      <w:pPr>
        <w:spacing w:after="0" w:line="240" w:lineRule="auto"/>
        <w:rPr>
          <w:rFonts w:ascii="Consolas" w:hAnsi="Consolas"/>
          <w:sz w:val="16"/>
          <w:szCs w:val="16"/>
        </w:rPr>
      </w:pPr>
      <w:r w:rsidRPr="00C85CE1">
        <w:rPr>
          <w:rFonts w:ascii="Consolas" w:hAnsi="Consolas"/>
          <w:sz w:val="16"/>
          <w:szCs w:val="16"/>
        </w:rPr>
        <w:t>└── Tests</w:t>
      </w:r>
    </w:p>
    <w:p w14:paraId="6ACE98FF" w14:textId="77777777" w:rsidR="0048614A" w:rsidRPr="00C85CE1" w:rsidRDefault="0048614A" w:rsidP="0048614A">
      <w:pPr>
        <w:spacing w:after="0" w:line="240" w:lineRule="auto"/>
        <w:rPr>
          <w:rFonts w:ascii="Consolas" w:hAnsi="Consolas"/>
          <w:sz w:val="16"/>
          <w:szCs w:val="16"/>
        </w:rPr>
      </w:pPr>
      <w:r w:rsidRPr="00C85CE1">
        <w:rPr>
          <w:rFonts w:ascii="Consolas" w:hAnsi="Consolas"/>
          <w:sz w:val="16"/>
          <w:szCs w:val="16"/>
        </w:rPr>
        <w:t xml:space="preserve">    </w:t>
      </w:r>
      <w:r w:rsidRPr="00C85CE1">
        <w:rPr>
          <w:rFonts w:ascii="Consolas" w:eastAsia="MS Gothic" w:hAnsi="Consolas" w:cs="MS Gothic"/>
          <w:sz w:val="16"/>
          <w:szCs w:val="16"/>
        </w:rPr>
        <w:t>├</w:t>
      </w:r>
      <w:r w:rsidRPr="00C85CE1">
        <w:rPr>
          <w:rFonts w:ascii="Consolas" w:hAnsi="Consolas" w:cs="Aptos"/>
          <w:sz w:val="16"/>
          <w:szCs w:val="16"/>
        </w:rPr>
        <w:t>──</w:t>
      </w:r>
      <w:r w:rsidRPr="00C85CE1">
        <w:rPr>
          <w:rFonts w:ascii="Consolas" w:hAnsi="Consolas"/>
          <w:sz w:val="16"/>
          <w:szCs w:val="16"/>
        </w:rPr>
        <w:t xml:space="preserve"> CommandTests</w:t>
      </w:r>
    </w:p>
    <w:p w14:paraId="12D05AC3" w14:textId="77777777" w:rsidR="0048614A" w:rsidRPr="00C85CE1" w:rsidRDefault="0048614A" w:rsidP="0048614A">
      <w:pPr>
        <w:spacing w:after="0" w:line="240" w:lineRule="auto"/>
        <w:rPr>
          <w:rFonts w:ascii="Consolas" w:hAnsi="Consolas"/>
          <w:sz w:val="16"/>
          <w:szCs w:val="16"/>
        </w:rPr>
      </w:pPr>
      <w:r w:rsidRPr="00C85CE1">
        <w:rPr>
          <w:rFonts w:ascii="Consolas" w:hAnsi="Consolas"/>
          <w:sz w:val="16"/>
          <w:szCs w:val="16"/>
        </w:rPr>
        <w:t>    │   └── CreateItemCommandTests.cs</w:t>
      </w:r>
    </w:p>
    <w:p w14:paraId="5E36A283" w14:textId="77777777" w:rsidR="0048614A" w:rsidRPr="00C85CE1" w:rsidRDefault="0048614A" w:rsidP="0048614A">
      <w:pPr>
        <w:spacing w:after="0" w:line="240" w:lineRule="auto"/>
        <w:rPr>
          <w:rFonts w:ascii="Consolas" w:hAnsi="Consolas"/>
          <w:sz w:val="16"/>
          <w:szCs w:val="16"/>
        </w:rPr>
      </w:pPr>
      <w:r w:rsidRPr="00C85CE1">
        <w:rPr>
          <w:rFonts w:ascii="Consolas" w:hAnsi="Consolas"/>
          <w:sz w:val="16"/>
          <w:szCs w:val="16"/>
        </w:rPr>
        <w:t xml:space="preserve">    </w:t>
      </w:r>
      <w:r w:rsidRPr="00C85CE1">
        <w:rPr>
          <w:rFonts w:ascii="Consolas" w:eastAsia="MS Gothic" w:hAnsi="Consolas" w:cs="MS Gothic"/>
          <w:sz w:val="16"/>
          <w:szCs w:val="16"/>
        </w:rPr>
        <w:t>├</w:t>
      </w:r>
      <w:r w:rsidRPr="00C85CE1">
        <w:rPr>
          <w:rFonts w:ascii="Consolas" w:hAnsi="Consolas" w:cs="Aptos"/>
          <w:sz w:val="16"/>
          <w:szCs w:val="16"/>
        </w:rPr>
        <w:t>──</w:t>
      </w:r>
      <w:r w:rsidRPr="00C85CE1">
        <w:rPr>
          <w:rFonts w:ascii="Consolas" w:hAnsi="Consolas"/>
          <w:sz w:val="16"/>
          <w:szCs w:val="16"/>
        </w:rPr>
        <w:t xml:space="preserve"> QueryTests</w:t>
      </w:r>
    </w:p>
    <w:p w14:paraId="710553DA" w14:textId="77777777" w:rsidR="0048614A" w:rsidRPr="00C85CE1" w:rsidRDefault="0048614A" w:rsidP="0048614A">
      <w:pPr>
        <w:spacing w:after="0" w:line="240" w:lineRule="auto"/>
        <w:rPr>
          <w:rFonts w:ascii="Consolas" w:hAnsi="Consolas"/>
          <w:sz w:val="16"/>
          <w:szCs w:val="16"/>
        </w:rPr>
      </w:pPr>
      <w:r w:rsidRPr="00C85CE1">
        <w:rPr>
          <w:rFonts w:ascii="Consolas" w:hAnsi="Consolas"/>
          <w:sz w:val="16"/>
          <w:szCs w:val="16"/>
        </w:rPr>
        <w:t>    │   └── GetItemsQueryTests.cs</w:t>
      </w:r>
    </w:p>
    <w:p w14:paraId="746ED159" w14:textId="77777777" w:rsidR="0048614A" w:rsidRDefault="0048614A" w:rsidP="0048614A">
      <w:pPr>
        <w:spacing w:after="0" w:line="240" w:lineRule="auto"/>
        <w:rPr>
          <w:rFonts w:ascii="Consolas" w:hAnsi="Consolas"/>
          <w:sz w:val="16"/>
          <w:szCs w:val="16"/>
        </w:rPr>
      </w:pPr>
      <w:r w:rsidRPr="00C85CE1">
        <w:rPr>
          <w:rFonts w:ascii="Consolas" w:hAnsi="Consolas"/>
          <w:sz w:val="16"/>
          <w:szCs w:val="16"/>
        </w:rPr>
        <w:t>    └── TestStartup.cs</w:t>
      </w:r>
    </w:p>
    <w:p w14:paraId="5A62269C" w14:textId="77777777" w:rsidR="0048614A" w:rsidRDefault="0048614A" w:rsidP="0048614A">
      <w:pPr>
        <w:spacing w:after="0" w:line="240" w:lineRule="auto"/>
        <w:rPr>
          <w:rFonts w:ascii="Consolas" w:hAnsi="Consolas"/>
          <w:sz w:val="16"/>
          <w:szCs w:val="16"/>
        </w:rPr>
      </w:pPr>
    </w:p>
    <w:p w14:paraId="02702271" w14:textId="77777777" w:rsidR="0048614A" w:rsidRPr="00C85CE1" w:rsidRDefault="0048614A" w:rsidP="0048614A">
      <w:pPr>
        <w:spacing w:after="0" w:line="240" w:lineRule="auto"/>
        <w:rPr>
          <w:rFonts w:ascii="Consolas" w:hAnsi="Consolas"/>
          <w:sz w:val="16"/>
          <w:szCs w:val="16"/>
        </w:rPr>
      </w:pPr>
    </w:p>
    <w:p w14:paraId="2159D299" w14:textId="106A7924" w:rsidR="0048614A" w:rsidRDefault="0048614A">
      <w:r>
        <w:br w:type="page"/>
      </w:r>
    </w:p>
    <w:p w14:paraId="5FB6108D" w14:textId="7AD51E38" w:rsidR="0072106D" w:rsidRDefault="00773B51">
      <w:r>
        <w:rPr>
          <w:noProof/>
        </w:rPr>
        <w:lastRenderedPageBreak/>
        <w:drawing>
          <wp:inline distT="0" distB="0" distL="0" distR="0" wp14:anchorId="20BE6745" wp14:editId="5E3037AF">
            <wp:extent cx="4953000" cy="7734300"/>
            <wp:effectExtent l="0" t="0" r="0" b="0"/>
            <wp:docPr id="16097247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7734300"/>
                    </a:xfrm>
                    <a:prstGeom prst="rect">
                      <a:avLst/>
                    </a:prstGeom>
                    <a:noFill/>
                    <a:ln>
                      <a:noFill/>
                    </a:ln>
                  </pic:spPr>
                </pic:pic>
              </a:graphicData>
            </a:graphic>
          </wp:inline>
        </w:drawing>
      </w:r>
    </w:p>
    <w:sectPr w:rsidR="0072106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7F8EA5" w14:textId="77777777" w:rsidR="00D03424" w:rsidRDefault="00D03424" w:rsidP="0048614A">
      <w:pPr>
        <w:spacing w:after="0" w:line="240" w:lineRule="auto"/>
      </w:pPr>
      <w:r>
        <w:separator/>
      </w:r>
    </w:p>
  </w:endnote>
  <w:endnote w:type="continuationSeparator" w:id="0">
    <w:p w14:paraId="2688DBE0" w14:textId="77777777" w:rsidR="00D03424" w:rsidRDefault="00D03424" w:rsidP="00486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349B9A" w14:textId="77777777" w:rsidR="00D03424" w:rsidRDefault="00D03424" w:rsidP="0048614A">
      <w:pPr>
        <w:spacing w:after="0" w:line="240" w:lineRule="auto"/>
      </w:pPr>
      <w:r>
        <w:separator/>
      </w:r>
    </w:p>
  </w:footnote>
  <w:footnote w:type="continuationSeparator" w:id="0">
    <w:p w14:paraId="7EDB8DF7" w14:textId="77777777" w:rsidR="00D03424" w:rsidRDefault="00D03424" w:rsidP="004861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98125A" w14:textId="3CE05159" w:rsidR="0048614A" w:rsidRPr="0048614A" w:rsidRDefault="0048614A" w:rsidP="0048614A">
    <w:pPr>
      <w:pStyle w:val="Header"/>
      <w:jc w:val="center"/>
      <w:rPr>
        <w:sz w:val="28"/>
        <w:szCs w:val="28"/>
      </w:rPr>
    </w:pPr>
    <w:r w:rsidRPr="0048614A">
      <w:rPr>
        <w:sz w:val="28"/>
        <w:szCs w:val="28"/>
      </w:rPr>
      <w:t>April3_2025WEBAPI Solution: Folder Structure</w:t>
    </w:r>
  </w:p>
  <w:p w14:paraId="2B6D2C23" w14:textId="17E19C11" w:rsidR="0048614A" w:rsidRDefault="0048614A" w:rsidP="0048614A">
    <w:pPr>
      <w:pStyle w:val="Header"/>
      <w:jc w:val="center"/>
    </w:pPr>
    <w:r>
      <w:t>May4, 2025 – C. Vidotto</w:t>
    </w:r>
  </w:p>
  <w:p w14:paraId="69DD1A5E" w14:textId="77777777" w:rsidR="0048614A" w:rsidRDefault="0048614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14A"/>
    <w:rsid w:val="00121E13"/>
    <w:rsid w:val="0048614A"/>
    <w:rsid w:val="0072106D"/>
    <w:rsid w:val="00773B51"/>
    <w:rsid w:val="00C91E50"/>
    <w:rsid w:val="00D03424"/>
    <w:rsid w:val="00EF57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71D8"/>
  <w15:chartTrackingRefBased/>
  <w15:docId w15:val="{A3D0C23A-06CF-487F-9D81-B50FEC6B0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14A"/>
  </w:style>
  <w:style w:type="paragraph" w:styleId="Heading1">
    <w:name w:val="heading 1"/>
    <w:basedOn w:val="Normal"/>
    <w:next w:val="Normal"/>
    <w:link w:val="Heading1Char"/>
    <w:uiPriority w:val="9"/>
    <w:qFormat/>
    <w:rsid w:val="004861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861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61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61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61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61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61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61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61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1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861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61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61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61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61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61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61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614A"/>
    <w:rPr>
      <w:rFonts w:eastAsiaTheme="majorEastAsia" w:cstheme="majorBidi"/>
      <w:color w:val="272727" w:themeColor="text1" w:themeTint="D8"/>
    </w:rPr>
  </w:style>
  <w:style w:type="paragraph" w:styleId="Title">
    <w:name w:val="Title"/>
    <w:basedOn w:val="Normal"/>
    <w:next w:val="Normal"/>
    <w:link w:val="TitleChar"/>
    <w:uiPriority w:val="10"/>
    <w:qFormat/>
    <w:rsid w:val="004861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1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1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1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614A"/>
    <w:pPr>
      <w:spacing w:before="160"/>
      <w:jc w:val="center"/>
    </w:pPr>
    <w:rPr>
      <w:i/>
      <w:iCs/>
      <w:color w:val="404040" w:themeColor="text1" w:themeTint="BF"/>
    </w:rPr>
  </w:style>
  <w:style w:type="character" w:customStyle="1" w:styleId="QuoteChar">
    <w:name w:val="Quote Char"/>
    <w:basedOn w:val="DefaultParagraphFont"/>
    <w:link w:val="Quote"/>
    <w:uiPriority w:val="29"/>
    <w:rsid w:val="0048614A"/>
    <w:rPr>
      <w:i/>
      <w:iCs/>
      <w:color w:val="404040" w:themeColor="text1" w:themeTint="BF"/>
    </w:rPr>
  </w:style>
  <w:style w:type="paragraph" w:styleId="ListParagraph">
    <w:name w:val="List Paragraph"/>
    <w:basedOn w:val="Normal"/>
    <w:uiPriority w:val="34"/>
    <w:qFormat/>
    <w:rsid w:val="0048614A"/>
    <w:pPr>
      <w:ind w:left="720"/>
      <w:contextualSpacing/>
    </w:pPr>
  </w:style>
  <w:style w:type="character" w:styleId="IntenseEmphasis">
    <w:name w:val="Intense Emphasis"/>
    <w:basedOn w:val="DefaultParagraphFont"/>
    <w:uiPriority w:val="21"/>
    <w:qFormat/>
    <w:rsid w:val="0048614A"/>
    <w:rPr>
      <w:i/>
      <w:iCs/>
      <w:color w:val="0F4761" w:themeColor="accent1" w:themeShade="BF"/>
    </w:rPr>
  </w:style>
  <w:style w:type="paragraph" w:styleId="IntenseQuote">
    <w:name w:val="Intense Quote"/>
    <w:basedOn w:val="Normal"/>
    <w:next w:val="Normal"/>
    <w:link w:val="IntenseQuoteChar"/>
    <w:uiPriority w:val="30"/>
    <w:qFormat/>
    <w:rsid w:val="004861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614A"/>
    <w:rPr>
      <w:i/>
      <w:iCs/>
      <w:color w:val="0F4761" w:themeColor="accent1" w:themeShade="BF"/>
    </w:rPr>
  </w:style>
  <w:style w:type="character" w:styleId="IntenseReference">
    <w:name w:val="Intense Reference"/>
    <w:basedOn w:val="DefaultParagraphFont"/>
    <w:uiPriority w:val="32"/>
    <w:qFormat/>
    <w:rsid w:val="0048614A"/>
    <w:rPr>
      <w:b/>
      <w:bCs/>
      <w:smallCaps/>
      <w:color w:val="0F4761" w:themeColor="accent1" w:themeShade="BF"/>
      <w:spacing w:val="5"/>
    </w:rPr>
  </w:style>
  <w:style w:type="paragraph" w:styleId="Header">
    <w:name w:val="header"/>
    <w:basedOn w:val="Normal"/>
    <w:link w:val="HeaderChar"/>
    <w:uiPriority w:val="99"/>
    <w:unhideWhenUsed/>
    <w:rsid w:val="004861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14A"/>
  </w:style>
  <w:style w:type="paragraph" w:styleId="Footer">
    <w:name w:val="footer"/>
    <w:basedOn w:val="Normal"/>
    <w:link w:val="FooterChar"/>
    <w:uiPriority w:val="99"/>
    <w:unhideWhenUsed/>
    <w:rsid w:val="004861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291</Words>
  <Characters>1665</Characters>
  <Application>Microsoft Office Word</Application>
  <DocSecurity>0</DocSecurity>
  <Lines>13</Lines>
  <Paragraphs>3</Paragraphs>
  <ScaleCrop>false</ScaleCrop>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Corry Vidotto</dc:creator>
  <cp:keywords/>
  <dc:description/>
  <cp:lastModifiedBy>Corry Vidotto</cp:lastModifiedBy>
  <cp:revision>2</cp:revision>
  <dcterms:created xsi:type="dcterms:W3CDTF">2025-05-04T22:31:00Z</dcterms:created>
  <dcterms:modified xsi:type="dcterms:W3CDTF">2025-05-04T22:40:00Z</dcterms:modified>
</cp:coreProperties>
</file>