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49A7" w14:textId="07238C53" w:rsidR="00DB725D" w:rsidRDefault="002B616B">
      <w:r>
        <w:t>(Immagini Codice)</w:t>
      </w:r>
    </w:p>
    <w:p w14:paraId="7D58A2AA" w14:textId="708AD13F" w:rsidR="002B616B" w:rsidRDefault="002B616B">
      <w:r>
        <w:t xml:space="preserve">Il codice innanzitutto utilizza i file contenenti i </w:t>
      </w:r>
      <w:r w:rsidRPr="0055510F">
        <w:rPr>
          <w:b/>
          <w:bCs/>
          <w:sz w:val="24"/>
          <w:szCs w:val="24"/>
        </w:rPr>
        <w:t>nomi utent</w:t>
      </w:r>
      <w:r w:rsidR="0055510F" w:rsidRPr="0055510F">
        <w:rPr>
          <w:b/>
          <w:bCs/>
          <w:sz w:val="24"/>
          <w:szCs w:val="24"/>
        </w:rPr>
        <w:t>e</w:t>
      </w:r>
      <w:r>
        <w:t xml:space="preserve"> e le </w:t>
      </w:r>
      <w:r w:rsidRPr="0055510F">
        <w:rPr>
          <w:b/>
          <w:bCs/>
          <w:sz w:val="24"/>
          <w:szCs w:val="24"/>
        </w:rPr>
        <w:t>password</w:t>
      </w:r>
      <w:r>
        <w:t xml:space="preserve"> più comuni per creare due liste, una con i nomi utente e una con le password (si noti come invertiamo i primi due elementi della lista dei nomi utente per far stare </w:t>
      </w:r>
      <w:r w:rsidRPr="002B616B">
        <w:rPr>
          <w:i/>
          <w:iCs/>
        </w:rPr>
        <w:t>admin</w:t>
      </w:r>
      <w:r>
        <w:t xml:space="preserve"> in cima, che sappiamo già essere usato come nome utente</w:t>
      </w:r>
      <w:r w:rsidR="00B921FC">
        <w:t xml:space="preserve"> nel nostro ambiente di test</w:t>
      </w:r>
      <w:r>
        <w:t>, rendendo più veloce l’esecuzione del codice per testarlo).</w:t>
      </w:r>
    </w:p>
    <w:p w14:paraId="2894EBC2" w14:textId="1D0EF7DE" w:rsidR="0055510F" w:rsidRDefault="0055510F">
      <w:r>
        <w:t xml:space="preserve">È necessario per prima cosa effettuare il login nella </w:t>
      </w:r>
      <w:r w:rsidRPr="0055510F">
        <w:rPr>
          <w:b/>
          <w:bCs/>
          <w:sz w:val="24"/>
          <w:szCs w:val="24"/>
        </w:rPr>
        <w:t>home</w:t>
      </w:r>
      <w:r>
        <w:t xml:space="preserve"> della DVWA.</w:t>
      </w:r>
    </w:p>
    <w:p w14:paraId="7D792E2A" w14:textId="78192133" w:rsidR="0055510F" w:rsidRDefault="0055510F">
      <w:r>
        <w:t>Per ogni nome utente si tenta il login con tutte le password</w:t>
      </w:r>
      <w:r w:rsidR="00454692">
        <w:t xml:space="preserve"> possibili</w:t>
      </w:r>
      <w:r>
        <w:t xml:space="preserve"> (</w:t>
      </w:r>
      <w:r w:rsidR="00454692">
        <w:t>2</w:t>
      </w:r>
      <w:r>
        <w:t xml:space="preserve"> cicli </w:t>
      </w:r>
      <w:r w:rsidRPr="0055510F">
        <w:rPr>
          <w:b/>
          <w:bCs/>
          <w:sz w:val="24"/>
          <w:szCs w:val="24"/>
        </w:rPr>
        <w:t>for</w:t>
      </w:r>
      <w:r>
        <w:t xml:space="preserve"> annidati), creando delle sessioni e lanciando delle richieste </w:t>
      </w:r>
      <w:r w:rsidRPr="0055510F">
        <w:rPr>
          <w:b/>
          <w:bCs/>
          <w:sz w:val="24"/>
          <w:szCs w:val="24"/>
        </w:rPr>
        <w:t>POST</w:t>
      </w:r>
      <w:r>
        <w:t xml:space="preserve"> per l’accesso</w:t>
      </w:r>
      <w:r w:rsidR="006122E5">
        <w:t>, indicando l’url della pagina e</w:t>
      </w:r>
      <w:r>
        <w:t xml:space="preserve"> i dati per il login</w:t>
      </w:r>
      <w:r w:rsidR="007818C5">
        <w:t xml:space="preserve"> nei parametri</w:t>
      </w:r>
      <w:r>
        <w:t xml:space="preserve">; in base al messaggio stampato in caso di login fallito siamo in grado di capire se il login è avvenuto con successo, </w:t>
      </w:r>
      <w:r w:rsidR="0053522C">
        <w:t xml:space="preserve">interrompendo i cicli e </w:t>
      </w:r>
      <w:r>
        <w:t>visualizzando il nome utente e la password corretti.</w:t>
      </w:r>
    </w:p>
    <w:p w14:paraId="7CE6DA7E" w14:textId="4494C0EE" w:rsidR="00FB302F" w:rsidRDefault="00FB302F">
      <w:r w:rsidRPr="00FB302F">
        <w:t xml:space="preserve">Ora si può usare la sessione per effettuare altre richieste autenticate, cercando di entrare nella sezione </w:t>
      </w:r>
      <w:r w:rsidRPr="00FB302F">
        <w:rPr>
          <w:b/>
          <w:bCs/>
          <w:sz w:val="24"/>
          <w:szCs w:val="24"/>
        </w:rPr>
        <w:t>brute force</w:t>
      </w:r>
      <w:r w:rsidRPr="00FB302F">
        <w:t xml:space="preserve"> della DVWA</w:t>
      </w:r>
      <w:r>
        <w:t xml:space="preserve">; la logica per i tentativi di login è la stessa, con una importante differenza. Analizzando i pacchetti con </w:t>
      </w:r>
      <w:r w:rsidRPr="00FB302F">
        <w:rPr>
          <w:b/>
          <w:bCs/>
          <w:sz w:val="24"/>
          <w:szCs w:val="24"/>
        </w:rPr>
        <w:t>Burp Suite</w:t>
      </w:r>
      <w:r>
        <w:t xml:space="preserve"> e interagendo con la pagina di login di tale sezione notiamo che, al contrario di come comunemente si fa, per il login non viene utilizzato il metodo POST bensì il </w:t>
      </w:r>
      <w:r w:rsidRPr="00FB302F">
        <w:rPr>
          <w:b/>
          <w:bCs/>
          <w:sz w:val="24"/>
          <w:szCs w:val="24"/>
        </w:rPr>
        <w:t>GET</w:t>
      </w:r>
      <w:r>
        <w:t>. Adattiamo il codice per questa situazione, ma poniamo l’attenzione sul fatto che i dati per il login vengono concatenati all’url per la richiesta e questa scelta non è assolutamente sicura.</w:t>
      </w:r>
    </w:p>
    <w:p w14:paraId="730C6346" w14:textId="23AD2B94" w:rsidR="0072432C" w:rsidRDefault="0072432C">
      <w:r>
        <w:t xml:space="preserve">Infine visualizziamo la combinazione corretta di nome utente e password anche per questa </w:t>
      </w:r>
      <w:r w:rsidR="009F4BCF">
        <w:t>sezione.</w:t>
      </w:r>
    </w:p>
    <w:p w14:paraId="06E0360E" w14:textId="0C8A7162" w:rsidR="00B76A41" w:rsidRPr="0072432C" w:rsidRDefault="00B76A41">
      <w:r>
        <w:t>(Immagini Esecuzione Codice)</w:t>
      </w:r>
    </w:p>
    <w:sectPr w:rsidR="00B76A41" w:rsidRPr="0072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B"/>
    <w:rsid w:val="002B616B"/>
    <w:rsid w:val="00454692"/>
    <w:rsid w:val="0053522C"/>
    <w:rsid w:val="0055510F"/>
    <w:rsid w:val="006122E5"/>
    <w:rsid w:val="0072432C"/>
    <w:rsid w:val="007818C5"/>
    <w:rsid w:val="007D6E7E"/>
    <w:rsid w:val="009F4BCF"/>
    <w:rsid w:val="00B76A41"/>
    <w:rsid w:val="00B921FC"/>
    <w:rsid w:val="00DB725D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9E7D"/>
  <w15:chartTrackingRefBased/>
  <w15:docId w15:val="{B02ACFCF-CDAB-4502-B68A-49605FC4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15</cp:revision>
  <dcterms:created xsi:type="dcterms:W3CDTF">2024-02-14T15:20:00Z</dcterms:created>
  <dcterms:modified xsi:type="dcterms:W3CDTF">2024-02-14T16:06:00Z</dcterms:modified>
</cp:coreProperties>
</file>