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73" w:rsidRPr="0012606D" w:rsidRDefault="0012606D" w:rsidP="007D7231">
      <w:pPr>
        <w:jc w:val="center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 w:cs="Arial"/>
          <w:b/>
          <w:sz w:val="28"/>
          <w:szCs w:val="28"/>
        </w:rPr>
        <w:t>Ps</w:t>
      </w:r>
      <w:r w:rsidR="00BE6C5C" w:rsidRPr="0012606D">
        <w:rPr>
          <w:rFonts w:ascii="Arial Narrow" w:hAnsi="Arial Narrow" w:cs="Arial"/>
          <w:b/>
          <w:sz w:val="28"/>
          <w:szCs w:val="28"/>
        </w:rPr>
        <w:t>eudocodigo</w:t>
      </w:r>
      <w:proofErr w:type="spellEnd"/>
      <w:r w:rsidR="00BE6C5C" w:rsidRPr="0012606D">
        <w:rPr>
          <w:rFonts w:ascii="Arial Narrow" w:hAnsi="Arial Narrow" w:cs="Arial"/>
          <w:b/>
          <w:sz w:val="28"/>
          <w:szCs w:val="28"/>
        </w:rPr>
        <w:t xml:space="preserve"> Gauss-</w:t>
      </w:r>
      <w:proofErr w:type="spellStart"/>
      <w:r w:rsidR="00BE6C5C" w:rsidRPr="0012606D">
        <w:rPr>
          <w:rFonts w:ascii="Arial Narrow" w:hAnsi="Arial Narrow" w:cs="Arial"/>
          <w:b/>
          <w:sz w:val="28"/>
          <w:szCs w:val="28"/>
        </w:rPr>
        <w:t>Seidel</w:t>
      </w:r>
      <w:proofErr w:type="spellEnd"/>
    </w:p>
    <w:p w:rsidR="00621173" w:rsidRPr="0012606D" w:rsidRDefault="00621173" w:rsidP="00621173">
      <w:pPr>
        <w:rPr>
          <w:rFonts w:ascii="Arial Narrow" w:hAnsi="Arial Narrow"/>
          <w:sz w:val="28"/>
          <w:szCs w:val="28"/>
        </w:rPr>
      </w:pPr>
    </w:p>
    <w:p w:rsidR="00621173" w:rsidRPr="0012606D" w:rsidRDefault="00621173" w:rsidP="0062117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 w:rsidRPr="0012606D">
        <w:rPr>
          <w:rFonts w:ascii="Arial Narrow" w:hAnsi="Arial Narrow" w:cs="Arial"/>
          <w:b/>
          <w:sz w:val="28"/>
          <w:szCs w:val="28"/>
        </w:rPr>
        <w:t>Datos de entrada:</w:t>
      </w:r>
    </w:p>
    <w:p w:rsidR="00621173" w:rsidRPr="0012606D" w:rsidRDefault="002F6C17" w:rsidP="006211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color w:val="5B9BD5" w:themeColor="accent1"/>
          <w:sz w:val="28"/>
          <w:szCs w:val="28"/>
        </w:rPr>
        <w:t xml:space="preserve">A= </w:t>
      </w:r>
      <w:r w:rsidR="00621173" w:rsidRPr="0012606D">
        <w:rPr>
          <w:rFonts w:ascii="Arial Narrow" w:hAnsi="Arial Narrow" w:cs="Arial"/>
          <w:sz w:val="28"/>
          <w:szCs w:val="28"/>
        </w:rPr>
        <w:t>Matriz cuadrada A</w:t>
      </w:r>
    </w:p>
    <w:p w:rsidR="000600DD" w:rsidRPr="0012606D" w:rsidRDefault="002F6C17" w:rsidP="006211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  <w:r w:rsidRPr="002F6C17">
        <w:rPr>
          <w:rFonts w:ascii="Arial Narrow" w:hAnsi="Arial Narrow" w:cs="Arial"/>
          <w:color w:val="5B9BD5" w:themeColor="accent1"/>
          <w:sz w:val="28"/>
          <w:szCs w:val="28"/>
        </w:rPr>
        <w:t xml:space="preserve">b= </w:t>
      </w:r>
      <w:r w:rsidR="000600DD" w:rsidRPr="0012606D">
        <w:rPr>
          <w:rFonts w:ascii="Arial Narrow" w:hAnsi="Arial Narrow" w:cs="Arial"/>
          <w:sz w:val="28"/>
          <w:szCs w:val="28"/>
        </w:rPr>
        <w:t>Vector independiente b</w:t>
      </w:r>
    </w:p>
    <w:p w:rsidR="00BE6C5C" w:rsidRPr="0012606D" w:rsidRDefault="002F6C17" w:rsidP="006211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color w:val="5B9BD5" w:themeColor="accent1"/>
          <w:sz w:val="28"/>
          <w:szCs w:val="28"/>
        </w:rPr>
        <w:t xml:space="preserve">X0= </w:t>
      </w:r>
      <w:r w:rsidR="00BE6C5C" w:rsidRPr="0012606D">
        <w:rPr>
          <w:rFonts w:ascii="Arial Narrow" w:hAnsi="Arial Narrow" w:cs="Arial"/>
          <w:sz w:val="28"/>
          <w:szCs w:val="28"/>
        </w:rPr>
        <w:t>Vector de valores iniciales X0</w:t>
      </w:r>
    </w:p>
    <w:p w:rsidR="00BE6C5C" w:rsidRPr="0012606D" w:rsidRDefault="002F6C17" w:rsidP="006211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color w:val="5B9BD5" w:themeColor="accent1"/>
          <w:sz w:val="28"/>
          <w:szCs w:val="28"/>
        </w:rPr>
        <w:t xml:space="preserve">tol= </w:t>
      </w:r>
      <w:r w:rsidR="00BE6C5C" w:rsidRPr="0012606D">
        <w:rPr>
          <w:rFonts w:ascii="Arial Narrow" w:hAnsi="Arial Narrow" w:cs="Arial"/>
          <w:sz w:val="28"/>
          <w:szCs w:val="28"/>
        </w:rPr>
        <w:t xml:space="preserve">Tolerancia </w:t>
      </w:r>
    </w:p>
    <w:p w:rsidR="00BE6C5C" w:rsidRPr="0012606D" w:rsidRDefault="002F6C17" w:rsidP="00BE6C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  <w:proofErr w:type="spellStart"/>
      <w:r>
        <w:rPr>
          <w:rFonts w:ascii="Arial Narrow" w:hAnsi="Arial Narrow" w:cs="Arial"/>
          <w:color w:val="5B9BD5" w:themeColor="accent1"/>
          <w:sz w:val="28"/>
          <w:szCs w:val="28"/>
        </w:rPr>
        <w:t>niter</w:t>
      </w:r>
      <w:proofErr w:type="spellEnd"/>
      <w:r>
        <w:rPr>
          <w:rFonts w:ascii="Arial Narrow" w:hAnsi="Arial Narrow" w:cs="Arial"/>
          <w:color w:val="5B9BD5" w:themeColor="accent1"/>
          <w:sz w:val="28"/>
          <w:szCs w:val="28"/>
        </w:rPr>
        <w:t>=</w:t>
      </w:r>
      <w:r w:rsidR="00BE6C5C" w:rsidRPr="0012606D">
        <w:rPr>
          <w:rFonts w:ascii="Arial Narrow" w:hAnsi="Arial Narrow" w:cs="Arial"/>
          <w:sz w:val="28"/>
          <w:szCs w:val="28"/>
        </w:rPr>
        <w:t>Numero de iteraciones</w:t>
      </w:r>
    </w:p>
    <w:p w:rsidR="00621173" w:rsidRPr="0012606D" w:rsidRDefault="00621173" w:rsidP="0062117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621173" w:rsidRDefault="00621173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</w:p>
    <w:p w:rsidR="00281C5C" w:rsidRPr="00F40A96" w:rsidRDefault="00281C5C" w:rsidP="00281C5C">
      <w:pPr>
        <w:rPr>
          <w:rFonts w:ascii="Arial Narrow" w:hAnsi="Arial Narrow"/>
          <w:color w:val="000000" w:themeColor="text1"/>
          <w:sz w:val="28"/>
          <w:szCs w:val="28"/>
        </w:rPr>
      </w:pPr>
      <w:r w:rsidRPr="00A67E30">
        <w:rPr>
          <w:rFonts w:ascii="Arial Narrow" w:hAnsi="Arial Narrow"/>
          <w:b/>
          <w:color w:val="5B9BD5" w:themeColor="accent1"/>
          <w:sz w:val="28"/>
        </w:rPr>
        <w:t>Se crea</w:t>
      </w:r>
      <w:r w:rsidRPr="00BF248B">
        <w:rPr>
          <w:rFonts w:ascii="Times New Roman" w:hAnsi="Times New Roman" w:cs="Times New Roman"/>
          <w:color w:val="7030A0"/>
        </w:rPr>
        <w:t xml:space="preserve"> </w:t>
      </w:r>
      <w:r w:rsidRPr="00A67E30">
        <w:rPr>
          <w:rFonts w:ascii="Arial Narrow" w:hAnsi="Arial Narrow"/>
          <w:color w:val="000000" w:themeColor="text1"/>
          <w:sz w:val="28"/>
        </w:rPr>
        <w:t>tabla en formato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67E30">
        <w:rPr>
          <w:rFonts w:ascii="Arial Narrow" w:hAnsi="Arial Narrow" w:cs="Times New Roman"/>
          <w:color w:val="538135" w:themeColor="accent6" w:themeShade="BF"/>
        </w:rPr>
        <w:t>tabla_</w:t>
      </w:r>
      <w:r>
        <w:rPr>
          <w:rFonts w:ascii="Arial Narrow" w:hAnsi="Arial Narrow" w:cs="Times New Roman"/>
          <w:color w:val="538135" w:themeColor="accent6" w:themeShade="BF"/>
        </w:rPr>
        <w:t xml:space="preserve"> Gauss Seidel</w:t>
      </w:r>
      <w:bookmarkStart w:id="0" w:name="_GoBack"/>
      <w:bookmarkEnd w:id="0"/>
      <w:r w:rsidRPr="00A67E30">
        <w:rPr>
          <w:rFonts w:ascii="Arial Narrow" w:hAnsi="Arial Narrow" w:cs="Times New Roman"/>
          <w:color w:val="538135" w:themeColor="accent6" w:themeShade="BF"/>
        </w:rPr>
        <w:t>.txt</w:t>
      </w:r>
    </w:p>
    <w:p w:rsidR="002F6C17" w:rsidRPr="0012606D" w:rsidRDefault="002F6C17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12606D">
        <w:rPr>
          <w:rFonts w:ascii="Arial Narrow" w:hAnsi="Arial Narrow"/>
          <w:sz w:val="28"/>
          <w:szCs w:val="28"/>
        </w:rPr>
        <w:t>L=matriz identidad tamaño (m);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12606D">
        <w:rPr>
          <w:rFonts w:ascii="Arial Narrow" w:hAnsi="Arial Narrow"/>
          <w:sz w:val="28"/>
          <w:szCs w:val="28"/>
        </w:rPr>
        <w:t>U= matriz identidad tamaño (m);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</w:p>
    <w:p w:rsidR="00BE6C5C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/>
          <w:color w:val="2E74B5" w:themeColor="accent1" w:themeShade="BF"/>
          <w:sz w:val="28"/>
          <w:szCs w:val="28"/>
        </w:rPr>
        <w:t>Si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n es igual m</w:t>
      </w:r>
    </w:p>
    <w:p w:rsidR="002F6C17" w:rsidRPr="0012606D" w:rsidRDefault="002F6C17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</w:p>
    <w:p w:rsidR="00BE6C5C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/>
          <w:color w:val="2E74B5" w:themeColor="accent1" w:themeShade="BF"/>
          <w:sz w:val="28"/>
          <w:szCs w:val="28"/>
        </w:rPr>
        <w:t xml:space="preserve">      Si</w:t>
      </w:r>
      <w:r w:rsidRPr="0012606D">
        <w:rPr>
          <w:rFonts w:ascii="Arial Narrow" w:hAnsi="Arial Narrow"/>
          <w:sz w:val="28"/>
          <w:szCs w:val="28"/>
        </w:rPr>
        <w:t xml:space="preserve"> 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>determinante(A)</w:t>
      </w:r>
      <w:r w:rsidR="002F6C17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7D7231">
        <w:rPr>
          <w:rFonts w:ascii="Arial Narrow" w:hAnsi="Arial Narrow" w:cs="Courier New"/>
          <w:color w:val="000000"/>
          <w:sz w:val="28"/>
          <w:szCs w:val="28"/>
        </w:rPr>
        <w:t>≠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0</w:t>
      </w:r>
    </w:p>
    <w:p w:rsidR="002F6C17" w:rsidRPr="0012606D" w:rsidRDefault="002F6C17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D=diagonal(A));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L=D-triangular superior(A);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U=D-triangular inferior(A);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</w:rPr>
      </w:pPr>
    </w:p>
    <w:p w:rsidR="00BE6C5C" w:rsidRPr="0012606D" w:rsidRDefault="00485731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color w:val="000000"/>
          <w:sz w:val="28"/>
          <w:szCs w:val="28"/>
        </w:rPr>
        <w:t xml:space="preserve">    T=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-L)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-1</m:t>
            </m:r>
          </m:sup>
        </m:sSup>
      </m:oMath>
      <w:r w:rsidR="00BE6C5C" w:rsidRPr="0012606D">
        <w:rPr>
          <w:rFonts w:ascii="Arial Narrow" w:hAnsi="Arial Narrow" w:cs="Courier New"/>
          <w:color w:val="000000"/>
          <w:sz w:val="28"/>
          <w:szCs w:val="28"/>
        </w:rPr>
        <w:t>*U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28B22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C</w:t>
      </w:r>
      <w:r w:rsidR="00485731">
        <w:rPr>
          <w:rFonts w:ascii="Arial Narrow" w:hAnsi="Arial Narrow" w:cs="Courier New"/>
          <w:color w:val="000000"/>
          <w:sz w:val="28"/>
          <w:szCs w:val="28"/>
        </w:rPr>
        <w:t>=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D-L)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-1</m:t>
            </m:r>
          </m:sup>
        </m:sSup>
      </m:oMath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*b   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</w:t>
      </w: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Lambda=</w:t>
      </w:r>
      <w:proofErr w:type="spellStart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eig</w:t>
      </w:r>
      <w:proofErr w:type="spellEnd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(T)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Radio=</w:t>
      </w:r>
      <w:proofErr w:type="spellStart"/>
      <w:r w:rsidR="007D7231">
        <w:rPr>
          <w:rFonts w:ascii="Arial Narrow" w:hAnsi="Arial Narrow" w:cs="Courier New"/>
          <w:color w:val="000000"/>
          <w:sz w:val="28"/>
          <w:szCs w:val="28"/>
          <w:lang w:val="en-US"/>
        </w:rPr>
        <w:t>máximo</w:t>
      </w:r>
      <w:proofErr w:type="spellEnd"/>
      <w:r w:rsidR="007D7231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|</w:t>
      </w:r>
      <w:proofErr w:type="spellStart"/>
      <w:r w:rsidR="007D7231">
        <w:rPr>
          <w:rFonts w:ascii="Arial Narrow" w:hAnsi="Arial Narrow" w:cs="Courier New"/>
          <w:color w:val="000000"/>
          <w:sz w:val="28"/>
          <w:szCs w:val="28"/>
          <w:lang w:val="en-US"/>
        </w:rPr>
        <w:t>eig</w:t>
      </w:r>
      <w:proofErr w:type="spellEnd"/>
      <w:r w:rsidR="007D7231">
        <w:rPr>
          <w:rFonts w:ascii="Arial Narrow" w:hAnsi="Arial Narrow" w:cs="Courier New"/>
          <w:color w:val="000000"/>
          <w:sz w:val="28"/>
          <w:szCs w:val="28"/>
          <w:lang w:val="en-US"/>
        </w:rPr>
        <w:t>(T)|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/>
          <w:sz w:val="28"/>
          <w:szCs w:val="28"/>
          <w:lang w:val="en-US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28B22"/>
          <w:sz w:val="28"/>
          <w:szCs w:val="28"/>
          <w:lang w:val="en-US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firstLine="360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/>
          <w:color w:val="2E74B5" w:themeColor="accent1" w:themeShade="BF"/>
          <w:sz w:val="28"/>
          <w:szCs w:val="28"/>
        </w:rPr>
        <w:t>Si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Radio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7D7231">
        <w:rPr>
          <w:rFonts w:ascii="Arial Narrow" w:hAnsi="Arial Narrow" w:cs="Courier New"/>
          <w:color w:val="000000"/>
          <w:sz w:val="28"/>
          <w:szCs w:val="28"/>
        </w:rPr>
        <w:t xml:space="preserve">&gt;= 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>1</w:t>
      </w:r>
    </w:p>
    <w:p w:rsidR="00BE6C5C" w:rsidRPr="0012606D" w:rsidRDefault="007B3FB4" w:rsidP="00BE6C5C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>Imprima (</w:t>
      </w:r>
      <w:r w:rsidR="00BE6C5C" w:rsidRPr="0012606D">
        <w:rPr>
          <w:rFonts w:ascii="Arial Narrow" w:hAnsi="Arial Narrow" w:cs="Courier New"/>
          <w:color w:val="000000"/>
          <w:sz w:val="28"/>
          <w:szCs w:val="28"/>
        </w:rPr>
        <w:t xml:space="preserve">‘radio espectral mayor a 1, el método no asegura convergencia’)    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</w:t>
      </w:r>
      <w:r w:rsidR="0077542E"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 </w:t>
      </w: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  <w:lang w:val="en-US"/>
        </w:rPr>
        <w:t>Sino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 </w:t>
      </w:r>
      <w:r w:rsidR="0077542E"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ab/>
      </w: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i</w:t>
      </w:r>
      <w:proofErr w:type="spellEnd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=0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   </w:t>
      </w:r>
      <w:r w:rsidR="0077542E"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ab/>
      </w: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Error=tol+1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 xml:space="preserve">   Mientras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Error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2F6C17">
        <w:rPr>
          <w:rFonts w:ascii="Arial Narrow" w:hAnsi="Arial Narrow" w:cs="Courier New"/>
          <w:color w:val="000000"/>
          <w:sz w:val="28"/>
          <w:szCs w:val="28"/>
        </w:rPr>
        <w:t>&gt;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tol 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>e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i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7D7231">
        <w:rPr>
          <w:rFonts w:ascii="Arial Narrow" w:hAnsi="Arial Narrow" w:cs="Courier New"/>
          <w:color w:val="000000"/>
          <w:sz w:val="28"/>
          <w:szCs w:val="28"/>
        </w:rPr>
        <w:t>&lt;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proofErr w:type="spellStart"/>
      <w:r w:rsidRPr="0012606D">
        <w:rPr>
          <w:rFonts w:ascii="Arial Narrow" w:hAnsi="Arial Narrow" w:cs="Courier New"/>
          <w:color w:val="000000"/>
          <w:sz w:val="28"/>
          <w:szCs w:val="28"/>
        </w:rPr>
        <w:t>niter</w:t>
      </w:r>
      <w:proofErr w:type="spellEnd"/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lastRenderedPageBreak/>
        <w:t xml:space="preserve">          </w:t>
      </w:r>
      <w:proofErr w:type="spellStart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i</w:t>
      </w:r>
      <w:proofErr w:type="spellEnd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=i+1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      x=T*(x</w:t>
      </w:r>
      <w:proofErr w:type="gramStart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0)+</w:t>
      </w:r>
      <w:proofErr w:type="gramEnd"/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>C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  <w:lang w:val="en-US"/>
        </w:rPr>
      </w:pPr>
      <w:r w:rsidRPr="0012606D">
        <w:rPr>
          <w:rFonts w:ascii="Arial Narrow" w:hAnsi="Arial Narrow" w:cs="Courier New"/>
          <w:color w:val="000000"/>
          <w:sz w:val="28"/>
          <w:szCs w:val="28"/>
          <w:lang w:val="en-US"/>
        </w:rPr>
        <w:t xml:space="preserve">       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Error=</w:t>
      </w:r>
      <w:proofErr w:type="spellStart"/>
      <w:r w:rsidRPr="0012606D">
        <w:rPr>
          <w:rFonts w:ascii="Arial Narrow" w:hAnsi="Arial Narrow" w:cs="Courier New"/>
          <w:color w:val="000000"/>
          <w:sz w:val="28"/>
          <w:szCs w:val="28"/>
        </w:rPr>
        <w:t>norm</w:t>
      </w:r>
      <w:proofErr w:type="spellEnd"/>
      <w:r w:rsidRPr="0012606D">
        <w:rPr>
          <w:rFonts w:ascii="Arial Narrow" w:hAnsi="Arial Narrow" w:cs="Courier New"/>
          <w:color w:val="000000"/>
          <w:sz w:val="28"/>
          <w:szCs w:val="28"/>
        </w:rPr>
        <w:t>(x-x0);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>Imprimir (i)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</w:t>
      </w: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Para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j </w:t>
      </w:r>
      <w:r w:rsidR="007D7231">
        <w:rPr>
          <w:rFonts w:ascii="Arial Narrow" w:hAnsi="Arial Narrow" w:cs="Courier New"/>
          <w:color w:val="000000"/>
          <w:sz w:val="28"/>
          <w:szCs w:val="28"/>
        </w:rPr>
        <w:t>=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1 hasta m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   Imprimir (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>x(j)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>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</w:t>
      </w: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Fin para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ab/>
        <w:t xml:space="preserve"> Imprimir (Error)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        x0=x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</w:t>
      </w: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Fin mientras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Si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proofErr w:type="gramStart"/>
      <w:r w:rsidRPr="0012606D">
        <w:rPr>
          <w:rFonts w:ascii="Arial Narrow" w:hAnsi="Arial Narrow" w:cs="Courier New"/>
          <w:color w:val="000000"/>
          <w:sz w:val="28"/>
          <w:szCs w:val="28"/>
        </w:rPr>
        <w:t>Error</w:t>
      </w:r>
      <w:r w:rsidR="007D7231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</w:t>
      </w:r>
      <w:r w:rsidR="007D7231">
        <w:rPr>
          <w:rFonts w:ascii="Arial Narrow" w:hAnsi="Arial Narrow" w:cs="Courier New"/>
          <w:color w:val="000000"/>
          <w:sz w:val="28"/>
          <w:szCs w:val="28"/>
        </w:rPr>
        <w:t>&lt;</w:t>
      </w:r>
      <w:proofErr w:type="gramEnd"/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t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>ol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>Imprimir ('Programa se detiene por ERROR &lt; Tolerancia’)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>Imprimir (error)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color w:val="000000"/>
          <w:sz w:val="28"/>
          <w:szCs w:val="28"/>
        </w:rPr>
      </w:pPr>
    </w:p>
    <w:p w:rsidR="00BE6C5C" w:rsidRPr="0012606D" w:rsidRDefault="007B3FB4" w:rsidP="00BE6C5C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Sino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Imprimir ('Programa se detiene 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>por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número de iteraciones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 xml:space="preserve"> máxima</w:t>
      </w:r>
      <w:r w:rsidRPr="0012606D">
        <w:rPr>
          <w:rFonts w:ascii="Arial Narrow" w:hAnsi="Arial Narrow" w:cs="Courier New"/>
          <w:color w:val="000000"/>
          <w:sz w:val="28"/>
          <w:szCs w:val="28"/>
        </w:rPr>
        <w:t>’)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1416"/>
        <w:rPr>
          <w:rFonts w:ascii="Arial Narrow" w:hAnsi="Arial Narrow" w:cs="Courier New"/>
          <w:color w:val="000000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>Imprimir (error)</w:t>
      </w:r>
    </w:p>
    <w:p w:rsidR="00BE6C5C" w:rsidRPr="0012606D" w:rsidRDefault="00BE6C5C" w:rsidP="00BE6C5C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Fin si</w:t>
      </w:r>
    </w:p>
    <w:p w:rsidR="00BE6C5C" w:rsidRPr="0012606D" w:rsidRDefault="0077542E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 xml:space="preserve">    </w:t>
      </w:r>
      <w:r w:rsidR="00BE6C5C" w:rsidRPr="0012606D">
        <w:rPr>
          <w:rFonts w:ascii="Arial Narrow" w:hAnsi="Arial Narrow" w:cs="Courier New"/>
          <w:color w:val="2E74B5" w:themeColor="accent1" w:themeShade="BF"/>
          <w:sz w:val="28"/>
          <w:szCs w:val="28"/>
        </w:rPr>
        <w:t>Fin si</w:t>
      </w:r>
    </w:p>
    <w:p w:rsidR="0077542E" w:rsidRPr="0012606D" w:rsidRDefault="0077542E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</w:p>
    <w:p w:rsidR="0077542E" w:rsidRPr="0012606D" w:rsidRDefault="0077542E" w:rsidP="00BE6C5C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2E74B5" w:themeColor="accent1" w:themeShade="BF"/>
          <w:sz w:val="28"/>
          <w:szCs w:val="28"/>
        </w:rPr>
      </w:pPr>
    </w:p>
    <w:p w:rsidR="0077542E" w:rsidRPr="0012606D" w:rsidRDefault="0077542E" w:rsidP="0077542E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/>
          <w:color w:val="2E74B5" w:themeColor="accent1" w:themeShade="BF"/>
          <w:sz w:val="28"/>
          <w:szCs w:val="28"/>
        </w:rPr>
        <w:t>Sino</w:t>
      </w:r>
    </w:p>
    <w:p w:rsidR="0077542E" w:rsidRPr="0012606D" w:rsidRDefault="007B3FB4" w:rsidP="0077542E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>Imprimir (</w:t>
      </w:r>
      <w:r w:rsidR="0077542E" w:rsidRPr="0012606D">
        <w:rPr>
          <w:rFonts w:ascii="Arial Narrow" w:hAnsi="Arial Narrow" w:cs="Courier New"/>
          <w:color w:val="000000"/>
          <w:sz w:val="28"/>
          <w:szCs w:val="28"/>
        </w:rPr>
        <w:t>‘el determinante de la matriz es cero, el sistema tiene infinitas soluciones’)</w:t>
      </w:r>
    </w:p>
    <w:p w:rsidR="0077542E" w:rsidRPr="0012606D" w:rsidRDefault="0077542E" w:rsidP="0077542E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/>
          <w:color w:val="2E74B5" w:themeColor="accent1" w:themeShade="BF"/>
          <w:sz w:val="28"/>
          <w:szCs w:val="28"/>
        </w:rPr>
        <w:t xml:space="preserve"> Fin si</w:t>
      </w:r>
    </w:p>
    <w:p w:rsidR="0012606D" w:rsidRPr="0012606D" w:rsidRDefault="0077542E" w:rsidP="0012606D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hAnsi="Arial Narrow" w:cs="Courier New"/>
          <w:sz w:val="28"/>
          <w:szCs w:val="28"/>
        </w:rPr>
      </w:pPr>
      <w:r w:rsidRPr="0012606D">
        <w:rPr>
          <w:rFonts w:ascii="Arial Narrow" w:hAnsi="Arial Narrow" w:cs="Courier New"/>
          <w:color w:val="000000"/>
          <w:sz w:val="28"/>
          <w:szCs w:val="28"/>
        </w:rPr>
        <w:t xml:space="preserve">  </w:t>
      </w:r>
      <w:r w:rsidR="0012606D" w:rsidRPr="0012606D">
        <w:rPr>
          <w:rFonts w:ascii="Arial Narrow" w:hAnsi="Arial Narrow" w:cs="Courier New"/>
          <w:color w:val="000000"/>
          <w:sz w:val="28"/>
          <w:szCs w:val="28"/>
        </w:rPr>
        <w:t>Imprimir (‘Debe ingresar un sistema con igual número de filas y columnas’)</w:t>
      </w:r>
    </w:p>
    <w:p w:rsidR="0077542E" w:rsidRPr="0012606D" w:rsidRDefault="0077542E" w:rsidP="0077542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8"/>
          <w:szCs w:val="28"/>
        </w:rPr>
      </w:pPr>
    </w:p>
    <w:p w:rsidR="007B3FB4" w:rsidRPr="0012606D" w:rsidRDefault="0077542E" w:rsidP="007B3FB4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color w:val="2E74B5" w:themeColor="accent1" w:themeShade="BF"/>
          <w:sz w:val="28"/>
          <w:szCs w:val="28"/>
        </w:rPr>
      </w:pPr>
      <w:r w:rsidRPr="0012606D">
        <w:rPr>
          <w:rFonts w:ascii="Arial Narrow" w:hAnsi="Arial Narrow" w:cs="Courier New"/>
          <w:color w:val="228B22"/>
          <w:sz w:val="28"/>
          <w:szCs w:val="28"/>
        </w:rPr>
        <w:t xml:space="preserve">   </w:t>
      </w:r>
    </w:p>
    <w:sectPr w:rsidR="007B3FB4" w:rsidRPr="00126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2E48"/>
    <w:multiLevelType w:val="hybridMultilevel"/>
    <w:tmpl w:val="960E1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73"/>
    <w:rsid w:val="000600DD"/>
    <w:rsid w:val="000C7155"/>
    <w:rsid w:val="0012606D"/>
    <w:rsid w:val="00281C5C"/>
    <w:rsid w:val="002F6C17"/>
    <w:rsid w:val="00485731"/>
    <w:rsid w:val="00621173"/>
    <w:rsid w:val="006F0541"/>
    <w:rsid w:val="006F45B0"/>
    <w:rsid w:val="0077542E"/>
    <w:rsid w:val="007B3FB4"/>
    <w:rsid w:val="007D7231"/>
    <w:rsid w:val="00A50BCC"/>
    <w:rsid w:val="00B46176"/>
    <w:rsid w:val="00B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2888"/>
  <w15:chartTrackingRefBased/>
  <w15:docId w15:val="{812FC1E5-8261-4B80-8CE3-6ABF6044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Administrador</cp:lastModifiedBy>
  <cp:revision>5</cp:revision>
  <dcterms:created xsi:type="dcterms:W3CDTF">2018-11-14T13:59:00Z</dcterms:created>
  <dcterms:modified xsi:type="dcterms:W3CDTF">2018-11-14T15:52:00Z</dcterms:modified>
</cp:coreProperties>
</file>