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Registro de Mascotas (Veterinaria Huellitas Felices)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78.00000000000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la reunión con la administradora de la veterinaria Huellitas Felices, la Sra. María López explicó que actualmente llevan todo en papel y quieren un sistema sencillo pero completo para: Registrar dueños y mascotas de forma fiable (muchos dueños tienen &gt;1 mascota). Llevar el historial médico completo de cada mascota (consultas, vacunas, tratamientos, recetas).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Programar y controlar citas y seguimientos (vacunas con recordatorios). Facturar y registrar pagos rápidos (en efectivo o tarjeta). Poder localizar una mascota por microchip o por nombre del dueño en segundos. La prioridad inicial es: registrar dueños y mascotas + registrar visitas médicas. Luego habilitarán recordatorios de vacunas y facturación.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Descripción narrativa de requisitos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78.00000000000006" w:lineRule="auto"/>
        <w:ind w:left="0" w:right="5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"Necesito que cuando llegue un cliente podamos crear su ficha y la de su mascota en menos de 2 minutos. También quiero ver todo el historial médico ahí mismo: últimas vacunas, alergias, operaciones previas, y las recetas que le dimos. Si la mascota tiene microchip, eso debe ser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único y buscable. Además, el veterinario debe poder anotar el diagnóstico y las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78.00000000000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recomendaciones, y la caja debe poder cobrar y registrar el pago cuando el cliente se va." - Sra. María López, administradora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Detalles mencionados por la administradora y veterinarios en la entrevista: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78.00000000000006" w:lineRule="auto"/>
        <w:ind w:left="0" w:right="5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dueño puede tener varios teléfonos; prefieren marcar uno como "principal". Necesitan subir 1 foto de la mascota por ficha. Quieren registrar vacunas con lote y próxima fecha de refuerzo (recordatorio). Debe haber una ficha para veterinarios con su número de colegiatura. Algunos clientes pagan parcialmente; el sistema debe permitir pagos parciales y marcar saldo. 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urgencias se necesita un campo "prioridad" y "observaciones urgentes".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9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42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7FLH00wDIWNDOTcbzxIZRnSB+Q==">CgMxLjA4AHIhMWJ4MDlZS1E5MWtldU5kVjVkUmtfWnJDeWhjRFBZYXQ4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2026-04-06T00:00:00Z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2026-04-07T00:00:00Z</vt:lpwstr>
  </property>
</Properties>
</file>