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ED" w:rsidRDefault="005B0AD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5980" cy="3939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C0"/>
    <w:rsid w:val="004716B1"/>
    <w:rsid w:val="004F5EE2"/>
    <w:rsid w:val="005B0ADF"/>
    <w:rsid w:val="00873013"/>
    <w:rsid w:val="008B1FDC"/>
    <w:rsid w:val="009638C0"/>
    <w:rsid w:val="00A13DED"/>
    <w:rsid w:val="00B2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SIEMENS AG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Cortese, Joseph (HC SV DS PLM R&amp;D MT)</dc:creator>
  <cp:keywords/>
  <dc:description/>
  <cp:lastModifiedBy>Cortese, Joseph (HC SV DS PLM R&amp;D MT)</cp:lastModifiedBy>
  <cp:revision>2</cp:revision>
  <dcterms:created xsi:type="dcterms:W3CDTF">2018-12-18T22:26:00Z</dcterms:created>
  <dcterms:modified xsi:type="dcterms:W3CDTF">2018-12-18T22:27:00Z</dcterms:modified>
</cp:coreProperties>
</file>