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0F4F" w14:textId="290C8C12" w:rsidR="00CA7D4B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>Emmanuel Cortez</w:t>
      </w:r>
    </w:p>
    <w:p w14:paraId="7913EC11" w14:textId="71276B19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>Dr. Garcia</w:t>
      </w:r>
    </w:p>
    <w:p w14:paraId="10448D5B" w14:textId="3573F837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>ADTA 5410.16W – Frisco</w:t>
      </w:r>
    </w:p>
    <w:p w14:paraId="73FD15DA" w14:textId="0DFA2D4A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>14 February 2021</w:t>
      </w:r>
    </w:p>
    <w:p w14:paraId="51A82C33" w14:textId="3BB482D5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</w:p>
    <w:p w14:paraId="170C0B36" w14:textId="47292039" w:rsidR="005A1159" w:rsidRPr="000865E6" w:rsidRDefault="005A1159" w:rsidP="005A115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 xml:space="preserve">Multiple Linear Regression for Price of </w:t>
      </w:r>
      <w:r w:rsidR="00AA7AF9" w:rsidRPr="000865E6">
        <w:rPr>
          <w:rFonts w:ascii="Times New Roman" w:hAnsi="Times New Roman" w:cs="Times New Roman"/>
        </w:rPr>
        <w:t xml:space="preserve">King County </w:t>
      </w:r>
      <w:r w:rsidRPr="000865E6">
        <w:rPr>
          <w:rFonts w:ascii="Times New Roman" w:hAnsi="Times New Roman" w:cs="Times New Roman"/>
        </w:rPr>
        <w:t>Homes</w:t>
      </w:r>
    </w:p>
    <w:p w14:paraId="58A8C4C0" w14:textId="5D90DFE0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</w:p>
    <w:p w14:paraId="19E98452" w14:textId="3A02FF44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0865E6">
        <w:rPr>
          <w:rFonts w:ascii="Times New Roman" w:hAnsi="Times New Roman" w:cs="Times New Roman"/>
          <w:b/>
          <w:bCs/>
          <w:u w:val="single"/>
        </w:rPr>
        <w:t>Tasks</w:t>
      </w:r>
    </w:p>
    <w:p w14:paraId="200794F8" w14:textId="77777777" w:rsidR="00AA7AF9" w:rsidRPr="000865E6" w:rsidRDefault="00AA7AF9" w:rsidP="005A115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9364904" w14:textId="4787AFB3" w:rsidR="005A1159" w:rsidRPr="000865E6" w:rsidRDefault="002D5DBD" w:rsidP="005A11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>Fitting multiple linear regression model</w:t>
      </w:r>
      <w:r w:rsidR="00AA1340" w:rsidRPr="000865E6">
        <w:rPr>
          <w:rFonts w:ascii="Times New Roman" w:hAnsi="Times New Roman" w:cs="Times New Roman"/>
        </w:rPr>
        <w:t xml:space="preserve"> in training data set</w:t>
      </w:r>
      <w:r w:rsidR="00AA7AF9" w:rsidRPr="000865E6">
        <w:rPr>
          <w:rFonts w:ascii="Times New Roman" w:hAnsi="Times New Roman" w:cs="Times New Roman"/>
        </w:rPr>
        <w:t xml:space="preserve"> (</w:t>
      </w:r>
      <w:r w:rsidR="00AA7AF9" w:rsidRPr="000865E6">
        <w:rPr>
          <w:rFonts w:ascii="Courier New" w:hAnsi="Courier New" w:cs="Courier New"/>
          <w:sz w:val="18"/>
          <w:szCs w:val="18"/>
        </w:rPr>
        <w:t>King</w:t>
      </w:r>
      <w:r w:rsidR="00AA7AF9" w:rsidRPr="000865E6">
        <w:rPr>
          <w:rFonts w:ascii="Times New Roman" w:hAnsi="Times New Roman" w:cs="Times New Roman"/>
        </w:rPr>
        <w:t>)</w:t>
      </w:r>
    </w:p>
    <w:p w14:paraId="556BD25C" w14:textId="42F8EFE4" w:rsidR="007524A5" w:rsidRDefault="007E1158" w:rsidP="005A11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Model</w:t>
      </w:r>
    </w:p>
    <w:p w14:paraId="50472BB4" w14:textId="4F92878E" w:rsidR="007E1158" w:rsidRDefault="007E1158" w:rsidP="007524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</w:t>
      </w:r>
    </w:p>
    <w:p w14:paraId="6D205870" w14:textId="55E029CE" w:rsidR="007E1158" w:rsidRDefault="00AA7AF9" w:rsidP="007E115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 xml:space="preserve">While exploring the training set, </w:t>
      </w:r>
      <w:r w:rsidRPr="000865E6">
        <w:rPr>
          <w:rFonts w:ascii="Courier New" w:hAnsi="Courier New" w:cs="Courier New"/>
          <w:sz w:val="18"/>
          <w:szCs w:val="18"/>
        </w:rPr>
        <w:t>King</w:t>
      </w:r>
      <w:r w:rsidRPr="000865E6">
        <w:rPr>
          <w:rFonts w:ascii="Times New Roman" w:hAnsi="Times New Roman" w:cs="Times New Roman"/>
        </w:rPr>
        <w:t>,</w:t>
      </w:r>
      <w:r w:rsidR="00333A19" w:rsidRPr="000865E6">
        <w:rPr>
          <w:rFonts w:ascii="Times New Roman" w:hAnsi="Times New Roman" w:cs="Times New Roman"/>
        </w:rPr>
        <w:t xml:space="preserve"> </w:t>
      </w:r>
      <w:r w:rsidR="004D6FE1" w:rsidRPr="000865E6">
        <w:rPr>
          <w:rFonts w:ascii="Times New Roman" w:hAnsi="Times New Roman" w:cs="Times New Roman"/>
        </w:rPr>
        <w:t xml:space="preserve">all the data was imported as numeric and integer values. For proper analysis, I </w:t>
      </w:r>
      <w:r w:rsidR="00FB3843" w:rsidRPr="000865E6">
        <w:rPr>
          <w:rFonts w:ascii="Times New Roman" w:hAnsi="Times New Roman" w:cs="Times New Roman"/>
        </w:rPr>
        <w:t xml:space="preserve">applied data type transformations for variables like </w:t>
      </w:r>
      <w:r w:rsidR="00FB3843" w:rsidRPr="00FA2E6B">
        <w:rPr>
          <w:rFonts w:ascii="Courier New" w:hAnsi="Courier New" w:cs="Courier New"/>
          <w:sz w:val="18"/>
          <w:szCs w:val="18"/>
        </w:rPr>
        <w:t>view</w:t>
      </w:r>
      <w:r w:rsidR="00D940D4" w:rsidRPr="00FA2E6B">
        <w:rPr>
          <w:rFonts w:ascii="Times New Roman" w:hAnsi="Times New Roman" w:cs="Times New Roman"/>
          <w:sz w:val="18"/>
          <w:szCs w:val="18"/>
        </w:rPr>
        <w:t xml:space="preserve"> </w:t>
      </w:r>
      <w:r w:rsidR="00D940D4" w:rsidRPr="000865E6">
        <w:rPr>
          <w:rFonts w:ascii="Times New Roman" w:hAnsi="Times New Roman" w:cs="Times New Roman"/>
        </w:rPr>
        <w:t xml:space="preserve">and </w:t>
      </w:r>
      <w:r w:rsidR="00D940D4" w:rsidRPr="000865E6">
        <w:rPr>
          <w:rFonts w:ascii="Courier New" w:hAnsi="Courier New" w:cs="Courier New"/>
          <w:sz w:val="18"/>
          <w:szCs w:val="18"/>
        </w:rPr>
        <w:t>condition</w:t>
      </w:r>
      <w:r w:rsidR="00D940D4" w:rsidRPr="000865E6">
        <w:rPr>
          <w:rFonts w:ascii="Times New Roman" w:hAnsi="Times New Roman" w:cs="Times New Roman"/>
        </w:rPr>
        <w:t xml:space="preserve"> </w:t>
      </w:r>
      <w:r w:rsidR="006D16C7" w:rsidRPr="000865E6">
        <w:rPr>
          <w:rFonts w:ascii="Times New Roman" w:hAnsi="Times New Roman" w:cs="Times New Roman"/>
        </w:rPr>
        <w:t>to be ordinal</w:t>
      </w:r>
      <w:r w:rsidR="00D940D4" w:rsidRPr="000865E6">
        <w:rPr>
          <w:rFonts w:ascii="Times New Roman" w:hAnsi="Times New Roman" w:cs="Times New Roman"/>
        </w:rPr>
        <w:t xml:space="preserve"> and </w:t>
      </w:r>
      <w:r w:rsidR="00D940D4" w:rsidRPr="000865E6">
        <w:rPr>
          <w:rFonts w:ascii="Courier New" w:hAnsi="Courier New" w:cs="Courier New"/>
          <w:sz w:val="18"/>
          <w:szCs w:val="18"/>
        </w:rPr>
        <w:t>zipcode</w:t>
      </w:r>
      <w:r w:rsidR="00D940D4" w:rsidRPr="000865E6">
        <w:rPr>
          <w:rFonts w:ascii="Courier New" w:hAnsi="Courier New" w:cs="Courier New"/>
        </w:rPr>
        <w:t xml:space="preserve"> </w:t>
      </w:r>
      <w:r w:rsidR="00D940D4" w:rsidRPr="000865E6">
        <w:rPr>
          <w:rFonts w:ascii="Times New Roman" w:hAnsi="Times New Roman" w:cs="Times New Roman"/>
        </w:rPr>
        <w:t xml:space="preserve">and </w:t>
      </w:r>
      <w:r w:rsidR="001A26B3" w:rsidRPr="000865E6">
        <w:rPr>
          <w:rFonts w:ascii="Courier New" w:hAnsi="Courier New" w:cs="Courier New"/>
          <w:sz w:val="18"/>
          <w:szCs w:val="18"/>
        </w:rPr>
        <w:t>waterfront</w:t>
      </w:r>
      <w:r w:rsidR="001A26B3" w:rsidRPr="000865E6">
        <w:rPr>
          <w:rFonts w:ascii="Times New Roman" w:hAnsi="Times New Roman" w:cs="Times New Roman"/>
        </w:rPr>
        <w:t xml:space="preserve"> </w:t>
      </w:r>
      <w:r w:rsidR="006D16C7" w:rsidRPr="000865E6">
        <w:rPr>
          <w:rFonts w:ascii="Times New Roman" w:hAnsi="Times New Roman" w:cs="Times New Roman"/>
        </w:rPr>
        <w:t>to be</w:t>
      </w:r>
      <w:r w:rsidR="001A26B3" w:rsidRPr="000865E6">
        <w:rPr>
          <w:rFonts w:ascii="Times New Roman" w:hAnsi="Times New Roman" w:cs="Times New Roman"/>
        </w:rPr>
        <w:t xml:space="preserve"> factors.</w:t>
      </w:r>
      <w:r w:rsidR="00D940D4" w:rsidRPr="000865E6">
        <w:rPr>
          <w:rFonts w:ascii="Times New Roman" w:hAnsi="Times New Roman" w:cs="Times New Roman"/>
        </w:rPr>
        <w:t xml:space="preserve"> </w:t>
      </w:r>
      <w:r w:rsidR="00955219" w:rsidRPr="000865E6">
        <w:rPr>
          <w:rFonts w:ascii="Times New Roman" w:hAnsi="Times New Roman" w:cs="Times New Roman"/>
        </w:rPr>
        <w:t xml:space="preserve">We also see that </w:t>
      </w:r>
      <w:r w:rsidR="00FC2431" w:rsidRPr="000865E6">
        <w:rPr>
          <w:rFonts w:ascii="Times New Roman" w:hAnsi="Times New Roman" w:cs="Times New Roman"/>
        </w:rPr>
        <w:t>several</w:t>
      </w:r>
      <w:r w:rsidR="00955219" w:rsidRPr="000865E6">
        <w:rPr>
          <w:rFonts w:ascii="Times New Roman" w:hAnsi="Times New Roman" w:cs="Times New Roman"/>
        </w:rPr>
        <w:t xml:space="preserve"> </w:t>
      </w:r>
      <w:r w:rsidR="0037597D" w:rsidRPr="000865E6">
        <w:rPr>
          <w:rFonts w:ascii="Times New Roman" w:hAnsi="Times New Roman" w:cs="Times New Roman"/>
        </w:rPr>
        <w:t>continuous</w:t>
      </w:r>
      <w:r w:rsidR="00955219" w:rsidRPr="000865E6">
        <w:rPr>
          <w:rFonts w:ascii="Times New Roman" w:hAnsi="Times New Roman" w:cs="Times New Roman"/>
        </w:rPr>
        <w:t xml:space="preserve"> variables have a positively skewed distribution</w:t>
      </w:r>
      <w:r w:rsidR="007F434B" w:rsidRPr="000865E6">
        <w:rPr>
          <w:rFonts w:ascii="Times New Roman" w:hAnsi="Times New Roman" w:cs="Times New Roman"/>
        </w:rPr>
        <w:t xml:space="preserve">, however, this is to be expected when looking at home data as most data points </w:t>
      </w:r>
      <w:r w:rsidR="00125EDA" w:rsidRPr="000865E6">
        <w:rPr>
          <w:rFonts w:ascii="Times New Roman" w:hAnsi="Times New Roman" w:cs="Times New Roman"/>
        </w:rPr>
        <w:t>have lower values when considering number of bathrooms and even home price</w:t>
      </w:r>
      <w:r w:rsidR="007F460E" w:rsidRPr="000865E6">
        <w:rPr>
          <w:rFonts w:ascii="Times New Roman" w:hAnsi="Times New Roman" w:cs="Times New Roman"/>
        </w:rPr>
        <w:t>.</w:t>
      </w:r>
      <w:r w:rsidRPr="000865E6">
        <w:rPr>
          <w:rFonts w:ascii="Times New Roman" w:hAnsi="Times New Roman" w:cs="Times New Roman"/>
        </w:rPr>
        <w:t xml:space="preserve"> </w:t>
      </w:r>
      <w:r w:rsidR="002D5DBD" w:rsidRPr="000865E6">
        <w:rPr>
          <w:rFonts w:ascii="Times New Roman" w:hAnsi="Times New Roman" w:cs="Times New Roman"/>
        </w:rPr>
        <w:t xml:space="preserve">Through the alias function, I identified two variables that caused an error that read “there are aliased coefficients in the model” while trying to obtain variance inflation factors (VIF). The two culprits were </w:t>
      </w:r>
      <w:r w:rsidR="002D5DBD" w:rsidRPr="000865E6">
        <w:rPr>
          <w:rFonts w:ascii="Courier New" w:hAnsi="Courier New" w:cs="Courier New"/>
          <w:sz w:val="18"/>
          <w:szCs w:val="18"/>
        </w:rPr>
        <w:t>sqft_living</w:t>
      </w:r>
      <w:r w:rsidR="002D5DBD" w:rsidRPr="000865E6">
        <w:rPr>
          <w:rFonts w:ascii="Times New Roman" w:hAnsi="Times New Roman" w:cs="Times New Roman"/>
          <w:sz w:val="18"/>
          <w:szCs w:val="18"/>
        </w:rPr>
        <w:t xml:space="preserve"> </w:t>
      </w:r>
      <w:r w:rsidR="002D5DBD" w:rsidRPr="000865E6">
        <w:rPr>
          <w:rFonts w:ascii="Times New Roman" w:hAnsi="Times New Roman" w:cs="Times New Roman"/>
        </w:rPr>
        <w:t xml:space="preserve">and </w:t>
      </w:r>
      <w:r w:rsidR="002D5DBD" w:rsidRPr="000865E6">
        <w:rPr>
          <w:rFonts w:ascii="Courier New" w:hAnsi="Courier New" w:cs="Courier New"/>
          <w:sz w:val="18"/>
          <w:szCs w:val="18"/>
        </w:rPr>
        <w:t>sqft_above</w:t>
      </w:r>
      <w:r w:rsidR="002D5DBD" w:rsidRPr="000865E6">
        <w:rPr>
          <w:rFonts w:ascii="Times New Roman" w:hAnsi="Times New Roman" w:cs="Times New Roman"/>
        </w:rPr>
        <w:t xml:space="preserve">. The alias function confirms that both variables are linearly dependent which is indicative of </w:t>
      </w:r>
      <w:r w:rsidR="00FA2E6B" w:rsidRPr="000865E6">
        <w:rPr>
          <w:rFonts w:ascii="Times New Roman" w:hAnsi="Times New Roman" w:cs="Times New Roman"/>
        </w:rPr>
        <w:t>multicollinearity,</w:t>
      </w:r>
      <w:r w:rsidR="001B2B10">
        <w:rPr>
          <w:rFonts w:ascii="Times New Roman" w:hAnsi="Times New Roman" w:cs="Times New Roman"/>
        </w:rPr>
        <w:t xml:space="preserve"> but we could see a preview of that in our correlation matrix</w:t>
      </w:r>
      <w:r w:rsidR="002D5DBD" w:rsidRPr="000865E6">
        <w:rPr>
          <w:rFonts w:ascii="Times New Roman" w:hAnsi="Times New Roman" w:cs="Times New Roman"/>
        </w:rPr>
        <w:t>.</w:t>
      </w:r>
      <w:r w:rsidR="00C75A79" w:rsidRPr="000865E6">
        <w:rPr>
          <w:rFonts w:ascii="Times New Roman" w:hAnsi="Times New Roman" w:cs="Times New Roman"/>
        </w:rPr>
        <w:t xml:space="preserve"> We will lean on our stepwise </w:t>
      </w:r>
      <w:r w:rsidR="000248A4" w:rsidRPr="000865E6">
        <w:rPr>
          <w:rFonts w:ascii="Times New Roman" w:hAnsi="Times New Roman" w:cs="Times New Roman"/>
        </w:rPr>
        <w:t xml:space="preserve">methods to reduce the variables that will give us the best </w:t>
      </w:r>
      <w:r w:rsidR="005E765A" w:rsidRPr="000865E6">
        <w:rPr>
          <w:rFonts w:ascii="Times New Roman" w:hAnsi="Times New Roman" w:cs="Times New Roman"/>
        </w:rPr>
        <w:t>model.</w:t>
      </w:r>
    </w:p>
    <w:p w14:paraId="13B09B0E" w14:textId="79392C0B" w:rsidR="00D43F79" w:rsidRDefault="00D43F79" w:rsidP="007E115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215B9889" w14:textId="504EF9EA" w:rsidR="00D43F79" w:rsidRPr="007E1158" w:rsidRDefault="00D43F79" w:rsidP="007E1158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D25925" wp14:editId="4E90D3F4">
            <wp:extent cx="4334494" cy="40672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03" cy="40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2B6D" w14:textId="77777777" w:rsidR="00655903" w:rsidRPr="00655903" w:rsidRDefault="00655903" w:rsidP="00655903">
      <w:pPr>
        <w:spacing w:after="0" w:line="240" w:lineRule="auto"/>
        <w:rPr>
          <w:rFonts w:ascii="Times New Roman" w:hAnsi="Times New Roman" w:cs="Times New Roman"/>
        </w:rPr>
      </w:pPr>
    </w:p>
    <w:p w14:paraId="28143AEC" w14:textId="64CC0D56" w:rsidR="007E1158" w:rsidRDefault="00A4525D" w:rsidP="007524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Base Model</w:t>
      </w:r>
    </w:p>
    <w:p w14:paraId="10E38C49" w14:textId="37176060" w:rsidR="005A1159" w:rsidRDefault="00613963" w:rsidP="00F55B6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base model contains all variables except </w:t>
      </w:r>
      <w:r w:rsidRPr="003B59D5">
        <w:rPr>
          <w:rFonts w:ascii="Courier New" w:hAnsi="Courier New" w:cs="Courier New"/>
          <w:sz w:val="18"/>
          <w:szCs w:val="18"/>
        </w:rPr>
        <w:t>ID</w:t>
      </w:r>
      <w:r w:rsidR="00843292" w:rsidRPr="003B59D5">
        <w:rPr>
          <w:rFonts w:ascii="Courier New" w:hAnsi="Courier New" w:cs="Courier New"/>
          <w:sz w:val="18"/>
          <w:szCs w:val="18"/>
        </w:rPr>
        <w:t xml:space="preserve">, </w:t>
      </w:r>
      <w:r w:rsidRPr="003B59D5">
        <w:rPr>
          <w:rFonts w:ascii="Courier New" w:hAnsi="Courier New" w:cs="Courier New"/>
          <w:sz w:val="18"/>
          <w:szCs w:val="18"/>
        </w:rPr>
        <w:t>zipcode</w:t>
      </w:r>
      <w:r w:rsidR="00843292" w:rsidRPr="003B59D5">
        <w:rPr>
          <w:rFonts w:ascii="Courier New" w:hAnsi="Courier New" w:cs="Courier New"/>
          <w:sz w:val="18"/>
          <w:szCs w:val="18"/>
        </w:rPr>
        <w:t>,</w:t>
      </w:r>
      <w:r w:rsidR="00F767C8" w:rsidRPr="003B59D5">
        <w:rPr>
          <w:rFonts w:ascii="Courier New" w:hAnsi="Courier New" w:cs="Courier New"/>
          <w:sz w:val="18"/>
          <w:szCs w:val="18"/>
        </w:rPr>
        <w:t xml:space="preserve"> </w:t>
      </w:r>
      <w:r w:rsidR="003107BF" w:rsidRPr="003B59D5">
        <w:rPr>
          <w:rFonts w:ascii="Courier New" w:hAnsi="Courier New" w:cs="Courier New"/>
          <w:sz w:val="18"/>
          <w:szCs w:val="18"/>
        </w:rPr>
        <w:t>sqft_above, sqft_livi</w:t>
      </w:r>
      <w:r w:rsidR="003B59D5" w:rsidRPr="003B59D5">
        <w:rPr>
          <w:rFonts w:ascii="Courier New" w:hAnsi="Courier New" w:cs="Courier New"/>
          <w:sz w:val="18"/>
          <w:szCs w:val="18"/>
        </w:rPr>
        <w:t>ng, sqft_basement, yr_built, yr_renovated, lat and long</w:t>
      </w:r>
      <w:r w:rsidR="003B59D5" w:rsidRPr="003B59D5">
        <w:rPr>
          <w:rFonts w:ascii="Times New Roman" w:hAnsi="Times New Roman" w:cs="Times New Roman"/>
          <w:sz w:val="24"/>
          <w:szCs w:val="24"/>
        </w:rPr>
        <w:t>.</w:t>
      </w:r>
      <w:r w:rsidR="00622E2C">
        <w:rPr>
          <w:rFonts w:ascii="Times New Roman" w:hAnsi="Times New Roman" w:cs="Times New Roman"/>
          <w:sz w:val="24"/>
          <w:szCs w:val="24"/>
        </w:rPr>
        <w:t xml:space="preserve"> </w:t>
      </w:r>
      <w:r w:rsidR="00622E2C" w:rsidRPr="00F55B65">
        <w:rPr>
          <w:rFonts w:ascii="Times New Roman" w:hAnsi="Times New Roman" w:cs="Times New Roman"/>
          <w:sz w:val="24"/>
          <w:szCs w:val="24"/>
        </w:rPr>
        <w:t>This left the base model to 1</w:t>
      </w:r>
      <w:r w:rsidR="00E84099" w:rsidRPr="00F55B65">
        <w:rPr>
          <w:rFonts w:ascii="Times New Roman" w:hAnsi="Times New Roman" w:cs="Times New Roman"/>
          <w:sz w:val="24"/>
          <w:szCs w:val="24"/>
        </w:rPr>
        <w:t>1</w:t>
      </w:r>
      <w:r w:rsidR="00622E2C" w:rsidRPr="00F55B65">
        <w:rPr>
          <w:rFonts w:ascii="Times New Roman" w:hAnsi="Times New Roman" w:cs="Times New Roman"/>
          <w:sz w:val="24"/>
          <w:szCs w:val="24"/>
        </w:rPr>
        <w:t xml:space="preserve"> total</w:t>
      </w:r>
      <w:r w:rsidR="00E84099" w:rsidRPr="00F55B65">
        <w:rPr>
          <w:rFonts w:ascii="Times New Roman" w:hAnsi="Times New Roman" w:cs="Times New Roman"/>
          <w:sz w:val="24"/>
          <w:szCs w:val="24"/>
        </w:rPr>
        <w:t xml:space="preserve"> predictor</w:t>
      </w:r>
      <w:r w:rsidR="00622E2C" w:rsidRPr="00F55B65">
        <w:rPr>
          <w:rFonts w:ascii="Times New Roman" w:hAnsi="Times New Roman" w:cs="Times New Roman"/>
          <w:sz w:val="24"/>
          <w:szCs w:val="24"/>
        </w:rPr>
        <w:t xml:space="preserve"> variables</w:t>
      </w:r>
      <w:r w:rsidR="00F55B65" w:rsidRPr="00F55B65">
        <w:rPr>
          <w:rFonts w:ascii="Times New Roman" w:hAnsi="Times New Roman" w:cs="Times New Roman"/>
          <w:sz w:val="24"/>
          <w:szCs w:val="24"/>
        </w:rPr>
        <w:t>.</w:t>
      </w:r>
      <w:r w:rsidR="00622E2C" w:rsidRPr="00F55B65">
        <w:rPr>
          <w:rFonts w:ascii="Times New Roman" w:hAnsi="Times New Roman" w:cs="Times New Roman"/>
          <w:sz w:val="24"/>
          <w:szCs w:val="24"/>
        </w:rPr>
        <w:t xml:space="preserve"> </w:t>
      </w:r>
      <w:r w:rsidR="00AA1340" w:rsidRPr="00F55B65">
        <w:rPr>
          <w:rFonts w:ascii="Times New Roman" w:hAnsi="Times New Roman" w:cs="Times New Roman"/>
          <w:sz w:val="24"/>
          <w:szCs w:val="24"/>
        </w:rPr>
        <w:t>I used forward stepwise regression</w:t>
      </w:r>
      <w:r w:rsidR="00622E2C" w:rsidRPr="00F55B65">
        <w:rPr>
          <w:rFonts w:ascii="Times New Roman" w:hAnsi="Times New Roman" w:cs="Times New Roman"/>
          <w:sz w:val="24"/>
          <w:szCs w:val="24"/>
        </w:rPr>
        <w:t xml:space="preserve"> and all subsets regression</w:t>
      </w:r>
      <w:r w:rsidR="00AA1340" w:rsidRPr="00F55B65">
        <w:rPr>
          <w:rFonts w:ascii="Times New Roman" w:hAnsi="Times New Roman" w:cs="Times New Roman"/>
          <w:sz w:val="24"/>
          <w:szCs w:val="24"/>
        </w:rPr>
        <w:t xml:space="preserve"> to reduce the base model</w:t>
      </w:r>
      <w:r w:rsidR="00AA7AF9" w:rsidRPr="00F55B65">
        <w:rPr>
          <w:rFonts w:ascii="Times New Roman" w:hAnsi="Times New Roman" w:cs="Times New Roman"/>
          <w:sz w:val="24"/>
          <w:szCs w:val="24"/>
        </w:rPr>
        <w:t xml:space="preserve"> following data preparation and exploratory data analysis. </w:t>
      </w:r>
      <w:r w:rsidR="001F03F8">
        <w:rPr>
          <w:rFonts w:ascii="Times New Roman" w:hAnsi="Times New Roman" w:cs="Times New Roman"/>
          <w:sz w:val="24"/>
          <w:szCs w:val="24"/>
        </w:rPr>
        <w:t>While there were no issues with creating the functions in RStudio, it appeared that for both the forward stepwise and all subset</w:t>
      </w:r>
      <w:r w:rsidR="00AA2E68">
        <w:rPr>
          <w:rFonts w:ascii="Times New Roman" w:hAnsi="Times New Roman" w:cs="Times New Roman"/>
          <w:sz w:val="24"/>
          <w:szCs w:val="24"/>
        </w:rPr>
        <w:t>s</w:t>
      </w:r>
      <w:r w:rsidR="001F03F8">
        <w:rPr>
          <w:rFonts w:ascii="Times New Roman" w:hAnsi="Times New Roman" w:cs="Times New Roman"/>
          <w:sz w:val="24"/>
          <w:szCs w:val="24"/>
        </w:rPr>
        <w:t xml:space="preserve"> models</w:t>
      </w:r>
      <w:r w:rsidR="00AA2E68">
        <w:rPr>
          <w:rFonts w:ascii="Times New Roman" w:hAnsi="Times New Roman" w:cs="Times New Roman"/>
          <w:sz w:val="24"/>
          <w:szCs w:val="24"/>
        </w:rPr>
        <w:t xml:space="preserve"> indicated the highest number of terms possible as the best </w:t>
      </w:r>
      <w:r w:rsidR="00EE4219">
        <w:rPr>
          <w:rFonts w:ascii="Times New Roman" w:hAnsi="Times New Roman" w:cs="Times New Roman"/>
          <w:sz w:val="24"/>
          <w:szCs w:val="24"/>
        </w:rPr>
        <w:t xml:space="preserve">subset per Residual Sum of Squares, Adjusted R-square, Mallow’s Cp Statistic, and Bayesian </w:t>
      </w:r>
      <w:r w:rsidR="000E78F1">
        <w:rPr>
          <w:rFonts w:ascii="Times New Roman" w:hAnsi="Times New Roman" w:cs="Times New Roman"/>
          <w:sz w:val="24"/>
          <w:szCs w:val="24"/>
        </w:rPr>
        <w:t>Information Criterion.</w:t>
      </w:r>
      <w:r w:rsidR="00320F9D">
        <w:rPr>
          <w:rFonts w:ascii="Times New Roman" w:hAnsi="Times New Roman" w:cs="Times New Roman"/>
          <w:sz w:val="24"/>
          <w:szCs w:val="24"/>
        </w:rPr>
        <w:t xml:space="preserve"> It recommended a model with 12 variables.</w:t>
      </w:r>
      <w:r w:rsidR="000E78F1">
        <w:rPr>
          <w:rFonts w:ascii="Times New Roman" w:hAnsi="Times New Roman" w:cs="Times New Roman"/>
          <w:sz w:val="24"/>
          <w:szCs w:val="24"/>
        </w:rPr>
        <w:t xml:space="preserve"> This may be a result of violation of assumptions in some </w:t>
      </w:r>
      <w:r w:rsidR="00320F9D">
        <w:rPr>
          <w:rFonts w:ascii="Times New Roman" w:hAnsi="Times New Roman" w:cs="Times New Roman"/>
          <w:sz w:val="24"/>
          <w:szCs w:val="24"/>
        </w:rPr>
        <w:t>capacity,</w:t>
      </w:r>
      <w:r w:rsidR="000E78F1">
        <w:rPr>
          <w:rFonts w:ascii="Times New Roman" w:hAnsi="Times New Roman" w:cs="Times New Roman"/>
          <w:sz w:val="24"/>
          <w:szCs w:val="24"/>
        </w:rPr>
        <w:t xml:space="preserve"> but I proceeded forward in cr</w:t>
      </w:r>
      <w:r w:rsidR="00320F9D">
        <w:rPr>
          <w:rFonts w:ascii="Times New Roman" w:hAnsi="Times New Roman" w:cs="Times New Roman"/>
          <w:sz w:val="24"/>
          <w:szCs w:val="24"/>
        </w:rPr>
        <w:t xml:space="preserve">eating my outputs with the following </w:t>
      </w:r>
      <w:r w:rsidR="006E3D0A">
        <w:rPr>
          <w:rFonts w:ascii="Times New Roman" w:hAnsi="Times New Roman" w:cs="Times New Roman"/>
          <w:sz w:val="24"/>
          <w:szCs w:val="24"/>
        </w:rPr>
        <w:t>model:</w:t>
      </w:r>
    </w:p>
    <w:p w14:paraId="16D9269B" w14:textId="23AAD915" w:rsidR="006E3D0A" w:rsidRDefault="006E3D0A" w:rsidP="00F55B6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AF0CAF" w14:textId="77777777" w:rsidR="009F6612" w:rsidRPr="009F6612" w:rsidRDefault="009F6612" w:rsidP="009F6612">
      <w:pPr>
        <w:pStyle w:val="ListParagraph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9F6612">
        <w:rPr>
          <w:rFonts w:ascii="Courier New" w:hAnsi="Courier New" w:cs="Courier New"/>
          <w:sz w:val="18"/>
          <w:szCs w:val="18"/>
        </w:rPr>
        <w:t xml:space="preserve">twelve.lm &lt;- lm(price ~ grade + lat + view + yr_built + waterfront + bathrooms + condition + bedrooms + long + renovated + floors + </w:t>
      </w:r>
    </w:p>
    <w:p w14:paraId="6C56CD1F" w14:textId="43329D38" w:rsidR="006E3D0A" w:rsidRDefault="009F6612" w:rsidP="009F6612">
      <w:pPr>
        <w:pStyle w:val="ListParagraph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9F6612">
        <w:rPr>
          <w:rFonts w:ascii="Courier New" w:hAnsi="Courier New" w:cs="Courier New"/>
          <w:sz w:val="18"/>
          <w:szCs w:val="18"/>
        </w:rPr>
        <w:t>sqft_lot,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6612">
        <w:rPr>
          <w:rFonts w:ascii="Courier New" w:hAnsi="Courier New" w:cs="Courier New"/>
          <w:sz w:val="18"/>
          <w:szCs w:val="18"/>
        </w:rPr>
        <w:t>data=King)</w:t>
      </w:r>
    </w:p>
    <w:p w14:paraId="07C64A69" w14:textId="5D21422F" w:rsidR="007511F6" w:rsidRDefault="007511F6" w:rsidP="009F6612">
      <w:pPr>
        <w:pStyle w:val="ListParagraph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FF4ED13" w14:textId="0BA2DF7E" w:rsidR="007511F6" w:rsidRPr="009F6612" w:rsidRDefault="007511F6" w:rsidP="009F6612">
      <w:pPr>
        <w:pStyle w:val="ListParagraph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my_pred &lt;- </w:t>
      </w:r>
      <w:r w:rsidR="00A92BAA" w:rsidRPr="00A92BAA">
        <w:rPr>
          <w:rFonts w:ascii="Courier New" w:hAnsi="Courier New" w:cs="Courier New"/>
          <w:sz w:val="18"/>
          <w:szCs w:val="18"/>
        </w:rPr>
        <w:t>predict(twelve.lm, newdata=KingTest)</w:t>
      </w:r>
    </w:p>
    <w:p w14:paraId="0364F1D0" w14:textId="6AC703F4" w:rsidR="00AA7AF9" w:rsidRDefault="00AA7AF9" w:rsidP="00320F9D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46CCCDE1" w14:textId="77777777" w:rsidR="00AA7AF9" w:rsidRPr="002E3153" w:rsidRDefault="00AA7AF9" w:rsidP="002E3153">
      <w:pPr>
        <w:spacing w:after="0" w:line="240" w:lineRule="auto"/>
        <w:rPr>
          <w:rFonts w:ascii="Times New Roman" w:hAnsi="Times New Roman" w:cs="Times New Roman"/>
        </w:rPr>
      </w:pPr>
    </w:p>
    <w:p w14:paraId="5700A5C3" w14:textId="5A4C2B08" w:rsidR="005A1159" w:rsidRPr="000865E6" w:rsidRDefault="00AA1340" w:rsidP="007524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 xml:space="preserve">I initiated a best subsets regression to fit the optimal set variables to the </w:t>
      </w:r>
      <w:r w:rsidR="00E51BE8" w:rsidRPr="000865E6">
        <w:rPr>
          <w:rFonts w:ascii="Times New Roman" w:hAnsi="Times New Roman" w:cs="Times New Roman"/>
        </w:rPr>
        <w:t>model</w:t>
      </w:r>
      <w:r w:rsidR="00F44663" w:rsidRPr="000865E6">
        <w:rPr>
          <w:rFonts w:ascii="Times New Roman" w:hAnsi="Times New Roman" w:cs="Times New Roman"/>
        </w:rPr>
        <w:t xml:space="preserve"> having a max of variables as supported by the forward stepwise regression</w:t>
      </w:r>
      <w:r w:rsidR="00E51BE8" w:rsidRPr="000865E6">
        <w:rPr>
          <w:rFonts w:ascii="Times New Roman" w:hAnsi="Times New Roman" w:cs="Times New Roman"/>
        </w:rPr>
        <w:t>.</w:t>
      </w:r>
      <w:r w:rsidRPr="000865E6">
        <w:rPr>
          <w:rFonts w:ascii="Times New Roman" w:hAnsi="Times New Roman" w:cs="Times New Roman"/>
        </w:rPr>
        <w:t xml:space="preserve"> </w:t>
      </w:r>
    </w:p>
    <w:p w14:paraId="3A0B1C2E" w14:textId="6CAAE852" w:rsidR="005A1159" w:rsidRPr="000865E6" w:rsidRDefault="00AA1340" w:rsidP="007524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 xml:space="preserve">I used two cross-validation methods to compare prediction error within the training set. First method used was split-sample cross-validation (SSCV). Second method used was 10 k-fold cross-validation (kFCV). </w:t>
      </w:r>
    </w:p>
    <w:p w14:paraId="63594C6A" w14:textId="1DF59DF6" w:rsidR="005A1159" w:rsidRPr="000865E6" w:rsidRDefault="005A1159" w:rsidP="005A1159">
      <w:pPr>
        <w:spacing w:after="0" w:line="240" w:lineRule="auto"/>
        <w:rPr>
          <w:rFonts w:ascii="Times New Roman" w:hAnsi="Times New Roman" w:cs="Times New Roman"/>
        </w:rPr>
      </w:pPr>
    </w:p>
    <w:p w14:paraId="72B9987E" w14:textId="5365D4B2" w:rsidR="005A1159" w:rsidRPr="000865E6" w:rsidRDefault="00AA1340" w:rsidP="005A11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865E6">
        <w:rPr>
          <w:rFonts w:ascii="Times New Roman" w:hAnsi="Times New Roman" w:cs="Times New Roman"/>
        </w:rPr>
        <w:t>Predicted selling price of homes in test data set</w:t>
      </w:r>
      <w:r w:rsidR="00AA7AF9" w:rsidRPr="000865E6">
        <w:rPr>
          <w:rFonts w:ascii="Times New Roman" w:hAnsi="Times New Roman" w:cs="Times New Roman"/>
        </w:rPr>
        <w:t xml:space="preserve"> </w:t>
      </w:r>
      <w:r w:rsidR="00AA7AF9" w:rsidRPr="000865E6">
        <w:rPr>
          <w:rFonts w:ascii="Courier New" w:hAnsi="Courier New" w:cs="Courier New"/>
        </w:rPr>
        <w:t>(</w:t>
      </w:r>
      <w:r w:rsidR="00AA7AF9" w:rsidRPr="000865E6">
        <w:rPr>
          <w:rFonts w:ascii="Courier New" w:hAnsi="Courier New" w:cs="Courier New"/>
          <w:sz w:val="18"/>
          <w:szCs w:val="18"/>
        </w:rPr>
        <w:t>KingTest</w:t>
      </w:r>
      <w:r w:rsidR="00AA7AF9" w:rsidRPr="000865E6">
        <w:rPr>
          <w:rFonts w:ascii="Times New Roman" w:hAnsi="Times New Roman" w:cs="Times New Roman"/>
        </w:rPr>
        <w:t>)</w:t>
      </w:r>
    </w:p>
    <w:p w14:paraId="354142BC" w14:textId="3384790B" w:rsidR="005A1159" w:rsidRPr="005A1159" w:rsidRDefault="005A1159" w:rsidP="005A1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1159" w:rsidRPr="005A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EDB"/>
    <w:multiLevelType w:val="hybridMultilevel"/>
    <w:tmpl w:val="57FE0D5A"/>
    <w:lvl w:ilvl="0" w:tplc="6096A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A4D16"/>
    <w:multiLevelType w:val="hybridMultilevel"/>
    <w:tmpl w:val="A9E41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6357"/>
    <w:multiLevelType w:val="hybridMultilevel"/>
    <w:tmpl w:val="F04C1348"/>
    <w:lvl w:ilvl="0" w:tplc="3692D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E6AE8"/>
    <w:multiLevelType w:val="hybridMultilevel"/>
    <w:tmpl w:val="9F609100"/>
    <w:lvl w:ilvl="0" w:tplc="1F0C7E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D0330A"/>
    <w:multiLevelType w:val="hybridMultilevel"/>
    <w:tmpl w:val="FF0A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C4390"/>
    <w:multiLevelType w:val="hybridMultilevel"/>
    <w:tmpl w:val="5C1C1B0C"/>
    <w:lvl w:ilvl="0" w:tplc="7CCC12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EA406F"/>
    <w:multiLevelType w:val="hybridMultilevel"/>
    <w:tmpl w:val="23A26A40"/>
    <w:lvl w:ilvl="0" w:tplc="233CFA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B05CDE"/>
    <w:multiLevelType w:val="hybridMultilevel"/>
    <w:tmpl w:val="BD6C674A"/>
    <w:lvl w:ilvl="0" w:tplc="9124923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59"/>
    <w:rsid w:val="000248A4"/>
    <w:rsid w:val="00067471"/>
    <w:rsid w:val="000865E6"/>
    <w:rsid w:val="000E78F1"/>
    <w:rsid w:val="00125EDA"/>
    <w:rsid w:val="0014206F"/>
    <w:rsid w:val="001A26B3"/>
    <w:rsid w:val="001B2B10"/>
    <w:rsid w:val="001E5456"/>
    <w:rsid w:val="001F03F8"/>
    <w:rsid w:val="002D5DBD"/>
    <w:rsid w:val="002E3153"/>
    <w:rsid w:val="003107BF"/>
    <w:rsid w:val="00320F9D"/>
    <w:rsid w:val="00333A19"/>
    <w:rsid w:val="0034063A"/>
    <w:rsid w:val="003755CD"/>
    <w:rsid w:val="0037597D"/>
    <w:rsid w:val="003B59D5"/>
    <w:rsid w:val="004D6FE1"/>
    <w:rsid w:val="00512A5F"/>
    <w:rsid w:val="005A1159"/>
    <w:rsid w:val="005E765A"/>
    <w:rsid w:val="00613963"/>
    <w:rsid w:val="00622E2C"/>
    <w:rsid w:val="00655903"/>
    <w:rsid w:val="006D16C7"/>
    <w:rsid w:val="006E3D0A"/>
    <w:rsid w:val="007168EF"/>
    <w:rsid w:val="007511F6"/>
    <w:rsid w:val="007524A5"/>
    <w:rsid w:val="007E1158"/>
    <w:rsid w:val="007F434B"/>
    <w:rsid w:val="007F460E"/>
    <w:rsid w:val="008020C4"/>
    <w:rsid w:val="00843292"/>
    <w:rsid w:val="008F6853"/>
    <w:rsid w:val="0095111E"/>
    <w:rsid w:val="00955219"/>
    <w:rsid w:val="009F6612"/>
    <w:rsid w:val="00A4525D"/>
    <w:rsid w:val="00A866E2"/>
    <w:rsid w:val="00A92BAA"/>
    <w:rsid w:val="00AA1340"/>
    <w:rsid w:val="00AA2E68"/>
    <w:rsid w:val="00AA7AF9"/>
    <w:rsid w:val="00C07748"/>
    <w:rsid w:val="00C5322B"/>
    <w:rsid w:val="00C75A79"/>
    <w:rsid w:val="00C77700"/>
    <w:rsid w:val="00C906F1"/>
    <w:rsid w:val="00CA7D4B"/>
    <w:rsid w:val="00D43F79"/>
    <w:rsid w:val="00D63419"/>
    <w:rsid w:val="00D72ED8"/>
    <w:rsid w:val="00D940D4"/>
    <w:rsid w:val="00E51BE8"/>
    <w:rsid w:val="00E752F9"/>
    <w:rsid w:val="00E84099"/>
    <w:rsid w:val="00EE4219"/>
    <w:rsid w:val="00F06FBD"/>
    <w:rsid w:val="00F44663"/>
    <w:rsid w:val="00F55B65"/>
    <w:rsid w:val="00F767C8"/>
    <w:rsid w:val="00FA2E6B"/>
    <w:rsid w:val="00FB3843"/>
    <w:rsid w:val="00F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6877"/>
  <w15:chartTrackingRefBased/>
  <w15:docId w15:val="{A82676AC-6B27-4A53-AD26-DC70433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Cortez, Emmanuel</dc:creator>
  <cp:keywords/>
  <dc:description/>
  <cp:lastModifiedBy>Emmanuel Cortez</cp:lastModifiedBy>
  <cp:revision>59</cp:revision>
  <dcterms:created xsi:type="dcterms:W3CDTF">2021-02-14T03:09:00Z</dcterms:created>
  <dcterms:modified xsi:type="dcterms:W3CDTF">2021-02-15T05:54:00Z</dcterms:modified>
</cp:coreProperties>
</file>