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14ED" w:rsidRPr="000C728B" w:rsidRDefault="005C14ED" w:rsidP="005C14E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SP/</w:t>
      </w:r>
      <w:proofErr w:type="gramStart"/>
      <w:r>
        <w:rPr>
          <w:rFonts w:ascii="Times New Roman" w:hAnsi="Times New Roman"/>
          <w:b/>
          <w:sz w:val="24"/>
          <w:szCs w:val="24"/>
        </w:rPr>
        <w:t>RM[</w:t>
      </w:r>
      <w:proofErr w:type="gramEnd"/>
      <w:r>
        <w:rPr>
          <w:rFonts w:ascii="Times New Roman" w:hAnsi="Times New Roman"/>
          <w:b/>
          <w:sz w:val="24"/>
          <w:szCs w:val="24"/>
        </w:rPr>
        <w:t xml:space="preserve">1,1] – </w:t>
      </w:r>
      <w:r>
        <w:rPr>
          <w:rFonts w:ascii="Times New Roman" w:hAnsi="Times New Roman"/>
          <w:b/>
          <w:sz w:val="24"/>
          <w:szCs w:val="24"/>
        </w:rPr>
        <w:t>Enrichment</w:t>
      </w:r>
      <w:r>
        <w:rPr>
          <w:rFonts w:ascii="Times New Roman" w:hAnsi="Times New Roman"/>
          <w:b/>
          <w:sz w:val="24"/>
          <w:szCs w:val="24"/>
        </w:rPr>
        <w:t xml:space="preserve"> Key</w:t>
      </w:r>
    </w:p>
    <w:p w:rsidR="005C14ED" w:rsidRDefault="005C14ED" w:rsidP="005C14E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 w:rsidRPr="002528FC">
        <w:rPr>
          <w:rFonts w:ascii="Times New Roman" w:eastAsia="Times New Roman" w:hAnsi="Times New Roman"/>
          <w:b/>
          <w:sz w:val="24"/>
          <w:szCs w:val="24"/>
        </w:rPr>
        <w:t xml:space="preserve">Type in your score here </w:t>
      </w:r>
      <w:r w:rsidRPr="002528FC">
        <w:rPr>
          <w:rFonts w:ascii="Times New Roman" w:eastAsia="Times New Roman" w:hAnsi="Times New Roman"/>
          <w:b/>
          <w:sz w:val="24"/>
          <w:szCs w:val="24"/>
        </w:rPr>
        <w:sym w:font="Wingdings" w:char="F0E0"/>
      </w:r>
      <w:r w:rsidRPr="002528FC">
        <w:rPr>
          <w:rFonts w:ascii="Times New Roman" w:eastAsia="Times New Roman" w:hAnsi="Times New Roman"/>
          <w:b/>
          <w:sz w:val="24"/>
          <w:szCs w:val="24"/>
        </w:rPr>
        <w:t xml:space="preserve"> ____ out of </w:t>
      </w:r>
      <w:r>
        <w:rPr>
          <w:rFonts w:ascii="Times New Roman" w:eastAsia="Times New Roman" w:hAnsi="Times New Roman"/>
          <w:b/>
          <w:sz w:val="24"/>
          <w:szCs w:val="24"/>
        </w:rPr>
        <w:t>29</w:t>
      </w:r>
      <w:r w:rsidRPr="002528FC">
        <w:rPr>
          <w:rFonts w:ascii="Times New Roman" w:eastAsia="Times New Roman" w:hAnsi="Times New Roman"/>
          <w:b/>
          <w:sz w:val="24"/>
          <w:szCs w:val="24"/>
        </w:rPr>
        <w:t xml:space="preserve"> points possible</w:t>
      </w:r>
    </w:p>
    <w:p w:rsidR="005C14ED" w:rsidRPr="00A00784" w:rsidRDefault="00A00784" w:rsidP="00A0078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A00784">
        <w:rPr>
          <w:rFonts w:ascii="Times New Roman" w:eastAsia="Times New Roman" w:hAnsi="Times New Roman"/>
          <w:sz w:val="24"/>
          <w:szCs w:val="24"/>
        </w:rPr>
        <w:t>1.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="005C14ED" w:rsidRPr="00A00784">
        <w:rPr>
          <w:rFonts w:ascii="Times New Roman" w:eastAsia="Times New Roman" w:hAnsi="Times New Roman"/>
          <w:sz w:val="24"/>
          <w:szCs w:val="24"/>
        </w:rPr>
        <w:t>(5 points) Ponder/Reflect Exercise – Reflect on what you have learned from this portion of the class.  Examples of what you can do are: a brief outline of material covered, insights you gained from class or personal study, or items you feel that you need to follow up or work on.  (3-5 sentences)</w:t>
      </w:r>
    </w:p>
    <w:p w:rsidR="00A00784" w:rsidRDefault="00A00784" w:rsidP="005C14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7029D">
        <w:rPr>
          <w:rFonts w:ascii="Times New Roman" w:hAnsi="Times New Roman" w:cs="Times New Roman"/>
          <w:b/>
          <w:sz w:val="24"/>
          <w:szCs w:val="24"/>
        </w:rPr>
        <w:t>Any thoughtful answer is sufficient.</w:t>
      </w:r>
    </w:p>
    <w:p w:rsidR="005C14ED" w:rsidRDefault="00A00784" w:rsidP="005C14E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bookmarkStart w:id="0" w:name="_GoBack"/>
      <w:bookmarkEnd w:id="0"/>
      <w:r>
        <w:rPr>
          <w:rFonts w:ascii="CMR10" w:hAnsi="CMR10" w:cs="CMR10"/>
        </w:rPr>
        <w:t xml:space="preserve"> </w:t>
      </w:r>
    </w:p>
    <w:p w:rsidR="005C14ED" w:rsidRPr="0007540F" w:rsidRDefault="005C14ED" w:rsidP="005C14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Pr="0007540F">
        <w:rPr>
          <w:rFonts w:ascii="Times New Roman" w:hAnsi="Times New Roman" w:cs="Times New Roman"/>
          <w:sz w:val="24"/>
          <w:szCs w:val="24"/>
        </w:rPr>
        <w:t>. We a</w:t>
      </w:r>
      <w:r>
        <w:rPr>
          <w:rFonts w:ascii="Times New Roman" w:hAnsi="Times New Roman" w:cs="Times New Roman"/>
          <w:sz w:val="24"/>
          <w:szCs w:val="24"/>
        </w:rPr>
        <w:t>re interested in comparing 4 diff</w:t>
      </w:r>
      <w:r w:rsidRPr="0007540F">
        <w:rPr>
          <w:rFonts w:ascii="Times New Roman" w:hAnsi="Times New Roman" w:cs="Times New Roman"/>
          <w:sz w:val="24"/>
          <w:szCs w:val="24"/>
        </w:rPr>
        <w:t>erent methods for preparing for the ACT exam:</w:t>
      </w:r>
    </w:p>
    <w:p w:rsidR="005C14ED" w:rsidRDefault="005C14ED" w:rsidP="005C14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 A: Control-</w:t>
      </w:r>
      <w:r w:rsidRPr="0007540F">
        <w:rPr>
          <w:rFonts w:ascii="Times New Roman" w:hAnsi="Times New Roman" w:cs="Times New Roman"/>
          <w:sz w:val="24"/>
          <w:szCs w:val="24"/>
        </w:rPr>
        <w:t>just take the exam</w:t>
      </w:r>
    </w:p>
    <w:p w:rsidR="005C14ED" w:rsidRDefault="005C14ED" w:rsidP="005C14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540F">
        <w:rPr>
          <w:rFonts w:ascii="Times New Roman" w:hAnsi="Times New Roman" w:cs="Times New Roman"/>
          <w:sz w:val="24"/>
          <w:szCs w:val="24"/>
        </w:rPr>
        <w:t>Method B: Take one practice exam</w:t>
      </w:r>
    </w:p>
    <w:p w:rsidR="005C14ED" w:rsidRDefault="005C14ED" w:rsidP="005C14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540F">
        <w:rPr>
          <w:rFonts w:ascii="Times New Roman" w:hAnsi="Times New Roman" w:cs="Times New Roman"/>
          <w:sz w:val="24"/>
          <w:szCs w:val="24"/>
        </w:rPr>
        <w:t>Method C: Take a prep course online</w:t>
      </w:r>
    </w:p>
    <w:p w:rsidR="005C14ED" w:rsidRPr="0007540F" w:rsidRDefault="005C14ED" w:rsidP="005C14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540F">
        <w:rPr>
          <w:rFonts w:ascii="Times New Roman" w:hAnsi="Times New Roman" w:cs="Times New Roman"/>
          <w:sz w:val="24"/>
          <w:szCs w:val="24"/>
        </w:rPr>
        <w:t>Method D: Be hypnotized the day before</w:t>
      </w:r>
    </w:p>
    <w:p w:rsidR="005C14ED" w:rsidRPr="0007540F" w:rsidRDefault="005C14ED" w:rsidP="005C14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540F">
        <w:rPr>
          <w:rFonts w:ascii="Times New Roman" w:hAnsi="Times New Roman" w:cs="Times New Roman"/>
          <w:sz w:val="24"/>
          <w:szCs w:val="24"/>
        </w:rPr>
        <w:t>You are interested in assessing the power of the F t</w:t>
      </w:r>
      <w:r>
        <w:rPr>
          <w:rFonts w:ascii="Times New Roman" w:hAnsi="Times New Roman" w:cs="Times New Roman"/>
          <w:sz w:val="24"/>
          <w:szCs w:val="24"/>
        </w:rPr>
        <w:t xml:space="preserve">est (in ANOVA) for detecting differences </w:t>
      </w:r>
      <w:r w:rsidRPr="0007540F">
        <w:rPr>
          <w:rFonts w:ascii="Times New Roman" w:hAnsi="Times New Roman" w:cs="Times New Roman"/>
          <w:sz w:val="24"/>
          <w:szCs w:val="24"/>
        </w:rPr>
        <w:t>in preparat</w:t>
      </w:r>
      <w:r>
        <w:rPr>
          <w:rFonts w:ascii="Times New Roman" w:hAnsi="Times New Roman" w:cs="Times New Roman"/>
          <w:sz w:val="24"/>
          <w:szCs w:val="24"/>
        </w:rPr>
        <w:t>ion method means when the signifi</w:t>
      </w:r>
      <w:r w:rsidRPr="0007540F">
        <w:rPr>
          <w:rFonts w:ascii="Times New Roman" w:hAnsi="Times New Roman" w:cs="Times New Roman"/>
          <w:sz w:val="24"/>
          <w:szCs w:val="24"/>
        </w:rPr>
        <w:t xml:space="preserve">cance level is </w:t>
      </w:r>
      <w:r>
        <w:rPr>
          <w:rFonts w:ascii="Times New Roman" w:hAnsi="Times New Roman" w:cs="Times New Roman"/>
          <w:sz w:val="24"/>
          <w:szCs w:val="24"/>
        </w:rPr>
        <w:t>α</w:t>
      </w:r>
      <w:r w:rsidRPr="0007540F">
        <w:rPr>
          <w:rFonts w:ascii="Times New Roman" w:hAnsi="Times New Roman" w:cs="Times New Roman"/>
          <w:sz w:val="24"/>
          <w:szCs w:val="24"/>
        </w:rPr>
        <w:t xml:space="preserve"> = 0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7540F">
        <w:rPr>
          <w:rFonts w:ascii="Times New Roman" w:hAnsi="Times New Roman" w:cs="Times New Roman"/>
          <w:sz w:val="24"/>
          <w:szCs w:val="24"/>
        </w:rPr>
        <w:t>05.</w:t>
      </w:r>
    </w:p>
    <w:p w:rsidR="005C14ED" w:rsidRPr="00E27C38" w:rsidRDefault="005C14ED" w:rsidP="005C14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7C38">
        <w:rPr>
          <w:rFonts w:ascii="Times New Roman" w:hAnsi="Times New Roman" w:cs="Times New Roman"/>
          <w:sz w:val="24"/>
          <w:szCs w:val="24"/>
        </w:rPr>
        <w:t>(a</w:t>
      </w:r>
      <w:r>
        <w:rPr>
          <w:rFonts w:ascii="Times New Roman" w:hAnsi="Times New Roman" w:cs="Times New Roman"/>
          <w:sz w:val="24"/>
          <w:szCs w:val="24"/>
        </w:rPr>
        <w:t xml:space="preserve">) (6 points) </w:t>
      </w:r>
      <w:r w:rsidRPr="00E27C38">
        <w:rPr>
          <w:rFonts w:ascii="Times New Roman" w:hAnsi="Times New Roman" w:cs="Times New Roman"/>
          <w:sz w:val="24"/>
          <w:szCs w:val="24"/>
        </w:rPr>
        <w:t xml:space="preserve">Suppose that ACT scores have a standard deviation of 4.7, and suppose we would like to evaluate the possibility that the group means are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=21</m:t>
        </m:r>
      </m:oMath>
      <w:r w:rsidRPr="00E27C38"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=23</m:t>
        </m:r>
      </m:oMath>
      <w:r w:rsidRPr="00E27C38"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=25</m:t>
        </m:r>
      </m:oMath>
      <w:r w:rsidRPr="00E27C38">
        <w:rPr>
          <w:rFonts w:ascii="Times New Roman" w:hAnsi="Times New Roman" w:cs="Times New Roman"/>
          <w:sz w:val="24"/>
          <w:szCs w:val="24"/>
        </w:rPr>
        <w:t xml:space="preserve">,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=27</m:t>
        </m:r>
      </m:oMath>
      <w:r w:rsidRPr="00E27C38">
        <w:rPr>
          <w:rFonts w:ascii="Times New Roman" w:eastAsiaTheme="minorEastAsia" w:hAnsi="Times New Roman" w:cs="Times New Roman"/>
          <w:sz w:val="24"/>
          <w:szCs w:val="24"/>
        </w:rPr>
        <w:t>.</w:t>
      </w:r>
      <w:r w:rsidRPr="00E27C38">
        <w:rPr>
          <w:rFonts w:ascii="Times New Roman" w:hAnsi="Times New Roman" w:cs="Times New Roman"/>
          <w:sz w:val="24"/>
          <w:szCs w:val="24"/>
        </w:rPr>
        <w:t xml:space="preserve">  In R, make a plot that shows the power of the F test when n = 2, </w:t>
      </w:r>
      <w:proofErr w:type="gramStart"/>
      <w:r w:rsidRPr="00E27C38">
        <w:rPr>
          <w:rFonts w:ascii="Times New Roman" w:hAnsi="Times New Roman" w:cs="Times New Roman"/>
          <w:sz w:val="24"/>
          <w:szCs w:val="24"/>
        </w:rPr>
        <w:t>3,…</w:t>
      </w:r>
      <w:proofErr w:type="gramEnd"/>
      <w:r w:rsidRPr="00E27C38">
        <w:rPr>
          <w:rFonts w:ascii="Times New Roman" w:hAnsi="Times New Roman" w:cs="Times New Roman"/>
          <w:sz w:val="24"/>
          <w:szCs w:val="24"/>
        </w:rPr>
        <w:t>, 20.</w:t>
      </w:r>
    </w:p>
    <w:p w:rsidR="005C14ED" w:rsidRDefault="005C14ED" w:rsidP="005C14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27C38">
        <w:rPr>
          <w:rFonts w:ascii="Times New Roman" w:hAnsi="Times New Roman" w:cs="Times New Roman"/>
          <w:sz w:val="24"/>
          <w:szCs w:val="24"/>
        </w:rPr>
        <w:t xml:space="preserve">Note: after using the </w:t>
      </w:r>
      <w:proofErr w:type="spellStart"/>
      <w:proofErr w:type="gramStart"/>
      <w:r w:rsidRPr="00E27C38">
        <w:rPr>
          <w:rFonts w:ascii="Times New Roman" w:hAnsi="Times New Roman" w:cs="Times New Roman"/>
          <w:sz w:val="24"/>
          <w:szCs w:val="24"/>
        </w:rPr>
        <w:t>power.anova</w:t>
      </w:r>
      <w:proofErr w:type="gramEnd"/>
      <w:r w:rsidRPr="00E27C38">
        <w:rPr>
          <w:rFonts w:ascii="Times New Roman" w:hAnsi="Times New Roman" w:cs="Times New Roman"/>
          <w:sz w:val="24"/>
          <w:szCs w:val="24"/>
        </w:rPr>
        <w:t>.test</w:t>
      </w:r>
      <w:proofErr w:type="spellEnd"/>
      <w:r w:rsidRPr="00E27C38">
        <w:rPr>
          <w:rFonts w:ascii="Times New Roman" w:hAnsi="Times New Roman" w:cs="Times New Roman"/>
          <w:sz w:val="24"/>
          <w:szCs w:val="24"/>
        </w:rPr>
        <w:t xml:space="preserve"> command in R for every sample size, </w:t>
      </w:r>
      <w:r>
        <w:rPr>
          <w:rFonts w:ascii="Times New Roman" w:hAnsi="Times New Roman" w:cs="Times New Roman"/>
          <w:sz w:val="24"/>
          <w:szCs w:val="24"/>
        </w:rPr>
        <w:t>do the following:</w:t>
      </w:r>
    </w:p>
    <w:p w:rsidR="005C14ED" w:rsidRPr="000E13FB" w:rsidRDefault="005C14ED" w:rsidP="005C14E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Use the code in the Running code to get the following graph:</w:t>
      </w:r>
    </w:p>
    <w:p w:rsidR="005C14ED" w:rsidRDefault="005C14ED" w:rsidP="005C14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540F">
        <w:rPr>
          <w:rFonts w:ascii="Times New Roman" w:hAnsi="Times New Roman" w:cs="Times New Roman"/>
          <w:sz w:val="24"/>
          <w:szCs w:val="24"/>
        </w:rPr>
        <w:t>(Print and include this plot with your homework.)</w:t>
      </w:r>
    </w:p>
    <w:p w:rsidR="005C14ED" w:rsidRDefault="005C14ED" w:rsidP="005C14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EA32A7" wp14:editId="7BA60DE0">
            <wp:extent cx="2948940" cy="29446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1249" cy="2946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14ED" w:rsidRDefault="005C14ED" w:rsidP="005C14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540F">
        <w:rPr>
          <w:rFonts w:ascii="Times New Roman" w:hAnsi="Times New Roman" w:cs="Times New Roman"/>
          <w:sz w:val="24"/>
          <w:szCs w:val="24"/>
        </w:rPr>
        <w:t xml:space="preserve">(b) </w:t>
      </w:r>
      <w:r>
        <w:rPr>
          <w:rFonts w:ascii="Times New Roman" w:hAnsi="Times New Roman" w:cs="Times New Roman"/>
          <w:sz w:val="24"/>
          <w:szCs w:val="24"/>
        </w:rPr>
        <w:t xml:space="preserve">(2 points) </w:t>
      </w:r>
      <w:r w:rsidRPr="0007540F">
        <w:rPr>
          <w:rFonts w:ascii="Times New Roman" w:hAnsi="Times New Roman" w:cs="Times New Roman"/>
          <w:sz w:val="24"/>
          <w:szCs w:val="24"/>
        </w:rPr>
        <w:t>What is the smallest value for the group size (n</w:t>
      </w:r>
      <w:r>
        <w:rPr>
          <w:rFonts w:ascii="Times New Roman" w:hAnsi="Times New Roman" w:cs="Times New Roman"/>
          <w:sz w:val="24"/>
          <w:szCs w:val="24"/>
        </w:rPr>
        <w:t>) that gives 80</w:t>
      </w:r>
      <w:r w:rsidRPr="0007540F">
        <w:rPr>
          <w:rFonts w:ascii="Times New Roman" w:hAnsi="Times New Roman" w:cs="Times New Roman"/>
          <w:sz w:val="24"/>
          <w:szCs w:val="24"/>
        </w:rPr>
        <w:t>% power?</w:t>
      </w:r>
    </w:p>
    <w:p w:rsidR="005C14ED" w:rsidRPr="00361650" w:rsidRDefault="005C14ED" w:rsidP="005C14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61650">
        <w:rPr>
          <w:rFonts w:ascii="Times New Roman" w:hAnsi="Times New Roman" w:cs="Times New Roman"/>
          <w:b/>
          <w:sz w:val="24"/>
          <w:szCs w:val="24"/>
        </w:rPr>
        <w:t>Sample Size = 13</w:t>
      </w:r>
    </w:p>
    <w:p w:rsidR="005C14ED" w:rsidRDefault="005C14ED" w:rsidP="005C14ED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07540F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07540F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(4 points) </w:t>
      </w:r>
      <w:r w:rsidRPr="0007540F">
        <w:rPr>
          <w:rFonts w:ascii="Times New Roman" w:hAnsi="Times New Roman" w:cs="Times New Roman"/>
          <w:sz w:val="24"/>
          <w:szCs w:val="24"/>
        </w:rPr>
        <w:t>What happens to your power curve if your hypothesized means 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=21</m:t>
        </m:r>
      </m:oMath>
      <w:r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=21</m:t>
        </m:r>
      </m:oMath>
      <w:r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=21</m:t>
        </m:r>
      </m:oMath>
      <w:r>
        <w:rPr>
          <w:rFonts w:ascii="Times New Roman" w:hAnsi="Times New Roman" w:cs="Times New Roman"/>
          <w:sz w:val="24"/>
          <w:szCs w:val="24"/>
        </w:rPr>
        <w:t xml:space="preserve">,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=27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?  Explain this at a level of an FDMAT 22x student.</w:t>
      </w:r>
    </w:p>
    <w:p w:rsidR="005C14ED" w:rsidRDefault="005C14ED" w:rsidP="005C14ED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5C14ED" w:rsidRPr="00893BC9" w:rsidRDefault="005C14ED" w:rsidP="005C14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93BC9">
        <w:rPr>
          <w:rFonts w:ascii="Times New Roman" w:eastAsiaTheme="minorEastAsia" w:hAnsi="Times New Roman" w:cs="Times New Roman"/>
          <w:b/>
          <w:sz w:val="24"/>
          <w:szCs w:val="24"/>
        </w:rPr>
        <w:t xml:space="preserve">For every sample size, compared to the previous problem, the level of power is higher.  This is due to the 27 having a greater difference (compared to the other groups), than the </w:t>
      </w:r>
      <w:r w:rsidRPr="00893BC9">
        <w:rPr>
          <w:rFonts w:ascii="Times New Roman" w:eastAsiaTheme="minorEastAsia" w:hAnsi="Times New Roman" w:cs="Times New Roman"/>
          <w:b/>
          <w:sz w:val="24"/>
          <w:szCs w:val="24"/>
        </w:rPr>
        <w:lastRenderedPageBreak/>
        <w:t>previous problem.  As difference comparison increases, the level of our power also increase, which also means our probability of a type II error decreases.</w:t>
      </w:r>
    </w:p>
    <w:p w:rsidR="005C14ED" w:rsidRDefault="005C14ED" w:rsidP="005C14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6F4915" wp14:editId="44536419">
            <wp:extent cx="3299460" cy="32947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460" cy="3294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14ED" w:rsidRDefault="005C14ED" w:rsidP="005C14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Pr="001D38A0">
        <w:rPr>
          <w:rFonts w:ascii="Times New Roman" w:hAnsi="Times New Roman" w:cs="Times New Roman"/>
          <w:color w:val="000000"/>
          <w:sz w:val="24"/>
          <w:szCs w:val="24"/>
        </w:rPr>
        <w:t xml:space="preserve">The figure below illustrates issues related to the power of hypothesis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tests in ANOVA. The top picture </w:t>
      </w:r>
      <w:r w:rsidRPr="001D38A0">
        <w:rPr>
          <w:rFonts w:ascii="Times New Roman" w:hAnsi="Times New Roman" w:cs="Times New Roman"/>
          <w:color w:val="000000"/>
          <w:sz w:val="24"/>
          <w:szCs w:val="24"/>
        </w:rPr>
        <w:t>refers to the null hypothesis and the bottom picture refers to the alternative hypothesis.</w:t>
      </w:r>
    </w:p>
    <w:p w:rsidR="005C14ED" w:rsidRDefault="005C14ED" w:rsidP="005C14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C14ED" w:rsidRDefault="005C14ED" w:rsidP="005C14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574A8B3B" wp14:editId="61CC35E4">
            <wp:extent cx="2506980" cy="2054902"/>
            <wp:effectExtent l="0" t="0" r="762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980" cy="2054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14ED" w:rsidRDefault="005C14ED" w:rsidP="005C14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C14ED" w:rsidRDefault="005C14ED" w:rsidP="005C14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D38A0">
        <w:rPr>
          <w:rFonts w:ascii="Times New Roman" w:hAnsi="Times New Roman" w:cs="Times New Roman"/>
          <w:color w:val="000000"/>
          <w:sz w:val="24"/>
          <w:szCs w:val="24"/>
        </w:rPr>
        <w:t xml:space="preserve">(a)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1D38A0">
        <w:rPr>
          <w:rFonts w:ascii="Times New Roman" w:hAnsi="Times New Roman" w:cs="Times New Roman"/>
          <w:color w:val="000000"/>
          <w:sz w:val="24"/>
          <w:szCs w:val="24"/>
        </w:rPr>
        <w:t xml:space="preserve">1 </w:t>
      </w:r>
      <w:proofErr w:type="spellStart"/>
      <w:r w:rsidRPr="001D38A0">
        <w:rPr>
          <w:rFonts w:ascii="Times New Roman" w:hAnsi="Times New Roman" w:cs="Times New Roman"/>
          <w:color w:val="000000"/>
          <w:sz w:val="24"/>
          <w:szCs w:val="24"/>
        </w:rPr>
        <w:t>pt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1D38A0">
        <w:rPr>
          <w:rFonts w:ascii="Times New Roman" w:hAnsi="Times New Roman" w:cs="Times New Roman"/>
          <w:color w:val="000000"/>
          <w:sz w:val="24"/>
          <w:szCs w:val="24"/>
        </w:rPr>
        <w:t xml:space="preserve"> What is the name of the distribution labeled (a)?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D59E3">
        <w:rPr>
          <w:rFonts w:ascii="TimesNewRomanPSMT" w:hAnsi="TimesNewRomanPSMT" w:cs="TimesNewRomanPSMT"/>
          <w:b/>
          <w:sz w:val="24"/>
          <w:szCs w:val="24"/>
        </w:rPr>
        <w:t>Non-central F distribution</w:t>
      </w:r>
    </w:p>
    <w:p w:rsidR="005C14ED" w:rsidRPr="001D38A0" w:rsidRDefault="005C14ED" w:rsidP="005C14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D38A0"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0000"/>
          <w:sz w:val="24"/>
          <w:szCs w:val="24"/>
        </w:rPr>
        <w:t>b</w:t>
      </w:r>
      <w:r w:rsidRPr="001D38A0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(1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1D38A0">
        <w:rPr>
          <w:rFonts w:ascii="Times New Roman" w:hAnsi="Times New Roman" w:cs="Times New Roman"/>
          <w:color w:val="000000"/>
          <w:sz w:val="24"/>
          <w:szCs w:val="24"/>
        </w:rPr>
        <w:t xml:space="preserve"> What is th</w:t>
      </w:r>
      <w:r>
        <w:rPr>
          <w:rFonts w:ascii="Times New Roman" w:hAnsi="Times New Roman" w:cs="Times New Roman"/>
          <w:color w:val="000000"/>
          <w:sz w:val="24"/>
          <w:szCs w:val="24"/>
        </w:rPr>
        <w:t>e name for the area marked as (b</w:t>
      </w:r>
      <w:r w:rsidRPr="001D38A0">
        <w:rPr>
          <w:rFonts w:ascii="Times New Roman" w:hAnsi="Times New Roman" w:cs="Times New Roman"/>
          <w:color w:val="000000"/>
          <w:sz w:val="24"/>
          <w:szCs w:val="24"/>
        </w:rPr>
        <w:t>)?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D59E3">
        <w:rPr>
          <w:rFonts w:ascii="Times New Roman" w:hAnsi="Times New Roman" w:cs="Times New Roman"/>
          <w:b/>
          <w:color w:val="000000"/>
          <w:sz w:val="24"/>
          <w:szCs w:val="24"/>
        </w:rPr>
        <w:t>α (</w:t>
      </w:r>
      <w:proofErr w:type="spellStart"/>
      <w:r w:rsidRPr="002D59E3">
        <w:rPr>
          <w:rFonts w:ascii="Times New Roman" w:hAnsi="Times New Roman" w:cs="Times New Roman"/>
          <w:b/>
          <w:color w:val="000000"/>
          <w:sz w:val="24"/>
          <w:szCs w:val="24"/>
        </w:rPr>
        <w:t>Prob</w:t>
      </w:r>
      <w:proofErr w:type="spellEnd"/>
      <w:r w:rsidRPr="002D59E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of Type I Error)</w:t>
      </w:r>
    </w:p>
    <w:p w:rsidR="005C14ED" w:rsidRPr="001D38A0" w:rsidRDefault="005C14ED" w:rsidP="005C14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(c</w:t>
      </w:r>
      <w:r w:rsidRPr="001D38A0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1D38A0">
        <w:rPr>
          <w:rFonts w:ascii="Times New Roman" w:hAnsi="Times New Roman" w:cs="Times New Roman"/>
          <w:color w:val="000000"/>
          <w:sz w:val="24"/>
          <w:szCs w:val="24"/>
        </w:rPr>
        <w:t xml:space="preserve">1 </w:t>
      </w:r>
      <w:proofErr w:type="spellStart"/>
      <w:r w:rsidRPr="001D38A0">
        <w:rPr>
          <w:rFonts w:ascii="Times New Roman" w:hAnsi="Times New Roman" w:cs="Times New Roman"/>
          <w:color w:val="000000"/>
          <w:sz w:val="24"/>
          <w:szCs w:val="24"/>
        </w:rPr>
        <w:t>pt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1D38A0">
        <w:rPr>
          <w:rFonts w:ascii="Times New Roman" w:hAnsi="Times New Roman" w:cs="Times New Roman"/>
          <w:color w:val="000000"/>
          <w:sz w:val="24"/>
          <w:szCs w:val="24"/>
        </w:rPr>
        <w:t xml:space="preserve"> What is th</w:t>
      </w:r>
      <w:r>
        <w:rPr>
          <w:rFonts w:ascii="Times New Roman" w:hAnsi="Times New Roman" w:cs="Times New Roman"/>
          <w:color w:val="000000"/>
          <w:sz w:val="24"/>
          <w:szCs w:val="24"/>
        </w:rPr>
        <w:t>e name for the area marked as (c</w:t>
      </w:r>
      <w:r w:rsidRPr="001D38A0">
        <w:rPr>
          <w:rFonts w:ascii="Times New Roman" w:hAnsi="Times New Roman" w:cs="Times New Roman"/>
          <w:color w:val="000000"/>
          <w:sz w:val="24"/>
          <w:szCs w:val="24"/>
        </w:rPr>
        <w:t>)?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94218">
        <w:rPr>
          <w:rFonts w:ascii="Times New Roman" w:hAnsi="Times New Roman" w:cs="Times New Roman"/>
          <w:b/>
          <w:color w:val="000000"/>
          <w:sz w:val="24"/>
          <w:szCs w:val="24"/>
        </w:rPr>
        <w:t>1-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β</w:t>
      </w:r>
      <w:r w:rsidRPr="002D59E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Power</w:t>
      </w:r>
      <w:r w:rsidRPr="002D59E3">
        <w:rPr>
          <w:rFonts w:ascii="Times New Roman" w:hAnsi="Times New Roman" w:cs="Times New Roman"/>
          <w:b/>
          <w:color w:val="000000"/>
          <w:sz w:val="24"/>
          <w:szCs w:val="24"/>
        </w:rPr>
        <w:t>)</w:t>
      </w:r>
    </w:p>
    <w:p w:rsidR="005C14ED" w:rsidRDefault="005C14ED" w:rsidP="005C14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C14ED" w:rsidRDefault="005C14ED" w:rsidP="005C14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Pr="00F53371">
        <w:rPr>
          <w:rFonts w:ascii="Times New Roman" w:hAnsi="Times New Roman" w:cs="Times New Roman"/>
          <w:sz w:val="24"/>
          <w:szCs w:val="24"/>
        </w:rPr>
        <w:t xml:space="preserve">. In this problem, you will use </w:t>
      </w:r>
      <w:r>
        <w:rPr>
          <w:rFonts w:ascii="Times New Roman" w:hAnsi="Times New Roman" w:cs="Times New Roman"/>
          <w:sz w:val="24"/>
          <w:szCs w:val="24"/>
        </w:rPr>
        <w:t xml:space="preserve">SAS or R </w:t>
      </w:r>
      <w:r w:rsidRPr="00F53371">
        <w:rPr>
          <w:rFonts w:ascii="Times New Roman" w:hAnsi="Times New Roman" w:cs="Times New Roman"/>
          <w:sz w:val="24"/>
          <w:szCs w:val="24"/>
        </w:rPr>
        <w:t>to do a complete analysis of variance on the head injury severity scores associated with 7 types of cars. The data are found in the file headinjury.csv (note that it is comma-delimited)</w:t>
      </w:r>
      <w:r>
        <w:rPr>
          <w:rFonts w:ascii="Times New Roman" w:hAnsi="Times New Roman" w:cs="Times New Roman"/>
          <w:sz w:val="24"/>
          <w:szCs w:val="24"/>
        </w:rPr>
        <w:t xml:space="preserve"> or SAS filename </w:t>
      </w:r>
      <w:proofErr w:type="spellStart"/>
      <w:r w:rsidRPr="00D86E88">
        <w:rPr>
          <w:rFonts w:ascii="Times New Roman" w:hAnsi="Times New Roman" w:cs="Times New Roman"/>
          <w:i/>
          <w:sz w:val="24"/>
          <w:szCs w:val="24"/>
        </w:rPr>
        <w:t>headinjury</w:t>
      </w:r>
      <w:proofErr w:type="spellEnd"/>
    </w:p>
    <w:p w:rsidR="005C14ED" w:rsidRDefault="005C14ED" w:rsidP="005C14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5C14ED" w:rsidRDefault="005C14ED" w:rsidP="005C14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(e</w:t>
      </w:r>
      <w:r w:rsidRPr="00F53371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(9 points) </w:t>
      </w:r>
      <w:r>
        <w:rPr>
          <w:rFonts w:ascii="Times New Roman" w:hAnsi="Times New Roman" w:cs="Times New Roman"/>
          <w:sz w:val="24"/>
          <w:szCs w:val="24"/>
        </w:rPr>
        <w:t xml:space="preserve">Do the analysis, </w:t>
      </w:r>
      <w:r w:rsidRPr="00F53371">
        <w:rPr>
          <w:rFonts w:ascii="Times New Roman" w:hAnsi="Times New Roman" w:cs="Times New Roman"/>
          <w:sz w:val="24"/>
          <w:szCs w:val="24"/>
        </w:rPr>
        <w:t>assuming that instead</w:t>
      </w:r>
      <w:r>
        <w:rPr>
          <w:rFonts w:ascii="Times New Roman" w:hAnsi="Times New Roman" w:cs="Times New Roman"/>
          <w:sz w:val="24"/>
          <w:szCs w:val="24"/>
        </w:rPr>
        <w:t xml:space="preserve"> of looking at all the pairwise </w:t>
      </w:r>
      <w:r w:rsidRPr="00F53371">
        <w:rPr>
          <w:rFonts w:ascii="Times New Roman" w:hAnsi="Times New Roman" w:cs="Times New Roman"/>
          <w:sz w:val="24"/>
          <w:szCs w:val="24"/>
        </w:rPr>
        <w:t>comparisons,</w:t>
      </w:r>
      <w:r>
        <w:rPr>
          <w:rFonts w:ascii="Times New Roman" w:hAnsi="Times New Roman" w:cs="Times New Roman"/>
          <w:sz w:val="24"/>
          <w:szCs w:val="24"/>
        </w:rPr>
        <w:t xml:space="preserve"> you only want to consider 3 diff</w:t>
      </w:r>
      <w:r w:rsidRPr="00F53371">
        <w:rPr>
          <w:rFonts w:ascii="Times New Roman" w:hAnsi="Times New Roman" w:cs="Times New Roman"/>
          <w:sz w:val="24"/>
          <w:szCs w:val="24"/>
        </w:rPr>
        <w:t xml:space="preserve">erent contrasts: </w:t>
      </w:r>
    </w:p>
    <w:p w:rsidR="005C14ED" w:rsidRDefault="005C14ED" w:rsidP="005C14E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53371">
        <w:rPr>
          <w:rFonts w:ascii="Times New Roman" w:hAnsi="Times New Roman" w:cs="Times New Roman"/>
          <w:sz w:val="24"/>
          <w:szCs w:val="24"/>
        </w:rPr>
        <w:lastRenderedPageBreak/>
        <w:t>(</w:t>
      </w:r>
      <w:proofErr w:type="spellStart"/>
      <w:r w:rsidRPr="00F5337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3371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3371">
        <w:rPr>
          <w:rFonts w:ascii="Times New Roman" w:hAnsi="Times New Roman" w:cs="Times New Roman"/>
          <w:sz w:val="24"/>
          <w:szCs w:val="24"/>
        </w:rPr>
        <w:t>mean of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pickups</w:t>
      </w:r>
      <w:r w:rsidRPr="00F53371">
        <w:rPr>
          <w:rFonts w:ascii="Times New Roman" w:hAnsi="Times New Roman" w:cs="Times New Roman"/>
          <w:sz w:val="24"/>
          <w:szCs w:val="24"/>
        </w:rPr>
        <w:t>&amp;vans&amp;minivans</w:t>
      </w:r>
      <w:proofErr w:type="spellEnd"/>
      <w:r w:rsidRPr="00F53371">
        <w:rPr>
          <w:rFonts w:ascii="Times New Roman" w:hAnsi="Times New Roman" w:cs="Times New Roman"/>
          <w:sz w:val="24"/>
          <w:szCs w:val="24"/>
        </w:rPr>
        <w:t xml:space="preserve"> minus the mean of the other 4 car types, </w:t>
      </w:r>
    </w:p>
    <w:p w:rsidR="005C14ED" w:rsidRDefault="005C14ED" w:rsidP="005C14E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(ii) mean of the </w:t>
      </w:r>
      <w:proofErr w:type="spellStart"/>
      <w:r w:rsidRPr="00F53371">
        <w:rPr>
          <w:rFonts w:ascii="Times New Roman" w:hAnsi="Times New Roman" w:cs="Times New Roman"/>
          <w:sz w:val="24"/>
          <w:szCs w:val="24"/>
        </w:rPr>
        <w:t>heavy&amp;medium</w:t>
      </w:r>
      <w:proofErr w:type="spellEnd"/>
      <w:r w:rsidRPr="00F53371">
        <w:rPr>
          <w:rFonts w:ascii="Times New Roman" w:hAnsi="Times New Roman" w:cs="Times New Roman"/>
          <w:sz w:val="24"/>
          <w:szCs w:val="24"/>
        </w:rPr>
        <w:t xml:space="preserve"> cars minus the mean of the </w:t>
      </w:r>
      <w:proofErr w:type="spellStart"/>
      <w:r w:rsidRPr="00F53371">
        <w:rPr>
          <w:rFonts w:ascii="Times New Roman" w:hAnsi="Times New Roman" w:cs="Times New Roman"/>
          <w:sz w:val="24"/>
          <w:szCs w:val="24"/>
        </w:rPr>
        <w:t>light&amp;compact</w:t>
      </w:r>
      <w:proofErr w:type="spellEnd"/>
      <w:r w:rsidRPr="00F53371">
        <w:rPr>
          <w:rFonts w:ascii="Times New Roman" w:hAnsi="Times New Roman" w:cs="Times New Roman"/>
          <w:sz w:val="24"/>
          <w:szCs w:val="24"/>
        </w:rPr>
        <w:t xml:space="preserve"> cars, and </w:t>
      </w:r>
    </w:p>
    <w:p w:rsidR="005C14ED" w:rsidRDefault="005C14ED" w:rsidP="005C14E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(iii) mean of light </w:t>
      </w:r>
      <w:r w:rsidRPr="00F53371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ars minus mean of compact cars.</w:t>
      </w:r>
    </w:p>
    <w:p w:rsidR="005C14ED" w:rsidRDefault="005C14ED" w:rsidP="005C14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the three steps so that you can get the correct contrasts you need to put into either SPSS or R.</w:t>
      </w:r>
    </w:p>
    <w:p w:rsidR="005C14ED" w:rsidRPr="00F53371" w:rsidRDefault="005C14ED" w:rsidP="005C14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 w:rsidRPr="00F53371">
        <w:rPr>
          <w:rFonts w:ascii="Times New Roman" w:hAnsi="Times New Roman" w:cs="Times New Roman"/>
          <w:sz w:val="24"/>
          <w:szCs w:val="24"/>
        </w:rPr>
        <w:t>se your chosen approach and inte</w:t>
      </w:r>
      <w:r>
        <w:rPr>
          <w:rFonts w:ascii="Times New Roman" w:hAnsi="Times New Roman" w:cs="Times New Roman"/>
          <w:sz w:val="24"/>
          <w:szCs w:val="24"/>
        </w:rPr>
        <w:t xml:space="preserve">rpret the 3 contrasts described- </w:t>
      </w:r>
      <w:r w:rsidRPr="00F53371">
        <w:rPr>
          <w:rFonts w:ascii="Times New Roman" w:hAnsi="Times New Roman" w:cs="Times New Roman"/>
          <w:sz w:val="24"/>
          <w:szCs w:val="24"/>
        </w:rPr>
        <w:t>which contrasts are</w:t>
      </w:r>
    </w:p>
    <w:p w:rsidR="005C14ED" w:rsidRDefault="005C14ED" w:rsidP="005C14ED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statistically signifi</w:t>
      </w:r>
      <w:r w:rsidRPr="00F53371">
        <w:rPr>
          <w:rFonts w:ascii="Times New Roman" w:hAnsi="Times New Roman" w:cs="Times New Roman"/>
          <w:sz w:val="24"/>
          <w:szCs w:val="24"/>
        </w:rPr>
        <w:t xml:space="preserve">cant? NOTE: When specifying contrasts, if you need to enter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>, use</w:t>
      </w:r>
    </w:p>
    <w:p w:rsidR="005C14ED" w:rsidRPr="002B265A" w:rsidRDefault="005C14ED" w:rsidP="005C14ED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0.333 not 0.33.</w:t>
      </w:r>
    </w:p>
    <w:p w:rsidR="005C14ED" w:rsidRPr="003C00A1" w:rsidRDefault="005C14ED" w:rsidP="005C14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C00A1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3C00A1">
        <w:rPr>
          <w:rFonts w:ascii="Times New Roman" w:hAnsi="Times New Roman" w:cs="Times New Roman"/>
          <w:b/>
          <w:sz w:val="24"/>
          <w:szCs w:val="24"/>
        </w:rPr>
        <w:t>.</w:t>
      </w:r>
    </w:p>
    <w:p w:rsidR="005C14ED" w:rsidRPr="003C00A1" w:rsidRDefault="005C14ED" w:rsidP="005C14ED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3C00A1">
        <w:rPr>
          <w:rFonts w:ascii="Times New Roman" w:hAnsi="Times New Roman" w:cs="Times New Roman"/>
          <w:b/>
          <w:sz w:val="24"/>
          <w:szCs w:val="24"/>
        </w:rPr>
        <w:t xml:space="preserve">Step 1  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5.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+ </m:t>
            </m:r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6.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+ </m:t>
            </m:r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7.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1.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+ </m:t>
            </m:r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2.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+ </m:t>
            </m:r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3.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+ </m:t>
            </m:r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4.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4</m:t>
            </m:r>
          </m:den>
        </m:f>
      </m:oMath>
    </w:p>
    <w:p w:rsidR="005C14ED" w:rsidRPr="003C00A1" w:rsidRDefault="005C14ED" w:rsidP="005C14ED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</w:rPr>
      </w:pPr>
      <w:r w:rsidRPr="003C00A1">
        <w:rPr>
          <w:rFonts w:ascii="Times New Roman" w:hAnsi="Times New Roman" w:cs="Times New Roman"/>
          <w:b/>
          <w:sz w:val="24"/>
          <w:szCs w:val="24"/>
        </w:rPr>
        <w:t xml:space="preserve">Step 2  </w:t>
      </w:r>
      <m:oMath>
        <m:f>
          <m:fPr>
            <m:ctrlPr>
              <w:rPr>
                <w:rFonts w:ascii="Cambria Math" w:hAnsi="Cambria Math" w:cs="Times New Roman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</w:rPr>
              <m:t>μ+</m:t>
            </m:r>
            <m:sSub>
              <m:sSubPr>
                <m:ctrlPr>
                  <w:rPr>
                    <w:rFonts w:ascii="Cambria Math" w:hAnsi="Cambria Math" w:cs="Times New Roman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α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5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</w:rPr>
              <m:t>+ μ+</m:t>
            </m:r>
            <m:sSub>
              <m:sSubPr>
                <m:ctrlPr>
                  <w:rPr>
                    <w:rFonts w:ascii="Cambria Math" w:hAnsi="Cambria Math" w:cs="Times New Roman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α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6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</w:rPr>
              <m:t>+ μ+</m:t>
            </m:r>
            <m:sSub>
              <m:sSubPr>
                <m:ctrlPr>
                  <w:rPr>
                    <w:rFonts w:ascii="Cambria Math" w:hAnsi="Cambria Math" w:cs="Times New Roman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α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7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hAnsi="Cambria Math" w:cs="Times New Roman"/>
              </w:rPr>
              <m:t>3</m:t>
            </m:r>
          </m:den>
        </m:f>
        <m:r>
          <m:rPr>
            <m:sty m:val="bi"/>
          </m:rPr>
          <w:rPr>
            <w:rFonts w:ascii="Cambria Math" w:eastAsiaTheme="minorEastAsia" w:hAnsi="Cambria Math" w:cs="Times New Roman"/>
          </w:rPr>
          <m:t>-</m:t>
        </m:r>
        <m:f>
          <m:fPr>
            <m:ctrlPr>
              <w:rPr>
                <w:rFonts w:ascii="Cambria Math" w:hAnsi="Cambria Math" w:cs="Times New Roman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</w:rPr>
              <m:t>μ+</m:t>
            </m:r>
            <m:sSub>
              <m:sSubPr>
                <m:ctrlPr>
                  <w:rPr>
                    <w:rFonts w:ascii="Cambria Math" w:hAnsi="Cambria Math" w:cs="Times New Roman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α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</w:rPr>
              <m:t>+ μ+</m:t>
            </m:r>
            <m:sSub>
              <m:sSubPr>
                <m:ctrlPr>
                  <w:rPr>
                    <w:rFonts w:ascii="Cambria Math" w:hAnsi="Cambria Math" w:cs="Times New Roman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α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</w:rPr>
              <m:t>+ μ+</m:t>
            </m:r>
            <m:sSub>
              <m:sSubPr>
                <m:ctrlPr>
                  <w:rPr>
                    <w:rFonts w:ascii="Cambria Math" w:hAnsi="Cambria Math" w:cs="Times New Roman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α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3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</w:rPr>
              <m:t>+ μ+</m:t>
            </m:r>
            <m:sSub>
              <m:sSubPr>
                <m:ctrlPr>
                  <w:rPr>
                    <w:rFonts w:ascii="Cambria Math" w:hAnsi="Cambria Math" w:cs="Times New Roman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α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4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hAnsi="Cambria Math" w:cs="Times New Roman"/>
              </w:rPr>
              <m:t>4</m:t>
            </m:r>
          </m:den>
        </m:f>
        <m:r>
          <m:rPr>
            <m:sty m:val="bi"/>
          </m:rP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</w:rPr>
              <m:t>3</m:t>
            </m:r>
          </m:den>
        </m:f>
        <m:d>
          <m:dPr>
            <m:ctrlPr>
              <w:rPr>
                <w:rFonts w:ascii="Cambria Math" w:hAnsi="Cambria Math" w:cs="Times New Roman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α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5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α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6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α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7</m:t>
                </m:r>
              </m:sub>
            </m:sSub>
          </m:e>
        </m:d>
        <m:r>
          <m:rPr>
            <m:sty m:val="bi"/>
          </m:rPr>
          <w:rPr>
            <w:rFonts w:ascii="Cambria Math" w:hAnsi="Cambria Math" w:cs="Times New Roman"/>
          </w:rPr>
          <m:t>-</m:t>
        </m:r>
        <m:f>
          <m:fPr>
            <m:ctrlPr>
              <w:rPr>
                <w:rFonts w:ascii="Cambria Math" w:hAnsi="Cambria Math" w:cs="Times New Roman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</w:rPr>
              <m:t>4</m:t>
            </m:r>
          </m:den>
        </m:f>
        <m:d>
          <m:dPr>
            <m:ctrlPr>
              <w:rPr>
                <w:rFonts w:ascii="Cambria Math" w:hAnsi="Cambria Math" w:cs="Times New Roman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α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α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α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3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α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4</m:t>
                </m:r>
              </m:sub>
            </m:sSub>
          </m:e>
        </m:d>
      </m:oMath>
    </w:p>
    <w:p w:rsidR="005C14ED" w:rsidRPr="003C00A1" w:rsidRDefault="005C14ED" w:rsidP="005C14ED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3C00A1">
        <w:rPr>
          <w:rFonts w:ascii="Times New Roman" w:eastAsiaTheme="minorEastAsia" w:hAnsi="Times New Roman" w:cs="Times New Roman"/>
          <w:b/>
          <w:sz w:val="24"/>
          <w:szCs w:val="24"/>
        </w:rPr>
        <w:t xml:space="preserve">Step 3 Contrast to input in R </w:t>
      </w:r>
      <m:oMath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b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4</m:t>
                </m:r>
              </m:den>
            </m:f>
            <m:r>
              <m:rPr>
                <m:sty m:val="bi"/>
              </m:rPr>
              <w:rPr>
                <w:rFonts w:ascii="Cambria Math" w:hAnsi="Cambria Math" w:cs="Times New Roman"/>
              </w:rPr>
              <m:t xml:space="preserve"> -</m:t>
            </m:r>
            <m:f>
              <m:fPr>
                <m:ctrlPr>
                  <w:rPr>
                    <w:rFonts w:ascii="Cambria Math" w:hAnsi="Cambria Math" w:cs="Times New Roman"/>
                    <w:b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4</m:t>
                </m:r>
              </m:den>
            </m:f>
            <m:r>
              <m:rPr>
                <m:sty m:val="bi"/>
              </m:rPr>
              <w:rPr>
                <w:rFonts w:ascii="Cambria Math" w:hAnsi="Cambria Math" w:cs="Times New Roman"/>
              </w:rPr>
              <m:t xml:space="preserve"> -</m:t>
            </m:r>
            <m:f>
              <m:fPr>
                <m:ctrlPr>
                  <w:rPr>
                    <w:rFonts w:ascii="Cambria Math" w:hAnsi="Cambria Math" w:cs="Times New Roman"/>
                    <w:b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4</m:t>
                </m:r>
              </m:den>
            </m:f>
            <m:r>
              <m:rPr>
                <m:sty m:val="bi"/>
              </m:rPr>
              <w:rPr>
                <w:rFonts w:ascii="Cambria Math" w:hAnsi="Cambria Math" w:cs="Times New Roman"/>
              </w:rPr>
              <m:t xml:space="preserve"> -</m:t>
            </m:r>
            <m:f>
              <m:fPr>
                <m:ctrlPr>
                  <w:rPr>
                    <w:rFonts w:ascii="Cambria Math" w:hAnsi="Cambria Math" w:cs="Times New Roman"/>
                    <w:b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4</m:t>
                </m:r>
              </m:den>
            </m:f>
            <m:r>
              <m:rPr>
                <m:sty m:val="bi"/>
              </m:rPr>
              <w:rPr>
                <w:rFonts w:ascii="Cambria Math" w:hAnsi="Cambria Math" w:cs="Times New Roman"/>
              </w:rPr>
              <m:t xml:space="preserve"> </m:t>
            </m:r>
            <m:f>
              <m:fPr>
                <m:ctrlPr>
                  <w:rPr>
                    <w:rFonts w:ascii="Cambria Math" w:hAnsi="Cambria Math" w:cs="Times New Roman"/>
                    <w:b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3</m:t>
                </m:r>
              </m:den>
            </m:f>
            <m:r>
              <m:rPr>
                <m:sty m:val="bi"/>
              </m:rPr>
              <w:rPr>
                <w:rFonts w:ascii="Cambria Math" w:hAnsi="Cambria Math" w:cs="Times New Roman"/>
              </w:rPr>
              <m:t xml:space="preserve"> </m:t>
            </m:r>
            <m:f>
              <m:fPr>
                <m:ctrlPr>
                  <w:rPr>
                    <w:rFonts w:ascii="Cambria Math" w:hAnsi="Cambria Math" w:cs="Times New Roman"/>
                    <w:b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3</m:t>
                </m:r>
              </m:den>
            </m:f>
            <m:r>
              <m:rPr>
                <m:sty m:val="bi"/>
              </m:rPr>
              <w:rPr>
                <w:rFonts w:ascii="Cambria Math" w:hAnsi="Cambria Math" w:cs="Times New Roman"/>
              </w:rPr>
              <m:t xml:space="preserve"> </m:t>
            </m:r>
            <m:f>
              <m:fPr>
                <m:ctrlPr>
                  <w:rPr>
                    <w:rFonts w:ascii="Cambria Math" w:hAnsi="Cambria Math" w:cs="Times New Roman"/>
                    <w:b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3</m:t>
                </m:r>
              </m:den>
            </m:f>
          </m:e>
        </m:d>
      </m:oMath>
      <w:r w:rsidRPr="003C00A1">
        <w:rPr>
          <w:rFonts w:ascii="Times New Roman" w:eastAsiaTheme="minorEastAsia" w:hAnsi="Times New Roman" w:cs="Times New Roman"/>
          <w:b/>
          <w:sz w:val="24"/>
          <w:szCs w:val="24"/>
        </w:rPr>
        <w:t xml:space="preserve"> (but put in decimal form in R)</w:t>
      </w:r>
    </w:p>
    <w:p w:rsidR="005C14ED" w:rsidRPr="003C00A1" w:rsidRDefault="005C14ED" w:rsidP="005C14ED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3C00A1">
        <w:rPr>
          <w:rFonts w:ascii="Times New Roman" w:eastAsiaTheme="minorEastAsia" w:hAnsi="Times New Roman" w:cs="Times New Roman"/>
          <w:b/>
          <w:sz w:val="24"/>
          <w:szCs w:val="24"/>
        </w:rPr>
        <w:t>ii.</w:t>
      </w:r>
    </w:p>
    <w:p w:rsidR="005C14ED" w:rsidRPr="003C00A1" w:rsidRDefault="005C14ED" w:rsidP="005C14ED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3C00A1">
        <w:rPr>
          <w:rFonts w:ascii="Times New Roman" w:hAnsi="Times New Roman" w:cs="Times New Roman"/>
          <w:b/>
          <w:sz w:val="24"/>
          <w:szCs w:val="24"/>
        </w:rPr>
        <w:t xml:space="preserve">Step 1  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2.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+ </m:t>
            </m:r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4.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1.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+ </m:t>
            </m:r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3.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</w:p>
    <w:p w:rsidR="005C14ED" w:rsidRPr="003C00A1" w:rsidRDefault="005C14ED" w:rsidP="005C14ED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</w:rPr>
      </w:pPr>
      <w:r w:rsidRPr="003C00A1">
        <w:rPr>
          <w:rFonts w:ascii="Times New Roman" w:hAnsi="Times New Roman" w:cs="Times New Roman"/>
          <w:b/>
          <w:sz w:val="24"/>
          <w:szCs w:val="24"/>
        </w:rPr>
        <w:t xml:space="preserve">Step 2  </w:t>
      </w:r>
      <m:oMath>
        <m:f>
          <m:fPr>
            <m:ctrlPr>
              <w:rPr>
                <w:rFonts w:ascii="Cambria Math" w:hAnsi="Cambria Math" w:cs="Times New Roman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</w:rPr>
              <m:t>μ+</m:t>
            </m:r>
            <m:sSub>
              <m:sSubPr>
                <m:ctrlPr>
                  <w:rPr>
                    <w:rFonts w:ascii="Cambria Math" w:hAnsi="Cambria Math" w:cs="Times New Roman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α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</w:rPr>
              <m:t>+ μ+</m:t>
            </m:r>
            <m:sSub>
              <m:sSubPr>
                <m:ctrlPr>
                  <w:rPr>
                    <w:rFonts w:ascii="Cambria Math" w:hAnsi="Cambria Math" w:cs="Times New Roman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α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4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hAnsi="Cambria Math" w:cs="Times New Roman"/>
              </w:rPr>
              <m:t>2</m:t>
            </m:r>
          </m:den>
        </m:f>
        <m:r>
          <m:rPr>
            <m:sty m:val="bi"/>
          </m:rPr>
          <w:rPr>
            <w:rFonts w:ascii="Cambria Math" w:eastAsiaTheme="minorEastAsia" w:hAnsi="Cambria Math" w:cs="Times New Roman"/>
          </w:rPr>
          <m:t>-</m:t>
        </m:r>
        <m:f>
          <m:fPr>
            <m:ctrlPr>
              <w:rPr>
                <w:rFonts w:ascii="Cambria Math" w:hAnsi="Cambria Math" w:cs="Times New Roman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</w:rPr>
              <m:t>μ+</m:t>
            </m:r>
            <m:sSub>
              <m:sSubPr>
                <m:ctrlPr>
                  <w:rPr>
                    <w:rFonts w:ascii="Cambria Math" w:hAnsi="Cambria Math" w:cs="Times New Roman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α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</w:rPr>
              <m:t>+ μ+</m:t>
            </m:r>
            <m:sSub>
              <m:sSubPr>
                <m:ctrlPr>
                  <w:rPr>
                    <w:rFonts w:ascii="Cambria Math" w:hAnsi="Cambria Math" w:cs="Times New Roman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α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3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hAnsi="Cambria Math" w:cs="Times New Roman"/>
              </w:rPr>
              <m:t>2</m:t>
            </m:r>
          </m:den>
        </m:f>
        <m:r>
          <m:rPr>
            <m:sty m:val="bi"/>
          </m:rP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</w:rPr>
              <m:t>2</m:t>
            </m:r>
          </m:den>
        </m:f>
        <m:d>
          <m:dPr>
            <m:ctrlPr>
              <w:rPr>
                <w:rFonts w:ascii="Cambria Math" w:hAnsi="Cambria Math" w:cs="Times New Roman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α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α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4</m:t>
                </m:r>
              </m:sub>
            </m:sSub>
          </m:e>
        </m:d>
        <m:r>
          <m:rPr>
            <m:sty m:val="bi"/>
          </m:rPr>
          <w:rPr>
            <w:rFonts w:ascii="Cambria Math" w:hAnsi="Cambria Math" w:cs="Times New Roman"/>
          </w:rPr>
          <m:t>-</m:t>
        </m:r>
        <m:f>
          <m:fPr>
            <m:ctrlPr>
              <w:rPr>
                <w:rFonts w:ascii="Cambria Math" w:hAnsi="Cambria Math" w:cs="Times New Roman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</w:rPr>
              <m:t>2</m:t>
            </m:r>
          </m:den>
        </m:f>
        <m:d>
          <m:dPr>
            <m:ctrlPr>
              <w:rPr>
                <w:rFonts w:ascii="Cambria Math" w:hAnsi="Cambria Math" w:cs="Times New Roman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α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α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3</m:t>
                </m:r>
              </m:sub>
            </m:sSub>
          </m:e>
        </m:d>
      </m:oMath>
    </w:p>
    <w:p w:rsidR="005C14ED" w:rsidRPr="003C00A1" w:rsidRDefault="005C14ED" w:rsidP="005C14ED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3C00A1">
        <w:rPr>
          <w:rFonts w:ascii="Times New Roman" w:eastAsiaTheme="minorEastAsia" w:hAnsi="Times New Roman" w:cs="Times New Roman"/>
          <w:b/>
          <w:sz w:val="24"/>
          <w:szCs w:val="24"/>
        </w:rPr>
        <w:t xml:space="preserve">Step 3 Contrast to input in R </w:t>
      </w:r>
      <m:oMath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b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2</m:t>
                </m:r>
              </m:den>
            </m:f>
            <m:r>
              <m:rPr>
                <m:sty m:val="bi"/>
              </m:rPr>
              <w:rPr>
                <w:rFonts w:ascii="Cambria Math" w:hAnsi="Cambria Math" w:cs="Times New Roman"/>
              </w:rPr>
              <m:t xml:space="preserve">  </m:t>
            </m:r>
            <m:f>
              <m:fPr>
                <m:ctrlPr>
                  <w:rPr>
                    <w:rFonts w:ascii="Cambria Math" w:hAnsi="Cambria Math" w:cs="Times New Roman"/>
                    <w:b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2</m:t>
                </m:r>
              </m:den>
            </m:f>
            <m:r>
              <m:rPr>
                <m:sty m:val="bi"/>
              </m:rPr>
              <w:rPr>
                <w:rFonts w:ascii="Cambria Math" w:hAnsi="Cambria Math" w:cs="Times New Roman"/>
              </w:rPr>
              <m:t xml:space="preserve">  -</m:t>
            </m:r>
            <m:f>
              <m:fPr>
                <m:ctrlPr>
                  <w:rPr>
                    <w:rFonts w:ascii="Cambria Math" w:hAnsi="Cambria Math" w:cs="Times New Roman"/>
                    <w:b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2</m:t>
                </m:r>
              </m:den>
            </m:f>
            <m:r>
              <m:rPr>
                <m:sty m:val="bi"/>
              </m:rPr>
              <w:rPr>
                <w:rFonts w:ascii="Cambria Math" w:hAnsi="Cambria Math" w:cs="Times New Roman"/>
              </w:rPr>
              <m:t xml:space="preserve">  </m:t>
            </m:r>
            <m:f>
              <m:fPr>
                <m:ctrlPr>
                  <w:rPr>
                    <w:rFonts w:ascii="Cambria Math" w:hAnsi="Cambria Math" w:cs="Times New Roman"/>
                    <w:b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2</m:t>
                </m:r>
              </m:den>
            </m:f>
            <m:r>
              <m:rPr>
                <m:sty m:val="bi"/>
              </m:rPr>
              <w:rPr>
                <w:rFonts w:ascii="Cambria Math" w:hAnsi="Cambria Math" w:cs="Times New Roman"/>
              </w:rPr>
              <m:t xml:space="preserve"> 0 0 0</m:t>
            </m:r>
          </m:e>
        </m:d>
      </m:oMath>
      <w:r w:rsidRPr="003C00A1">
        <w:rPr>
          <w:rFonts w:ascii="Times New Roman" w:eastAsiaTheme="minorEastAsia" w:hAnsi="Times New Roman" w:cs="Times New Roman"/>
          <w:b/>
          <w:sz w:val="24"/>
          <w:szCs w:val="24"/>
        </w:rPr>
        <w:t xml:space="preserve"> (but put in decimal form in R)</w:t>
      </w:r>
    </w:p>
    <w:p w:rsidR="005C14ED" w:rsidRPr="003C00A1" w:rsidRDefault="005C14ED" w:rsidP="005C14ED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3C00A1">
        <w:rPr>
          <w:rFonts w:ascii="Times New Roman" w:eastAsiaTheme="minorEastAsia" w:hAnsi="Times New Roman" w:cs="Times New Roman"/>
          <w:b/>
          <w:sz w:val="24"/>
          <w:szCs w:val="24"/>
        </w:rPr>
        <w:t>ii.</w:t>
      </w:r>
    </w:p>
    <w:p w:rsidR="005C14ED" w:rsidRPr="003C00A1" w:rsidRDefault="005C14ED" w:rsidP="005C14ED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3C00A1">
        <w:rPr>
          <w:rFonts w:ascii="Times New Roman" w:hAnsi="Times New Roman" w:cs="Times New Roman"/>
          <w:b/>
          <w:sz w:val="24"/>
          <w:szCs w:val="24"/>
        </w:rPr>
        <w:t xml:space="preserve">Step 1 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3.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1.</m:t>
            </m:r>
          </m:sub>
        </m:sSub>
      </m:oMath>
    </w:p>
    <w:p w:rsidR="005C14ED" w:rsidRPr="003C00A1" w:rsidRDefault="005C14ED" w:rsidP="005C14ED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</w:rPr>
      </w:pPr>
      <w:r w:rsidRPr="003C00A1">
        <w:rPr>
          <w:rFonts w:ascii="Times New Roman" w:hAnsi="Times New Roman" w:cs="Times New Roman"/>
          <w:b/>
          <w:sz w:val="24"/>
          <w:szCs w:val="24"/>
        </w:rPr>
        <w:t xml:space="preserve">Step 2 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μ+</m:t>
        </m:r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-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μ+</m:t>
            </m:r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α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</w:p>
    <w:p w:rsidR="005C14ED" w:rsidRPr="003C00A1" w:rsidRDefault="005C14ED" w:rsidP="005C14ED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3C00A1">
        <w:rPr>
          <w:rFonts w:ascii="Times New Roman" w:eastAsiaTheme="minorEastAsia" w:hAnsi="Times New Roman" w:cs="Times New Roman"/>
          <w:b/>
          <w:sz w:val="24"/>
          <w:szCs w:val="24"/>
        </w:rPr>
        <w:t xml:space="preserve">Step 3 Contrast to input in R </w:t>
      </w:r>
      <m:oMath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-1  0  1  0 0 0 0</m:t>
            </m:r>
          </m:e>
        </m:d>
      </m:oMath>
      <w:r w:rsidRPr="003C00A1">
        <w:rPr>
          <w:rFonts w:ascii="Times New Roman" w:eastAsiaTheme="minorEastAsia" w:hAnsi="Times New Roman" w:cs="Times New Roman"/>
          <w:b/>
          <w:sz w:val="24"/>
          <w:szCs w:val="24"/>
        </w:rPr>
        <w:t xml:space="preserve"> (but put in decimal form in R)</w:t>
      </w:r>
    </w:p>
    <w:p w:rsidR="005C14ED" w:rsidRDefault="005C14ED" w:rsidP="005C14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C14ED" w:rsidRDefault="005C14ED" w:rsidP="005C14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205CEE" wp14:editId="4C99DD7E">
                <wp:simplePos x="0" y="0"/>
                <wp:positionH relativeFrom="column">
                  <wp:posOffset>2327564</wp:posOffset>
                </wp:positionH>
                <wp:positionV relativeFrom="paragraph">
                  <wp:posOffset>123462</wp:posOffset>
                </wp:positionV>
                <wp:extent cx="1501180" cy="391187"/>
                <wp:effectExtent l="0" t="0" r="22860" b="2794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80" cy="39118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1951C1" id="Rectangle 11" o:spid="_x0000_s1026" style="position:absolute;margin-left:183.25pt;margin-top:9.7pt;width:118.2pt;height:30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45D30C1B" wp14:editId="4C843FC6">
            <wp:extent cx="4914900" cy="10382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4ED" w:rsidRDefault="005C14ED" w:rsidP="005C14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C14ED" w:rsidRDefault="005C14ED" w:rsidP="005C14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C14ED" w:rsidRDefault="005C14ED" w:rsidP="005C14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88F7237" wp14:editId="021D4EF3">
            <wp:extent cx="5943600" cy="57848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4ED" w:rsidRDefault="005C14ED" w:rsidP="005C14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6A5EC6" wp14:editId="40C2A900">
                <wp:simplePos x="0" y="0"/>
                <wp:positionH relativeFrom="column">
                  <wp:posOffset>640569</wp:posOffset>
                </wp:positionH>
                <wp:positionV relativeFrom="paragraph">
                  <wp:posOffset>363495</wp:posOffset>
                </wp:positionV>
                <wp:extent cx="1374045" cy="1109994"/>
                <wp:effectExtent l="0" t="0" r="17145" b="1397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4045" cy="110999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8D1A80" id="Rectangle 12" o:spid="_x0000_s1026" style="position:absolute;margin-left:50.45pt;margin-top:28.6pt;width:108.2pt;height:87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06DA3208" wp14:editId="7BBE05E4">
            <wp:extent cx="5324475" cy="15430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4ED" w:rsidRDefault="005C14ED" w:rsidP="005C14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F4E361" wp14:editId="24C3DB47">
                <wp:simplePos x="0" y="0"/>
                <wp:positionH relativeFrom="column">
                  <wp:posOffset>0</wp:posOffset>
                </wp:positionH>
                <wp:positionV relativeFrom="paragraph">
                  <wp:posOffset>502550</wp:posOffset>
                </wp:positionV>
                <wp:extent cx="4024338" cy="474314"/>
                <wp:effectExtent l="0" t="0" r="14605" b="2159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4338" cy="47431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60CD9A" id="Rectangle 10" o:spid="_x0000_s1026" style="position:absolute;margin-left:0;margin-top:39.55pt;width:316.9pt;height:37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08C000DF" wp14:editId="48EE28D4">
            <wp:extent cx="4876800" cy="17811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4ED" w:rsidRPr="003C00A1" w:rsidRDefault="005C14ED" w:rsidP="005C14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C00A1">
        <w:rPr>
          <w:rFonts w:ascii="Times New Roman" w:hAnsi="Times New Roman" w:cs="Times New Roman"/>
          <w:b/>
          <w:sz w:val="24"/>
          <w:szCs w:val="24"/>
        </w:rPr>
        <w:t>The first two contrasts are significant contrasts but the third is not.</w:t>
      </w:r>
    </w:p>
    <w:p w:rsidR="005C14ED" w:rsidRPr="005C14ED" w:rsidRDefault="005C14ED" w:rsidP="005C14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0693B" w:rsidRDefault="00A00784"/>
    <w:sectPr w:rsidR="00A069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MR10">
    <w:altName w:val="MS Mincho"/>
    <w:panose1 w:val="00000000000000000000"/>
    <w:charset w:val="00"/>
    <w:family w:val="auto"/>
    <w:notTrueType/>
    <w:pitch w:val="default"/>
    <w:sig w:usb0="00000000" w:usb1="08070000" w:usb2="00000010" w:usb3="00000000" w:csb0="0002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1" w:usb1="00000000" w:usb2="00000000" w:usb3="00000000" w:csb0="000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F51D5"/>
    <w:multiLevelType w:val="hybridMultilevel"/>
    <w:tmpl w:val="22EAB8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876FD2"/>
    <w:multiLevelType w:val="hybridMultilevel"/>
    <w:tmpl w:val="ECC00C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166005"/>
    <w:multiLevelType w:val="hybridMultilevel"/>
    <w:tmpl w:val="B35A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4ED"/>
    <w:rsid w:val="005C14ED"/>
    <w:rsid w:val="00A00784"/>
    <w:rsid w:val="00B637E8"/>
    <w:rsid w:val="00F31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7F46F"/>
  <w15:chartTrackingRefBased/>
  <w15:docId w15:val="{5A47C64F-4D9E-41CE-9A65-AE92263E8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14E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14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628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- Idaho</Company>
  <LinksUpToDate>false</LinksUpToDate>
  <CharactersWithSpaces>4200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Cromar, Ryan</dc:creator>
  <cp:keywords/>
  <dc:description/>
  <cp:lastModifiedBy>Cromar, Ryan</cp:lastModifiedBy>
  <cp:revision>2</cp:revision>
  <dcterms:created xsi:type="dcterms:W3CDTF">2016-08-23T22:41:00Z</dcterms:created>
  <dcterms:modified xsi:type="dcterms:W3CDTF">2016-08-23T22:48:00Z</dcterms:modified>
</cp:coreProperties>
</file>