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23" w:rsidRDefault="00A34FD3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CB</w:t>
      </w:r>
      <w:r w:rsidR="000667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>] project: You can choose from the list of projects below (or convince me of a project you feel would be better), but you are required to do the following: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one main factor and one blocking factor</w:t>
      </w:r>
    </w:p>
    <w:p w:rsidR="00AA3023" w:rsidRDefault="00E1149D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at least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levels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for the main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factor.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Replicate at least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for each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main factor/block combination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best way to do randomization of your experiment, and describe your randomization process.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report</w:t>
      </w:r>
      <w:r w:rsidR="006603CB">
        <w:rPr>
          <w:rFonts w:ascii="Times New Roman" w:eastAsia="Times New Roman" w:hAnsi="Times New Roman" w:cs="Times New Roman"/>
          <w:sz w:val="24"/>
          <w:szCs w:val="24"/>
        </w:rPr>
        <w:t xml:space="preserve">, please include </w:t>
      </w:r>
      <w:bookmarkStart w:id="0" w:name="_GoBack"/>
      <w:bookmarkEnd w:id="0"/>
      <w:r w:rsidR="006603CB">
        <w:rPr>
          <w:rFonts w:ascii="Times New Roman" w:eastAsia="Times New Roman" w:hAnsi="Times New Roman" w:cs="Times New Roman"/>
          <w:sz w:val="24"/>
          <w:szCs w:val="24"/>
        </w:rPr>
        <w:t>the following: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research question?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are the null and alternative hypotheses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Data Collection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randomize?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factor(s) and r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esponse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Factor Structure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structure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Describe what design you planned on using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Numerical 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Graphical 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“Tell a story” based on what you see in your descriptive statistics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Inferential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Checking Requirements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ANOVA table, </w:t>
      </w:r>
      <w:proofErr w:type="spellStart"/>
      <w:proofErr w:type="gramStart"/>
      <w:r w:rsidRPr="006603CB">
        <w:rPr>
          <w:rFonts w:ascii="Times New Roman" w:eastAsia="Times New Roman" w:hAnsi="Times New Roman" w:cs="Times New Roman"/>
          <w:sz w:val="24"/>
          <w:szCs w:val="24"/>
        </w:rPr>
        <w:t>df,SS</w:t>
      </w:r>
      <w:proofErr w:type="spellEnd"/>
      <w:proofErr w:type="gramEnd"/>
      <w:r w:rsidRPr="006603CB">
        <w:rPr>
          <w:rFonts w:ascii="Times New Roman" w:eastAsia="Times New Roman" w:hAnsi="Times New Roman" w:cs="Times New Roman"/>
          <w:sz w:val="24"/>
          <w:szCs w:val="24"/>
        </w:rPr>
        <w:t>, MS, F, p-value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Decision rule (level of significance)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mean differences or mean treatment combinations that stand out?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General Conclusion of your results based on decision rule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Why do you think you got the results you did?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would you have done differently?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follow up studies that you would have done?</w:t>
      </w:r>
    </w:p>
    <w:p w:rsidR="006603CB" w:rsidRPr="006603CB" w:rsidRDefault="006603CB" w:rsidP="0066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possible projects:</w:t>
      </w:r>
    </w:p>
    <w:p w:rsidR="00AA3023" w:rsidRDefault="00AA3023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clothes dryer (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), temperature setting, load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until dryer stops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pan (aluminum, iron), burner on stove, cover for pan (no, yes)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to boil water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pack on back (no, yes), footwear (tennis shoes, boots), run (7, 14 flights of steps)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required to run up steps and heartbeat at top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width to height ratio of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paper 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>sheet, slant angle, dihedral angle,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weight added, thickness of paper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AA3023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length of flight of paper 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airplane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brand of rubber band, size, temperature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length of rubber band before it broke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orientation of football, kick (ordinary, soccer style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),steps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taken before kick, shoe (soft, hard)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football was kicked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from </w:t>
      </w:r>
      <w:r w:rsidR="007C762C">
        <w:rPr>
          <w:rFonts w:ascii="Times New Roman" w:eastAsia="Times New Roman" w:hAnsi="Times New Roman" w:cs="Times New Roman"/>
          <w:sz w:val="24"/>
          <w:szCs w:val="24"/>
        </w:rPr>
        <w:tab/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basket type of shot, location on floor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number of shots made (out of 10) with basketball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temperature, position of glass when pouring soft drink, amount of sugar added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amount of foam produced when pouring soft drink into glass </w:t>
      </w:r>
    </w:p>
    <w:p w:rsidR="00A0693B" w:rsidRDefault="00A34FD3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D36BC"/>
    <w:multiLevelType w:val="hybridMultilevel"/>
    <w:tmpl w:val="3F3E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59F2"/>
    <w:multiLevelType w:val="multilevel"/>
    <w:tmpl w:val="DBC0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F5745"/>
    <w:multiLevelType w:val="multilevel"/>
    <w:tmpl w:val="793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79"/>
    <w:rsid w:val="000667BB"/>
    <w:rsid w:val="00574E79"/>
    <w:rsid w:val="006603CB"/>
    <w:rsid w:val="007C762C"/>
    <w:rsid w:val="00A34FD3"/>
    <w:rsid w:val="00AA3023"/>
    <w:rsid w:val="00B637E8"/>
    <w:rsid w:val="00BF0F5B"/>
    <w:rsid w:val="00E1149D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EFDB"/>
  <w15:chartTrackingRefBased/>
  <w15:docId w15:val="{308A358C-00B7-4E4F-A9BB-7AE940C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Cromar, Ryan</cp:lastModifiedBy>
  <cp:revision>2</cp:revision>
  <dcterms:created xsi:type="dcterms:W3CDTF">2016-09-13T17:16:00Z</dcterms:created>
  <dcterms:modified xsi:type="dcterms:W3CDTF">2016-09-13T17:16:00Z</dcterms:modified>
</cp:coreProperties>
</file>