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Cloudflare Pages Deployment Audit Report</w:t>
      </w:r>
    </w:p>
    <w:p>
      <w:pPr>
        <w:jc w:val="center"/>
      </w:pPr>
      <w:r>
        <w:rPr>
          <w:i/>
          <w:iCs/>
        </w:rPr>
        <w:t xml:space="preserve">BLAZEHAZE by CORVAINE</w:t>
      </w:r>
    </w:p>
    <w:p>
      <w:pPr>
        <w:jc w:val="center"/>
      </w:pPr>
      <w:r>
        <w:rPr>
          <w:sz w:val="20"/>
          <w:szCs w:val="20"/>
        </w:rPr>
        <w:t xml:space="preserve">Generated: 4/26/2026</w:t>
      </w:r>
    </w:p>
    <w:p/>
    <w:p>
      <w:pPr>
        <w:pStyle w:val="Heading1"/>
      </w:pPr>
      <w:r>
        <w:t xml:space="preserve">FIXES IMPLEMENTED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Action Taken</w:t>
            </w:r>
          </w:p>
        </w:tc>
      </w:tr>
      <w:tr>
        <w:tc>
          <w:tcPr>
            <w:tcW w:type="pct" w:w="33.333333333333336%"/>
          </w:tcPr>
          <w:p>
            <w:r>
              <w:t xml:space="preserve">Node.js crypto import</w:t>
            </w:r>
          </w:p>
        </w:tc>
        <w:tc>
          <w:tcPr>
            <w:tcW w:type="pct" w:w="33.333333333333336%"/>
          </w:tcPr>
          <w:p>
            <w:r>
              <w:t xml:space="preserve">FIXED</w:t>
            </w:r>
          </w:p>
        </w:tc>
        <w:tc>
          <w:tcPr>
            <w:tcW w:type="pct" w:w="33.333333333333336%"/>
          </w:tcPr>
          <w:p>
            <w:r>
              <w:t xml:space="preserve">Removed import { randomUUID } from 'crypto', now using global crypto.randomUUID()</w:t>
            </w:r>
          </w:p>
        </w:tc>
      </w:tr>
      <w:tr>
        <w:tc>
          <w:tcPr>
            <w:tcW w:type="pct" w:w="33.333333333333336%"/>
          </w:tcPr>
          <w:p>
            <w:r>
              <w:t xml:space="preserve">@vercel/analytics</w:t>
            </w:r>
          </w:p>
        </w:tc>
        <w:tc>
          <w:tcPr>
            <w:tcW w:type="pct" w:w="33.333333333333336%"/>
          </w:tcPr>
          <w:p>
            <w:r>
              <w:t xml:space="preserve">FIXED</w:t>
            </w:r>
          </w:p>
        </w:tc>
        <w:tc>
          <w:tcPr>
            <w:tcW w:type="pct" w:w="33.333333333333336%"/>
          </w:tcPr>
          <w:p>
            <w:r>
              <w:t xml:space="preserve">Removed package from dependencies and usage from layout.tsx</w:t>
            </w:r>
          </w:p>
        </w:tc>
      </w:tr>
      <w:tr>
        <w:tc>
          <w:tcPr>
            <w:tcW w:type="pct" w:w="33.333333333333336%"/>
          </w:tcPr>
          <w:p>
            <w:r>
              <w:t xml:space="preserve">Cloudflare build scripts</w:t>
            </w:r>
          </w:p>
        </w:tc>
        <w:tc>
          <w:tcPr>
            <w:tcW w:type="pct" w:w="33.333333333333336%"/>
          </w:tcPr>
          <w:p>
            <w:r>
              <w:t xml:space="preserve">FIXED</w:t>
            </w:r>
          </w:p>
        </w:tc>
        <w:tc>
          <w:tcPr>
            <w:tcW w:type="pct" w:w="33.333333333333336%"/>
          </w:tcPr>
          <w:p>
            <w:r>
              <w:t xml:space="preserve">Added pages:build and pages:dev scripts</w:t>
            </w:r>
          </w:p>
        </w:tc>
      </w:tr>
      <w:tr>
        <w:tc>
          <w:tcPr>
            <w:tcW w:type="pct" w:w="33.333333333333336%"/>
          </w:tcPr>
          <w:p>
            <w:r>
              <w:t xml:space="preserve">@cloudflare/next-on-pages</w:t>
            </w:r>
          </w:p>
        </w:tc>
        <w:tc>
          <w:tcPr>
            <w:tcW w:type="pct" w:w="33.333333333333336%"/>
          </w:tcPr>
          <w:p>
            <w:r>
              <w:t xml:space="preserve">FIXED</w:t>
            </w:r>
          </w:p>
        </w:tc>
        <w:tc>
          <w:tcPr>
            <w:tcW w:type="pct" w:w="33.333333333333336%"/>
          </w:tcPr>
          <w:p>
            <w:r>
              <w:t xml:space="preserve">Added to devDependencies</w:t>
            </w:r>
          </w:p>
        </w:tc>
      </w:tr>
    </w:tbl>
    <w:p/>
    <w:p>
      <w:pPr>
        <w:pStyle w:val="Heading1"/>
      </w:pPr>
      <w:r>
        <w:t xml:space="preserve">1. DEPENDENCIES - ALL COMPATIBLE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Package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t xml:space="preserve">next@16.2.0</w:t>
            </w:r>
          </w:p>
        </w:tc>
        <w:tc>
          <w:tcPr>
            <w:tcW w:type="pct" w:w="33.333333333333336%"/>
          </w:tcPr>
          <w:p>
            <w:r>
              <w:t xml:space="preserve">Compatible</w:t>
            </w:r>
          </w:p>
        </w:tc>
        <w:tc>
          <w:tcPr>
            <w:tcW w:type="pct" w:w="33.333333333333336%"/>
          </w:tcPr>
          <w:p>
            <w:r>
              <w:t xml:space="preserve">Supported by @cloudflare/next-on-pages</w:t>
            </w:r>
          </w:p>
        </w:tc>
      </w:tr>
      <w:tr>
        <w:tc>
          <w:tcPr>
            <w:tcW w:type="pct" w:w="33.333333333333336%"/>
          </w:tcPr>
          <w:p>
            <w:r>
              <w:t xml:space="preserve">react@19 / react-dom@19</w:t>
            </w:r>
          </w:p>
        </w:tc>
        <w:tc>
          <w:tcPr>
            <w:tcW w:type="pct" w:w="33.333333333333336%"/>
          </w:tcPr>
          <w:p>
            <w:r>
              <w:t xml:space="preserve">Compatible</w:t>
            </w:r>
          </w:p>
        </w:tc>
        <w:tc>
          <w:tcPr>
            <w:tcW w:type="pct" w:w="33.333333333333336%"/>
          </w:tcPr>
          <w:p>
            <w:r>
              <w:t xml:space="preserve">Standard React</w:t>
            </w:r>
          </w:p>
        </w:tc>
      </w:tr>
      <w:tr>
        <w:tc>
          <w:tcPr>
            <w:tcW w:type="pct" w:w="33.333333333333336%"/>
          </w:tcPr>
          <w:p>
            <w:r>
              <w:t xml:space="preserve">framer-motion</w:t>
            </w:r>
          </w:p>
        </w:tc>
        <w:tc>
          <w:tcPr>
            <w:tcW w:type="pct" w:w="33.333333333333336%"/>
          </w:tcPr>
          <w:p>
            <w:r>
              <w:t xml:space="preserve">Compatible</w:t>
            </w:r>
          </w:p>
        </w:tc>
        <w:tc>
          <w:tcPr>
            <w:tcW w:type="pct" w:w="33.333333333333336%"/>
          </w:tcPr>
          <w:p>
            <w:r>
              <w:t xml:space="preserve">Client-side only</w:t>
            </w:r>
          </w:p>
        </w:tc>
      </w:tr>
      <w:tr>
        <w:tc>
          <w:tcPr>
            <w:tcW w:type="pct" w:w="33.333333333333336%"/>
          </w:tcPr>
          <w:p>
            <w:r>
              <w:t xml:space="preserve">All @radix-ui/*</w:t>
            </w:r>
          </w:p>
        </w:tc>
        <w:tc>
          <w:tcPr>
            <w:tcW w:type="pct" w:w="33.333333333333336%"/>
          </w:tcPr>
          <w:p>
            <w:r>
              <w:t xml:space="preserve">Compatible</w:t>
            </w:r>
          </w:p>
        </w:tc>
        <w:tc>
          <w:tcPr>
            <w:tcW w:type="pct" w:w="33.333333333333336%"/>
          </w:tcPr>
          <w:p>
            <w:r>
              <w:t xml:space="preserve">Client-side UI components</w:t>
            </w:r>
          </w:p>
        </w:tc>
      </w:tr>
      <w:tr>
        <w:tc>
          <w:tcPr>
            <w:tcW w:type="pct" w:w="33.333333333333336%"/>
          </w:tcPr>
          <w:p>
            <w:r>
              <w:t xml:space="preserve">lucide-react</w:t>
            </w:r>
          </w:p>
        </w:tc>
        <w:tc>
          <w:tcPr>
            <w:tcW w:type="pct" w:w="33.333333333333336%"/>
          </w:tcPr>
          <w:p>
            <w:r>
              <w:t xml:space="preserve">Compatible</w:t>
            </w:r>
          </w:p>
        </w:tc>
        <w:tc>
          <w:tcPr>
            <w:tcW w:type="pct" w:w="33.333333333333336%"/>
          </w:tcPr>
          <w:p>
            <w:r>
              <w:t xml:space="preserve">Icon library</w:t>
            </w:r>
          </w:p>
        </w:tc>
      </w:tr>
      <w:tr>
        <w:tc>
          <w:tcPr>
            <w:tcW w:type="pct" w:w="33.333333333333336%"/>
          </w:tcPr>
          <w:p>
            <w:r>
              <w:t xml:space="preserve">tailwindcss@4</w:t>
            </w:r>
          </w:p>
        </w:tc>
        <w:tc>
          <w:tcPr>
            <w:tcW w:type="pct" w:w="33.333333333333336%"/>
          </w:tcPr>
          <w:p>
            <w:r>
              <w:t xml:space="preserve">Compatible</w:t>
            </w:r>
          </w:p>
        </w:tc>
        <w:tc>
          <w:tcPr>
            <w:tcW w:type="pct" w:w="33.333333333333336%"/>
          </w:tcPr>
          <w:p>
            <w:r>
              <w:t xml:space="preserve">CSS framework</w:t>
            </w:r>
          </w:p>
        </w:tc>
      </w:tr>
      <w:tr>
        <w:tc>
          <w:tcPr>
            <w:tcW w:type="pct" w:w="33.333333333333336%"/>
          </w:tcPr>
          <w:p>
            <w:r>
              <w:t xml:space="preserve">zod</w:t>
            </w:r>
          </w:p>
        </w:tc>
        <w:tc>
          <w:tcPr>
            <w:tcW w:type="pct" w:w="33.333333333333336%"/>
          </w:tcPr>
          <w:p>
            <w:r>
              <w:t xml:space="preserve">Compatible</w:t>
            </w:r>
          </w:p>
        </w:tc>
        <w:tc>
          <w:tcPr>
            <w:tcW w:type="pct" w:w="33.333333333333336%"/>
          </w:tcPr>
          <w:p>
            <w:r>
              <w:t xml:space="preserve">Validation library</w:t>
            </w:r>
          </w:p>
        </w:tc>
      </w:tr>
      <w:tr>
        <w:tc>
          <w:tcPr>
            <w:tcW w:type="pct" w:w="33.333333333333336%"/>
          </w:tcPr>
          <w:p>
            <w:r>
              <w:t xml:space="preserve">swr</w:t>
            </w:r>
          </w:p>
        </w:tc>
        <w:tc>
          <w:tcPr>
            <w:tcW w:type="pct" w:w="33.333333333333336%"/>
          </w:tcPr>
          <w:p>
            <w:r>
              <w:t xml:space="preserve">Compatible</w:t>
            </w:r>
          </w:p>
        </w:tc>
        <w:tc>
          <w:tcPr>
            <w:tcW w:type="pct" w:w="33.333333333333336%"/>
          </w:tcPr>
          <w:p>
            <w:r>
              <w:t xml:space="preserve">Client-side data fetching</w:t>
            </w:r>
          </w:p>
        </w:tc>
      </w:tr>
      <w:tr>
        <w:tc>
          <w:tcPr>
            <w:tcW w:type="pct" w:w="33.333333333333336%"/>
          </w:tcPr>
          <w:p>
            <w:r>
              <w:t xml:space="preserve">@vercel/analytics</w:t>
            </w:r>
          </w:p>
        </w:tc>
        <w:tc>
          <w:tcPr>
            <w:tcW w:type="pct" w:w="33.333333333333336%"/>
          </w:tcPr>
          <w:p>
            <w:r>
              <w:t xml:space="preserve">REMOVED</w:t>
            </w:r>
          </w:p>
        </w:tc>
        <w:tc>
          <w:tcPr>
            <w:tcW w:type="pct" w:w="33.333333333333336%"/>
          </w:tcPr>
          <w:p>
            <w:r>
              <w:t xml:space="preserve">Was incompatible</w:t>
            </w:r>
          </w:p>
        </w:tc>
      </w:tr>
    </w:tbl>
    <w:p/>
    <w:p>
      <w:pPr>
        <w:pStyle w:val="Heading1"/>
      </w:pPr>
      <w:r>
        <w:t xml:space="preserve">2. API ROUTES - ALL COMPATIBLE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t xml:space="preserve">/api/auth/login</w:t>
            </w:r>
          </w:p>
        </w:tc>
        <w:tc>
          <w:tcPr>
            <w:tcW w:type="pct" w:w="33.333333333333336%"/>
          </w:tcPr>
          <w:p>
            <w:r>
              <w:t xml:space="preserve">Compatible</w:t>
            </w:r>
          </w:p>
        </w:tc>
        <w:tc>
          <w:tcPr>
            <w:tcW w:type="pct" w:w="33.333333333333336%"/>
          </w:tcPr>
          <w:p>
            <w:r>
              <w:t xml:space="preserve">Uses global crypto.randomUUID()</w:t>
            </w:r>
          </w:p>
        </w:tc>
      </w:tr>
      <w:tr>
        <w:tc>
          <w:tcPr>
            <w:tcW w:type="pct" w:w="33.333333333333336%"/>
          </w:tcPr>
          <w:p>
            <w:r>
              <w:t xml:space="preserve">/api/auth/logout</w:t>
            </w:r>
          </w:p>
        </w:tc>
        <w:tc>
          <w:tcPr>
            <w:tcW w:type="pct" w:w="33.333333333333336%"/>
          </w:tcPr>
          <w:p>
            <w:r>
              <w:t xml:space="preserve">Compatible</w:t>
            </w:r>
          </w:p>
        </w:tc>
        <w:tc>
          <w:tcPr>
            <w:tcW w:type="pct" w:w="33.333333333333336%"/>
          </w:tcPr>
          <w:p>
            <w:r>
              <w:t xml:space="preserve">Standard Web APIs</w:t>
            </w:r>
          </w:p>
        </w:tc>
      </w:tr>
      <w:tr>
        <w:tc>
          <w:tcPr>
            <w:tcW w:type="pct" w:w="33.333333333333336%"/>
          </w:tcPr>
          <w:p>
            <w:r>
              <w:t xml:space="preserve">/api/auth/register</w:t>
            </w:r>
          </w:p>
        </w:tc>
        <w:tc>
          <w:tcPr>
            <w:tcW w:type="pct" w:w="33.333333333333336%"/>
          </w:tcPr>
          <w:p>
            <w:r>
              <w:t xml:space="preserve">Compatible</w:t>
            </w:r>
          </w:p>
        </w:tc>
        <w:tc>
          <w:tcPr>
            <w:tcW w:type="pct" w:w="33.333333333333336%"/>
          </w:tcPr>
          <w:p>
            <w:r>
              <w:t xml:space="preserve">Standard Web APIs</w:t>
            </w:r>
          </w:p>
        </w:tc>
      </w:tr>
      <w:tr>
        <w:tc>
          <w:tcPr>
            <w:tcW w:type="pct" w:w="33.333333333333336%"/>
          </w:tcPr>
          <w:p>
            <w:r>
              <w:t xml:space="preserve">/api/auth/session</w:t>
            </w:r>
          </w:p>
        </w:tc>
        <w:tc>
          <w:tcPr>
            <w:tcW w:type="pct" w:w="33.333333333333336%"/>
          </w:tcPr>
          <w:p>
            <w:r>
              <w:t xml:space="preserve">Compatible</w:t>
            </w:r>
          </w:p>
        </w:tc>
        <w:tc>
          <w:tcPr>
            <w:tcW w:type="pct" w:w="33.333333333333336%"/>
          </w:tcPr>
          <w:p>
            <w:r>
              <w:t xml:space="preserve">Standard Web APIs</w:t>
            </w:r>
          </w:p>
        </w:tc>
      </w:tr>
      <w:tr>
        <w:tc>
          <w:tcPr>
            <w:tcW w:type="pct" w:w="33.333333333333336%"/>
          </w:tcPr>
          <w:p>
            <w:r>
              <w:t xml:space="preserve">/api/products</w:t>
            </w:r>
          </w:p>
        </w:tc>
        <w:tc>
          <w:tcPr>
            <w:tcW w:type="pct" w:w="33.333333333333336%"/>
          </w:tcPr>
          <w:p>
            <w:r>
              <w:t xml:space="preserve">Compatible</w:t>
            </w:r>
          </w:p>
        </w:tc>
        <w:tc>
          <w:tcPr>
            <w:tcW w:type="pct" w:w="33.333333333333336%"/>
          </w:tcPr>
          <w:p>
            <w:r>
              <w:t xml:space="preserve">Returns placeholder</w:t>
            </w:r>
          </w:p>
        </w:tc>
      </w:tr>
      <w:tr>
        <w:tc>
          <w:tcPr>
            <w:tcW w:type="pct" w:w="33.333333333333336%"/>
          </w:tcPr>
          <w:p>
            <w:r>
              <w:t xml:space="preserve">/api/payment/*</w:t>
            </w:r>
          </w:p>
        </w:tc>
        <w:tc>
          <w:tcPr>
            <w:tcW w:type="pct" w:w="33.333333333333336%"/>
          </w:tcPr>
          <w:p>
            <w:r>
              <w:t xml:space="preserve">Compatible</w:t>
            </w:r>
          </w:p>
        </w:tc>
        <w:tc>
          <w:tcPr>
            <w:tcW w:type="pct" w:w="33.333333333333336%"/>
          </w:tcPr>
          <w:p>
            <w:r>
              <w:t xml:space="preserve">Uses global crypto.randomUUID()</w:t>
            </w:r>
          </w:p>
        </w:tc>
      </w:tr>
      <w:tr>
        <w:tc>
          <w:tcPr>
            <w:tcW w:type="pct" w:w="33.333333333333336%"/>
          </w:tcPr>
          <w:p>
            <w:r>
              <w:t xml:space="preserve">/api/webhooks</w:t>
            </w:r>
          </w:p>
        </w:tc>
        <w:tc>
          <w:tcPr>
            <w:tcW w:type="pct" w:w="33.333333333333336%"/>
          </w:tcPr>
          <w:p>
            <w:r>
              <w:t xml:space="preserve">Compatible</w:t>
            </w:r>
          </w:p>
        </w:tc>
        <w:tc>
          <w:tcPr>
            <w:tcW w:type="pct" w:w="33.333333333333336%"/>
          </w:tcPr>
          <w:p>
            <w:r>
              <w:t xml:space="preserve">Returns placeholder</w:t>
            </w:r>
          </w:p>
        </w:tc>
      </w:tr>
    </w:tbl>
    <w:p/>
    <w:p>
      <w:pPr>
        <w:pStyle w:val="Heading1"/>
      </w:pPr>
      <w:r>
        <w:t xml:space="preserve">3. MIDDLEWARE - COMPATIBLE</w:t>
      </w:r>
    </w:p>
    <w:p>
      <w:r>
        <w:t xml:space="preserve">File: middleware.ts</w:t>
      </w:r>
    </w:p>
    <w:p>
      <w:r>
        <w:t xml:space="preserve">Uses only:</w:t>
      </w:r>
    </w:p>
    <w:p>
      <w:pPr>
        <w:pStyle w:val="ListParagraph"/>
        <w:numPr>
          <w:ilvl w:val="0"/>
          <w:numId w:val="1"/>
        </w:numPr>
      </w:pPr>
      <w:r>
        <w:t xml:space="preserve">• NextRequest / NextResponse</w:t>
      </w:r>
    </w:p>
    <w:p>
      <w:pPr>
        <w:pStyle w:val="ListParagraph"/>
        <w:numPr>
          <w:ilvl w:val="0"/>
          <w:numId w:val="1"/>
        </w:numPr>
      </w:pPr>
      <w:r>
        <w:t xml:space="preserve">• Standard cookie operations</w:t>
      </w:r>
    </w:p>
    <w:p>
      <w:pPr>
        <w:pStyle w:val="ListParagraph"/>
        <w:numPr>
          <w:ilvl w:val="0"/>
          <w:numId w:val="1"/>
        </w:numPr>
      </w:pPr>
      <w:r>
        <w:t xml:space="preserve">• Pattern matching with matcher config</w:t>
      </w:r>
    </w:p>
    <w:p>
      <w:r>
        <w:t xml:space="preserve">No Node.js-specific APIs.</w:t>
      </w:r>
    </w:p>
    <w:p/>
    <w:p>
      <w:pPr>
        <w:pStyle w:val="Heading1"/>
      </w:pPr>
      <w:r>
        <w:t xml:space="preserve">4. IMAGE OPTIMIZATION - CONFIGURED</w:t>
      </w:r>
    </w:p>
    <w:p>
      <w:r>
        <w:t xml:space="preserve">File: next.config.mjs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images: { unoptimized: true }  // Correct for Cloudflare</w:t>
      </w:r>
    </w:p>
    <w:p/>
    <w:p>
      <w:pPr>
        <w:pStyle w:val="Heading1"/>
      </w:pPr>
      <w:r>
        <w:t xml:space="preserve">5. ENVIRONMENT VARIABLES REQUIRED</w:t>
      </w:r>
    </w:p>
    <w:p>
      <w:r>
        <w:t xml:space="preserve">Set these in Cloudflare Pages dashboard (Settings &gt; Environment variables):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33.333333333333336%"/>
          </w:tcPr>
          <w:p>
            <w:r>
              <w:t xml:space="preserve">NEXT_PUBLIC_APP_URL</w:t>
            </w:r>
          </w:p>
        </w:tc>
        <w:tc>
          <w:tcPr>
            <w:tcW w:type="pct" w:w="33.333333333333336%"/>
          </w:tcPr>
          <w:p>
            <w:r>
              <w:t xml:space="preserve">YES</w:t>
            </w:r>
          </w:p>
        </w:tc>
        <w:tc>
          <w:tcPr>
            <w:tcW w:type="pct" w:w="33.333333333333336%"/>
          </w:tcPr>
          <w:p>
            <w:r>
              <w:t xml:space="preserve">Your production URL (e.g., https://blazehaze.com)</w:t>
            </w:r>
          </w:p>
        </w:tc>
      </w:tr>
      <w:tr>
        <w:tc>
          <w:tcPr>
            <w:tcW w:type="pct" w:w="33.333333333333336%"/>
          </w:tcPr>
          <w:p>
            <w:r>
              <w:t xml:space="preserve">NODE_ENV</w:t>
            </w:r>
          </w:p>
        </w:tc>
        <w:tc>
          <w:tcPr>
            <w:tcW w:type="pct" w:w="33.333333333333336%"/>
          </w:tcPr>
          <w:p>
            <w:r>
              <w:t xml:space="preserve">Automatic</w:t>
            </w:r>
          </w:p>
        </w:tc>
        <w:tc>
          <w:tcPr>
            <w:tcW w:type="pct" w:w="33.333333333333336%"/>
          </w:tcPr>
          <w:p>
            <w:r>
              <w:t xml:space="preserve">Set to production by Cloudflare</w:t>
            </w:r>
          </w:p>
        </w:tc>
      </w:tr>
      <w:tr>
        <w:tc>
          <w:tcPr>
            <w:tcW w:type="pct" w:w="33.333333333333336%"/>
          </w:tcPr>
          <w:p>
            <w:r>
              <w:t xml:space="preserve">HELCIM_API_URL</w:t>
            </w:r>
          </w:p>
        </w:tc>
        <w:tc>
          <w:tcPr>
            <w:tcW w:type="pct" w:w="33.333333333333336%"/>
          </w:tcPr>
          <w:p>
            <w:r>
              <w:t xml:space="preserve">If using payments</w:t>
            </w:r>
          </w:p>
        </w:tc>
        <w:tc>
          <w:tcPr>
            <w:tcW w:type="pct" w:w="33.333333333333336%"/>
          </w:tcPr>
          <w:p>
            <w:r>
              <w:t xml:space="preserve">Helcim API endpoint</w:t>
            </w:r>
          </w:p>
        </w:tc>
      </w:tr>
      <w:tr>
        <w:tc>
          <w:tcPr>
            <w:tcW w:type="pct" w:w="33.333333333333336%"/>
          </w:tcPr>
          <w:p>
            <w:r>
              <w:t xml:space="preserve">HELCIM_API_KEY</w:t>
            </w:r>
          </w:p>
        </w:tc>
        <w:tc>
          <w:tcPr>
            <w:tcW w:type="pct" w:w="33.333333333333336%"/>
          </w:tcPr>
          <w:p>
            <w:r>
              <w:t xml:space="preserve">If using payments</w:t>
            </w:r>
          </w:p>
        </w:tc>
        <w:tc>
          <w:tcPr>
            <w:tcW w:type="pct" w:w="33.333333333333336%"/>
          </w:tcPr>
          <w:p>
            <w:r>
              <w:t xml:space="preserve">Helcim API key</w:t>
            </w:r>
          </w:p>
        </w:tc>
      </w:tr>
      <w:tr>
        <w:tc>
          <w:tcPr>
            <w:tcW w:type="pct" w:w="33.333333333333336%"/>
          </w:tcPr>
          <w:p>
            <w:r>
              <w:t xml:space="preserve">HELCIM_WEBHOOK_SECRET</w:t>
            </w:r>
          </w:p>
        </w:tc>
        <w:tc>
          <w:tcPr>
            <w:tcW w:type="pct" w:w="33.333333333333336%"/>
          </w:tcPr>
          <w:p>
            <w:r>
              <w:t xml:space="preserve">If using payments</w:t>
            </w:r>
          </w:p>
        </w:tc>
        <w:tc>
          <w:tcPr>
            <w:tcW w:type="pct" w:w="33.333333333333336%"/>
          </w:tcPr>
          <w:p>
            <w:r>
              <w:t xml:space="preserve">Webhook signature secret</w:t>
            </w:r>
          </w:p>
        </w:tc>
      </w:tr>
    </w:tbl>
    <w:p/>
    <w:p>
      <w:pPr>
        <w:pStyle w:val="Heading1"/>
      </w:pPr>
      <w:r>
        <w:t xml:space="preserve">6. BUILD CONFIGURATION FOR CLOUDFLARE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t xml:space="preserve">Build command</w:t>
            </w:r>
          </w:p>
        </w:tc>
        <w:tc>
          <w:tcPr>
            <w:tcW w:type="pct" w:w="50%"/>
          </w:tcPr>
          <w:p>
            <w:r>
              <w:t xml:space="preserve">npm run pages:build</w:t>
            </w:r>
          </w:p>
        </w:tc>
      </w:tr>
      <w:tr>
        <w:tc>
          <w:tcPr>
            <w:tcW w:type="pct" w:w="50%"/>
          </w:tcPr>
          <w:p>
            <w:r>
              <w:t xml:space="preserve">Build output directory</w:t>
            </w:r>
          </w:p>
        </w:tc>
        <w:tc>
          <w:tcPr>
            <w:tcW w:type="pct" w:w="50%"/>
          </w:tcPr>
          <w:p>
            <w:r>
              <w:t xml:space="preserve">.vercel/output/static</w:t>
            </w:r>
          </w:p>
        </w:tc>
      </w:tr>
      <w:tr>
        <w:tc>
          <w:tcPr>
            <w:tcW w:type="pct" w:w="50%"/>
          </w:tcPr>
          <w:p>
            <w:r>
              <w:t xml:space="preserve">Root directory</w:t>
            </w:r>
          </w:p>
        </w:tc>
        <w:tc>
          <w:tcPr>
            <w:tcW w:type="pct" w:w="50%"/>
          </w:tcPr>
          <w:p>
            <w:r>
              <w:t xml:space="preserve">/ (leave blank)</w:t>
            </w:r>
          </w:p>
        </w:tc>
      </w:tr>
      <w:tr>
        <w:tc>
          <w:tcPr>
            <w:tcW w:type="pct" w:w="50%"/>
          </w:tcPr>
          <w:p>
            <w:r>
              <w:t xml:space="preserve">Node.js version</w:t>
            </w:r>
          </w:p>
        </w:tc>
        <w:tc>
          <w:tcPr>
            <w:tcW w:type="pct" w:w="50%"/>
          </w:tcPr>
          <w:p>
            <w:r>
              <w:t xml:space="preserve">18 or higher</w:t>
            </w:r>
          </w:p>
        </w:tc>
      </w:tr>
    </w:tbl>
    <w:p/>
    <w:p>
      <w:pPr>
        <w:pStyle w:val="Heading1"/>
      </w:pPr>
      <w:r>
        <w:t xml:space="preserve">7. VERIFIED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Verification</w:t>
            </w:r>
          </w:p>
        </w:tc>
      </w:tr>
      <w:tr>
        <w:tc>
          <w:tcPr>
            <w:tcW w:type="pct" w:w="33.333333333333336%"/>
          </w:tcPr>
          <w:p>
            <w:r>
              <w:t xml:space="preserve">Web3Forms contact form</w:t>
            </w:r>
          </w:p>
        </w:tc>
        <w:tc>
          <w:tcPr>
            <w:tcW w:type="pct" w:w="33.333333333333336%"/>
          </w:tcPr>
          <w:p>
            <w:r>
              <w:t xml:space="preserve">WORKING</w:t>
            </w:r>
          </w:p>
        </w:tc>
        <w:tc>
          <w:tcPr>
            <w:tcW w:type="pct" w:w="33.333333333333336%"/>
          </w:tcPr>
          <w:p>
            <w:r>
              <w:t xml:space="preserve">Client-side fetch to api.web3forms.com/submit with access key</w:t>
            </w:r>
          </w:p>
        </w:tc>
      </w:tr>
      <w:tr>
        <w:tc>
          <w:tcPr>
            <w:tcW w:type="pct" w:w="33.333333333333336%"/>
          </w:tcPr>
          <w:p>
            <w:r>
              <w:t xml:space="preserve">Disabled Sign In button</w:t>
            </w:r>
          </w:p>
        </w:tc>
        <w:tc>
          <w:tcPr>
            <w:tcW w:type="pct" w:w="33.333333333333336%"/>
          </w:tcPr>
          <w:p>
            <w:r>
              <w:t xml:space="preserve">INTACT</w:t>
            </w:r>
          </w:p>
        </w:tc>
        <w:tc>
          <w:tcPr>
            <w:tcW w:type="pct" w:w="33.333333333333336%"/>
          </w:tcPr>
          <w:p>
            <w:r>
              <w:t xml:space="preserve">disabled={isLoading || true} on line 113</w:t>
            </w:r>
          </w:p>
        </w:tc>
      </w:tr>
      <w:tr>
        <w:tc>
          <w:tcPr>
            <w:tcW w:type="pct" w:w="33.333333333333336%"/>
          </w:tcPr>
          <w:p>
            <w:r>
              <w:t xml:space="preserve">Disabled Register button</w:t>
            </w:r>
          </w:p>
        </w:tc>
        <w:tc>
          <w:tcPr>
            <w:tcW w:type="pct" w:w="33.333333333333336%"/>
          </w:tcPr>
          <w:p>
            <w:r>
              <w:t xml:space="preserve">INTACT</w:t>
            </w:r>
          </w:p>
        </w:tc>
        <w:tc>
          <w:tcPr>
            <w:tcW w:type="pct" w:w="33.333333333333336%"/>
          </w:tcPr>
          <w:p>
            <w:r>
              <w:t xml:space="preserve">disabled={isLoading || true} on line 262</w:t>
            </w:r>
          </w:p>
        </w:tc>
      </w:tr>
      <w:tr>
        <w:tc>
          <w:tcPr>
            <w:tcW w:type="pct" w:w="33.333333333333336%"/>
          </w:tcPr>
          <w:p>
            <w:r>
              <w:t xml:space="preserve">Google Fonts</w:t>
            </w:r>
          </w:p>
        </w:tc>
        <w:tc>
          <w:tcPr>
            <w:tcW w:type="pct" w:w="33.333333333333336%"/>
          </w:tcPr>
          <w:p>
            <w:r>
              <w:t xml:space="preserve">WORKING</w:t>
            </w:r>
          </w:p>
        </w:tc>
        <w:tc>
          <w:tcPr>
            <w:tcW w:type="pct" w:w="33.333333333333336%"/>
          </w:tcPr>
          <w:p>
            <w:r>
              <w:t xml:space="preserve">Cormorant Garamond, Montserrat, Geist Mono</w:t>
            </w:r>
          </w:p>
        </w:tc>
      </w:tr>
      <w:tr>
        <w:tc>
          <w:tcPr>
            <w:tcW w:type="pct" w:w="33.333333333333336%"/>
          </w:tcPr>
          <w:p>
            <w:r>
              <w:t xml:space="preserve">Lucide icons</w:t>
            </w:r>
          </w:p>
        </w:tc>
        <w:tc>
          <w:tcPr>
            <w:tcW w:type="pct" w:w="33.333333333333336%"/>
          </w:tcPr>
          <w:p>
            <w:r>
              <w:t xml:space="preserve">WORKING</w:t>
            </w:r>
          </w:p>
        </w:tc>
        <w:tc>
          <w:tcPr>
            <w:tcW w:type="pct" w:w="33.333333333333336%"/>
          </w:tcPr>
          <w:p>
            <w:r>
              <w:t xml:space="preserve">SVG icons bundled at build</w:t>
            </w:r>
          </w:p>
        </w:tc>
      </w:tr>
    </w:tbl>
    <w:p/>
    <w:p>
      <w:pPr>
        <w:pStyle w:val="Heading1"/>
      </w:pPr>
      <w:r>
        <w:t xml:space="preserve">8. KNOWN LIMITATIONS (Production Considerations)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Current State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</w:rPr>
              <w:t xml:space="preserve">Production Recommendation</w:t>
            </w:r>
          </w:p>
        </w:tc>
      </w:tr>
      <w:tr>
        <w:tc>
          <w:tcPr>
            <w:tcW w:type="pct" w:w="33.333333333333336%"/>
          </w:tcPr>
          <w:p>
            <w:r>
              <w:t xml:space="preserve">Session storage</w:t>
            </w:r>
          </w:p>
        </w:tc>
        <w:tc>
          <w:tcPr>
            <w:tcW w:type="pct" w:w="33.333333333333336%"/>
          </w:tcPr>
          <w:p>
            <w:r>
              <w:t xml:space="preserve">In-memory (dev only)</w:t>
            </w:r>
          </w:p>
        </w:tc>
        <w:tc>
          <w:tcPr>
            <w:tcW w:type="pct" w:w="33.333333333333336%"/>
          </w:tcPr>
          <w:p>
            <w:r>
              <w:t xml:space="preserve">Implement Cloudflare KV or D1</w:t>
            </w:r>
          </w:p>
        </w:tc>
      </w:tr>
      <w:tr>
        <w:tc>
          <w:tcPr>
            <w:tcW w:type="pct" w:w="33.333333333333336%"/>
          </w:tcPr>
          <w:p>
            <w:r>
              <w:t xml:space="preserve">User database</w:t>
            </w:r>
          </w:p>
        </w:tc>
        <w:tc>
          <w:tcPr>
            <w:tcW w:type="pct" w:w="33.333333333333336%"/>
          </w:tcPr>
          <w:p>
            <w:r>
              <w:t xml:space="preserve">In-memory (dev only)</w:t>
            </w:r>
          </w:p>
        </w:tc>
        <w:tc>
          <w:tcPr>
            <w:tcW w:type="pct" w:w="33.333333333333336%"/>
          </w:tcPr>
          <w:p>
            <w:r>
              <w:t xml:space="preserve">Implement Cloudflare D1</w:t>
            </w:r>
          </w:p>
        </w:tc>
      </w:tr>
      <w:tr>
        <w:tc>
          <w:tcPr>
            <w:tcW w:type="pct" w:w="33.333333333333336%"/>
          </w:tcPr>
          <w:p>
            <w:r>
              <w:t xml:space="preserve">Payment sessions</w:t>
            </w:r>
          </w:p>
        </w:tc>
        <w:tc>
          <w:tcPr>
            <w:tcW w:type="pct" w:w="33.333333333333336%"/>
          </w:tcPr>
          <w:p>
            <w:r>
              <w:t xml:space="preserve">In-memory (dev only)</w:t>
            </w:r>
          </w:p>
        </w:tc>
        <w:tc>
          <w:tcPr>
            <w:tcW w:type="pct" w:w="33.333333333333336%"/>
          </w:tcPr>
          <w:p>
            <w:r>
              <w:t xml:space="preserve">Implement Cloudflare KV or D1</w:t>
            </w:r>
          </w:p>
        </w:tc>
      </w:tr>
    </w:tbl>
    <w:p/>
    <w:p>
      <w:r>
        <w:rPr>
          <w:i/>
          <w:iCs/>
        </w:rPr>
        <w:t xml:space="preserve">Note: The authentication and payment systems currently use in-memory storage which will NOT persist between edge worker invocations. Since you've disabled the Sign In and Register buttons, this is acceptable for now. When you re-enable authentication, you'll need to implement persistent storage.</w:t>
      </w:r>
    </w:p>
    <w:p/>
    <w:p>
      <w:pPr>
        <w:pStyle w:val="Heading1"/>
      </w:pPr>
      <w:r>
        <w:t xml:space="preserve">9. DEPLOYMENT STEPS</w:t>
      </w:r>
    </w:p>
    <w:p>
      <w:r>
        <w:t xml:space="preserve">1. Push code to GitHub</w:t>
      </w:r>
    </w:p>
    <w:p>
      <w:r>
        <w:t xml:space="preserve">2. In Cloudflare Pages dashboard, create new project</w:t>
      </w:r>
    </w:p>
    <w:p>
      <w:r>
        <w:t xml:space="preserve">3. Connect to your GitHub repository</w:t>
      </w:r>
    </w:p>
    <w:p>
      <w:r>
        <w:t xml:space="preserve">4. Configure build settings:</w:t>
      </w:r>
    </w:p>
    <w:p>
      <w:r>
        <w:t xml:space="preserve">   • Build command: npm run pages:build</w:t>
      </w:r>
    </w:p>
    <w:p>
      <w:r>
        <w:t xml:space="preserve">   • Output directory: .vercel/output/static</w:t>
      </w:r>
    </w:p>
    <w:p>
      <w:r>
        <w:t xml:space="preserve">5. Add environment variables:</w:t>
      </w:r>
    </w:p>
    <w:p>
      <w:r>
        <w:t xml:space="preserve">   • NEXT_PUBLIC_APP_URL = https://your-domain.com</w:t>
      </w:r>
    </w:p>
    <w:p>
      <w:r>
        <w:t xml:space="preserve">6. Deploy</w:t>
      </w:r>
    </w:p>
    <w:p/>
    <w:p>
      <w:pPr>
        <w:pStyle w:val="Heading1"/>
      </w:pPr>
      <w:r>
        <w:t xml:space="preserve">10. POST-DEPLOYMENT CHECKLIST</w:t>
      </w:r>
    </w:p>
    <w:p>
      <w:r>
        <w:t xml:space="preserve">☐ Verify all pages load correctly</w:t>
      </w:r>
    </w:p>
    <w:p>
      <w:r>
        <w:t xml:space="preserve">☐ Test contact form submission (Web3Forms)</w:t>
      </w:r>
    </w:p>
    <w:p>
      <w:r>
        <w:t xml:space="preserve">☐ Confirm Sign In/Register buttons are disabled</w:t>
      </w:r>
    </w:p>
    <w:p>
      <w:r>
        <w:t xml:space="preserve">☐ Verify all images load (unoptimized)</w:t>
      </w:r>
    </w:p>
    <w:p>
      <w:r>
        <w:t xml:space="preserve">☐ Check fonts render correctly</w:t>
      </w:r>
    </w:p>
    <w:p>
      <w:r>
        <w:t xml:space="preserve">☐ Test responsive layouts on mobile</w:t>
      </w:r>
    </w:p>
    <w:p/>
    <w:p>
      <w:pPr>
        <w:jc w:val="center"/>
      </w:pPr>
      <w:r>
        <w:rPr>
          <w:b/>
          <w:bCs/>
          <w:color w:val="008000"/>
          <w:sz w:val="28"/>
          <w:szCs w:val="28"/>
        </w:rPr>
        <w:t xml:space="preserve">DEPLOYMENT READINESS: READY</w:t>
      </w:r>
    </w:p>
    <w:p>
      <w:pPr>
        <w:jc w:val="center"/>
      </w:pPr>
      <w:r>
        <w:t xml:space="preserve">All critical issues have been resolved. The project is now compatible with Cloudflare Pages deployment.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2026-04-26T23:19:24.418Z</dcterms:created>
  <dcterms:modified xsi:type="dcterms:W3CDTF">2026-04-26T23:19:24.419Z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