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6"/>
        <w:gridCol w:w="453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(33.3)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(33.7)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(33.0)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FA7E1A-F9C7-4F0F-8679-739ED3B8E071}"/>
</file>

<file path=customXml/itemProps2.xml><?xml version="1.0" encoding="utf-8"?>
<ds:datastoreItem xmlns:ds="http://schemas.openxmlformats.org/officeDocument/2006/customXml" ds:itemID="{B739AB60-BEE1-4408-BCCD-4C45AE27D6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2023-06-20T14:32:55Z</dcterms:modified>
  <cp:category/>
</cp:coreProperties>
</file>