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F81" w:rsidRDefault="00BB2378">
      <w:r>
        <w:t xml:space="preserve">Homework 9, due date is </w:t>
      </w:r>
      <w:r w:rsidR="002E1570">
        <w:t xml:space="preserve">April </w:t>
      </w:r>
      <w:r w:rsidR="00164715">
        <w:t>14</w:t>
      </w:r>
      <w:r w:rsidR="002E1570">
        <w:t>th</w:t>
      </w:r>
    </w:p>
    <w:p w:rsidR="00BB2378" w:rsidRDefault="00BB2378">
      <w:bookmarkStart w:id="0" w:name="_GoBack"/>
      <w:bookmarkEnd w:id="0"/>
    </w:p>
    <w:p w:rsidR="00BB2378" w:rsidRPr="000401CA" w:rsidRDefault="00BB2378">
      <w:pPr>
        <w:rPr>
          <w:sz w:val="24"/>
          <w:szCs w:val="24"/>
        </w:rPr>
      </w:pPr>
    </w:p>
    <w:p w:rsidR="00BB2378" w:rsidRPr="000401CA" w:rsidRDefault="00BB2378" w:rsidP="00BB23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The average wind speed in Casper,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Wyoming, has been found to 12.7 miles per hour, and in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Phoenix, Arizona, it is 6.2 miles per hour. To test the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relationship between the averages, the average wind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speed was calculated for a sample of 31 days for each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city. The results are reported below. Is there sufficient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 xml:space="preserve">evidence at </w:t>
      </w:r>
      <w:r w:rsidRPr="000401CA">
        <w:rPr>
          <w:rFonts w:ascii="Grk" w:hAnsi="Grk" w:cs="Grk"/>
          <w:sz w:val="24"/>
          <w:szCs w:val="24"/>
        </w:rPr>
        <w:t xml:space="preserve">a </w:t>
      </w:r>
      <w:r w:rsidRPr="000401CA">
        <w:rPr>
          <w:rFonts w:ascii="MathematicalPi-One" w:hAnsi="MathematicalPi-One" w:cs="MathematicalPi-One"/>
          <w:sz w:val="24"/>
          <w:szCs w:val="24"/>
        </w:rPr>
        <w:t xml:space="preserve">_ </w:t>
      </w:r>
      <w:r w:rsidRPr="000401CA">
        <w:rPr>
          <w:rFonts w:ascii="TimesNewRomanPSMT" w:hAnsi="TimesNewRomanPSMT" w:cs="TimesNewRomanPSMT"/>
          <w:sz w:val="24"/>
          <w:szCs w:val="24"/>
        </w:rPr>
        <w:t>0.05 to conclude that the average wind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speed is greater in Casper than in Phoenix?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0401CA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              Casper       Phoenix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Sample size 31               31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Sample mean 12.85 mph 7.9 mph</w:t>
      </w:r>
    </w:p>
    <w:p w:rsidR="00BB2378" w:rsidRPr="000401CA" w:rsidRDefault="00BB2378" w:rsidP="00BB2378">
      <w:pPr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Population standard deviation 3.3 mph 2.8 mph</w:t>
      </w:r>
    </w:p>
    <w:p w:rsidR="00BB2378" w:rsidRPr="000401CA" w:rsidRDefault="00BB2378" w:rsidP="00BB2378">
      <w:pPr>
        <w:rPr>
          <w:rFonts w:ascii="TimesNewRomanPSMT" w:hAnsi="TimesNewRomanPSMT" w:cs="TimesNewRomanPSMT"/>
          <w:sz w:val="24"/>
          <w:szCs w:val="24"/>
        </w:rPr>
      </w:pPr>
    </w:p>
    <w:p w:rsidR="00BB2378" w:rsidRPr="000401CA" w:rsidRDefault="00BB2378" w:rsidP="00BB2378">
      <w:pPr>
        <w:rPr>
          <w:rFonts w:ascii="TimesNewRomanPSMT" w:hAnsi="TimesNewRomanPSMT" w:cs="TimesNewRomanPSMT"/>
          <w:sz w:val="24"/>
          <w:szCs w:val="24"/>
        </w:rPr>
      </w:pP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2. At age 9 the average weight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(21.3 kg) and the average height (124.5 cm) for both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boys and girls are exactly the same. A random sample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of 9-year-olds yielded these results. Estimate the mean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difference in height between boys and girls with 95%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confidence. Does your interval support the given claim?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0401CA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          Boys Girls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Sample size 60 50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Mean height, cm 123.5 126.2</w:t>
      </w:r>
    </w:p>
    <w:p w:rsidR="00BB2378" w:rsidRPr="000401CA" w:rsidRDefault="00BB2378" w:rsidP="00BB2378">
      <w:pPr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Population variance 98 120</w:t>
      </w:r>
    </w:p>
    <w:p w:rsidR="00BB2378" w:rsidRPr="000401CA" w:rsidRDefault="00BB2378" w:rsidP="00BB2378">
      <w:pPr>
        <w:rPr>
          <w:rFonts w:ascii="TimesNewRomanPSMT" w:hAnsi="TimesNewRomanPSMT" w:cs="TimesNewRomanPSMT"/>
          <w:sz w:val="24"/>
          <w:szCs w:val="24"/>
        </w:rPr>
      </w:pPr>
    </w:p>
    <w:p w:rsidR="00BB2378" w:rsidRPr="000401CA" w:rsidRDefault="00BB2378" w:rsidP="00BB2378">
      <w:pPr>
        <w:rPr>
          <w:rFonts w:ascii="TimesNewRomanPSMT" w:hAnsi="TimesNewRomanPSMT" w:cs="TimesNewRomanPSMT"/>
          <w:sz w:val="24"/>
          <w:szCs w:val="24"/>
        </w:rPr>
      </w:pPr>
    </w:p>
    <w:p w:rsidR="00BB2378" w:rsidRPr="000401CA" w:rsidRDefault="00BB2378" w:rsidP="00BB2378">
      <w:pPr>
        <w:rPr>
          <w:rFonts w:ascii="TimesNewRomanPSMT" w:hAnsi="TimesNewRomanPSMT" w:cs="TimesNewRomanPSMT"/>
          <w:sz w:val="24"/>
          <w:szCs w:val="24"/>
        </w:rPr>
      </w:pPr>
    </w:p>
    <w:p w:rsidR="00BB2378" w:rsidRPr="000401CA" w:rsidRDefault="00BB2378" w:rsidP="00BB23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A survey of 1000 students nationwide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showed a mean ACT score of 21.4. A survey of 500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Ohio scores showed a mean of 20.8. If the population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standard deviation in each case is 3, can we conclude</w:t>
      </w:r>
    </w:p>
    <w:p w:rsidR="00BB2378" w:rsidRPr="000401CA" w:rsidRDefault="00BB2378" w:rsidP="00BB2378">
      <w:pPr>
        <w:pStyle w:val="ListParagraph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 xml:space="preserve">that Ohio is below the national average? Use </w:t>
      </w:r>
      <w:r w:rsidRPr="000401CA">
        <w:rPr>
          <w:rFonts w:ascii="Grk" w:hAnsi="Grk" w:cs="Grk"/>
          <w:sz w:val="24"/>
          <w:szCs w:val="24"/>
        </w:rPr>
        <w:t xml:space="preserve">a </w:t>
      </w:r>
      <w:r w:rsidRPr="000401CA">
        <w:rPr>
          <w:rFonts w:ascii="MathematicalPi-One" w:hAnsi="MathematicalPi-One" w:cs="MathematicalPi-One"/>
          <w:sz w:val="24"/>
          <w:szCs w:val="24"/>
        </w:rPr>
        <w:t xml:space="preserve">_ </w:t>
      </w:r>
      <w:r w:rsidRPr="000401CA">
        <w:rPr>
          <w:rFonts w:ascii="TimesNewRomanPSMT" w:hAnsi="TimesNewRomanPSMT" w:cs="TimesNewRomanPSMT"/>
          <w:sz w:val="24"/>
          <w:szCs w:val="24"/>
        </w:rPr>
        <w:t>0.05.</w:t>
      </w:r>
    </w:p>
    <w:p w:rsidR="00BB2378" w:rsidRPr="000401CA" w:rsidRDefault="00BB2378" w:rsidP="00BB2378">
      <w:pPr>
        <w:pStyle w:val="ListParagraph"/>
        <w:rPr>
          <w:rFonts w:ascii="TimesNewRomanPSMT" w:hAnsi="TimesNewRomanPSMT" w:cs="TimesNewRomanPSMT"/>
          <w:sz w:val="24"/>
          <w:szCs w:val="24"/>
        </w:rPr>
      </w:pPr>
    </w:p>
    <w:p w:rsidR="00BB2378" w:rsidRPr="000401CA" w:rsidRDefault="00BB2378" w:rsidP="00BB2378">
      <w:pPr>
        <w:pStyle w:val="ListParagraph"/>
        <w:rPr>
          <w:rFonts w:ascii="TimesNewRomanPSMT" w:hAnsi="TimesNewRomanPSMT" w:cs="TimesNewRomanPSMT"/>
          <w:sz w:val="24"/>
          <w:szCs w:val="24"/>
        </w:rPr>
      </w:pPr>
    </w:p>
    <w:p w:rsidR="00BB2378" w:rsidRPr="000401CA" w:rsidRDefault="00BB2378" w:rsidP="00BB2378">
      <w:pPr>
        <w:pStyle w:val="ListParagraph"/>
        <w:rPr>
          <w:rFonts w:ascii="TimesNewRomanPSMT" w:hAnsi="TimesNewRomanPSMT" w:cs="TimesNewRomanPSMT"/>
          <w:sz w:val="24"/>
          <w:szCs w:val="24"/>
        </w:rPr>
      </w:pPr>
    </w:p>
    <w:p w:rsidR="00BB2378" w:rsidRPr="000401CA" w:rsidRDefault="00BB2378" w:rsidP="000401CA">
      <w:pPr>
        <w:rPr>
          <w:rFonts w:ascii="TimesNewRomanPSMT" w:hAnsi="TimesNewRomanPSMT" w:cs="TimesNewRomanPSMT"/>
          <w:sz w:val="24"/>
          <w:szCs w:val="24"/>
        </w:rPr>
      </w:pPr>
    </w:p>
    <w:p w:rsidR="00BB2378" w:rsidRPr="000401CA" w:rsidRDefault="00BB2378" w:rsidP="00BB23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lastRenderedPageBreak/>
        <w:t>Whiting, Indiana, leads the “Top 100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Cities with the Oldest Houses” list with the average age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of houses being 66.4 years. Farther down the list resides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Franklin, Pennsylvania, with an average house age of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59.4 years. Researchers selected a random sample of 20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houses in each city and obtained the following statistics.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 xml:space="preserve">At </w:t>
      </w:r>
      <w:r w:rsidRPr="000401CA">
        <w:rPr>
          <w:rFonts w:ascii="Grk" w:hAnsi="Grk" w:cs="Grk"/>
          <w:sz w:val="24"/>
          <w:szCs w:val="24"/>
        </w:rPr>
        <w:t xml:space="preserve">a </w:t>
      </w:r>
      <w:r w:rsidRPr="000401CA">
        <w:rPr>
          <w:rFonts w:ascii="MathematicalPi-One" w:hAnsi="MathematicalPi-One" w:cs="MathematicalPi-One"/>
          <w:sz w:val="24"/>
          <w:szCs w:val="24"/>
        </w:rPr>
        <w:t xml:space="preserve">_ </w:t>
      </w:r>
      <w:r w:rsidRPr="000401CA">
        <w:rPr>
          <w:rFonts w:ascii="TimesNewRomanPSMT" w:hAnsi="TimesNewRomanPSMT" w:cs="TimesNewRomanPSMT"/>
          <w:sz w:val="24"/>
          <w:szCs w:val="24"/>
        </w:rPr>
        <w:t>0.05, can it be concluded that the houses in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 xml:space="preserve">Whiting are older? Use the </w:t>
      </w:r>
      <w:r w:rsidRPr="000401CA">
        <w:rPr>
          <w:rFonts w:ascii="TimesNewRomanPS-ItalicMT" w:hAnsi="TimesNewRomanPS-ItalicMT" w:cs="TimesNewRomanPS-ItalicMT"/>
          <w:i/>
          <w:iCs/>
          <w:sz w:val="24"/>
          <w:szCs w:val="24"/>
        </w:rPr>
        <w:t>P</w:t>
      </w:r>
      <w:r w:rsidRPr="000401CA">
        <w:rPr>
          <w:rFonts w:ascii="TimesNewRomanPSMT" w:hAnsi="TimesNewRomanPSMT" w:cs="TimesNewRomanPSMT"/>
          <w:sz w:val="24"/>
          <w:szCs w:val="24"/>
        </w:rPr>
        <w:t>-value method.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0401CA">
        <w:rPr>
          <w:rFonts w:ascii="TimesNewRomanPS-BoldMT" w:hAnsi="TimesNewRomanPS-BoldMT" w:cs="TimesNewRomanPS-BoldMT"/>
          <w:b/>
          <w:bCs/>
          <w:sz w:val="24"/>
          <w:szCs w:val="24"/>
        </w:rPr>
        <w:t>Whiting Franklin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Mean age 62.1 years 55.6 years</w:t>
      </w:r>
    </w:p>
    <w:p w:rsidR="00BB2378" w:rsidRPr="000401CA" w:rsidRDefault="00BB2378" w:rsidP="00BB2378">
      <w:pPr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Standard deviation 5.4 years 3.9 years</w:t>
      </w:r>
    </w:p>
    <w:p w:rsidR="00BB2378" w:rsidRPr="000401CA" w:rsidRDefault="00BB2378" w:rsidP="00BB2378">
      <w:pPr>
        <w:rPr>
          <w:rFonts w:ascii="TimesNewRomanPSMT" w:hAnsi="TimesNewRomanPSMT" w:cs="TimesNewRomanPSMT"/>
          <w:sz w:val="24"/>
          <w:szCs w:val="24"/>
        </w:rPr>
      </w:pPr>
    </w:p>
    <w:p w:rsidR="00BB2378" w:rsidRPr="000401CA" w:rsidRDefault="00BB2378" w:rsidP="00BB2378">
      <w:pPr>
        <w:rPr>
          <w:rFonts w:ascii="TimesNewRomanPSMT" w:hAnsi="TimesNewRomanPSMT" w:cs="TimesNewRomanPSMT"/>
          <w:sz w:val="24"/>
          <w:szCs w:val="24"/>
        </w:rPr>
      </w:pPr>
    </w:p>
    <w:p w:rsidR="00BB2378" w:rsidRPr="000401CA" w:rsidRDefault="00BB2378" w:rsidP="00BB2378">
      <w:pPr>
        <w:rPr>
          <w:rFonts w:ascii="TimesNewRomanPSMT" w:hAnsi="TimesNewRomanPSMT" w:cs="TimesNewRomanPSMT"/>
          <w:sz w:val="24"/>
          <w:szCs w:val="24"/>
        </w:rPr>
      </w:pPr>
    </w:p>
    <w:p w:rsidR="00BB2378" w:rsidRPr="000401CA" w:rsidRDefault="00BB2378" w:rsidP="00BB2378">
      <w:pPr>
        <w:rPr>
          <w:rFonts w:ascii="TimesNewRomanPSMT" w:hAnsi="TimesNewRomanPSMT" w:cs="TimesNewRomanPSMT"/>
          <w:sz w:val="24"/>
          <w:szCs w:val="24"/>
        </w:rPr>
      </w:pPr>
    </w:p>
    <w:p w:rsidR="00BB2378" w:rsidRPr="000401CA" w:rsidRDefault="00BB2378" w:rsidP="00BB23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Health Care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Knowledge Systems reported that an insured woman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spends on average 2.3 days in the hospital for a routine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childbirth, while an uninsured woman spends on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average 1.9 days. Assume two samples of 16 women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each were used in both samples. The standard deviation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of the first sample is equal to 0.6 day, and the standard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 xml:space="preserve">deviation of the second sample is 0.3 day. At </w:t>
      </w:r>
      <w:r w:rsidRPr="000401CA">
        <w:rPr>
          <w:rFonts w:ascii="Grk" w:hAnsi="Grk" w:cs="Grk"/>
          <w:sz w:val="24"/>
          <w:szCs w:val="24"/>
        </w:rPr>
        <w:t xml:space="preserve">a </w:t>
      </w:r>
      <w:r w:rsidRPr="000401CA">
        <w:rPr>
          <w:rFonts w:ascii="MathematicalPi-One" w:hAnsi="MathematicalPi-One" w:cs="MathematicalPi-One"/>
          <w:sz w:val="24"/>
          <w:szCs w:val="24"/>
        </w:rPr>
        <w:t xml:space="preserve">_ </w:t>
      </w:r>
      <w:r w:rsidRPr="000401CA">
        <w:rPr>
          <w:rFonts w:ascii="TimesNewRomanPSMT" w:hAnsi="TimesNewRomanPSMT" w:cs="TimesNewRomanPSMT"/>
          <w:sz w:val="24"/>
          <w:szCs w:val="24"/>
        </w:rPr>
        <w:t>0.01,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test the claim that the means are equal. Find the 99%</w:t>
      </w:r>
    </w:p>
    <w:p w:rsidR="00BB2378" w:rsidRPr="000401CA" w:rsidRDefault="00BB2378" w:rsidP="00BB2378">
      <w:pPr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confidence interval for the differences of the means.</w:t>
      </w:r>
    </w:p>
    <w:p w:rsidR="00BB2378" w:rsidRPr="000401CA" w:rsidRDefault="00BB2378" w:rsidP="00BB2378">
      <w:pPr>
        <w:rPr>
          <w:rFonts w:ascii="TimesNewRomanPSMT" w:hAnsi="TimesNewRomanPSMT" w:cs="TimesNewRomanPSMT"/>
          <w:sz w:val="24"/>
          <w:szCs w:val="24"/>
        </w:rPr>
      </w:pPr>
    </w:p>
    <w:p w:rsidR="00BB2378" w:rsidRPr="000401CA" w:rsidRDefault="00BB2378" w:rsidP="00BB2378">
      <w:pPr>
        <w:rPr>
          <w:rFonts w:ascii="TimesNewRomanPSMT" w:hAnsi="TimesNewRomanPSMT" w:cs="TimesNewRomanPSMT"/>
          <w:sz w:val="24"/>
          <w:szCs w:val="24"/>
        </w:rPr>
      </w:pPr>
    </w:p>
    <w:p w:rsidR="00BB2378" w:rsidRPr="000401CA" w:rsidRDefault="00BB2378" w:rsidP="00BB2378">
      <w:pPr>
        <w:rPr>
          <w:rFonts w:ascii="TimesNewRomanPSMT" w:hAnsi="TimesNewRomanPSMT" w:cs="TimesNewRomanPSMT"/>
          <w:sz w:val="24"/>
          <w:szCs w:val="24"/>
        </w:rPr>
      </w:pPr>
    </w:p>
    <w:p w:rsidR="00BB2378" w:rsidRPr="000401CA" w:rsidRDefault="00BB2378" w:rsidP="00BB2378">
      <w:pPr>
        <w:rPr>
          <w:rFonts w:ascii="TimesNewRomanPSMT" w:hAnsi="TimesNewRomanPSMT" w:cs="TimesNewRomanPSMT"/>
          <w:sz w:val="24"/>
          <w:szCs w:val="24"/>
        </w:rPr>
      </w:pPr>
    </w:p>
    <w:p w:rsidR="00BB2378" w:rsidRPr="000401CA" w:rsidRDefault="00BB2378" w:rsidP="00BB2378">
      <w:pPr>
        <w:rPr>
          <w:rFonts w:ascii="TimesNewRomanPSMT" w:hAnsi="TimesNewRomanPSMT" w:cs="TimesNewRomanPSMT"/>
          <w:sz w:val="24"/>
          <w:szCs w:val="24"/>
        </w:rPr>
      </w:pPr>
    </w:p>
    <w:p w:rsidR="00BB2378" w:rsidRPr="000401CA" w:rsidRDefault="00BB2378" w:rsidP="00931E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The number of points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held by a sample of the NHL’s highest scorers for both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the Eastern Conference and the Western Conference is</w:t>
      </w:r>
      <w:r w:rsidR="006643A3">
        <w:rPr>
          <w:rFonts w:ascii="TimesNewRomanPSMT" w:hAnsi="TimesNewRomanPSMT" w:cs="TimesNewRomanPSMT"/>
          <w:sz w:val="24"/>
          <w:szCs w:val="24"/>
        </w:rPr>
        <w:t>-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 xml:space="preserve">shown below. At </w:t>
      </w:r>
      <w:r w:rsidRPr="000401CA">
        <w:rPr>
          <w:rFonts w:ascii="Grk" w:hAnsi="Grk" w:cs="Grk"/>
          <w:sz w:val="24"/>
          <w:szCs w:val="24"/>
        </w:rPr>
        <w:t xml:space="preserve">a </w:t>
      </w:r>
      <w:r w:rsidRPr="000401CA">
        <w:rPr>
          <w:rFonts w:ascii="MathematicalPi-One" w:hAnsi="MathematicalPi-One" w:cs="MathematicalPi-One"/>
          <w:sz w:val="24"/>
          <w:szCs w:val="24"/>
        </w:rPr>
        <w:t xml:space="preserve">_ </w:t>
      </w:r>
      <w:r w:rsidRPr="000401CA">
        <w:rPr>
          <w:rFonts w:ascii="TimesNewRomanPSMT" w:hAnsi="TimesNewRomanPSMT" w:cs="TimesNewRomanPSMT"/>
          <w:sz w:val="24"/>
          <w:szCs w:val="24"/>
        </w:rPr>
        <w:t>0.05, can it be concluded that there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is a difference in means based on these data?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0401CA">
        <w:rPr>
          <w:rFonts w:ascii="TimesNewRomanPS-BoldMT" w:hAnsi="TimesNewRomanPS-BoldMT" w:cs="TimesNewRomanPS-BoldMT"/>
          <w:b/>
          <w:bCs/>
          <w:sz w:val="24"/>
          <w:szCs w:val="24"/>
        </w:rPr>
        <w:t>Eastern Conference Western Conference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83 60 75 58                  77 59 72 58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78 59 70 58                  37 57 66 55</w:t>
      </w:r>
    </w:p>
    <w:p w:rsidR="00BB2378" w:rsidRPr="000401CA" w:rsidRDefault="00BB2378" w:rsidP="00BB2378">
      <w:pPr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62 61 59                        61</w:t>
      </w:r>
    </w:p>
    <w:p w:rsidR="00BB2378" w:rsidRPr="000401CA" w:rsidRDefault="00BB2378" w:rsidP="00BB2378">
      <w:pPr>
        <w:rPr>
          <w:rFonts w:ascii="TimesNewRomanPSMT" w:hAnsi="TimesNewRomanPSMT" w:cs="TimesNewRomanPSMT"/>
          <w:sz w:val="24"/>
          <w:szCs w:val="24"/>
        </w:rPr>
      </w:pPr>
    </w:p>
    <w:p w:rsidR="00BB2378" w:rsidRPr="000401CA" w:rsidRDefault="00BB2378" w:rsidP="00931E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PGA Golf Scores </w:t>
      </w:r>
      <w:proofErr w:type="gramStart"/>
      <w:r w:rsidRPr="000401CA">
        <w:rPr>
          <w:rFonts w:ascii="TimesNewRomanPSMT" w:hAnsi="TimesNewRomanPSMT" w:cs="TimesNewRomanPSMT"/>
          <w:sz w:val="24"/>
          <w:szCs w:val="24"/>
        </w:rPr>
        <w:t>At</w:t>
      </w:r>
      <w:proofErr w:type="gramEnd"/>
      <w:r w:rsidRPr="000401CA">
        <w:rPr>
          <w:rFonts w:ascii="TimesNewRomanPSMT" w:hAnsi="TimesNewRomanPSMT" w:cs="TimesNewRomanPSMT"/>
          <w:sz w:val="24"/>
          <w:szCs w:val="24"/>
        </w:rPr>
        <w:t xml:space="preserve"> a recent PGA tournament (the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Honda Classic at Palm Beach Gardens, Florida) the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following scores were posted for eight randomly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 xml:space="preserve">selected golfers for two consecutive days. At </w:t>
      </w:r>
      <w:r w:rsidRPr="000401CA">
        <w:rPr>
          <w:rFonts w:ascii="Grk" w:hAnsi="Grk" w:cs="Grk"/>
          <w:sz w:val="24"/>
          <w:szCs w:val="24"/>
        </w:rPr>
        <w:t xml:space="preserve">a </w:t>
      </w:r>
      <w:r w:rsidRPr="000401CA">
        <w:rPr>
          <w:rFonts w:ascii="MathematicalPi-One" w:hAnsi="MathematicalPi-One" w:cs="MathematicalPi-One"/>
          <w:sz w:val="24"/>
          <w:szCs w:val="24"/>
        </w:rPr>
        <w:t xml:space="preserve">_ </w:t>
      </w:r>
      <w:r w:rsidRPr="000401CA">
        <w:rPr>
          <w:rFonts w:ascii="TimesNewRomanPSMT" w:hAnsi="TimesNewRomanPSMT" w:cs="TimesNewRomanPSMT"/>
          <w:sz w:val="24"/>
          <w:szCs w:val="24"/>
        </w:rPr>
        <w:t>0.05,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is there evidence of a difference in mean scores for the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two days?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Golfer </w:t>
      </w:r>
      <w:r w:rsidRPr="000401CA">
        <w:rPr>
          <w:rFonts w:ascii="TimesNewRomanPSMT" w:hAnsi="TimesNewRomanPSMT" w:cs="TimesNewRomanPSMT"/>
          <w:sz w:val="24"/>
          <w:szCs w:val="24"/>
        </w:rPr>
        <w:t>1 2 3 4 5 6 7 8</w:t>
      </w:r>
    </w:p>
    <w:p w:rsidR="00BB2378" w:rsidRPr="000401CA" w:rsidRDefault="00BB2378" w:rsidP="00BB23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Thursday </w:t>
      </w:r>
      <w:r w:rsidRPr="000401CA">
        <w:rPr>
          <w:rFonts w:ascii="TimesNewRomanPSMT" w:hAnsi="TimesNewRomanPSMT" w:cs="TimesNewRomanPSMT"/>
          <w:sz w:val="24"/>
          <w:szCs w:val="24"/>
        </w:rPr>
        <w:t>67 65 68 68 68 70 69 70</w:t>
      </w:r>
    </w:p>
    <w:p w:rsidR="00BB2378" w:rsidRPr="000401CA" w:rsidRDefault="00BB2378" w:rsidP="00BB2378">
      <w:pPr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Friday </w:t>
      </w:r>
      <w:r w:rsidRPr="000401CA">
        <w:rPr>
          <w:rFonts w:ascii="TimesNewRomanPSMT" w:hAnsi="TimesNewRomanPSMT" w:cs="TimesNewRomanPSMT"/>
          <w:sz w:val="24"/>
          <w:szCs w:val="24"/>
        </w:rPr>
        <w:t>68 70 69 71 72 69 70 70</w:t>
      </w:r>
    </w:p>
    <w:p w:rsidR="00931ED6" w:rsidRPr="000401CA" w:rsidRDefault="00931ED6" w:rsidP="00BB2378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BB2378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BB2378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BB2378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BB2378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BB2378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BB2378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BB2378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931E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A composition</w:t>
      </w:r>
    </w:p>
    <w:p w:rsidR="00931ED6" w:rsidRPr="000401CA" w:rsidRDefault="00931ED6" w:rsidP="00931E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teacher wishes to see whether a new grammar program</w:t>
      </w:r>
    </w:p>
    <w:p w:rsidR="00931ED6" w:rsidRPr="000401CA" w:rsidRDefault="00931ED6" w:rsidP="00931E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will reduce the number of grammatical errors her</w:t>
      </w:r>
    </w:p>
    <w:p w:rsidR="00931ED6" w:rsidRPr="000401CA" w:rsidRDefault="00931ED6" w:rsidP="00931E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students make when writing a two-page essay. The data</w:t>
      </w:r>
    </w:p>
    <w:p w:rsidR="00931ED6" w:rsidRPr="000401CA" w:rsidRDefault="00931ED6" w:rsidP="00931E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 xml:space="preserve">are shown here. At </w:t>
      </w:r>
      <w:r w:rsidRPr="000401CA">
        <w:rPr>
          <w:rFonts w:ascii="Grk" w:hAnsi="Grk" w:cs="Grk"/>
          <w:sz w:val="24"/>
          <w:szCs w:val="24"/>
        </w:rPr>
        <w:t xml:space="preserve">a </w:t>
      </w:r>
      <w:r w:rsidRPr="000401CA">
        <w:rPr>
          <w:rFonts w:ascii="MathematicalPi-One" w:hAnsi="MathematicalPi-One" w:cs="MathematicalPi-One"/>
          <w:sz w:val="24"/>
          <w:szCs w:val="24"/>
        </w:rPr>
        <w:t xml:space="preserve">_ </w:t>
      </w:r>
      <w:r w:rsidRPr="000401CA">
        <w:rPr>
          <w:rFonts w:ascii="TimesNewRomanPSMT" w:hAnsi="TimesNewRomanPSMT" w:cs="TimesNewRomanPSMT"/>
          <w:sz w:val="24"/>
          <w:szCs w:val="24"/>
        </w:rPr>
        <w:t>0.025, can it be concluded that</w:t>
      </w:r>
    </w:p>
    <w:p w:rsidR="00931ED6" w:rsidRPr="000401CA" w:rsidRDefault="00931ED6" w:rsidP="00931E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the number of errors has been reduced?</w:t>
      </w:r>
    </w:p>
    <w:p w:rsidR="00931ED6" w:rsidRPr="000401CA" w:rsidRDefault="00931ED6" w:rsidP="00931E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Student </w:t>
      </w:r>
      <w:r w:rsidRPr="000401CA">
        <w:rPr>
          <w:rFonts w:ascii="TimesNewRomanPSMT" w:hAnsi="TimesNewRomanPSMT" w:cs="TimesNewRomanPSMT"/>
          <w:sz w:val="24"/>
          <w:szCs w:val="24"/>
        </w:rPr>
        <w:t>1 2 3 4 5 6</w:t>
      </w:r>
    </w:p>
    <w:p w:rsidR="00931ED6" w:rsidRPr="000401CA" w:rsidRDefault="00931ED6" w:rsidP="00931E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Errors before </w:t>
      </w:r>
      <w:r w:rsidRPr="000401CA">
        <w:rPr>
          <w:rFonts w:ascii="TimesNewRomanPSMT" w:hAnsi="TimesNewRomanPSMT" w:cs="TimesNewRomanPSMT"/>
          <w:sz w:val="24"/>
          <w:szCs w:val="24"/>
        </w:rPr>
        <w:t>12 9 0 5 4 3</w:t>
      </w:r>
    </w:p>
    <w:p w:rsidR="00931ED6" w:rsidRPr="000401CA" w:rsidRDefault="00931ED6" w:rsidP="00931ED6">
      <w:pPr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Errors after </w:t>
      </w:r>
      <w:r w:rsidRPr="000401CA">
        <w:rPr>
          <w:rFonts w:ascii="TimesNewRomanPSMT" w:hAnsi="TimesNewRomanPSMT" w:cs="TimesNewRomanPSMT"/>
          <w:sz w:val="24"/>
          <w:szCs w:val="24"/>
        </w:rPr>
        <w:t>9 6 1 3 2 3</w:t>
      </w:r>
    </w:p>
    <w:p w:rsidR="00931ED6" w:rsidRPr="000401CA" w:rsidRDefault="00931ED6" w:rsidP="00931ED6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931ED6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931ED6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931ED6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931ED6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931ED6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931ED6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931ED6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931ED6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931ED6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931ED6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931E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A survey found that 83% of the men questioned preferred</w:t>
      </w:r>
    </w:p>
    <w:p w:rsidR="00931ED6" w:rsidRPr="000401CA" w:rsidRDefault="00931ED6" w:rsidP="00931E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computer-assisted instruction to lecture and 75% of</w:t>
      </w:r>
    </w:p>
    <w:p w:rsidR="00931ED6" w:rsidRPr="000401CA" w:rsidRDefault="00931ED6" w:rsidP="00931E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the women preferred computer-assisted instruction to</w:t>
      </w:r>
    </w:p>
    <w:p w:rsidR="00931ED6" w:rsidRPr="000401CA" w:rsidRDefault="00931ED6" w:rsidP="00931E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lecture. There were 100 individuals in each sample. At</w:t>
      </w:r>
    </w:p>
    <w:p w:rsidR="00931ED6" w:rsidRPr="000401CA" w:rsidRDefault="00931ED6" w:rsidP="00931E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Grk" w:hAnsi="Grk" w:cs="Grk"/>
          <w:sz w:val="24"/>
          <w:szCs w:val="24"/>
        </w:rPr>
        <w:t xml:space="preserve">a </w:t>
      </w:r>
      <w:r w:rsidRPr="000401CA">
        <w:rPr>
          <w:rFonts w:ascii="MathematicalPi-One" w:hAnsi="MathematicalPi-One" w:cs="MathematicalPi-One"/>
          <w:sz w:val="24"/>
          <w:szCs w:val="24"/>
        </w:rPr>
        <w:t xml:space="preserve">_ </w:t>
      </w:r>
      <w:r w:rsidRPr="000401CA">
        <w:rPr>
          <w:rFonts w:ascii="TimesNewRomanPSMT" w:hAnsi="TimesNewRomanPSMT" w:cs="TimesNewRomanPSMT"/>
          <w:sz w:val="24"/>
          <w:szCs w:val="24"/>
        </w:rPr>
        <w:t>0.05, test the claim that there is no difference in the</w:t>
      </w:r>
    </w:p>
    <w:p w:rsidR="00931ED6" w:rsidRPr="000401CA" w:rsidRDefault="00931ED6" w:rsidP="00931E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proportion of men and the proportion of women who</w:t>
      </w:r>
    </w:p>
    <w:p w:rsidR="00931ED6" w:rsidRPr="000401CA" w:rsidRDefault="00931ED6" w:rsidP="00931E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favor computer-assisted instruction over lecture. Find</w:t>
      </w:r>
    </w:p>
    <w:p w:rsidR="00931ED6" w:rsidRPr="000401CA" w:rsidRDefault="00931ED6" w:rsidP="00931E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the 95% confidence interval for the difference of the</w:t>
      </w:r>
    </w:p>
    <w:p w:rsidR="00931ED6" w:rsidRPr="000401CA" w:rsidRDefault="00931ED6" w:rsidP="00931ED6">
      <w:pPr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two proportions.</w:t>
      </w:r>
    </w:p>
    <w:p w:rsidR="00931ED6" w:rsidRPr="000401CA" w:rsidRDefault="00931ED6" w:rsidP="00931ED6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931ED6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931ED6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931ED6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931ED6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931ED6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931ED6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931ED6">
      <w:pPr>
        <w:rPr>
          <w:rFonts w:ascii="TimesNewRomanPSMT" w:hAnsi="TimesNewRomanPSMT" w:cs="TimesNewRomanPSMT"/>
          <w:sz w:val="24"/>
          <w:szCs w:val="24"/>
        </w:rPr>
      </w:pPr>
    </w:p>
    <w:p w:rsidR="00931ED6" w:rsidRPr="000401CA" w:rsidRDefault="00931ED6" w:rsidP="00931E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In a sample of 50 men, 44 said that they</w:t>
      </w:r>
    </w:p>
    <w:p w:rsidR="00931ED6" w:rsidRPr="000401CA" w:rsidRDefault="00931ED6" w:rsidP="00931E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had less leisure time today than they had 10 years ago.</w:t>
      </w:r>
    </w:p>
    <w:p w:rsidR="00931ED6" w:rsidRPr="000401CA" w:rsidRDefault="00931ED6" w:rsidP="00931E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In a sample of 50 women, 48 women said that they had</w:t>
      </w:r>
    </w:p>
    <w:p w:rsidR="00931ED6" w:rsidRPr="000401CA" w:rsidRDefault="00931ED6" w:rsidP="00931ED6">
      <w:pPr>
        <w:autoSpaceDE w:val="0"/>
        <w:autoSpaceDN w:val="0"/>
        <w:adjustRightInd w:val="0"/>
        <w:spacing w:after="0" w:line="240" w:lineRule="auto"/>
        <w:rPr>
          <w:rFonts w:ascii="MathematicalPi-One" w:hAnsi="MathematicalPi-One" w:cs="MathematicalPi-One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 xml:space="preserve">less leisure time than they had 10 years ago. At </w:t>
      </w:r>
      <w:r w:rsidRPr="000401CA">
        <w:rPr>
          <w:rFonts w:ascii="Grk" w:hAnsi="Grk" w:cs="Grk"/>
          <w:sz w:val="24"/>
          <w:szCs w:val="24"/>
        </w:rPr>
        <w:t xml:space="preserve">a </w:t>
      </w:r>
      <w:r w:rsidRPr="000401CA">
        <w:rPr>
          <w:rFonts w:ascii="MathematicalPi-One" w:hAnsi="MathematicalPi-One" w:cs="MathematicalPi-One"/>
          <w:sz w:val="24"/>
          <w:szCs w:val="24"/>
        </w:rPr>
        <w:t>_</w:t>
      </w:r>
    </w:p>
    <w:p w:rsidR="00931ED6" w:rsidRPr="000401CA" w:rsidRDefault="00931ED6" w:rsidP="00931E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0.10 is there a difference in the proportion? Find the</w:t>
      </w:r>
    </w:p>
    <w:p w:rsidR="00931ED6" w:rsidRPr="000401CA" w:rsidRDefault="00931ED6" w:rsidP="00931E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90% confidence interval for the difference of the two</w:t>
      </w:r>
    </w:p>
    <w:p w:rsidR="00931ED6" w:rsidRPr="000401CA" w:rsidRDefault="00931ED6" w:rsidP="00931ED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proportions. Does the confidence interval contain 0?</w:t>
      </w:r>
    </w:p>
    <w:p w:rsidR="00931ED6" w:rsidRPr="000401CA" w:rsidRDefault="00931ED6" w:rsidP="00931ED6">
      <w:pPr>
        <w:rPr>
          <w:sz w:val="24"/>
          <w:szCs w:val="24"/>
        </w:rPr>
      </w:pPr>
      <w:r w:rsidRPr="000401CA">
        <w:rPr>
          <w:rFonts w:ascii="TimesNewRomanPSMT" w:hAnsi="TimesNewRomanPSMT" w:cs="TimesNewRomanPSMT"/>
          <w:sz w:val="24"/>
          <w:szCs w:val="24"/>
        </w:rPr>
        <w:t>Give a reason why this information would be of interest</w:t>
      </w:r>
    </w:p>
    <w:sectPr w:rsidR="00931ED6" w:rsidRPr="00040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r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-On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B6B03"/>
    <w:multiLevelType w:val="hybridMultilevel"/>
    <w:tmpl w:val="69069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B0827"/>
    <w:multiLevelType w:val="hybridMultilevel"/>
    <w:tmpl w:val="EFF89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543AF"/>
    <w:multiLevelType w:val="hybridMultilevel"/>
    <w:tmpl w:val="B0762E6A"/>
    <w:lvl w:ilvl="0" w:tplc="0D501F7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5C1C98"/>
    <w:multiLevelType w:val="hybridMultilevel"/>
    <w:tmpl w:val="EFF89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F1"/>
    <w:rsid w:val="000401CA"/>
    <w:rsid w:val="000A66F1"/>
    <w:rsid w:val="00164715"/>
    <w:rsid w:val="00283647"/>
    <w:rsid w:val="002E1570"/>
    <w:rsid w:val="00387AE4"/>
    <w:rsid w:val="00482EB4"/>
    <w:rsid w:val="0049539E"/>
    <w:rsid w:val="006643A3"/>
    <w:rsid w:val="007923E4"/>
    <w:rsid w:val="00931ED6"/>
    <w:rsid w:val="00BB2378"/>
    <w:rsid w:val="00D02DEE"/>
    <w:rsid w:val="00DE5F81"/>
    <w:rsid w:val="00F270E2"/>
    <w:rsid w:val="00FD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B232"/>
  <w15:chartTrackingRefBased/>
  <w15:docId w15:val="{8BAAE8E7-C1DB-4A8F-A3F2-A5F60ECD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UALR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</dc:creator>
  <cp:keywords/>
  <dc:description/>
  <cp:lastModifiedBy>Wei Zhang</cp:lastModifiedBy>
  <cp:revision>9</cp:revision>
  <dcterms:created xsi:type="dcterms:W3CDTF">2018-10-08T21:05:00Z</dcterms:created>
  <dcterms:modified xsi:type="dcterms:W3CDTF">2021-04-05T15:10:00Z</dcterms:modified>
</cp:coreProperties>
</file>