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BB4B5" w14:textId="3FCEB02E" w:rsidR="009D4388" w:rsidRPr="009D4388" w:rsidRDefault="009D4388" w:rsidP="009D4388">
      <w:pPr>
        <w:ind w:left="360"/>
        <w:jc w:val="center"/>
        <w:rPr>
          <w:rFonts w:eastAsia="Times New Roman" w:cstheme="minorHAnsi"/>
          <w:b/>
          <w:bCs/>
          <w:color w:val="111111"/>
          <w:sz w:val="32"/>
          <w:szCs w:val="32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111111"/>
          <w:sz w:val="32"/>
          <w:szCs w:val="32"/>
          <w:bdr w:val="none" w:sz="0" w:space="0" w:color="auto" w:frame="1"/>
        </w:rPr>
        <w:t>Tic-Tactical-Toe</w:t>
      </w:r>
    </w:p>
    <w:p w14:paraId="1316F218" w14:textId="77777777" w:rsidR="009D4388" w:rsidRDefault="009D4388" w:rsidP="009D4388">
      <w:pPr>
        <w:jc w:val="center"/>
        <w:rPr>
          <w:sz w:val="28"/>
          <w:szCs w:val="28"/>
        </w:rPr>
      </w:pPr>
    </w:p>
    <w:p w14:paraId="72524627" w14:textId="77777777" w:rsidR="009D4388" w:rsidRPr="003902DA" w:rsidRDefault="009D4388" w:rsidP="009D4388">
      <w:pPr>
        <w:jc w:val="center"/>
      </w:pPr>
      <w:r>
        <w:t>May 01, 2021</w:t>
      </w:r>
    </w:p>
    <w:p w14:paraId="1CBCF0A3" w14:textId="384D9341" w:rsidR="009D4388" w:rsidRPr="003902DA" w:rsidRDefault="009D4388" w:rsidP="009D4388">
      <w:pPr>
        <w:jc w:val="center"/>
      </w:pPr>
      <w:r>
        <w:rPr>
          <w:sz w:val="28"/>
          <w:szCs w:val="28"/>
        </w:rPr>
        <w:t xml:space="preserve"> </w:t>
      </w:r>
    </w:p>
    <w:p w14:paraId="17685291" w14:textId="4B04EC8A" w:rsidR="009D4388" w:rsidRDefault="009D4388" w:rsidP="009D4388">
      <w:r>
        <w:t>Corey Anderson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3902DA">
        <w:t>Charles “Chip” Beach</w:t>
      </w:r>
    </w:p>
    <w:p w14:paraId="183444BE" w14:textId="35FB0669" w:rsidR="009D4388" w:rsidRDefault="009D4388" w:rsidP="009D4388">
      <w:r>
        <w:t>G0xxxxx</w:t>
      </w:r>
      <w:r w:rsidR="00D361BE">
        <w:t>xx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361BE">
        <w:t xml:space="preserve">     </w:t>
      </w:r>
      <w:r>
        <w:t>G00229087</w:t>
      </w:r>
    </w:p>
    <w:p w14:paraId="6A97EC20" w14:textId="77777777" w:rsidR="009D4388" w:rsidRDefault="009D4388" w:rsidP="009D4388"/>
    <w:p w14:paraId="614A6E6D" w14:textId="77777777" w:rsidR="009D4388" w:rsidRDefault="009D4388" w:rsidP="009D4388"/>
    <w:p w14:paraId="7F7B2D86" w14:textId="6AE4D020" w:rsidR="009D4388" w:rsidRPr="003902DA" w:rsidRDefault="009D4388" w:rsidP="009D4388">
      <w:pPr>
        <w:pStyle w:val="Heading1"/>
        <w:numPr>
          <w:ilvl w:val="0"/>
          <w:numId w:val="5"/>
        </w:numPr>
        <w:tabs>
          <w:tab w:val="num" w:pos="360"/>
        </w:tabs>
        <w:spacing w:before="0"/>
        <w:jc w:val="both"/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  <w:t>Introduction</w:t>
      </w:r>
    </w:p>
    <w:p w14:paraId="0ADBD222" w14:textId="77777777" w:rsidR="00DD1599" w:rsidRDefault="00DD1599" w:rsidP="00DD1599">
      <w:pPr>
        <w:rPr>
          <w:rFonts w:eastAsia="Times New Roman" w:cstheme="minorHAnsi"/>
          <w:color w:val="111111"/>
          <w:shd w:val="clear" w:color="auto" w:fill="FFFFFF"/>
        </w:rPr>
      </w:pPr>
    </w:p>
    <w:p w14:paraId="1E09CFAC" w14:textId="064FDF10" w:rsidR="00EE09AA" w:rsidRDefault="003F5BB4" w:rsidP="00DD1599">
      <w:pPr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>Tic-Tactical-Toe is a</w:t>
      </w:r>
      <w:r w:rsidRPr="003F5BB4">
        <w:rPr>
          <w:rFonts w:eastAsia="Times New Roman" w:cstheme="minorHAnsi"/>
          <w:color w:val="111111"/>
          <w:shd w:val="clear" w:color="auto" w:fill="FFFFFF"/>
        </w:rPr>
        <w:t xml:space="preserve"> simple 1v1 turn-based offense/defense balance game on </w:t>
      </w:r>
      <w:r w:rsidR="00EE09AA">
        <w:rPr>
          <w:rFonts w:eastAsia="Times New Roman" w:cstheme="minorHAnsi"/>
          <w:color w:val="111111"/>
          <w:shd w:val="clear" w:color="auto" w:fill="FFFFFF"/>
        </w:rPr>
        <w:t xml:space="preserve">a </w:t>
      </w:r>
      <w:r w:rsidRPr="003F5BB4">
        <w:rPr>
          <w:rFonts w:eastAsia="Times New Roman" w:cstheme="minorHAnsi"/>
          <w:color w:val="111111"/>
          <w:shd w:val="clear" w:color="auto" w:fill="FFFFFF"/>
        </w:rPr>
        <w:t>grid-based board. The game design features </w:t>
      </w:r>
      <w:r w:rsidRPr="00244E6E">
        <w:rPr>
          <w:rFonts w:eastAsia="Times New Roman" w:cstheme="minorHAnsi"/>
          <w:color w:val="111111"/>
          <w:shd w:val="clear" w:color="auto" w:fill="FFFFFF"/>
        </w:rPr>
        <w:t>extremely simple front-end graphics</w:t>
      </w:r>
      <w:r w:rsidRPr="003F5BB4">
        <w:rPr>
          <w:rFonts w:eastAsia="Times New Roman" w:cstheme="minorHAnsi"/>
          <w:b/>
          <w:bCs/>
          <w:color w:val="111111"/>
          <w:shd w:val="clear" w:color="auto" w:fill="FFFFFF"/>
        </w:rPr>
        <w:t xml:space="preserve"> </w:t>
      </w:r>
      <w:r w:rsidRPr="003F5BB4">
        <w:rPr>
          <w:rFonts w:eastAsia="Times New Roman" w:cstheme="minorHAnsi"/>
          <w:color w:val="111111"/>
          <w:shd w:val="clear" w:color="auto" w:fill="FFFFFF"/>
        </w:rPr>
        <w:t>with an appropriate amount of game input/control complexity.</w:t>
      </w:r>
      <w:r w:rsidR="00244E6E">
        <w:rPr>
          <w:rFonts w:eastAsia="Times New Roman" w:cstheme="minorHAnsi"/>
          <w:color w:val="111111"/>
          <w:shd w:val="clear" w:color="auto" w:fill="FFFFFF"/>
        </w:rPr>
        <w:t xml:space="preserve">  </w:t>
      </w:r>
      <w:r w:rsidR="006B0AAA">
        <w:rPr>
          <w:rFonts w:eastAsia="Times New Roman" w:cstheme="minorHAnsi"/>
          <w:color w:val="111111"/>
          <w:shd w:val="clear" w:color="auto" w:fill="FFFFFF"/>
        </w:rPr>
        <w:t>The</w:t>
      </w:r>
      <w:r w:rsidR="00244E6E">
        <w:rPr>
          <w:rFonts w:eastAsia="Times New Roman" w:cstheme="minorHAnsi"/>
          <w:color w:val="111111"/>
          <w:shd w:val="clear" w:color="auto" w:fill="FFFFFF"/>
        </w:rPr>
        <w:t xml:space="preserve"> player</w:t>
      </w:r>
      <w:r w:rsidR="006B0AAA">
        <w:rPr>
          <w:rFonts w:eastAsia="Times New Roman" w:cstheme="minorHAnsi"/>
          <w:color w:val="111111"/>
          <w:shd w:val="clear" w:color="auto" w:fill="FFFFFF"/>
        </w:rPr>
        <w:t>s</w:t>
      </w:r>
      <w:r w:rsidR="00244E6E">
        <w:rPr>
          <w:rFonts w:eastAsia="Times New Roman" w:cstheme="minorHAnsi"/>
          <w:color w:val="111111"/>
          <w:shd w:val="clear" w:color="auto" w:fill="FFFFFF"/>
        </w:rPr>
        <w:t xml:space="preserve"> </w:t>
      </w:r>
      <w:r w:rsidR="006B0AAA">
        <w:rPr>
          <w:rFonts w:eastAsia="Times New Roman" w:cstheme="minorHAnsi"/>
          <w:color w:val="111111"/>
          <w:shd w:val="clear" w:color="auto" w:fill="FFFFFF"/>
        </w:rPr>
        <w:t xml:space="preserve">start </w:t>
      </w:r>
      <w:r w:rsidR="00EE09AA">
        <w:rPr>
          <w:rFonts w:eastAsia="Times New Roman" w:cstheme="minorHAnsi"/>
          <w:color w:val="111111"/>
          <w:shd w:val="clear" w:color="auto" w:fill="FFFFFF"/>
        </w:rPr>
        <w:t>owning</w:t>
      </w:r>
      <w:r w:rsidR="006B0AAA">
        <w:rPr>
          <w:rFonts w:eastAsia="Times New Roman" w:cstheme="minorHAnsi"/>
          <w:color w:val="111111"/>
          <w:shd w:val="clear" w:color="auto" w:fill="FFFFFF"/>
        </w:rPr>
        <w:t xml:space="preserve"> a</w:t>
      </w:r>
      <w:r w:rsidR="00244E6E">
        <w:rPr>
          <w:rFonts w:eastAsia="Times New Roman" w:cstheme="minorHAnsi"/>
          <w:color w:val="111111"/>
          <w:shd w:val="clear" w:color="auto" w:fill="FFFFFF"/>
        </w:rPr>
        <w:t xml:space="preserve"> single “home” cell on opposite side</w:t>
      </w:r>
      <w:r w:rsidR="006B0AAA">
        <w:rPr>
          <w:rFonts w:eastAsia="Times New Roman" w:cstheme="minorHAnsi"/>
          <w:color w:val="111111"/>
          <w:shd w:val="clear" w:color="auto" w:fill="FFFFFF"/>
        </w:rPr>
        <w:t xml:space="preserve">s </w:t>
      </w:r>
      <w:r w:rsidR="00244E6E">
        <w:rPr>
          <w:rFonts w:eastAsia="Times New Roman" w:cstheme="minorHAnsi"/>
          <w:color w:val="111111"/>
          <w:shd w:val="clear" w:color="auto" w:fill="FFFFFF"/>
        </w:rPr>
        <w:t>of the board</w:t>
      </w:r>
      <w:r w:rsidR="006B0AAA">
        <w:rPr>
          <w:rFonts w:eastAsia="Times New Roman" w:cstheme="minorHAnsi"/>
          <w:color w:val="111111"/>
          <w:shd w:val="clear" w:color="auto" w:fill="FFFFFF"/>
        </w:rPr>
        <w:t xml:space="preserve"> (See Figure 1).</w:t>
      </w:r>
      <w:r w:rsidR="00244E6E">
        <w:rPr>
          <w:rFonts w:eastAsia="Times New Roman" w:cstheme="minorHAnsi"/>
          <w:color w:val="111111"/>
          <w:shd w:val="clear" w:color="auto" w:fill="FFFFFF"/>
        </w:rPr>
        <w:t xml:space="preserve">  The goal of the game is to capture the opponents home cell.  </w:t>
      </w:r>
      <w:r w:rsidR="00EE09AA">
        <w:rPr>
          <w:rFonts w:eastAsia="Times New Roman" w:cstheme="minorHAnsi"/>
          <w:color w:val="111111"/>
          <w:shd w:val="clear" w:color="auto" w:fill="FFFFFF"/>
        </w:rPr>
        <w:t xml:space="preserve">Players take turns advancing their position by taking over cells and/or gaining strength.  </w:t>
      </w:r>
      <w:r w:rsidR="00244E6E">
        <w:rPr>
          <w:rFonts w:eastAsia="Times New Roman" w:cstheme="minorHAnsi"/>
          <w:color w:val="111111"/>
          <w:shd w:val="clear" w:color="auto" w:fill="FFFFFF"/>
        </w:rPr>
        <w:t xml:space="preserve">The goal </w:t>
      </w:r>
      <w:r w:rsidR="00EE09AA">
        <w:rPr>
          <w:rFonts w:eastAsia="Times New Roman" w:cstheme="minorHAnsi"/>
          <w:color w:val="111111"/>
          <w:shd w:val="clear" w:color="auto" w:fill="FFFFFF"/>
        </w:rPr>
        <w:t>of capturing the opponent</w:t>
      </w:r>
      <w:r w:rsidR="00324137">
        <w:rPr>
          <w:rFonts w:eastAsia="Times New Roman" w:cstheme="minorHAnsi"/>
          <w:color w:val="111111"/>
          <w:shd w:val="clear" w:color="auto" w:fill="FFFFFF"/>
        </w:rPr>
        <w:t>’</w:t>
      </w:r>
      <w:r w:rsidR="00EE09AA">
        <w:rPr>
          <w:rFonts w:eastAsia="Times New Roman" w:cstheme="minorHAnsi"/>
          <w:color w:val="111111"/>
          <w:shd w:val="clear" w:color="auto" w:fill="FFFFFF"/>
        </w:rPr>
        <w:t xml:space="preserve">s home </w:t>
      </w:r>
      <w:r w:rsidR="00324137">
        <w:rPr>
          <w:rFonts w:eastAsia="Times New Roman" w:cstheme="minorHAnsi"/>
          <w:color w:val="111111"/>
          <w:shd w:val="clear" w:color="auto" w:fill="FFFFFF"/>
        </w:rPr>
        <w:t xml:space="preserve">cell </w:t>
      </w:r>
      <w:r w:rsidR="00244E6E">
        <w:rPr>
          <w:rFonts w:eastAsia="Times New Roman" w:cstheme="minorHAnsi"/>
          <w:color w:val="111111"/>
          <w:shd w:val="clear" w:color="auto" w:fill="FFFFFF"/>
        </w:rPr>
        <w:t xml:space="preserve">is achieved by taking over cells until a cell adjacent to the opponent’s home cell is captured.  At this point </w:t>
      </w:r>
      <w:r w:rsidR="00EE09AA">
        <w:rPr>
          <w:rFonts w:eastAsia="Times New Roman" w:cstheme="minorHAnsi"/>
          <w:color w:val="111111"/>
          <w:shd w:val="clear" w:color="auto" w:fill="FFFFFF"/>
        </w:rPr>
        <w:t>the</w:t>
      </w:r>
      <w:r w:rsidR="00244E6E">
        <w:rPr>
          <w:rFonts w:eastAsia="Times New Roman" w:cstheme="minorHAnsi"/>
          <w:color w:val="111111"/>
          <w:shd w:val="clear" w:color="auto" w:fill="FFFFFF"/>
        </w:rPr>
        <w:t xml:space="preserve"> user </w:t>
      </w:r>
      <w:r w:rsidR="00EE09AA">
        <w:rPr>
          <w:rFonts w:eastAsia="Times New Roman" w:cstheme="minorHAnsi"/>
          <w:color w:val="111111"/>
          <w:shd w:val="clear" w:color="auto" w:fill="FFFFFF"/>
        </w:rPr>
        <w:t xml:space="preserve">is in a position </w:t>
      </w:r>
      <w:proofErr w:type="gramStart"/>
      <w:r w:rsidR="00EE09AA">
        <w:rPr>
          <w:rFonts w:eastAsia="Times New Roman" w:cstheme="minorHAnsi"/>
          <w:color w:val="111111"/>
          <w:shd w:val="clear" w:color="auto" w:fill="FFFFFF"/>
        </w:rPr>
        <w:t xml:space="preserve">to </w:t>
      </w:r>
      <w:r w:rsidR="00244E6E">
        <w:rPr>
          <w:rFonts w:eastAsia="Times New Roman" w:cstheme="minorHAnsi"/>
          <w:color w:val="111111"/>
          <w:shd w:val="clear" w:color="auto" w:fill="FFFFFF"/>
        </w:rPr>
        <w:t xml:space="preserve"> attempt</w:t>
      </w:r>
      <w:proofErr w:type="gramEnd"/>
      <w:r w:rsidR="00244E6E">
        <w:rPr>
          <w:rFonts w:eastAsia="Times New Roman" w:cstheme="minorHAnsi"/>
          <w:color w:val="111111"/>
          <w:shd w:val="clear" w:color="auto" w:fill="FFFFFF"/>
        </w:rPr>
        <w:t xml:space="preserve"> </w:t>
      </w:r>
      <w:r w:rsidR="00EE09AA">
        <w:rPr>
          <w:rFonts w:eastAsia="Times New Roman" w:cstheme="minorHAnsi"/>
          <w:color w:val="111111"/>
          <w:shd w:val="clear" w:color="auto" w:fill="FFFFFF"/>
        </w:rPr>
        <w:t>a</w:t>
      </w:r>
      <w:r w:rsidR="00244E6E">
        <w:rPr>
          <w:rFonts w:eastAsia="Times New Roman" w:cstheme="minorHAnsi"/>
          <w:color w:val="111111"/>
          <w:shd w:val="clear" w:color="auto" w:fill="FFFFFF"/>
        </w:rPr>
        <w:t xml:space="preserve"> take over their opponent’s home cell and thus win the game.  </w:t>
      </w:r>
      <w:r w:rsidR="00135684">
        <w:rPr>
          <w:rFonts w:eastAsia="Times New Roman" w:cstheme="minorHAnsi"/>
          <w:color w:val="111111"/>
          <w:shd w:val="clear" w:color="auto" w:fill="FFFFFF"/>
        </w:rPr>
        <w:t>A more complete description of the game play is provided with the rules in Section 5.</w:t>
      </w:r>
    </w:p>
    <w:p w14:paraId="761203B9" w14:textId="77777777" w:rsidR="00EE09AA" w:rsidRDefault="00EE09AA" w:rsidP="00DD1599">
      <w:pPr>
        <w:rPr>
          <w:rFonts w:eastAsia="Times New Roman" w:cstheme="minorHAnsi"/>
          <w:color w:val="111111"/>
          <w:shd w:val="clear" w:color="auto" w:fill="FFFFFF"/>
        </w:rPr>
      </w:pPr>
    </w:p>
    <w:p w14:paraId="1F4BCC83" w14:textId="77231BBC" w:rsidR="006B0AAA" w:rsidRDefault="00501CF0" w:rsidP="00891F64">
      <w:pPr>
        <w:jc w:val="center"/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noProof/>
          <w:color w:val="111111"/>
          <w:shd w:val="clear" w:color="auto" w:fill="FFFFFF"/>
        </w:rPr>
        <w:drawing>
          <wp:inline distT="0" distB="0" distL="0" distR="0" wp14:anchorId="588EEFA5" wp14:editId="79A6581A">
            <wp:extent cx="2218099" cy="1892018"/>
            <wp:effectExtent l="0" t="0" r="4445" b="63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704" cy="192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BED5" w14:textId="2020811C" w:rsidR="00244E6E" w:rsidRDefault="00891F64" w:rsidP="00891F64">
      <w:pPr>
        <w:jc w:val="center"/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>F</w:t>
      </w:r>
      <w:r>
        <w:rPr>
          <w:rFonts w:eastAsia="Times New Roman" w:cstheme="minorHAnsi"/>
          <w:color w:val="111111"/>
          <w:shd w:val="clear" w:color="auto" w:fill="FFFFFF"/>
        </w:rPr>
        <w:t xml:space="preserve">ig 1. </w:t>
      </w:r>
      <w:r>
        <w:rPr>
          <w:rFonts w:eastAsia="Times New Roman" w:cstheme="minorHAnsi"/>
          <w:color w:val="111111"/>
          <w:shd w:val="clear" w:color="auto" w:fill="FFFFFF"/>
        </w:rPr>
        <w:t>I</w:t>
      </w:r>
      <w:r>
        <w:rPr>
          <w:rFonts w:eastAsia="Times New Roman" w:cstheme="minorHAnsi"/>
          <w:color w:val="111111"/>
          <w:shd w:val="clear" w:color="auto" w:fill="FFFFFF"/>
        </w:rPr>
        <w:t xml:space="preserve">mage of </w:t>
      </w:r>
      <w:r>
        <w:rPr>
          <w:rFonts w:eastAsia="Times New Roman" w:cstheme="minorHAnsi"/>
          <w:color w:val="111111"/>
          <w:shd w:val="clear" w:color="auto" w:fill="FFFFFF"/>
        </w:rPr>
        <w:t>G</w:t>
      </w:r>
      <w:r>
        <w:rPr>
          <w:rFonts w:eastAsia="Times New Roman" w:cstheme="minorHAnsi"/>
          <w:color w:val="111111"/>
          <w:shd w:val="clear" w:color="auto" w:fill="FFFFFF"/>
        </w:rPr>
        <w:t>ame</w:t>
      </w:r>
      <w:r>
        <w:rPr>
          <w:rFonts w:eastAsia="Times New Roman" w:cstheme="minorHAnsi"/>
          <w:color w:val="111111"/>
          <w:shd w:val="clear" w:color="auto" w:fill="FFFFFF"/>
        </w:rPr>
        <w:t xml:space="preserve"> B</w:t>
      </w:r>
      <w:r>
        <w:rPr>
          <w:rFonts w:eastAsia="Times New Roman" w:cstheme="minorHAnsi"/>
          <w:color w:val="111111"/>
          <w:shd w:val="clear" w:color="auto" w:fill="FFFFFF"/>
        </w:rPr>
        <w:t>oard&gt;</w:t>
      </w:r>
    </w:p>
    <w:p w14:paraId="78F98654" w14:textId="17A338CF" w:rsidR="00891F64" w:rsidRDefault="00891F64" w:rsidP="00DD1599">
      <w:pPr>
        <w:rPr>
          <w:rFonts w:eastAsia="Times New Roman" w:cstheme="minorHAnsi"/>
          <w:color w:val="111111"/>
          <w:shd w:val="clear" w:color="auto" w:fill="FFFFFF"/>
        </w:rPr>
      </w:pPr>
    </w:p>
    <w:p w14:paraId="6BC70D13" w14:textId="77777777" w:rsidR="00891F64" w:rsidRDefault="00891F64" w:rsidP="00DD1599">
      <w:pPr>
        <w:rPr>
          <w:rFonts w:eastAsia="Times New Roman" w:cstheme="minorHAnsi"/>
          <w:color w:val="111111"/>
          <w:shd w:val="clear" w:color="auto" w:fill="FFFFFF"/>
        </w:rPr>
      </w:pPr>
    </w:p>
    <w:p w14:paraId="48EA12AE" w14:textId="635E27E2" w:rsidR="00E63FEA" w:rsidRPr="00E63FEA" w:rsidRDefault="00244E6E" w:rsidP="00DD1599">
      <w:pPr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 xml:space="preserve"> </w:t>
      </w:r>
      <w:r w:rsidR="006B0AAA">
        <w:rPr>
          <w:rFonts w:eastAsia="Times New Roman" w:cstheme="minorHAnsi"/>
          <w:color w:val="111111"/>
          <w:shd w:val="clear" w:color="auto" w:fill="FFFFFF"/>
        </w:rPr>
        <w:t>The game is written in python using the Django web framework</w:t>
      </w:r>
      <w:r w:rsidR="00E63FEA">
        <w:rPr>
          <w:rFonts w:eastAsia="Times New Roman" w:cstheme="minorHAnsi"/>
          <w:color w:val="111111"/>
          <w:shd w:val="clear" w:color="auto" w:fill="FFFFFF"/>
        </w:rPr>
        <w:t xml:space="preserve"> using a</w:t>
      </w:r>
      <w:r w:rsidR="00501CF0">
        <w:rPr>
          <w:rFonts w:eastAsia="Times New Roman" w:cstheme="minorHAnsi"/>
          <w:color w:val="111111"/>
          <w:shd w:val="clear" w:color="auto" w:fill="FFFFFF"/>
        </w:rPr>
        <w:t>n</w:t>
      </w:r>
      <w:r w:rsidR="00E63FEA">
        <w:rPr>
          <w:rFonts w:eastAsia="Times New Roman" w:cstheme="minorHAnsi"/>
          <w:color w:val="111111"/>
          <w:shd w:val="clear" w:color="auto" w:fill="FFFFFF"/>
        </w:rPr>
        <w:t xml:space="preserve"> </w:t>
      </w:r>
      <w:r w:rsidR="00F561A4">
        <w:rPr>
          <w:rFonts w:eastAsia="Times New Roman" w:cstheme="minorHAnsi"/>
          <w:color w:val="111111"/>
          <w:shd w:val="clear" w:color="auto" w:fill="FFFFFF"/>
        </w:rPr>
        <w:t>SQLite</w:t>
      </w:r>
      <w:r w:rsidR="00E63FEA">
        <w:rPr>
          <w:rFonts w:eastAsia="Times New Roman" w:cstheme="minorHAnsi"/>
          <w:color w:val="111111"/>
          <w:shd w:val="clear" w:color="auto" w:fill="FFFFFF"/>
        </w:rPr>
        <w:t xml:space="preserve"> DB.  Git was used for </w:t>
      </w:r>
      <w:r w:rsidR="009F4862">
        <w:rPr>
          <w:rFonts w:eastAsia="Times New Roman" w:cstheme="minorHAnsi"/>
          <w:color w:val="111111"/>
          <w:shd w:val="clear" w:color="auto" w:fill="FFFFFF"/>
        </w:rPr>
        <w:t>code configuration management.</w:t>
      </w:r>
    </w:p>
    <w:p w14:paraId="464FCF78" w14:textId="28ED2E54" w:rsidR="005457DD" w:rsidRDefault="005457DD" w:rsidP="005457DD"/>
    <w:p w14:paraId="14A7F209" w14:textId="77777777" w:rsidR="0074110A" w:rsidRDefault="00891F64" w:rsidP="005457DD">
      <w:r>
        <w:t xml:space="preserve">Our team is made </w:t>
      </w:r>
      <w:r w:rsidR="006C7A39">
        <w:t xml:space="preserve">up </w:t>
      </w:r>
      <w:r>
        <w:t xml:space="preserve">of two diverse IT professionals.  Cory </w:t>
      </w:r>
      <w:r w:rsidR="0074110A">
        <w:t xml:space="preserve">….    </w:t>
      </w:r>
    </w:p>
    <w:p w14:paraId="4AD4A36E" w14:textId="77777777" w:rsidR="0074110A" w:rsidRDefault="0074110A" w:rsidP="005457DD"/>
    <w:p w14:paraId="2E170F21" w14:textId="56CA0CCF" w:rsidR="00EE09AA" w:rsidRDefault="0074110A" w:rsidP="005457DD">
      <w:r>
        <w:t>Chip is a management consultant in the IT field. Originally a programmer (C</w:t>
      </w:r>
      <w:r w:rsidR="00501CF0">
        <w:t>, UNIX, pre-web</w:t>
      </w:r>
      <w:r>
        <w:t xml:space="preserve">) </w:t>
      </w:r>
      <w:r w:rsidR="00501CF0">
        <w:t xml:space="preserve">he </w:t>
      </w:r>
      <w:r>
        <w:t>moved into System Engineering</w:t>
      </w:r>
      <w:r w:rsidR="00501CF0">
        <w:t>, management and finally consulting.  Chip has returned to GMU to pursue a Masters in ISA</w:t>
      </w:r>
      <w:r>
        <w:t xml:space="preserve"> and </w:t>
      </w:r>
      <w:r w:rsidR="00501CF0">
        <w:t xml:space="preserve">outside of some </w:t>
      </w:r>
      <w:r w:rsidR="001574BE">
        <w:t xml:space="preserve">course assigned programming exercises </w:t>
      </w:r>
      <w:r>
        <w:t xml:space="preserve">has not been an active programmer for some time.  </w:t>
      </w:r>
      <w:proofErr w:type="gramStart"/>
      <w:r>
        <w:t>So</w:t>
      </w:r>
      <w:proofErr w:type="gramEnd"/>
      <w:r w:rsidR="001574BE">
        <w:t xml:space="preserve"> for him, the challenge on this project has been to learn</w:t>
      </w:r>
      <w:r>
        <w:t xml:space="preserve"> the tools and technology </w:t>
      </w:r>
      <w:r w:rsidR="001574BE">
        <w:t xml:space="preserve">used (i.e. python, Django, </w:t>
      </w:r>
      <w:proofErr w:type="spellStart"/>
      <w:r w:rsidR="001574BE">
        <w:t>javascript</w:t>
      </w:r>
      <w:proofErr w:type="spellEnd"/>
      <w:r w:rsidR="001574BE">
        <w:t xml:space="preserve">, json, web, </w:t>
      </w:r>
      <w:proofErr w:type="spellStart"/>
      <w:r w:rsidR="001574BE">
        <w:t>etc</w:t>
      </w:r>
      <w:proofErr w:type="spellEnd"/>
      <w:r w:rsidR="001574BE">
        <w:t xml:space="preserve">).  </w:t>
      </w:r>
      <w:proofErr w:type="spellStart"/>
      <w:r w:rsidR="001574BE">
        <w:t>xxxxxx</w:t>
      </w:r>
      <w:proofErr w:type="spellEnd"/>
      <w:r>
        <w:t xml:space="preserve"> </w:t>
      </w:r>
    </w:p>
    <w:p w14:paraId="4C412F68" w14:textId="7BC49666" w:rsidR="00EE09AA" w:rsidRDefault="00EE09AA" w:rsidP="005457DD"/>
    <w:p w14:paraId="3FCABD4B" w14:textId="77777777" w:rsidR="00EE09AA" w:rsidRDefault="00EE09AA" w:rsidP="005457DD"/>
    <w:p w14:paraId="04AAED75" w14:textId="77777777" w:rsidR="00771DFA" w:rsidRDefault="00771DFA" w:rsidP="005457DD"/>
    <w:p w14:paraId="7ED701B0" w14:textId="0A0C0215" w:rsidR="005457DD" w:rsidRDefault="00771DFA" w:rsidP="005457DD">
      <w:pPr>
        <w:pStyle w:val="Heading1"/>
        <w:numPr>
          <w:ilvl w:val="0"/>
          <w:numId w:val="5"/>
        </w:numPr>
        <w:tabs>
          <w:tab w:val="num" w:pos="360"/>
        </w:tabs>
        <w:spacing w:before="0"/>
        <w:jc w:val="both"/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  <w:t>Design/Architecture</w:t>
      </w:r>
    </w:p>
    <w:p w14:paraId="09B8A16B" w14:textId="5AD8D542" w:rsidR="00771DFA" w:rsidRDefault="00771DFA" w:rsidP="00771DFA"/>
    <w:p w14:paraId="327C6C7F" w14:textId="6A9B2A05" w:rsidR="00964A55" w:rsidRDefault="00964A55" w:rsidP="00771DFA">
      <w:r>
        <w:t xml:space="preserve">Used </w:t>
      </w:r>
      <w:proofErr w:type="spellStart"/>
      <w:r>
        <w:t>self certification</w:t>
      </w:r>
      <w:proofErr w:type="spellEnd"/>
    </w:p>
    <w:p w14:paraId="5DA7F774" w14:textId="0FCCFDBA" w:rsidR="00964A55" w:rsidRDefault="00964A55" w:rsidP="00771DFA"/>
    <w:p w14:paraId="462E8137" w14:textId="77777777" w:rsidR="00964A55" w:rsidRDefault="00964A55" w:rsidP="00771DFA"/>
    <w:p w14:paraId="403139E5" w14:textId="0AABAB72" w:rsidR="00F2324F" w:rsidRDefault="00F2324F" w:rsidP="00771DFA">
      <w:r>
        <w:t>NOTE: Just threw a couple diagrams in to inspire our thinking about what should go in here.</w:t>
      </w:r>
    </w:p>
    <w:p w14:paraId="45D3B5C0" w14:textId="62603719" w:rsidR="00F2324F" w:rsidRPr="00771DFA" w:rsidRDefault="00F2324F" w:rsidP="00771DFA">
      <w:r w:rsidRPr="00022EFF">
        <w:rPr>
          <w:rFonts w:ascii="Times New Roman" w:eastAsia="Times New Roman" w:hAnsi="Times New Roman" w:cs="Times New Roman"/>
        </w:rPr>
        <w:fldChar w:fldCharType="begin"/>
      </w:r>
      <w:r w:rsidRPr="00022EFF">
        <w:rPr>
          <w:rFonts w:ascii="Times New Roman" w:eastAsia="Times New Roman" w:hAnsi="Times New Roman" w:cs="Times New Roman"/>
        </w:rPr>
        <w:instrText xml:space="preserve"> INCLUDEPICTURE "/var/folders/qh/y4266fbx6qq04xlmj85xjt2m0000gn/T/com.microsoft.Word/WebArchiveCopyPasteTempFiles/basic-django.png" \* MERGEFORMATINET </w:instrText>
      </w:r>
      <w:r w:rsidRPr="00022EFF">
        <w:rPr>
          <w:rFonts w:ascii="Times New Roman" w:eastAsia="Times New Roman" w:hAnsi="Times New Roman" w:cs="Times New Roman"/>
        </w:rPr>
        <w:fldChar w:fldCharType="separate"/>
      </w:r>
      <w:r w:rsidRPr="00022EF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02E9353" wp14:editId="51FA1564">
            <wp:extent cx="2205378" cy="1557196"/>
            <wp:effectExtent l="0" t="0" r="4445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295" cy="159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EFF">
        <w:rPr>
          <w:rFonts w:ascii="Times New Roman" w:eastAsia="Times New Roman" w:hAnsi="Times New Roman" w:cs="Times New Roman"/>
        </w:rPr>
        <w:fldChar w:fldCharType="end"/>
      </w:r>
    </w:p>
    <w:p w14:paraId="712CEF31" w14:textId="4F222F30" w:rsidR="005457DD" w:rsidRDefault="009F4862" w:rsidP="005457DD">
      <w:pPr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>
        <w:rPr>
          <w:rFonts w:eastAsia="Times New Roman" w:cstheme="minorHAnsi"/>
          <w:b/>
          <w:bCs/>
          <w:noProof/>
          <w:color w:val="111111"/>
          <w:bdr w:val="none" w:sz="0" w:space="0" w:color="auto" w:frame="1"/>
        </w:rPr>
        <w:drawing>
          <wp:inline distT="0" distB="0" distL="0" distR="0" wp14:anchorId="1011FF14" wp14:editId="0DAFAFDB">
            <wp:extent cx="4173648" cy="1991847"/>
            <wp:effectExtent l="0" t="0" r="508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097" cy="199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B362" w14:textId="2C644DA3" w:rsidR="00771DFA" w:rsidRDefault="00771DFA" w:rsidP="00771DFA"/>
    <w:p w14:paraId="1F033F88" w14:textId="77777777" w:rsidR="00771DFA" w:rsidRDefault="00771DFA" w:rsidP="00771DFA"/>
    <w:p w14:paraId="7CAB97EE" w14:textId="7690014B" w:rsidR="00771DFA" w:rsidRDefault="00771DFA" w:rsidP="00771DFA">
      <w:pPr>
        <w:pStyle w:val="Heading1"/>
        <w:numPr>
          <w:ilvl w:val="0"/>
          <w:numId w:val="5"/>
        </w:numPr>
        <w:tabs>
          <w:tab w:val="num" w:pos="360"/>
        </w:tabs>
        <w:spacing w:before="0"/>
        <w:jc w:val="both"/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  <w:t>Installation</w:t>
      </w:r>
    </w:p>
    <w:p w14:paraId="5DF083CA" w14:textId="77777777" w:rsidR="00771DFA" w:rsidRPr="00771DFA" w:rsidRDefault="00771DFA" w:rsidP="00771DFA"/>
    <w:p w14:paraId="4DBE106C" w14:textId="56BE62A9" w:rsidR="00DD1599" w:rsidRDefault="00F2324F" w:rsidP="00DD1599">
      <w:pPr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r>
        <w:rPr>
          <w:rFonts w:eastAsia="Times New Roman" w:cstheme="minorHAnsi"/>
          <w:color w:val="111111"/>
          <w:shd w:val="clear" w:color="auto" w:fill="FFFFFF"/>
        </w:rPr>
        <w:t>Docker installation?</w:t>
      </w:r>
    </w:p>
    <w:p w14:paraId="1D8DE5F7" w14:textId="77777777" w:rsidR="00771DFA" w:rsidRDefault="00771DFA" w:rsidP="00771DFA"/>
    <w:p w14:paraId="67BBFE88" w14:textId="77777777" w:rsidR="00771DFA" w:rsidRDefault="00771DFA" w:rsidP="00771DFA"/>
    <w:p w14:paraId="3220A463" w14:textId="17EBD003" w:rsidR="00771DFA" w:rsidRDefault="00771DFA" w:rsidP="00771DFA">
      <w:pPr>
        <w:pStyle w:val="Heading1"/>
        <w:numPr>
          <w:ilvl w:val="0"/>
          <w:numId w:val="5"/>
        </w:numPr>
        <w:tabs>
          <w:tab w:val="num" w:pos="360"/>
        </w:tabs>
        <w:spacing w:before="0"/>
        <w:jc w:val="both"/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  <w:t>Operating Instructions</w:t>
      </w:r>
    </w:p>
    <w:p w14:paraId="294F42E8" w14:textId="77777777" w:rsidR="00771DFA" w:rsidRPr="00771DFA" w:rsidRDefault="00771DFA" w:rsidP="00771DFA"/>
    <w:p w14:paraId="0F88E84A" w14:textId="37A09DEC" w:rsidR="00DD1599" w:rsidRDefault="00005C2C" w:rsidP="00DD1599">
      <w:pPr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>Server:</w:t>
      </w:r>
    </w:p>
    <w:p w14:paraId="27D732F0" w14:textId="05C9F09E" w:rsidR="00005C2C" w:rsidRDefault="00005C2C" w:rsidP="00DD1599">
      <w:pPr>
        <w:rPr>
          <w:rFonts w:eastAsia="Times New Roman" w:cstheme="minorHAnsi"/>
          <w:color w:val="111111"/>
          <w:shd w:val="clear" w:color="auto" w:fill="FFFFFF"/>
        </w:rPr>
      </w:pPr>
    </w:p>
    <w:p w14:paraId="2F207F31" w14:textId="61137FC8" w:rsidR="00005C2C" w:rsidRDefault="00005C2C" w:rsidP="00DD1599">
      <w:pPr>
        <w:rPr>
          <w:rFonts w:eastAsia="Times New Roman" w:cstheme="minorHAnsi"/>
          <w:b/>
          <w:bCs/>
          <w:color w:val="111111"/>
          <w:bdr w:val="none" w:sz="0" w:space="0" w:color="auto" w:frame="1"/>
        </w:rPr>
      </w:pPr>
      <w:proofErr w:type="gramStart"/>
      <w:r>
        <w:rPr>
          <w:rFonts w:eastAsia="Times New Roman" w:cstheme="minorHAnsi"/>
          <w:color w:val="111111"/>
          <w:shd w:val="clear" w:color="auto" w:fill="FFFFFF"/>
        </w:rPr>
        <w:t>Client :</w:t>
      </w:r>
      <w:proofErr w:type="gramEnd"/>
      <w:r>
        <w:rPr>
          <w:rFonts w:eastAsia="Times New Roman" w:cstheme="minorHAnsi"/>
          <w:color w:val="111111"/>
          <w:shd w:val="clear" w:color="auto" w:fill="FFFFFF"/>
        </w:rPr>
        <w:t xml:space="preserve"> </w:t>
      </w:r>
    </w:p>
    <w:p w14:paraId="4C97B6A4" w14:textId="77777777" w:rsidR="00771DFA" w:rsidRDefault="00771DFA" w:rsidP="00771DFA"/>
    <w:p w14:paraId="73468A37" w14:textId="77777777" w:rsidR="00771DFA" w:rsidRDefault="00771DFA" w:rsidP="00771DFA"/>
    <w:p w14:paraId="74315B9C" w14:textId="3FCE46C3" w:rsidR="00771DFA" w:rsidRDefault="00771DFA" w:rsidP="00771DFA">
      <w:pPr>
        <w:pStyle w:val="Heading1"/>
        <w:numPr>
          <w:ilvl w:val="0"/>
          <w:numId w:val="5"/>
        </w:numPr>
        <w:tabs>
          <w:tab w:val="num" w:pos="360"/>
        </w:tabs>
        <w:spacing w:before="0"/>
        <w:jc w:val="both"/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  <w:lastRenderedPageBreak/>
        <w:t>Game Rules</w:t>
      </w:r>
    </w:p>
    <w:p w14:paraId="249464C9" w14:textId="77777777" w:rsidR="00771DFA" w:rsidRPr="00771DFA" w:rsidRDefault="00771DFA" w:rsidP="00771DFA"/>
    <w:p w14:paraId="006EC2EA" w14:textId="123450CD" w:rsidR="00135684" w:rsidRDefault="00135684" w:rsidP="00135684">
      <w:pPr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>The users take turns acquiring “</w:t>
      </w:r>
      <w:proofErr w:type="spellStart"/>
      <w:r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>
        <w:rPr>
          <w:rFonts w:eastAsia="Times New Roman" w:cstheme="minorHAnsi"/>
          <w:color w:val="111111"/>
          <w:shd w:val="clear" w:color="auto" w:fill="FFFFFF"/>
        </w:rPr>
        <w:t>”, moving “</w:t>
      </w:r>
      <w:proofErr w:type="spellStart"/>
      <w:r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>
        <w:rPr>
          <w:rFonts w:eastAsia="Times New Roman" w:cstheme="minorHAnsi"/>
          <w:color w:val="111111"/>
          <w:shd w:val="clear" w:color="auto" w:fill="FFFFFF"/>
        </w:rPr>
        <w:t>” or attempting to take over a cell.  Each player has “</w:t>
      </w:r>
      <w:proofErr w:type="spellStart"/>
      <w:r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>
        <w:rPr>
          <w:rFonts w:eastAsia="Times New Roman" w:cstheme="minorHAnsi"/>
          <w:color w:val="111111"/>
          <w:shd w:val="clear" w:color="auto" w:fill="FFFFFF"/>
        </w:rPr>
        <w:t>” in the cells they “own”.  “</w:t>
      </w:r>
      <w:proofErr w:type="spellStart"/>
      <w:r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>
        <w:rPr>
          <w:rFonts w:eastAsia="Times New Roman" w:cstheme="minorHAnsi"/>
          <w:color w:val="111111"/>
          <w:shd w:val="clear" w:color="auto" w:fill="FFFFFF"/>
        </w:rPr>
        <w:t xml:space="preserve">” represent power units; the more in a cell the stronger its defense and the stronger its offense can be.  </w:t>
      </w:r>
      <w:r w:rsidR="00B60B0C">
        <w:rPr>
          <w:rFonts w:eastAsia="Times New Roman" w:cstheme="minorHAnsi"/>
          <w:color w:val="111111"/>
          <w:shd w:val="clear" w:color="auto" w:fill="FFFFFF"/>
        </w:rPr>
        <w:t>A cell is owned when a player has moved “</w:t>
      </w:r>
      <w:proofErr w:type="spellStart"/>
      <w:r w:rsidR="00B60B0C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="00B60B0C">
        <w:rPr>
          <w:rFonts w:eastAsia="Times New Roman" w:cstheme="minorHAnsi"/>
          <w:color w:val="111111"/>
          <w:shd w:val="clear" w:color="auto" w:fill="FFFFFF"/>
        </w:rPr>
        <w:t xml:space="preserve">” in it.  </w:t>
      </w:r>
      <w:r>
        <w:rPr>
          <w:rFonts w:eastAsia="Times New Roman" w:cstheme="minorHAnsi"/>
          <w:color w:val="111111"/>
          <w:shd w:val="clear" w:color="auto" w:fill="FFFFFF"/>
        </w:rPr>
        <w:t xml:space="preserve">An owned cell can hold between 1 and 9 </w:t>
      </w:r>
      <w:proofErr w:type="spellStart"/>
      <w:r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>
        <w:rPr>
          <w:rFonts w:eastAsia="Times New Roman" w:cstheme="minorHAnsi"/>
          <w:color w:val="111111"/>
          <w:shd w:val="clear" w:color="auto" w:fill="FFFFFF"/>
        </w:rPr>
        <w:t>.</w:t>
      </w:r>
      <w:r w:rsidR="00B60B0C">
        <w:rPr>
          <w:rFonts w:eastAsia="Times New Roman" w:cstheme="minorHAnsi"/>
          <w:color w:val="111111"/>
          <w:shd w:val="clear" w:color="auto" w:fill="FFFFFF"/>
        </w:rPr>
        <w:t xml:space="preserve"> Only “</w:t>
      </w:r>
      <w:proofErr w:type="spellStart"/>
      <w:r w:rsidR="00B60B0C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="00B60B0C">
        <w:rPr>
          <w:rFonts w:eastAsia="Times New Roman" w:cstheme="minorHAnsi"/>
          <w:color w:val="111111"/>
          <w:shd w:val="clear" w:color="auto" w:fill="FFFFFF"/>
        </w:rPr>
        <w:t>” of one player can occupy a given cell.</w:t>
      </w:r>
      <w:r>
        <w:rPr>
          <w:rFonts w:eastAsia="Times New Roman" w:cstheme="minorHAnsi"/>
          <w:color w:val="111111"/>
          <w:shd w:val="clear" w:color="auto" w:fill="FFFFFF"/>
        </w:rPr>
        <w:t xml:space="preserve">  If a cell is unoccupied a user can simply take it </w:t>
      </w:r>
      <w:proofErr w:type="gramStart"/>
      <w:r>
        <w:rPr>
          <w:rFonts w:eastAsia="Times New Roman" w:cstheme="minorHAnsi"/>
          <w:color w:val="111111"/>
          <w:shd w:val="clear" w:color="auto" w:fill="FFFFFF"/>
        </w:rPr>
        <w:t>over, but</w:t>
      </w:r>
      <w:proofErr w:type="gramEnd"/>
      <w:r>
        <w:rPr>
          <w:rFonts w:eastAsia="Times New Roman" w:cstheme="minorHAnsi"/>
          <w:color w:val="111111"/>
          <w:shd w:val="clear" w:color="auto" w:fill="FFFFFF"/>
        </w:rPr>
        <w:t xml:space="preserve"> must add “</w:t>
      </w:r>
      <w:proofErr w:type="spellStart"/>
      <w:r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>
        <w:rPr>
          <w:rFonts w:eastAsia="Times New Roman" w:cstheme="minorHAnsi"/>
          <w:color w:val="111111"/>
          <w:shd w:val="clear" w:color="auto" w:fill="FFFFFF"/>
        </w:rPr>
        <w:t xml:space="preserve">” to it.  If the opponent is occupying the cell to be taken over, there is a conflict.  The winner of the conflict determined by the game.  Influences </w:t>
      </w:r>
      <w:proofErr w:type="gramStart"/>
      <w:r>
        <w:rPr>
          <w:rFonts w:eastAsia="Times New Roman" w:cstheme="minorHAnsi"/>
          <w:color w:val="111111"/>
          <w:shd w:val="clear" w:color="auto" w:fill="FFFFFF"/>
        </w:rPr>
        <w:t>to</w:t>
      </w:r>
      <w:proofErr w:type="gramEnd"/>
      <w:r>
        <w:rPr>
          <w:rFonts w:eastAsia="Times New Roman" w:cstheme="minorHAnsi"/>
          <w:color w:val="111111"/>
          <w:shd w:val="clear" w:color="auto" w:fill="FFFFFF"/>
        </w:rPr>
        <w:t xml:space="preserve"> the outcome are the number of “</w:t>
      </w:r>
      <w:proofErr w:type="spellStart"/>
      <w:r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>
        <w:rPr>
          <w:rFonts w:eastAsia="Times New Roman" w:cstheme="minorHAnsi"/>
          <w:color w:val="111111"/>
          <w:shd w:val="clear" w:color="auto" w:fill="FFFFFF"/>
        </w:rPr>
        <w:t xml:space="preserve">” applied by the user trying to </w:t>
      </w:r>
      <w:proofErr w:type="spellStart"/>
      <w:r>
        <w:rPr>
          <w:rFonts w:eastAsia="Times New Roman" w:cstheme="minorHAnsi"/>
          <w:color w:val="111111"/>
          <w:shd w:val="clear" w:color="auto" w:fill="FFFFFF"/>
        </w:rPr>
        <w:t>takeover</w:t>
      </w:r>
      <w:proofErr w:type="spellEnd"/>
      <w:r>
        <w:rPr>
          <w:rFonts w:eastAsia="Times New Roman" w:cstheme="minorHAnsi"/>
          <w:color w:val="111111"/>
          <w:shd w:val="clear" w:color="auto" w:fill="FFFFFF"/>
        </w:rPr>
        <w:t xml:space="preserve"> the cell, the number “</w:t>
      </w:r>
      <w:proofErr w:type="spellStart"/>
      <w:r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>
        <w:rPr>
          <w:rFonts w:eastAsia="Times New Roman" w:cstheme="minorHAnsi"/>
          <w:color w:val="111111"/>
          <w:shd w:val="clear" w:color="auto" w:fill="FFFFFF"/>
        </w:rPr>
        <w:t>” available to defend the cell, and a randomly generated weight.  The rules of the game are provided in Section 5 of this document.</w:t>
      </w:r>
    </w:p>
    <w:p w14:paraId="34383B7D" w14:textId="77777777" w:rsidR="00135684" w:rsidRDefault="00135684" w:rsidP="00135684">
      <w:pPr>
        <w:rPr>
          <w:rFonts w:eastAsia="Times New Roman" w:cstheme="minorHAnsi"/>
          <w:color w:val="111111"/>
          <w:shd w:val="clear" w:color="auto" w:fill="FFFFFF"/>
        </w:rPr>
      </w:pPr>
    </w:p>
    <w:p w14:paraId="6FB4A6C5" w14:textId="4520EEFC" w:rsidR="00135684" w:rsidRDefault="00324137" w:rsidP="00324137">
      <w:pPr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>Specific Rules</w:t>
      </w:r>
    </w:p>
    <w:p w14:paraId="4ABD112C" w14:textId="44CB83E9" w:rsidR="00005C2C" w:rsidRPr="00005C2C" w:rsidRDefault="00005C2C" w:rsidP="00131D82">
      <w:pPr>
        <w:ind w:left="36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>1. Player that takes over opponent</w:t>
      </w:r>
      <w:r w:rsidR="004D043C">
        <w:rPr>
          <w:rFonts w:eastAsia="Times New Roman" w:cstheme="minorHAnsi"/>
          <w:color w:val="111111"/>
          <w:shd w:val="clear" w:color="auto" w:fill="FFFFFF"/>
        </w:rPr>
        <w:t>’</w:t>
      </w:r>
      <w:r w:rsidRPr="00005C2C">
        <w:rPr>
          <w:rFonts w:eastAsia="Times New Roman" w:cstheme="minorHAnsi"/>
          <w:color w:val="111111"/>
          <w:shd w:val="clear" w:color="auto" w:fill="FFFFFF"/>
        </w:rPr>
        <w:t>s home cell wins</w:t>
      </w:r>
    </w:p>
    <w:p w14:paraId="52489D19" w14:textId="77777777" w:rsidR="00005C2C" w:rsidRPr="00005C2C" w:rsidRDefault="00005C2C" w:rsidP="00131D82">
      <w:pPr>
        <w:ind w:left="36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>2. One move per turn</w:t>
      </w:r>
    </w:p>
    <w:p w14:paraId="07D86E37" w14:textId="06AC104C" w:rsidR="004D043C" w:rsidRDefault="00005C2C" w:rsidP="00131D82">
      <w:pPr>
        <w:ind w:left="36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 xml:space="preserve">3. </w:t>
      </w:r>
      <w:r w:rsidR="004D043C">
        <w:rPr>
          <w:rFonts w:eastAsia="Times New Roman" w:cstheme="minorHAnsi"/>
          <w:color w:val="111111"/>
          <w:shd w:val="clear" w:color="auto" w:fill="FFFFFF"/>
        </w:rPr>
        <w:t xml:space="preserve">Game start: </w:t>
      </w:r>
    </w:p>
    <w:p w14:paraId="78C52F58" w14:textId="77777777" w:rsidR="004D043C" w:rsidRDefault="004D043C" w:rsidP="004D043C">
      <w:pPr>
        <w:ind w:left="360" w:firstLine="360"/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 xml:space="preserve">Player 1 home cell has 1 tac </w:t>
      </w:r>
    </w:p>
    <w:p w14:paraId="3A3EDA85" w14:textId="475799DD" w:rsidR="004D043C" w:rsidRDefault="004D043C" w:rsidP="004D043C">
      <w:pPr>
        <w:ind w:left="360" w:firstLine="360"/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 xml:space="preserve">Player 2 home cell has 2 </w:t>
      </w:r>
      <w:proofErr w:type="spellStart"/>
      <w:r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</w:p>
    <w:p w14:paraId="48448E80" w14:textId="240059EC" w:rsidR="004D043C" w:rsidRDefault="004D043C" w:rsidP="00131D82">
      <w:pPr>
        <w:ind w:left="360"/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>4. Player 1 has the first move.</w:t>
      </w:r>
    </w:p>
    <w:p w14:paraId="46BFB94C" w14:textId="6D28865C" w:rsidR="00005C2C" w:rsidRPr="00005C2C" w:rsidRDefault="004D043C" w:rsidP="00131D82">
      <w:pPr>
        <w:ind w:left="360"/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 xml:space="preserve">5. </w:t>
      </w:r>
      <w:r w:rsidR="00005C2C" w:rsidRPr="00005C2C">
        <w:rPr>
          <w:rFonts w:eastAsia="Times New Roman" w:cstheme="minorHAnsi"/>
          <w:color w:val="111111"/>
          <w:shd w:val="clear" w:color="auto" w:fill="FFFFFF"/>
        </w:rPr>
        <w:t>Number of "</w:t>
      </w:r>
      <w:proofErr w:type="spellStart"/>
      <w:r w:rsidR="00005C2C" w:rsidRPr="00005C2C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="00005C2C" w:rsidRPr="00005C2C">
        <w:rPr>
          <w:rFonts w:eastAsia="Times New Roman" w:cstheme="minorHAnsi"/>
          <w:color w:val="111111"/>
          <w:shd w:val="clear" w:color="auto" w:fill="FFFFFF"/>
        </w:rPr>
        <w:t>" (1 - 9) per cell is displayed in the cell  </w:t>
      </w:r>
    </w:p>
    <w:p w14:paraId="4434840E" w14:textId="0B06378D" w:rsidR="00005C2C" w:rsidRPr="00005C2C" w:rsidRDefault="004D043C" w:rsidP="00131D82">
      <w:pPr>
        <w:ind w:left="360"/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>6</w:t>
      </w:r>
      <w:r w:rsidR="00005C2C" w:rsidRPr="00005C2C">
        <w:rPr>
          <w:rFonts w:eastAsia="Times New Roman" w:cstheme="minorHAnsi"/>
          <w:color w:val="111111"/>
          <w:shd w:val="clear" w:color="auto" w:fill="FFFFFF"/>
        </w:rPr>
        <w:t xml:space="preserve">. A player can only </w:t>
      </w:r>
      <w:proofErr w:type="spellStart"/>
      <w:r w:rsidR="00005C2C" w:rsidRPr="00005C2C">
        <w:rPr>
          <w:rFonts w:eastAsia="Times New Roman" w:cstheme="minorHAnsi"/>
          <w:color w:val="111111"/>
          <w:shd w:val="clear" w:color="auto" w:fill="FFFFFF"/>
        </w:rPr>
        <w:t>takeover</w:t>
      </w:r>
      <w:proofErr w:type="spellEnd"/>
      <w:r w:rsidR="00005C2C" w:rsidRPr="00005C2C">
        <w:rPr>
          <w:rFonts w:eastAsia="Times New Roman" w:cstheme="minorHAnsi"/>
          <w:color w:val="111111"/>
          <w:shd w:val="clear" w:color="auto" w:fill="FFFFFF"/>
        </w:rPr>
        <w:t xml:space="preserve"> from a cell they own (</w:t>
      </w:r>
      <w:proofErr w:type="spellStart"/>
      <w:r w:rsidR="00005C2C" w:rsidRPr="00005C2C">
        <w:rPr>
          <w:rFonts w:eastAsia="Times New Roman" w:cstheme="minorHAnsi"/>
          <w:color w:val="111111"/>
          <w:shd w:val="clear" w:color="auto" w:fill="FFFFFF"/>
        </w:rPr>
        <w:t>src</w:t>
      </w:r>
      <w:proofErr w:type="spellEnd"/>
      <w:r w:rsidR="00005C2C" w:rsidRPr="00005C2C">
        <w:rPr>
          <w:rFonts w:eastAsia="Times New Roman" w:cstheme="minorHAnsi"/>
          <w:color w:val="111111"/>
          <w:shd w:val="clear" w:color="auto" w:fill="FFFFFF"/>
        </w:rPr>
        <w:t>) to a cell adjacent (</w:t>
      </w:r>
      <w:proofErr w:type="spellStart"/>
      <w:r w:rsidR="00005C2C" w:rsidRPr="00005C2C">
        <w:rPr>
          <w:rFonts w:eastAsia="Times New Roman" w:cstheme="minorHAnsi"/>
          <w:color w:val="111111"/>
          <w:shd w:val="clear" w:color="auto" w:fill="FFFFFF"/>
        </w:rPr>
        <w:t>dest</w:t>
      </w:r>
      <w:proofErr w:type="spellEnd"/>
      <w:r w:rsidR="00005C2C" w:rsidRPr="00005C2C">
        <w:rPr>
          <w:rFonts w:eastAsia="Times New Roman" w:cstheme="minorHAnsi"/>
          <w:color w:val="111111"/>
          <w:shd w:val="clear" w:color="auto" w:fill="FFFFFF"/>
        </w:rPr>
        <w:t xml:space="preserve">) to </w:t>
      </w:r>
      <w:proofErr w:type="spellStart"/>
      <w:r w:rsidR="00005C2C" w:rsidRPr="00005C2C">
        <w:rPr>
          <w:rFonts w:eastAsia="Times New Roman" w:cstheme="minorHAnsi"/>
          <w:color w:val="111111"/>
          <w:shd w:val="clear" w:color="auto" w:fill="FFFFFF"/>
        </w:rPr>
        <w:t>src</w:t>
      </w:r>
      <w:proofErr w:type="spellEnd"/>
    </w:p>
    <w:p w14:paraId="2DBAF90F" w14:textId="4490CA40" w:rsidR="00005C2C" w:rsidRPr="00005C2C" w:rsidRDefault="004D043C" w:rsidP="00131D82">
      <w:pPr>
        <w:ind w:left="360"/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>7</w:t>
      </w:r>
      <w:r w:rsidR="00005C2C" w:rsidRPr="00005C2C">
        <w:rPr>
          <w:rFonts w:eastAsia="Times New Roman" w:cstheme="minorHAnsi"/>
          <w:color w:val="111111"/>
          <w:shd w:val="clear" w:color="auto" w:fill="FFFFFF"/>
        </w:rPr>
        <w:t>. Move is one of three choices</w:t>
      </w:r>
    </w:p>
    <w:p w14:paraId="2FA81D75" w14:textId="52DB8A82" w:rsidR="00131D82" w:rsidRDefault="00005C2C" w:rsidP="00131D82">
      <w:pPr>
        <w:ind w:left="1080" w:hanging="36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 xml:space="preserve">- </w:t>
      </w:r>
      <w:r w:rsidRPr="004D043C">
        <w:rPr>
          <w:rFonts w:eastAsia="Times New Roman" w:cstheme="minorHAnsi"/>
          <w:b/>
          <w:bCs/>
          <w:color w:val="111111"/>
          <w:shd w:val="clear" w:color="auto" w:fill="FFFFFF"/>
        </w:rPr>
        <w:t>Idle</w:t>
      </w:r>
      <w:r w:rsidRPr="00005C2C">
        <w:rPr>
          <w:rFonts w:eastAsia="Times New Roman" w:cstheme="minorHAnsi"/>
          <w:color w:val="111111"/>
          <w:shd w:val="clear" w:color="auto" w:fill="FFFFFF"/>
        </w:rPr>
        <w:t xml:space="preserve">,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src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cell ==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dest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cell — gain </w:t>
      </w:r>
      <w:r w:rsidR="00CE76A1">
        <w:rPr>
          <w:rFonts w:eastAsia="Times New Roman" w:cstheme="minorHAnsi"/>
          <w:color w:val="111111"/>
          <w:shd w:val="clear" w:color="auto" w:fill="FFFFFF"/>
        </w:rPr>
        <w:t>3</w:t>
      </w:r>
      <w:r w:rsidRPr="00005C2C">
        <w:rPr>
          <w:rFonts w:eastAsia="Times New Roman" w:cstheme="minorHAnsi"/>
          <w:color w:val="111111"/>
          <w:shd w:val="clear" w:color="auto" w:fill="FFFFFF"/>
        </w:rPr>
        <w:t xml:space="preserve">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in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src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cell</w:t>
      </w:r>
      <w:r w:rsidR="00CE76A1">
        <w:rPr>
          <w:rFonts w:eastAsia="Times New Roman" w:cstheme="minorHAnsi"/>
          <w:color w:val="111111"/>
          <w:shd w:val="clear" w:color="auto" w:fill="FFFFFF"/>
        </w:rPr>
        <w:t>, plus all owned cells gain 1 tac</w:t>
      </w:r>
    </w:p>
    <w:p w14:paraId="78F18478" w14:textId="282D9344" w:rsidR="00005C2C" w:rsidRPr="00005C2C" w:rsidRDefault="00005C2C" w:rsidP="00710B49">
      <w:pPr>
        <w:ind w:left="108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>Move to build up strength</w:t>
      </w:r>
    </w:p>
    <w:p w14:paraId="165E6F35" w14:textId="4CDA219E" w:rsidR="00131D82" w:rsidRDefault="00005C2C" w:rsidP="00131D82">
      <w:pPr>
        <w:ind w:left="1080" w:hanging="36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 xml:space="preserve">- </w:t>
      </w:r>
      <w:r w:rsidRPr="004D043C">
        <w:rPr>
          <w:rFonts w:eastAsia="Times New Roman" w:cstheme="minorHAnsi"/>
          <w:b/>
          <w:bCs/>
          <w:color w:val="111111"/>
          <w:shd w:val="clear" w:color="auto" w:fill="FFFFFF"/>
        </w:rPr>
        <w:t xml:space="preserve">Move </w:t>
      </w:r>
      <w:proofErr w:type="spellStart"/>
      <w:r w:rsidRPr="004D043C">
        <w:rPr>
          <w:rFonts w:eastAsia="Times New Roman" w:cstheme="minorHAnsi"/>
          <w:b/>
          <w:bCs/>
          <w:color w:val="111111"/>
          <w:shd w:val="clear" w:color="auto" w:fill="FFFFFF"/>
        </w:rPr>
        <w:t>tacs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- x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from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src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cell to adjacent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dest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cell — </w:t>
      </w:r>
      <w:r w:rsidR="00CE76A1">
        <w:rPr>
          <w:rFonts w:eastAsia="Times New Roman" w:cstheme="minorHAnsi"/>
          <w:color w:val="111111"/>
          <w:shd w:val="clear" w:color="auto" w:fill="FFFFFF"/>
        </w:rPr>
        <w:t xml:space="preserve">plus </w:t>
      </w:r>
      <w:r w:rsidR="00CE76A1">
        <w:rPr>
          <w:rFonts w:eastAsia="Times New Roman" w:cstheme="minorHAnsi"/>
          <w:color w:val="111111"/>
          <w:shd w:val="clear" w:color="auto" w:fill="FFFFFF"/>
        </w:rPr>
        <w:t xml:space="preserve">all </w:t>
      </w:r>
      <w:r w:rsidR="00512463">
        <w:rPr>
          <w:rFonts w:eastAsia="Times New Roman" w:cstheme="minorHAnsi"/>
          <w:color w:val="111111"/>
          <w:shd w:val="clear" w:color="auto" w:fill="FFFFFF"/>
        </w:rPr>
        <w:t xml:space="preserve">other </w:t>
      </w:r>
      <w:r w:rsidR="00CE76A1">
        <w:rPr>
          <w:rFonts w:eastAsia="Times New Roman" w:cstheme="minorHAnsi"/>
          <w:color w:val="111111"/>
          <w:shd w:val="clear" w:color="auto" w:fill="FFFFFF"/>
        </w:rPr>
        <w:t>owned cells gain 1 tac</w:t>
      </w:r>
      <w:r w:rsidRPr="00005C2C">
        <w:rPr>
          <w:rFonts w:eastAsia="Times New Roman" w:cstheme="minorHAnsi"/>
          <w:color w:val="111111"/>
          <w:shd w:val="clear" w:color="auto" w:fill="FFFFFF"/>
        </w:rPr>
        <w:tab/>
      </w:r>
    </w:p>
    <w:p w14:paraId="6473EF7F" w14:textId="3A744861" w:rsidR="00005C2C" w:rsidRPr="00005C2C" w:rsidRDefault="00005C2C" w:rsidP="00710B49">
      <w:pPr>
        <w:ind w:left="108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>Move to reposition strength </w:t>
      </w:r>
    </w:p>
    <w:p w14:paraId="634A0D98" w14:textId="77777777" w:rsidR="00131D82" w:rsidRDefault="00005C2C" w:rsidP="00131D82">
      <w:pPr>
        <w:ind w:left="1080" w:hanging="36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 xml:space="preserve">- Attempt to </w:t>
      </w:r>
      <w:r w:rsidRPr="004D043C">
        <w:rPr>
          <w:rFonts w:eastAsia="Times New Roman" w:cstheme="minorHAnsi"/>
          <w:b/>
          <w:bCs/>
          <w:color w:val="111111"/>
          <w:shd w:val="clear" w:color="auto" w:fill="FFFFFF"/>
        </w:rPr>
        <w:t>takeover</w:t>
      </w:r>
      <w:r w:rsidRPr="00005C2C">
        <w:rPr>
          <w:rFonts w:eastAsia="Times New Roman" w:cstheme="minorHAnsi"/>
          <w:color w:val="111111"/>
          <w:shd w:val="clear" w:color="auto" w:fill="FFFFFF"/>
        </w:rPr>
        <w:t xml:space="preserve"> a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dest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cell with x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from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src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cell — gain 1 tac in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src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cell   </w:t>
      </w:r>
      <w:r w:rsidRPr="00005C2C">
        <w:rPr>
          <w:rFonts w:eastAsia="Times New Roman" w:cstheme="minorHAnsi"/>
          <w:color w:val="111111"/>
          <w:shd w:val="clear" w:color="auto" w:fill="FFFFFF"/>
        </w:rPr>
        <w:tab/>
      </w:r>
    </w:p>
    <w:p w14:paraId="4EB7B75F" w14:textId="1A097C18" w:rsidR="00005C2C" w:rsidRPr="00005C2C" w:rsidRDefault="00005C2C" w:rsidP="00710B49">
      <w:pPr>
        <w:ind w:left="108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>Move to expand control</w:t>
      </w:r>
    </w:p>
    <w:p w14:paraId="7902A85A" w14:textId="359EFEEF" w:rsidR="00005C2C" w:rsidRPr="00005C2C" w:rsidRDefault="00005C2C" w:rsidP="007F1BA3">
      <w:pPr>
        <w:ind w:left="1440" w:hanging="36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 xml:space="preserve">If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dest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cell unoccupied, x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are moved to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dest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> </w:t>
      </w:r>
      <w:r w:rsidR="007F1BA3" w:rsidRPr="00005C2C">
        <w:rPr>
          <w:rFonts w:eastAsia="Times New Roman" w:cstheme="minorHAnsi"/>
          <w:color w:val="111111"/>
          <w:shd w:val="clear" w:color="auto" w:fill="FFFFFF"/>
        </w:rPr>
        <w:t xml:space="preserve">— </w:t>
      </w:r>
      <w:r w:rsidR="007F1BA3">
        <w:rPr>
          <w:rFonts w:eastAsia="Times New Roman" w:cstheme="minorHAnsi"/>
          <w:color w:val="111111"/>
          <w:shd w:val="clear" w:color="auto" w:fill="FFFFFF"/>
        </w:rPr>
        <w:t>plus all other owned cells gain 1 tac</w:t>
      </w:r>
      <w:r w:rsidR="007F1BA3" w:rsidRPr="00005C2C">
        <w:rPr>
          <w:rFonts w:eastAsia="Times New Roman" w:cstheme="minorHAnsi"/>
          <w:color w:val="111111"/>
          <w:shd w:val="clear" w:color="auto" w:fill="FFFFFF"/>
        </w:rPr>
        <w:tab/>
      </w:r>
    </w:p>
    <w:p w14:paraId="760173A9" w14:textId="2FA6EFB1" w:rsidR="00005C2C" w:rsidRDefault="00005C2C" w:rsidP="00E355A4">
      <w:pPr>
        <w:ind w:left="1440" w:hanging="36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 xml:space="preserve">If </w:t>
      </w:r>
      <w:proofErr w:type="spellStart"/>
      <w:r w:rsidRPr="00005C2C">
        <w:rPr>
          <w:rFonts w:eastAsia="Times New Roman" w:cstheme="minorHAnsi"/>
          <w:color w:val="111111"/>
          <w:shd w:val="clear" w:color="auto" w:fill="FFFFFF"/>
        </w:rPr>
        <w:t>dest</w:t>
      </w:r>
      <w:proofErr w:type="spellEnd"/>
      <w:r w:rsidRPr="00005C2C">
        <w:rPr>
          <w:rFonts w:eastAsia="Times New Roman" w:cstheme="minorHAnsi"/>
          <w:color w:val="111111"/>
          <w:shd w:val="clear" w:color="auto" w:fill="FFFFFF"/>
        </w:rPr>
        <w:t xml:space="preserve"> cell is occupied by opponent</w:t>
      </w:r>
      <w:r w:rsidR="00E355A4">
        <w:rPr>
          <w:rFonts w:eastAsia="Times New Roman" w:cstheme="minorHAnsi"/>
          <w:color w:val="111111"/>
          <w:shd w:val="clear" w:color="auto" w:fill="FFFFFF"/>
        </w:rPr>
        <w:t xml:space="preserve"> a conflict occurs and</w:t>
      </w:r>
      <w:r w:rsidRPr="00005C2C">
        <w:rPr>
          <w:rFonts w:eastAsia="Times New Roman" w:cstheme="minorHAnsi"/>
          <w:color w:val="111111"/>
          <w:shd w:val="clear" w:color="auto" w:fill="FFFFFF"/>
        </w:rPr>
        <w:t xml:space="preserve"> results are calculated and displayed on board (see “results” below)</w:t>
      </w:r>
    </w:p>
    <w:p w14:paraId="32461D1D" w14:textId="643C96DD" w:rsidR="007F1BA3" w:rsidRPr="00005C2C" w:rsidRDefault="007F1BA3" w:rsidP="00E355A4">
      <w:pPr>
        <w:ind w:left="1440" w:hanging="360"/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>After a conflict if the cell is not won by the attacker, the attacker retains the turn and can try again or make a different move</w:t>
      </w:r>
    </w:p>
    <w:p w14:paraId="30BF1B0C" w14:textId="36BFB72F" w:rsidR="00005C2C" w:rsidRPr="00005C2C" w:rsidRDefault="004D043C" w:rsidP="004D043C">
      <w:pPr>
        <w:ind w:left="1080" w:hanging="720"/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>8</w:t>
      </w:r>
      <w:r w:rsidR="00005C2C" w:rsidRPr="00005C2C">
        <w:rPr>
          <w:rFonts w:eastAsia="Times New Roman" w:cstheme="minorHAnsi"/>
          <w:color w:val="111111"/>
          <w:shd w:val="clear" w:color="auto" w:fill="FFFFFF"/>
        </w:rPr>
        <w:t xml:space="preserve">. A </w:t>
      </w:r>
      <w:proofErr w:type="spellStart"/>
      <w:r w:rsidR="00005C2C" w:rsidRPr="00005C2C">
        <w:rPr>
          <w:rFonts w:eastAsia="Times New Roman" w:cstheme="minorHAnsi"/>
          <w:color w:val="111111"/>
          <w:shd w:val="clear" w:color="auto" w:fill="FFFFFF"/>
        </w:rPr>
        <w:t>src</w:t>
      </w:r>
      <w:proofErr w:type="spellEnd"/>
      <w:r w:rsidR="00005C2C" w:rsidRPr="00005C2C">
        <w:rPr>
          <w:rFonts w:eastAsia="Times New Roman" w:cstheme="minorHAnsi"/>
          <w:color w:val="111111"/>
          <w:shd w:val="clear" w:color="auto" w:fill="FFFFFF"/>
        </w:rPr>
        <w:t xml:space="preserve"> cell will receive additional </w:t>
      </w:r>
      <w:proofErr w:type="spellStart"/>
      <w:r w:rsidR="00005C2C" w:rsidRPr="00005C2C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="00005C2C" w:rsidRPr="00005C2C">
        <w:rPr>
          <w:rFonts w:eastAsia="Times New Roman" w:cstheme="minorHAnsi"/>
          <w:color w:val="111111"/>
          <w:shd w:val="clear" w:color="auto" w:fill="FFFFFF"/>
        </w:rPr>
        <w:t xml:space="preserve"> per move as noted </w:t>
      </w:r>
      <w:proofErr w:type="gramStart"/>
      <w:r w:rsidR="00005C2C" w:rsidRPr="00005C2C">
        <w:rPr>
          <w:rFonts w:eastAsia="Times New Roman" w:cstheme="minorHAnsi"/>
          <w:color w:val="111111"/>
          <w:shd w:val="clear" w:color="auto" w:fill="FFFFFF"/>
        </w:rPr>
        <w:t>above, but</w:t>
      </w:r>
      <w:proofErr w:type="gramEnd"/>
      <w:r w:rsidR="00005C2C" w:rsidRPr="00005C2C">
        <w:rPr>
          <w:rFonts w:eastAsia="Times New Roman" w:cstheme="minorHAnsi"/>
          <w:color w:val="111111"/>
          <w:shd w:val="clear" w:color="auto" w:fill="FFFFFF"/>
        </w:rPr>
        <w:t xml:space="preserve"> will not have more than 9. </w:t>
      </w:r>
    </w:p>
    <w:p w14:paraId="1D53BF38" w14:textId="7561F6FD" w:rsidR="00005C2C" w:rsidRPr="00005C2C" w:rsidRDefault="004D043C" w:rsidP="004D043C">
      <w:pPr>
        <w:ind w:left="1080" w:hanging="720"/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>9</w:t>
      </w:r>
      <w:r w:rsidR="00005C2C" w:rsidRPr="00005C2C">
        <w:rPr>
          <w:rFonts w:eastAsia="Times New Roman" w:cstheme="minorHAnsi"/>
          <w:color w:val="111111"/>
          <w:shd w:val="clear" w:color="auto" w:fill="FFFFFF"/>
        </w:rPr>
        <w:t>. If destination cell is occupied by opponent, opponent must be “beat” in a “conflict” in order to take over the cell.</w:t>
      </w:r>
    </w:p>
    <w:p w14:paraId="30DB93B2" w14:textId="4B94F97E" w:rsidR="00005C2C" w:rsidRPr="00005C2C" w:rsidRDefault="004D043C" w:rsidP="004D043C">
      <w:pPr>
        <w:ind w:left="1080" w:hanging="720"/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>10</w:t>
      </w:r>
      <w:r w:rsidR="00005C2C" w:rsidRPr="00005C2C">
        <w:rPr>
          <w:rFonts w:eastAsia="Times New Roman" w:cstheme="minorHAnsi"/>
          <w:color w:val="111111"/>
          <w:shd w:val="clear" w:color="auto" w:fill="FFFFFF"/>
        </w:rPr>
        <w:t xml:space="preserve">. Results from a conflict are calculated </w:t>
      </w:r>
      <w:r w:rsidR="001574BE">
        <w:rPr>
          <w:rFonts w:eastAsia="Times New Roman" w:cstheme="minorHAnsi"/>
          <w:color w:val="111111"/>
          <w:shd w:val="clear" w:color="auto" w:fill="FFFFFF"/>
        </w:rPr>
        <w:t xml:space="preserve">using virtual dice rolls.  </w:t>
      </w:r>
      <w:r w:rsidR="0053289B">
        <w:rPr>
          <w:rFonts w:eastAsia="Times New Roman" w:cstheme="minorHAnsi"/>
          <w:color w:val="111111"/>
          <w:shd w:val="clear" w:color="auto" w:fill="FFFFFF"/>
        </w:rPr>
        <w:t xml:space="preserve">Following the </w:t>
      </w:r>
      <w:proofErr w:type="gramStart"/>
      <w:r w:rsidR="0053289B">
        <w:rPr>
          <w:rFonts w:eastAsia="Times New Roman" w:cstheme="minorHAnsi"/>
          <w:color w:val="111111"/>
          <w:shd w:val="clear" w:color="auto" w:fill="FFFFFF"/>
        </w:rPr>
        <w:t>tried and true</w:t>
      </w:r>
      <w:proofErr w:type="gramEnd"/>
      <w:r w:rsidR="0053289B">
        <w:rPr>
          <w:rFonts w:eastAsia="Times New Roman" w:cstheme="minorHAnsi"/>
          <w:color w:val="111111"/>
          <w:shd w:val="clear" w:color="auto" w:fill="FFFFFF"/>
        </w:rPr>
        <w:t xml:space="preserve"> method used in Risk, the attacker uses 3 dice or fewer and the defender 2 dice or fewer depending on the number of “</w:t>
      </w:r>
      <w:proofErr w:type="spellStart"/>
      <w:r w:rsidR="0053289B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="0053289B">
        <w:rPr>
          <w:rFonts w:eastAsia="Times New Roman" w:cstheme="minorHAnsi"/>
          <w:color w:val="111111"/>
          <w:shd w:val="clear" w:color="auto" w:fill="FFFFFF"/>
        </w:rPr>
        <w:t>” each has, respectively</w:t>
      </w:r>
      <w:r w:rsidR="001574BE">
        <w:rPr>
          <w:rFonts w:eastAsia="Times New Roman" w:cstheme="minorHAnsi"/>
          <w:color w:val="111111"/>
          <w:shd w:val="clear" w:color="auto" w:fill="FFFFFF"/>
        </w:rPr>
        <w:t xml:space="preserve">.  </w:t>
      </w:r>
      <w:r w:rsidR="0053289B">
        <w:rPr>
          <w:rFonts w:eastAsia="Times New Roman" w:cstheme="minorHAnsi"/>
          <w:color w:val="111111"/>
          <w:shd w:val="clear" w:color="auto" w:fill="FFFFFF"/>
        </w:rPr>
        <w:t>The dice results are compared from highest to lowest, where the defender always wins the tie.</w:t>
      </w:r>
      <w:r w:rsidR="00131D82">
        <w:rPr>
          <w:rFonts w:eastAsia="Times New Roman" w:cstheme="minorHAnsi"/>
          <w:color w:val="111111"/>
          <w:shd w:val="clear" w:color="auto" w:fill="FFFFFF"/>
        </w:rPr>
        <w:t xml:space="preserve"> </w:t>
      </w:r>
    </w:p>
    <w:p w14:paraId="2B1EC230" w14:textId="037490E1" w:rsidR="005457DD" w:rsidRDefault="00005C2C" w:rsidP="004D043C">
      <w:pPr>
        <w:ind w:left="1080" w:hanging="36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t xml:space="preserve">- </w:t>
      </w:r>
      <w:r w:rsidR="0053289B">
        <w:rPr>
          <w:rFonts w:eastAsia="Times New Roman" w:cstheme="minorHAnsi"/>
          <w:color w:val="111111"/>
          <w:shd w:val="clear" w:color="auto" w:fill="FFFFFF"/>
        </w:rPr>
        <w:t>Each side loses “</w:t>
      </w:r>
      <w:proofErr w:type="spellStart"/>
      <w:r w:rsidR="0053289B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="0053289B">
        <w:rPr>
          <w:rFonts w:eastAsia="Times New Roman" w:cstheme="minorHAnsi"/>
          <w:color w:val="111111"/>
          <w:shd w:val="clear" w:color="auto" w:fill="FFFFFF"/>
        </w:rPr>
        <w:t>” based on which dice comparisons they’ve lost.</w:t>
      </w:r>
    </w:p>
    <w:p w14:paraId="3B5E1D86" w14:textId="77777777" w:rsidR="00172519" w:rsidRDefault="007F1BA3" w:rsidP="00172519">
      <w:pPr>
        <w:ind w:left="1080" w:hanging="360"/>
        <w:rPr>
          <w:rFonts w:eastAsia="Times New Roman" w:cstheme="minorHAnsi"/>
          <w:color w:val="111111"/>
          <w:shd w:val="clear" w:color="auto" w:fill="FFFFFF"/>
        </w:rPr>
      </w:pPr>
      <w:r w:rsidRPr="00005C2C">
        <w:rPr>
          <w:rFonts w:eastAsia="Times New Roman" w:cstheme="minorHAnsi"/>
          <w:color w:val="111111"/>
          <w:shd w:val="clear" w:color="auto" w:fill="FFFFFF"/>
        </w:rPr>
        <w:lastRenderedPageBreak/>
        <w:t xml:space="preserve">- </w:t>
      </w:r>
      <w:r>
        <w:rPr>
          <w:rFonts w:eastAsia="Times New Roman" w:cstheme="minorHAnsi"/>
          <w:color w:val="111111"/>
          <w:shd w:val="clear" w:color="auto" w:fill="FFFFFF"/>
        </w:rPr>
        <w:t xml:space="preserve">If the attacker succeeds in winning the cell, the conquered cell gets </w:t>
      </w:r>
      <w:r w:rsidR="00172519">
        <w:rPr>
          <w:rFonts w:eastAsia="Times New Roman" w:cstheme="minorHAnsi"/>
          <w:color w:val="111111"/>
          <w:shd w:val="clear" w:color="auto" w:fill="FFFFFF"/>
        </w:rPr>
        <w:t xml:space="preserve">the attack </w:t>
      </w:r>
      <w:proofErr w:type="spellStart"/>
      <w:proofErr w:type="gramStart"/>
      <w:r w:rsidR="00172519">
        <w:rPr>
          <w:rFonts w:eastAsia="Times New Roman" w:cstheme="minorHAnsi"/>
          <w:color w:val="111111"/>
          <w:shd w:val="clear" w:color="auto" w:fill="FFFFFF"/>
        </w:rPr>
        <w:t>tacs</w:t>
      </w:r>
      <w:proofErr w:type="spellEnd"/>
      <w:r w:rsidR="00172519">
        <w:rPr>
          <w:rFonts w:eastAsia="Times New Roman" w:cstheme="minorHAnsi"/>
          <w:color w:val="111111"/>
          <w:shd w:val="clear" w:color="auto" w:fill="FFFFFF"/>
        </w:rPr>
        <w:t xml:space="preserve"> </w:t>
      </w:r>
      <w:r>
        <w:rPr>
          <w:rFonts w:eastAsia="Times New Roman" w:cstheme="minorHAnsi"/>
          <w:color w:val="111111"/>
          <w:shd w:val="clear" w:color="auto" w:fill="FFFFFF"/>
        </w:rPr>
        <w:t xml:space="preserve"> </w:t>
      </w:r>
      <w:r w:rsidR="00172519" w:rsidRPr="00005C2C">
        <w:rPr>
          <w:rFonts w:eastAsia="Times New Roman" w:cstheme="minorHAnsi"/>
          <w:color w:val="111111"/>
          <w:shd w:val="clear" w:color="auto" w:fill="FFFFFF"/>
        </w:rPr>
        <w:t>—</w:t>
      </w:r>
      <w:proofErr w:type="gramEnd"/>
      <w:r w:rsidR="00172519" w:rsidRPr="00005C2C">
        <w:rPr>
          <w:rFonts w:eastAsia="Times New Roman" w:cstheme="minorHAnsi"/>
          <w:color w:val="111111"/>
          <w:shd w:val="clear" w:color="auto" w:fill="FFFFFF"/>
        </w:rPr>
        <w:t xml:space="preserve"> </w:t>
      </w:r>
      <w:r w:rsidR="00172519">
        <w:rPr>
          <w:rFonts w:eastAsia="Times New Roman" w:cstheme="minorHAnsi"/>
          <w:color w:val="111111"/>
          <w:shd w:val="clear" w:color="auto" w:fill="FFFFFF"/>
        </w:rPr>
        <w:t>plus all other owned cells gain 1 tac</w:t>
      </w:r>
      <w:r w:rsidR="00172519" w:rsidRPr="00005C2C">
        <w:rPr>
          <w:rFonts w:eastAsia="Times New Roman" w:cstheme="minorHAnsi"/>
          <w:color w:val="111111"/>
          <w:shd w:val="clear" w:color="auto" w:fill="FFFFFF"/>
        </w:rPr>
        <w:tab/>
      </w:r>
    </w:p>
    <w:p w14:paraId="24BC8884" w14:textId="249F6936" w:rsidR="007F1BA3" w:rsidRDefault="007F1BA3" w:rsidP="007F1BA3">
      <w:pPr>
        <w:ind w:left="1080" w:hanging="360"/>
        <w:rPr>
          <w:rFonts w:eastAsia="Times New Roman" w:cstheme="minorHAnsi"/>
          <w:color w:val="111111"/>
          <w:shd w:val="clear" w:color="auto" w:fill="FFFFFF"/>
        </w:rPr>
      </w:pPr>
      <w:r>
        <w:rPr>
          <w:rFonts w:eastAsia="Times New Roman" w:cstheme="minorHAnsi"/>
          <w:color w:val="111111"/>
          <w:shd w:val="clear" w:color="auto" w:fill="FFFFFF"/>
        </w:rPr>
        <w:t xml:space="preserve"> </w:t>
      </w:r>
    </w:p>
    <w:p w14:paraId="29E6AD21" w14:textId="5988629D" w:rsidR="007F1BA3" w:rsidRPr="00005C2C" w:rsidRDefault="007F1BA3" w:rsidP="004D043C">
      <w:pPr>
        <w:ind w:left="1080" w:hanging="360"/>
        <w:rPr>
          <w:rFonts w:eastAsia="Times New Roman" w:cstheme="minorHAnsi"/>
          <w:color w:val="111111"/>
          <w:shd w:val="clear" w:color="auto" w:fill="FFFFFF"/>
        </w:rPr>
      </w:pPr>
    </w:p>
    <w:p w14:paraId="326FD951" w14:textId="77777777" w:rsidR="00771DFA" w:rsidRDefault="00771DFA" w:rsidP="00771DFA"/>
    <w:p w14:paraId="07F0C83B" w14:textId="062CE518" w:rsidR="00771DFA" w:rsidRDefault="00771DFA" w:rsidP="00771DFA"/>
    <w:p w14:paraId="035D8FA2" w14:textId="77777777" w:rsidR="009A15C9" w:rsidRDefault="009A15C9" w:rsidP="00771DFA"/>
    <w:p w14:paraId="3B3E2935" w14:textId="512319D4" w:rsidR="00771DFA" w:rsidRDefault="00771DFA" w:rsidP="00771DFA">
      <w:pPr>
        <w:pStyle w:val="Heading1"/>
        <w:numPr>
          <w:ilvl w:val="0"/>
          <w:numId w:val="5"/>
        </w:numPr>
        <w:tabs>
          <w:tab w:val="num" w:pos="360"/>
        </w:tabs>
        <w:spacing w:before="0"/>
        <w:jc w:val="both"/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</w:pPr>
      <w:r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  <w:t>Game Secur</w:t>
      </w:r>
      <w:r w:rsidR="00E03771">
        <w:rPr>
          <w:rFonts w:eastAsia="Times New Roman"/>
          <w:b/>
          <w:bCs/>
          <w:color w:val="000000" w:themeColor="text1"/>
          <w:sz w:val="26"/>
          <w:szCs w:val="26"/>
          <w:shd w:val="clear" w:color="auto" w:fill="FFFFFF"/>
        </w:rPr>
        <w:t>ity</w:t>
      </w:r>
    </w:p>
    <w:p w14:paraId="025A136F" w14:textId="77777777" w:rsidR="00B10297" w:rsidRDefault="00B10297" w:rsidP="00771DFA"/>
    <w:p w14:paraId="553715E3" w14:textId="1C629D00" w:rsidR="00B10297" w:rsidRDefault="00F62F69" w:rsidP="00771DFA">
      <w:pPr>
        <w:rPr>
          <w:rFonts w:cstheme="minorHAnsi"/>
        </w:rPr>
      </w:pPr>
      <w:r w:rsidRPr="00F62F69">
        <w:rPr>
          <w:rFonts w:cstheme="minorHAnsi"/>
        </w:rPr>
        <w:t xml:space="preserve">Tic-Tactical-Toe is a game that </w:t>
      </w:r>
      <w:r w:rsidR="00F45F70">
        <w:rPr>
          <w:rFonts w:cstheme="minorHAnsi"/>
        </w:rPr>
        <w:t>can</w:t>
      </w:r>
      <w:r w:rsidRPr="00F62F69">
        <w:rPr>
          <w:rFonts w:cstheme="minorHAnsi"/>
        </w:rPr>
        <w:t xml:space="preserve"> be played </w:t>
      </w:r>
      <w:r w:rsidR="00F45F70">
        <w:rPr>
          <w:rFonts w:cstheme="minorHAnsi"/>
        </w:rPr>
        <w:t>either in league or</w:t>
      </w:r>
      <w:r w:rsidR="00081320">
        <w:rPr>
          <w:rFonts w:cstheme="minorHAnsi"/>
        </w:rPr>
        <w:t xml:space="preserve"> tournament style</w:t>
      </w:r>
      <w:r w:rsidR="009A15C9">
        <w:rPr>
          <w:rFonts w:cstheme="minorHAnsi"/>
        </w:rPr>
        <w:t xml:space="preserve"> competition</w:t>
      </w:r>
      <w:r w:rsidR="00081320">
        <w:rPr>
          <w:rFonts w:cstheme="minorHAnsi"/>
        </w:rPr>
        <w:t xml:space="preserve">, </w:t>
      </w:r>
      <w:r>
        <w:rPr>
          <w:rFonts w:cstheme="minorHAnsi"/>
        </w:rPr>
        <w:t>where winner</w:t>
      </w:r>
      <w:r w:rsidR="00081320">
        <w:rPr>
          <w:rFonts w:cstheme="minorHAnsi"/>
        </w:rPr>
        <w:t>s</w:t>
      </w:r>
      <w:r>
        <w:rPr>
          <w:rFonts w:cstheme="minorHAnsi"/>
        </w:rPr>
        <w:t xml:space="preserve"> can </w:t>
      </w:r>
      <w:r w:rsidR="00081320">
        <w:rPr>
          <w:rFonts w:cstheme="minorHAnsi"/>
        </w:rPr>
        <w:t>accumulate cash</w:t>
      </w:r>
      <w:r>
        <w:rPr>
          <w:rFonts w:cstheme="minorHAnsi"/>
        </w:rPr>
        <w:t xml:space="preserve"> and loser</w:t>
      </w:r>
      <w:r w:rsidR="00081320">
        <w:rPr>
          <w:rFonts w:cstheme="minorHAnsi"/>
        </w:rPr>
        <w:t xml:space="preserve">s, well, </w:t>
      </w:r>
      <w:r w:rsidR="00F45F70">
        <w:rPr>
          <w:rFonts w:cstheme="minorHAnsi"/>
        </w:rPr>
        <w:t xml:space="preserve">can </w:t>
      </w:r>
      <w:r w:rsidR="00081320">
        <w:rPr>
          <w:rFonts w:cstheme="minorHAnsi"/>
        </w:rPr>
        <w:t xml:space="preserve">lose their money. </w:t>
      </w:r>
      <w:r w:rsidR="00F45F70">
        <w:rPr>
          <w:rFonts w:cstheme="minorHAnsi"/>
        </w:rPr>
        <w:t xml:space="preserve"> Because of that, i</w:t>
      </w:r>
      <w:r w:rsidR="00081320">
        <w:rPr>
          <w:rFonts w:cstheme="minorHAnsi"/>
        </w:rPr>
        <w:t>t</w:t>
      </w:r>
      <w:proofErr w:type="spellStart"/>
      <w:r w:rsidR="00081320">
        <w:rPr>
          <w:rFonts w:cstheme="minorHAnsi"/>
        </w:rPr>
        <w:t xml:space="preserve"> </w:t>
      </w:r>
      <w:proofErr w:type="spellEnd"/>
      <w:r w:rsidR="00081320">
        <w:rPr>
          <w:rFonts w:cstheme="minorHAnsi"/>
        </w:rPr>
        <w:t xml:space="preserve">is important </w:t>
      </w:r>
      <w:r w:rsidR="00F45F70">
        <w:rPr>
          <w:rFonts w:cstheme="minorHAnsi"/>
        </w:rPr>
        <w:t xml:space="preserve">that </w:t>
      </w:r>
      <w:r w:rsidR="00081320">
        <w:rPr>
          <w:rFonts w:cstheme="minorHAnsi"/>
        </w:rPr>
        <w:t xml:space="preserve">the game is secure against players </w:t>
      </w:r>
      <w:r w:rsidR="00F45F70">
        <w:rPr>
          <w:rFonts w:cstheme="minorHAnsi"/>
        </w:rPr>
        <w:t xml:space="preserve">or outside </w:t>
      </w:r>
      <w:r w:rsidR="009A15C9">
        <w:rPr>
          <w:rFonts w:cstheme="minorHAnsi"/>
        </w:rPr>
        <w:t>adversaries</w:t>
      </w:r>
      <w:r w:rsidR="00F45F70">
        <w:rPr>
          <w:rFonts w:cstheme="minorHAnsi"/>
        </w:rPr>
        <w:t xml:space="preserve"> from </w:t>
      </w:r>
      <w:r w:rsidR="00081320">
        <w:rPr>
          <w:rFonts w:cstheme="minorHAnsi"/>
        </w:rPr>
        <w:t xml:space="preserve">intentionally or unintentionally </w:t>
      </w:r>
      <w:r w:rsidR="00F45F70">
        <w:rPr>
          <w:rFonts w:cstheme="minorHAnsi"/>
        </w:rPr>
        <w:t>influencing games or otherwise skirting the rules</w:t>
      </w:r>
      <w:r w:rsidR="00081320">
        <w:rPr>
          <w:rFonts w:cstheme="minorHAnsi"/>
        </w:rPr>
        <w:t xml:space="preserve">.  For example, a user shouldn’t be able to assign themselves cells not properly captured, </w:t>
      </w:r>
      <w:r w:rsidR="00E03771">
        <w:rPr>
          <w:rFonts w:cstheme="minorHAnsi"/>
        </w:rPr>
        <w:t xml:space="preserve">make moves out of turn, </w:t>
      </w:r>
      <w:r w:rsidR="00081320">
        <w:rPr>
          <w:rFonts w:cstheme="minorHAnsi"/>
        </w:rPr>
        <w:t>chang</w:t>
      </w:r>
      <w:r w:rsidR="00E03771">
        <w:rPr>
          <w:rFonts w:cstheme="minorHAnsi"/>
        </w:rPr>
        <w:t>e</w:t>
      </w:r>
      <w:r w:rsidR="00081320">
        <w:rPr>
          <w:rFonts w:cstheme="minorHAnsi"/>
        </w:rPr>
        <w:t xml:space="preserve"> win/loss records or block other players from competing.  </w:t>
      </w:r>
      <w:r w:rsidR="00F45F70">
        <w:rPr>
          <w:rFonts w:cstheme="minorHAnsi"/>
        </w:rPr>
        <w:t xml:space="preserve">Non-authorized users should not have access to account information, audit files, game logs, win/loss records, etc. </w:t>
      </w:r>
      <w:r w:rsidR="00081320">
        <w:rPr>
          <w:rFonts w:cstheme="minorHAnsi"/>
        </w:rPr>
        <w:t>Therefore</w:t>
      </w:r>
      <w:r w:rsidR="00E03771">
        <w:rPr>
          <w:rFonts w:cstheme="minorHAnsi"/>
        </w:rPr>
        <w:t>,</w:t>
      </w:r>
      <w:r w:rsidR="00081320">
        <w:rPr>
          <w:rFonts w:cstheme="minorHAnsi"/>
        </w:rPr>
        <w:t xml:space="preserve"> we secured the game against m</w:t>
      </w:r>
      <w:r>
        <w:rPr>
          <w:rFonts w:cstheme="minorHAnsi"/>
        </w:rPr>
        <w:t xml:space="preserve">oderate threats, </w:t>
      </w:r>
      <w:r w:rsidR="00E03771">
        <w:rPr>
          <w:rFonts w:cstheme="minorHAnsi"/>
        </w:rPr>
        <w:t xml:space="preserve">where a possible </w:t>
      </w:r>
      <w:r>
        <w:rPr>
          <w:rFonts w:cstheme="minorHAnsi"/>
        </w:rPr>
        <w:t>breach could have a serious adverse impact</w:t>
      </w:r>
      <w:r w:rsidR="00F45F70">
        <w:rPr>
          <w:rFonts w:cstheme="minorHAnsi"/>
        </w:rPr>
        <w:t xml:space="preserve"> such as</w:t>
      </w:r>
      <w:r w:rsidR="00E03771">
        <w:rPr>
          <w:rFonts w:cstheme="minorHAnsi"/>
        </w:rPr>
        <w:t xml:space="preserve"> </w:t>
      </w:r>
      <w:r w:rsidR="00562C7D">
        <w:rPr>
          <w:rFonts w:cstheme="minorHAnsi"/>
        </w:rPr>
        <w:t xml:space="preserve">a </w:t>
      </w:r>
      <w:r w:rsidR="00E03771">
        <w:rPr>
          <w:rFonts w:cstheme="minorHAnsi"/>
        </w:rPr>
        <w:t>loss of money</w:t>
      </w:r>
      <w:r w:rsidR="00562C7D">
        <w:rPr>
          <w:rFonts w:cstheme="minorHAnsi"/>
        </w:rPr>
        <w:t xml:space="preserve"> or </w:t>
      </w:r>
      <w:r w:rsidR="00E03771">
        <w:rPr>
          <w:rFonts w:cstheme="minorHAnsi"/>
        </w:rPr>
        <w:t xml:space="preserve">inappropriate </w:t>
      </w:r>
      <w:r w:rsidR="00562C7D">
        <w:rPr>
          <w:rFonts w:cstheme="minorHAnsi"/>
        </w:rPr>
        <w:t>awarding</w:t>
      </w:r>
      <w:r w:rsidR="00E03771">
        <w:rPr>
          <w:rFonts w:cstheme="minorHAnsi"/>
        </w:rPr>
        <w:t xml:space="preserve"> of money</w:t>
      </w:r>
      <w:r w:rsidR="00562C7D">
        <w:rPr>
          <w:rFonts w:cstheme="minorHAnsi"/>
        </w:rPr>
        <w:t xml:space="preserve">. </w:t>
      </w:r>
      <w:r>
        <w:rPr>
          <w:rFonts w:cstheme="minorHAnsi"/>
        </w:rPr>
        <w:t xml:space="preserve"> For instance</w:t>
      </w:r>
      <w:r w:rsidR="009A15C9">
        <w:rPr>
          <w:rFonts w:cstheme="minorHAnsi"/>
        </w:rPr>
        <w:t>,</w:t>
      </w:r>
      <w:r>
        <w:rPr>
          <w:rFonts w:cstheme="minorHAnsi"/>
        </w:rPr>
        <w:t xml:space="preserve"> in a tournament if a user could independently update their win/loss record, they could potentially </w:t>
      </w:r>
      <w:r w:rsidR="00562C7D">
        <w:rPr>
          <w:rFonts w:cstheme="minorHAnsi"/>
        </w:rPr>
        <w:t>set themselves up to win</w:t>
      </w:r>
      <w:r w:rsidR="009A15C9">
        <w:rPr>
          <w:rFonts w:cstheme="minorHAnsi"/>
        </w:rPr>
        <w:t xml:space="preserve"> the money.</w:t>
      </w:r>
    </w:p>
    <w:p w14:paraId="0F65B7D5" w14:textId="2C9F880E" w:rsidR="00F62F69" w:rsidRDefault="00F62F69" w:rsidP="00771DFA">
      <w:pPr>
        <w:rPr>
          <w:rFonts w:cstheme="minorHAnsi"/>
        </w:rPr>
      </w:pPr>
    </w:p>
    <w:p w14:paraId="7F334F9B" w14:textId="5AB0A715" w:rsidR="00B8203B" w:rsidRDefault="00822FB5" w:rsidP="00771DFA">
      <w:pPr>
        <w:rPr>
          <w:rFonts w:cstheme="minorHAnsi"/>
        </w:rPr>
      </w:pPr>
      <w:r>
        <w:rPr>
          <w:rFonts w:cstheme="minorHAnsi"/>
        </w:rPr>
        <w:t>We focused on maintaining a high level of fidelity for the games in play.  Although we limited what the users could select for input by providing</w:t>
      </w:r>
      <w:r w:rsidR="00B8203B">
        <w:rPr>
          <w:rFonts w:cstheme="minorHAnsi"/>
        </w:rPr>
        <w:t xml:space="preserve"> </w:t>
      </w:r>
      <w:r>
        <w:rPr>
          <w:rFonts w:cstheme="minorHAnsi"/>
        </w:rPr>
        <w:t>pull down menus</w:t>
      </w:r>
    </w:p>
    <w:p w14:paraId="524A52AB" w14:textId="4606A599" w:rsidR="00F62F69" w:rsidRDefault="00F62F69" w:rsidP="00771DFA">
      <w:pPr>
        <w:rPr>
          <w:rFonts w:cstheme="minorHAnsi"/>
        </w:rPr>
      </w:pPr>
    </w:p>
    <w:p w14:paraId="25813A3D" w14:textId="3E31E2E7" w:rsidR="00517D73" w:rsidRDefault="00172519" w:rsidP="00771DFA">
      <w:pPr>
        <w:rPr>
          <w:rFonts w:cstheme="minorHAnsi"/>
        </w:rPr>
      </w:pPr>
      <w:r>
        <w:rPr>
          <w:rFonts w:cstheme="minorHAnsi"/>
        </w:rPr>
        <w:t xml:space="preserve">We reviewed </w:t>
      </w:r>
      <w:r w:rsidR="00517D73">
        <w:rPr>
          <w:rFonts w:cstheme="minorHAnsi"/>
        </w:rPr>
        <w:t xml:space="preserve">OWASP top ten vulnerabilities </w:t>
      </w:r>
      <w:proofErr w:type="gramStart"/>
      <w:r w:rsidR="00517D73">
        <w:rPr>
          <w:rFonts w:cstheme="minorHAnsi"/>
        </w:rPr>
        <w:t xml:space="preserve">( </w:t>
      </w:r>
      <w:r w:rsidR="00517D73" w:rsidRPr="00517D73">
        <w:rPr>
          <w:rFonts w:cstheme="minorHAnsi"/>
        </w:rPr>
        <w:t>https://owasp.org/www-project-top-ten/</w:t>
      </w:r>
      <w:proofErr w:type="gramEnd"/>
      <w:r w:rsidR="00517D73">
        <w:rPr>
          <w:rFonts w:cstheme="minorHAnsi"/>
        </w:rPr>
        <w:t xml:space="preserve"> ) to see if any could be potential vulnerabilities for our game.</w:t>
      </w:r>
      <w:r w:rsidR="00D8169C">
        <w:rPr>
          <w:rFonts w:cstheme="minorHAnsi"/>
        </w:rPr>
        <w:t xml:space="preserve"> Below is our evaluation.</w:t>
      </w:r>
    </w:p>
    <w:p w14:paraId="519454E2" w14:textId="77777777" w:rsidR="00517D73" w:rsidRDefault="00517D73" w:rsidP="00771DFA">
      <w:pPr>
        <w:rPr>
          <w:rFonts w:cstheme="minorHAnsi"/>
        </w:rPr>
      </w:pPr>
    </w:p>
    <w:p w14:paraId="28D57B4E" w14:textId="54E3B9D9" w:rsidR="00517D73" w:rsidRDefault="00517D73" w:rsidP="00771DFA">
      <w:pPr>
        <w:rPr>
          <w:rFonts w:cstheme="minorHAnsi"/>
        </w:rPr>
      </w:pPr>
      <w:r>
        <w:rPr>
          <w:rFonts w:cstheme="minorHAnsi"/>
        </w:rPr>
        <w:t>Injection Flaw (</w:t>
      </w:r>
      <w:proofErr w:type="gramStart"/>
      <w:r>
        <w:rPr>
          <w:rFonts w:cstheme="minorHAnsi"/>
        </w:rPr>
        <w:t>e.g.</w:t>
      </w:r>
      <w:proofErr w:type="gramEnd"/>
      <w:r>
        <w:rPr>
          <w:rFonts w:cstheme="minorHAnsi"/>
        </w:rPr>
        <w:t xml:space="preserve"> SQL injection)</w:t>
      </w:r>
    </w:p>
    <w:p w14:paraId="3F5D9309" w14:textId="215A6699" w:rsidR="00517D73" w:rsidRDefault="00517D73" w:rsidP="00771DFA">
      <w:pPr>
        <w:rPr>
          <w:rFonts w:cstheme="minorHAnsi"/>
        </w:rPr>
      </w:pPr>
      <w:r>
        <w:rPr>
          <w:rFonts w:cstheme="minorHAnsi"/>
        </w:rPr>
        <w:t>Broken Authentication</w:t>
      </w:r>
    </w:p>
    <w:p w14:paraId="241ED161" w14:textId="34B8B1E9" w:rsidR="00517D73" w:rsidRDefault="00517D73" w:rsidP="00771DFA">
      <w:pPr>
        <w:rPr>
          <w:rFonts w:cstheme="minorHAnsi"/>
        </w:rPr>
      </w:pPr>
      <w:r>
        <w:rPr>
          <w:rFonts w:cstheme="minorHAnsi"/>
        </w:rPr>
        <w:t>Sensitive Data Exposure</w:t>
      </w:r>
    </w:p>
    <w:p w14:paraId="2C8E0B57" w14:textId="712C96F2" w:rsidR="00517D73" w:rsidRDefault="00517D73" w:rsidP="00771DFA">
      <w:pPr>
        <w:rPr>
          <w:rFonts w:cstheme="minorHAnsi"/>
        </w:rPr>
      </w:pPr>
      <w:r>
        <w:rPr>
          <w:rFonts w:cstheme="minorHAnsi"/>
        </w:rPr>
        <w:t>XML External Entities (XXE)</w:t>
      </w:r>
    </w:p>
    <w:p w14:paraId="56A7C26A" w14:textId="4943815D" w:rsidR="00517D73" w:rsidRDefault="00517D73" w:rsidP="00771DFA">
      <w:pPr>
        <w:rPr>
          <w:rFonts w:cstheme="minorHAnsi"/>
        </w:rPr>
      </w:pPr>
      <w:r>
        <w:rPr>
          <w:rFonts w:cstheme="minorHAnsi"/>
        </w:rPr>
        <w:t>Broken Access Control</w:t>
      </w:r>
    </w:p>
    <w:p w14:paraId="3DC6B3BD" w14:textId="4A96E019" w:rsidR="00517D73" w:rsidRDefault="00517D73" w:rsidP="00771DFA">
      <w:pPr>
        <w:rPr>
          <w:rFonts w:cstheme="minorHAnsi"/>
        </w:rPr>
      </w:pPr>
      <w:r>
        <w:rPr>
          <w:rFonts w:cstheme="minorHAnsi"/>
        </w:rPr>
        <w:t>Security Misconfiguration</w:t>
      </w:r>
    </w:p>
    <w:p w14:paraId="19200476" w14:textId="0C394431" w:rsidR="00517D73" w:rsidRDefault="00517D73" w:rsidP="00771DFA">
      <w:pPr>
        <w:rPr>
          <w:rFonts w:cstheme="minorHAnsi"/>
        </w:rPr>
      </w:pPr>
      <w:r>
        <w:rPr>
          <w:rFonts w:cstheme="minorHAnsi"/>
        </w:rPr>
        <w:t>Cross Site Scripting (XSS)</w:t>
      </w:r>
    </w:p>
    <w:p w14:paraId="0BF9CE31" w14:textId="7E87627E" w:rsidR="00517D73" w:rsidRDefault="00517D73" w:rsidP="00771DFA">
      <w:pPr>
        <w:rPr>
          <w:rFonts w:cstheme="minorHAnsi"/>
        </w:rPr>
      </w:pPr>
      <w:r>
        <w:rPr>
          <w:rFonts w:cstheme="minorHAnsi"/>
        </w:rPr>
        <w:t xml:space="preserve">Insecure </w:t>
      </w:r>
      <w:proofErr w:type="gramStart"/>
      <w:r>
        <w:rPr>
          <w:rFonts w:cstheme="minorHAnsi"/>
        </w:rPr>
        <w:t>Deserialization  -</w:t>
      </w:r>
      <w:proofErr w:type="gramEnd"/>
      <w:r>
        <w:rPr>
          <w:rFonts w:cstheme="minorHAnsi"/>
        </w:rPr>
        <w:t xml:space="preserve"> use REGEX to validate move data from </w:t>
      </w:r>
      <w:r w:rsidR="00D8169C">
        <w:rPr>
          <w:rFonts w:cstheme="minorHAnsi"/>
        </w:rPr>
        <w:t>deserialization of JSON from client</w:t>
      </w:r>
    </w:p>
    <w:p w14:paraId="2ADA6726" w14:textId="77777777" w:rsidR="00D8169C" w:rsidRDefault="00D8169C" w:rsidP="00771DFA">
      <w:pPr>
        <w:rPr>
          <w:rFonts w:cstheme="minorHAnsi"/>
        </w:rPr>
      </w:pPr>
    </w:p>
    <w:p w14:paraId="00EFAE17" w14:textId="3DDB14A9" w:rsidR="00517D73" w:rsidRDefault="00517D73" w:rsidP="00771DFA">
      <w:pPr>
        <w:rPr>
          <w:rFonts w:cstheme="minorHAnsi"/>
        </w:rPr>
      </w:pPr>
      <w:r>
        <w:rPr>
          <w:rFonts w:cstheme="minorHAnsi"/>
        </w:rPr>
        <w:t>Using Components with Known Vulnerabilities</w:t>
      </w:r>
    </w:p>
    <w:p w14:paraId="18B4767B" w14:textId="16717E19" w:rsidR="00517D73" w:rsidRDefault="00517D73" w:rsidP="00771DFA">
      <w:pPr>
        <w:rPr>
          <w:rFonts w:cstheme="minorHAnsi"/>
        </w:rPr>
      </w:pPr>
      <w:r>
        <w:rPr>
          <w:rFonts w:cstheme="minorHAnsi"/>
        </w:rPr>
        <w:t>Insufficient Logging &amp; Monitoring</w:t>
      </w:r>
    </w:p>
    <w:p w14:paraId="07CF460F" w14:textId="77777777" w:rsidR="00517D73" w:rsidRDefault="00517D73" w:rsidP="00771DFA">
      <w:pPr>
        <w:rPr>
          <w:rFonts w:cstheme="minorHAnsi"/>
        </w:rPr>
      </w:pPr>
    </w:p>
    <w:p w14:paraId="080BB7AD" w14:textId="20E83894" w:rsidR="00822FB5" w:rsidRDefault="00517D73" w:rsidP="00771DFA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3403F2C4" w14:textId="37852813" w:rsidR="00822FB5" w:rsidRPr="00F62F69" w:rsidRDefault="00822FB5" w:rsidP="00771DFA">
      <w:pPr>
        <w:rPr>
          <w:rFonts w:cstheme="minorHAnsi"/>
        </w:rPr>
      </w:pPr>
      <w:r>
        <w:rPr>
          <w:rFonts w:cstheme="minorHAnsi"/>
        </w:rPr>
        <w:t xml:space="preserve">We used the “safety” static evaluation tool to verify that the libraries we used did not have </w:t>
      </w:r>
      <w:r w:rsidR="00E04CBC">
        <w:rPr>
          <w:rFonts w:cstheme="minorHAnsi"/>
        </w:rPr>
        <w:t xml:space="preserve">known </w:t>
      </w:r>
      <w:r>
        <w:rPr>
          <w:rFonts w:cstheme="minorHAnsi"/>
        </w:rPr>
        <w:t xml:space="preserve">vulnerabilities.  </w:t>
      </w:r>
    </w:p>
    <w:p w14:paraId="5ABFA710" w14:textId="54A83CF3" w:rsidR="00771DFA" w:rsidRPr="00771DFA" w:rsidRDefault="00B10297" w:rsidP="00771DFA">
      <w:r>
        <w:rPr>
          <w:noProof/>
        </w:rPr>
        <w:lastRenderedPageBreak/>
        <w:drawing>
          <wp:inline distT="0" distB="0" distL="0" distR="0" wp14:anchorId="55A07F0B" wp14:editId="1AF629A7">
            <wp:extent cx="4200808" cy="2596333"/>
            <wp:effectExtent l="0" t="0" r="317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450" cy="260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6D85" w14:textId="77777777" w:rsidR="008B0F5D" w:rsidRPr="008B0F5D" w:rsidRDefault="008B0F5D" w:rsidP="006C76FB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</w:rPr>
      </w:pPr>
    </w:p>
    <w:p w14:paraId="1AE0B92D" w14:textId="77777777" w:rsidR="008B0F5D" w:rsidRDefault="008B0F5D" w:rsidP="006C76FB">
      <w:pPr>
        <w:spacing w:before="100" w:beforeAutospacing="1" w:after="100" w:afterAutospacing="1"/>
        <w:rPr>
          <w:rFonts w:ascii="-webkit-standard" w:eastAsia="Times New Roman" w:hAnsi="-webkit-standard" w:cs="Times New Roman"/>
          <w:i/>
          <w:iCs/>
          <w:color w:val="000000"/>
        </w:rPr>
      </w:pPr>
    </w:p>
    <w:p w14:paraId="444C5422" w14:textId="0C0E47AF" w:rsidR="006C76FB" w:rsidRPr="006C76FB" w:rsidRDefault="006C76FB" w:rsidP="006C76FB">
      <w:pPr>
        <w:spacing w:before="100" w:beforeAutospacing="1" w:after="100" w:afterAutospacing="1"/>
        <w:rPr>
          <w:rFonts w:ascii="-webkit-standard" w:eastAsia="Times New Roman" w:hAnsi="-webkit-standard" w:cs="Times New Roman"/>
          <w:i/>
          <w:iCs/>
          <w:color w:val="000000"/>
        </w:rPr>
      </w:pPr>
      <w:r>
        <w:rPr>
          <w:rFonts w:ascii="-webkit-standard" w:eastAsia="Times New Roman" w:hAnsi="-webkit-standard" w:cs="Times New Roman"/>
          <w:i/>
          <w:iCs/>
          <w:color w:val="000000"/>
        </w:rPr>
        <w:t>From project description:</w:t>
      </w:r>
    </w:p>
    <w:p w14:paraId="64090358" w14:textId="0C30B996" w:rsidR="006C76FB" w:rsidRPr="006C76FB" w:rsidRDefault="006C76FB" w:rsidP="006C76FB">
      <w:pPr>
        <w:pStyle w:val="ListParagraph"/>
        <w:numPr>
          <w:ilvl w:val="2"/>
          <w:numId w:val="6"/>
        </w:numPr>
        <w:spacing w:before="100" w:beforeAutospacing="1" w:after="100" w:afterAutospacing="1"/>
        <w:ind w:left="450"/>
        <w:rPr>
          <w:rFonts w:ascii="-webkit-standard" w:eastAsia="Times New Roman" w:hAnsi="-webkit-standard" w:cs="Times New Roman"/>
          <w:i/>
          <w:iCs/>
          <w:color w:val="000000"/>
        </w:rPr>
      </w:pPr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 xml:space="preserve">Assurance case should be a convincing argument for why it’s secure.  Justify in the assurance case that it is enough, ensuring a </w:t>
      </w:r>
      <w:proofErr w:type="gramStart"/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>fair minded</w:t>
      </w:r>
      <w:proofErr w:type="gramEnd"/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 xml:space="preserve"> decision maker would find the risk acceptable</w:t>
      </w:r>
    </w:p>
    <w:p w14:paraId="48D22F0B" w14:textId="77777777" w:rsidR="006C76FB" w:rsidRPr="006C76FB" w:rsidRDefault="006C76FB" w:rsidP="006C76FB">
      <w:pPr>
        <w:pStyle w:val="ListParagraph"/>
        <w:numPr>
          <w:ilvl w:val="2"/>
          <w:numId w:val="6"/>
        </w:numPr>
        <w:spacing w:before="100" w:beforeAutospacing="1" w:after="100" w:afterAutospacing="1"/>
        <w:ind w:left="450"/>
        <w:rPr>
          <w:rFonts w:ascii="-webkit-standard" w:eastAsia="Times New Roman" w:hAnsi="-webkit-standard" w:cs="Times New Roman"/>
          <w:i/>
          <w:iCs/>
          <w:color w:val="000000"/>
        </w:rPr>
      </w:pPr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 xml:space="preserve">Possibly walk through a list of common vulnerabilities and explain why your program isn’t vulnerable to any of them. </w:t>
      </w:r>
    </w:p>
    <w:p w14:paraId="42639E4D" w14:textId="77777777" w:rsidR="006C76FB" w:rsidRPr="006C76FB" w:rsidRDefault="006C76FB" w:rsidP="006C76FB">
      <w:pPr>
        <w:pStyle w:val="ListParagraph"/>
        <w:numPr>
          <w:ilvl w:val="2"/>
          <w:numId w:val="6"/>
        </w:numPr>
        <w:spacing w:before="100" w:beforeAutospacing="1" w:after="100" w:afterAutospacing="1"/>
        <w:ind w:left="450"/>
        <w:rPr>
          <w:rFonts w:ascii="-webkit-standard" w:eastAsia="Times New Roman" w:hAnsi="-webkit-standard" w:cs="Times New Roman"/>
          <w:i/>
          <w:iCs/>
          <w:color w:val="000000"/>
        </w:rPr>
      </w:pPr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 xml:space="preserve">Describe peer review, static analysis tools, dynamic tools you used to check it, </w:t>
      </w:r>
    </w:p>
    <w:p w14:paraId="02BCB9A2" w14:textId="77777777" w:rsidR="006C76FB" w:rsidRPr="006C76FB" w:rsidRDefault="006C76FB" w:rsidP="006C76FB">
      <w:pPr>
        <w:pStyle w:val="ListParagraph"/>
        <w:numPr>
          <w:ilvl w:val="2"/>
          <w:numId w:val="6"/>
        </w:numPr>
        <w:spacing w:before="100" w:beforeAutospacing="1" w:after="100" w:afterAutospacing="1"/>
        <w:ind w:left="450"/>
        <w:rPr>
          <w:rFonts w:ascii="-webkit-standard" w:eastAsia="Times New Roman" w:hAnsi="-webkit-standard" w:cs="Times New Roman"/>
          <w:i/>
          <w:iCs/>
          <w:color w:val="000000"/>
        </w:rPr>
      </w:pPr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 xml:space="preserve">Describe how the design counters attack (including privilege limiting mechanisms), </w:t>
      </w:r>
    </w:p>
    <w:p w14:paraId="1D2A1E2C" w14:textId="77777777" w:rsidR="006C76FB" w:rsidRPr="006C76FB" w:rsidRDefault="006C76FB" w:rsidP="006C76FB">
      <w:pPr>
        <w:pStyle w:val="ListParagraph"/>
        <w:numPr>
          <w:ilvl w:val="2"/>
          <w:numId w:val="6"/>
        </w:numPr>
        <w:spacing w:before="100" w:beforeAutospacing="1" w:after="100" w:afterAutospacing="1"/>
        <w:ind w:left="450"/>
        <w:rPr>
          <w:rFonts w:ascii="-webkit-standard" w:eastAsia="Times New Roman" w:hAnsi="-webkit-standard" w:cs="Times New Roman"/>
          <w:i/>
          <w:iCs/>
          <w:color w:val="000000"/>
        </w:rPr>
      </w:pPr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 xml:space="preserve">Describe how the input filters counters attack, </w:t>
      </w:r>
    </w:p>
    <w:p w14:paraId="73D438CD" w14:textId="77777777" w:rsidR="006C76FB" w:rsidRPr="006C76FB" w:rsidRDefault="006C76FB" w:rsidP="006C76FB">
      <w:pPr>
        <w:pStyle w:val="ListParagraph"/>
        <w:numPr>
          <w:ilvl w:val="2"/>
          <w:numId w:val="6"/>
        </w:numPr>
        <w:spacing w:before="100" w:beforeAutospacing="1" w:after="100" w:afterAutospacing="1"/>
        <w:ind w:left="450"/>
        <w:rPr>
          <w:rFonts w:ascii="-webkit-standard" w:eastAsia="Times New Roman" w:hAnsi="-webkit-standard" w:cs="Times New Roman"/>
          <w:i/>
          <w:iCs/>
          <w:color w:val="000000"/>
        </w:rPr>
      </w:pPr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>Describe how the configuration counters attacks</w:t>
      </w:r>
    </w:p>
    <w:p w14:paraId="2F9417DF" w14:textId="77777777" w:rsidR="006C76FB" w:rsidRPr="006C76FB" w:rsidRDefault="006C76FB" w:rsidP="006C76FB">
      <w:pPr>
        <w:pStyle w:val="ListParagraph"/>
        <w:numPr>
          <w:ilvl w:val="2"/>
          <w:numId w:val="6"/>
        </w:numPr>
        <w:spacing w:before="100" w:beforeAutospacing="1" w:after="100" w:afterAutospacing="1"/>
        <w:ind w:left="450"/>
        <w:rPr>
          <w:rFonts w:ascii="-webkit-standard" w:eastAsia="Times New Roman" w:hAnsi="-webkit-standard" w:cs="Times New Roman"/>
          <w:i/>
          <w:iCs/>
          <w:color w:val="000000"/>
        </w:rPr>
      </w:pPr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 xml:space="preserve">Describe problems that were found and fixed and if they provide evidence that the analysis was thorough enough to find and fix problems. </w:t>
      </w:r>
    </w:p>
    <w:p w14:paraId="5F64822D" w14:textId="77777777" w:rsidR="006C76FB" w:rsidRPr="006C76FB" w:rsidRDefault="006C76FB" w:rsidP="006C76FB">
      <w:pPr>
        <w:spacing w:before="100" w:beforeAutospacing="1" w:after="100" w:afterAutospacing="1"/>
        <w:rPr>
          <w:rFonts w:ascii="-webkit-standard" w:eastAsia="Times New Roman" w:hAnsi="-webkit-standard" w:cs="Times New Roman"/>
          <w:i/>
          <w:iCs/>
          <w:color w:val="000000"/>
        </w:rPr>
      </w:pPr>
      <w:r w:rsidRPr="006C76FB">
        <w:rPr>
          <w:rFonts w:ascii="-webkit-standard" w:eastAsia="Times New Roman" w:hAnsi="-webkit-standard" w:cs="Times New Roman"/>
          <w:b/>
          <w:bCs/>
          <w:i/>
          <w:iCs/>
          <w:color w:val="000000"/>
        </w:rPr>
        <w:t>Important:</w:t>
      </w:r>
      <w:r w:rsidRPr="006C76FB">
        <w:rPr>
          <w:rFonts w:ascii="-webkit-standard" w:eastAsia="Times New Roman" w:hAnsi="-webkit-standard" w:cs="Times New Roman"/>
          <w:i/>
          <w:iCs/>
          <w:color w:val="000000"/>
        </w:rPr>
        <w:t> Include a justification in your assurance case that what you've done is enough. Do not just include a list of things you did, since that does not justify that you did enough. How can the reader know that you covered all important issues? I’m not looking for a formal mathematical proof that it’s secure; I’m looking for a set of arguments that would convince a fair-minded decision-maker that the risk of vulnerabilities is low enough that it’s ready to deploy because you've clearly addressed everything that is important. You should be able to show a "complete set" and that you "addressed everything in the set". See the material about assurance cases for more.</w:t>
      </w:r>
    </w:p>
    <w:p w14:paraId="016C4A6D" w14:textId="77777777" w:rsidR="00771DFA" w:rsidRPr="005457DD" w:rsidRDefault="00771DFA" w:rsidP="005457DD">
      <w:pPr>
        <w:pStyle w:val="ListParagraph"/>
        <w:ind w:left="1080"/>
        <w:rPr>
          <w:rFonts w:eastAsia="Times New Roman" w:cstheme="minorHAnsi"/>
          <w:b/>
          <w:bCs/>
          <w:color w:val="111111"/>
        </w:rPr>
      </w:pPr>
    </w:p>
    <w:p w14:paraId="382B546F" w14:textId="77777777" w:rsidR="005457DD" w:rsidRPr="005457DD" w:rsidRDefault="005457DD" w:rsidP="005457DD">
      <w:pPr>
        <w:pStyle w:val="ListParagraph"/>
        <w:ind w:left="1080"/>
        <w:rPr>
          <w:rFonts w:eastAsia="Times New Roman" w:cstheme="minorHAnsi"/>
          <w:b/>
          <w:bCs/>
          <w:color w:val="111111"/>
        </w:rPr>
      </w:pPr>
    </w:p>
    <w:p w14:paraId="15DE7817" w14:textId="77777777" w:rsidR="005457DD" w:rsidRPr="005457DD" w:rsidRDefault="005457DD" w:rsidP="005457DD">
      <w:pPr>
        <w:pStyle w:val="ListParagraph"/>
        <w:ind w:left="1080"/>
        <w:rPr>
          <w:rFonts w:eastAsia="Times New Roman" w:cstheme="minorHAnsi"/>
          <w:b/>
          <w:bCs/>
          <w:color w:val="111111"/>
        </w:rPr>
      </w:pPr>
    </w:p>
    <w:p w14:paraId="451AB3D3" w14:textId="77777777" w:rsidR="003403F1" w:rsidRPr="003403F1" w:rsidRDefault="003403F1" w:rsidP="003403F1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403F1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14:paraId="334820B1" w14:textId="77777777" w:rsidR="00436A5F" w:rsidRDefault="00436A5F"/>
    <w:sectPr w:rsidR="00436A5F" w:rsidSect="00916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-webkit-standard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55CB8"/>
    <w:multiLevelType w:val="hybridMultilevel"/>
    <w:tmpl w:val="4F6A275C"/>
    <w:lvl w:ilvl="0" w:tplc="2806E6FE">
      <w:numFmt w:val="bullet"/>
      <w:lvlText w:val="-"/>
      <w:lvlJc w:val="left"/>
      <w:pPr>
        <w:ind w:left="720" w:hanging="360"/>
      </w:pPr>
      <w:rPr>
        <w:rFonts w:ascii="-webkit-standard" w:eastAsia="Times New Roman" w:hAnsi="-webkit-standard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1626D"/>
    <w:multiLevelType w:val="hybridMultilevel"/>
    <w:tmpl w:val="94782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6C04"/>
    <w:multiLevelType w:val="hybridMultilevel"/>
    <w:tmpl w:val="47E8E5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805F8E"/>
    <w:multiLevelType w:val="multilevel"/>
    <w:tmpl w:val="3338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D3D4FC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C0E305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3F1"/>
    <w:rsid w:val="00005C2C"/>
    <w:rsid w:val="00081320"/>
    <w:rsid w:val="00092359"/>
    <w:rsid w:val="00131D82"/>
    <w:rsid w:val="00135684"/>
    <w:rsid w:val="001574BE"/>
    <w:rsid w:val="00172519"/>
    <w:rsid w:val="00244E6E"/>
    <w:rsid w:val="00324137"/>
    <w:rsid w:val="003403F1"/>
    <w:rsid w:val="003F5BB4"/>
    <w:rsid w:val="00436A5F"/>
    <w:rsid w:val="004D043C"/>
    <w:rsid w:val="00501CF0"/>
    <w:rsid w:val="00512463"/>
    <w:rsid w:val="00517D73"/>
    <w:rsid w:val="0053289B"/>
    <w:rsid w:val="005457DD"/>
    <w:rsid w:val="00562C7D"/>
    <w:rsid w:val="006B0AAA"/>
    <w:rsid w:val="006C76FB"/>
    <w:rsid w:val="006C7A39"/>
    <w:rsid w:val="006D7832"/>
    <w:rsid w:val="00710B49"/>
    <w:rsid w:val="0074110A"/>
    <w:rsid w:val="007709E5"/>
    <w:rsid w:val="00771DFA"/>
    <w:rsid w:val="007C21B9"/>
    <w:rsid w:val="007F1BA3"/>
    <w:rsid w:val="00822FB5"/>
    <w:rsid w:val="00891F64"/>
    <w:rsid w:val="008A6EED"/>
    <w:rsid w:val="008B0F5D"/>
    <w:rsid w:val="009004D9"/>
    <w:rsid w:val="00916CEA"/>
    <w:rsid w:val="00964A55"/>
    <w:rsid w:val="009A15C9"/>
    <w:rsid w:val="009B3C90"/>
    <w:rsid w:val="009D4388"/>
    <w:rsid w:val="009F4862"/>
    <w:rsid w:val="00A73371"/>
    <w:rsid w:val="00B10297"/>
    <w:rsid w:val="00B14CF9"/>
    <w:rsid w:val="00B60B0C"/>
    <w:rsid w:val="00B8203B"/>
    <w:rsid w:val="00C34FD0"/>
    <w:rsid w:val="00C94D71"/>
    <w:rsid w:val="00CE76A1"/>
    <w:rsid w:val="00D361BE"/>
    <w:rsid w:val="00D464C8"/>
    <w:rsid w:val="00D8169C"/>
    <w:rsid w:val="00DD1599"/>
    <w:rsid w:val="00E03771"/>
    <w:rsid w:val="00E04CBC"/>
    <w:rsid w:val="00E355A4"/>
    <w:rsid w:val="00E63FEA"/>
    <w:rsid w:val="00EE09AA"/>
    <w:rsid w:val="00F008D8"/>
    <w:rsid w:val="00F2324F"/>
    <w:rsid w:val="00F45F70"/>
    <w:rsid w:val="00F561A4"/>
    <w:rsid w:val="00F6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850AC"/>
  <w15:chartTrackingRefBased/>
  <w15:docId w15:val="{BFEDE267-709A-1449-9FEE-838B23D8F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388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388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388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388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388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388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388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388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388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03F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403F1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403F1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403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403F1"/>
    <w:rPr>
      <w:b/>
      <w:bCs/>
    </w:rPr>
  </w:style>
  <w:style w:type="character" w:customStyle="1" w:styleId="apple-converted-space">
    <w:name w:val="apple-converted-space"/>
    <w:basedOn w:val="DefaultParagraphFont"/>
    <w:rsid w:val="003403F1"/>
  </w:style>
  <w:style w:type="character" w:styleId="Emphasis">
    <w:name w:val="Emphasis"/>
    <w:basedOn w:val="DefaultParagraphFont"/>
    <w:uiPriority w:val="20"/>
    <w:qFormat/>
    <w:rsid w:val="003403F1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403F1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403F1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D43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4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3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3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38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38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38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38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38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38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5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0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6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BEACH</dc:creator>
  <cp:keywords/>
  <dc:description/>
  <cp:lastModifiedBy>chip.beach@gmail.com</cp:lastModifiedBy>
  <cp:revision>9</cp:revision>
  <dcterms:created xsi:type="dcterms:W3CDTF">2021-04-25T22:46:00Z</dcterms:created>
  <dcterms:modified xsi:type="dcterms:W3CDTF">2021-05-01T11:43:00Z</dcterms:modified>
</cp:coreProperties>
</file>