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</w:t>
      </w:r>
      <w:r>
        <w:t xml:space="preserve"> </w:t>
      </w:r>
      <w:r>
        <w:t xml:space="preserve">Grant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Cory</w:t>
      </w:r>
      <w:r>
        <w:t xml:space="preserve"> </w:t>
      </w:r>
      <w:r>
        <w:t xml:space="preserve">Brunson</w:t>
      </w:r>
    </w:p>
    <w:p>
      <w:pPr>
        <w:pStyle w:val="Date"/>
      </w:pPr>
      <w:r>
        <w:t xml:space="preserve">2021-02-07</w:t>
      </w:r>
    </w:p>
    <w:p>
      <w:pPr>
        <w:pStyle w:val="FirstParagraph"/>
      </w:pPr>
      <w:r>
        <w:t xml:space="preserve">4+ months out:</w:t>
      </w:r>
    </w:p>
    <w:p>
      <w:pPr>
        <w:numPr>
          <w:ilvl w:val="0"/>
          <w:numId w:val="1001"/>
        </w:numPr>
        <w:pStyle w:val="Compact"/>
      </w:pPr>
      <w:r>
        <w:t xml:space="preserve">☐ Who will be key personnel (e.g. mentors, collaborators, consultants)?</w:t>
      </w:r>
    </w:p>
    <w:p>
      <w:pPr>
        <w:numPr>
          <w:ilvl w:val="0"/>
          <w:numId w:val="1001"/>
        </w:numPr>
        <w:pStyle w:val="Compact"/>
      </w:pPr>
      <w:r>
        <w:t xml:space="preserve">☐ Decide grant series, FOA (PA or RFA), and submission deadline</w:t>
      </w:r>
    </w:p>
    <w:p>
      <w:pPr>
        <w:numPr>
          <w:ilvl w:val="0"/>
          <w:numId w:val="1001"/>
        </w:numPr>
        <w:pStyle w:val="Compact"/>
      </w:pPr>
      <w:r>
        <w:t xml:space="preserve">☐ Obtain (current) official instructions</w:t>
      </w:r>
      <w:r>
        <w:rPr>
          <w:rStyle w:val="FootnoteReference"/>
        </w:rPr>
        <w:footnoteReference w:id="20"/>
      </w:r>
    </w:p>
    <w:p>
      <w:pPr>
        <w:numPr>
          <w:ilvl w:val="0"/>
          <w:numId w:val="1001"/>
        </w:numPr>
        <w:pStyle w:val="Compact"/>
      </w:pPr>
      <w:r>
        <w:t xml:space="preserve">☐ Who will administer the process and submit the proposal?</w:t>
      </w:r>
    </w:p>
    <w:p>
      <w:pPr>
        <w:numPr>
          <w:ilvl w:val="0"/>
          <w:numId w:val="1001"/>
        </w:numPr>
        <w:pStyle w:val="Compact"/>
      </w:pPr>
      <w:r>
        <w:t xml:space="preserve">☐ What attachments are required, with descriptions and page limits?</w:t>
      </w:r>
    </w:p>
    <w:p>
      <w:pPr>
        <w:numPr>
          <w:ilvl w:val="0"/>
          <w:numId w:val="1001"/>
        </w:numPr>
        <w:pStyle w:val="Compact"/>
      </w:pPr>
      <w:r>
        <w:t xml:space="preserve">☐ Know who will write supporting documents (e.g. mentor statements, letters of support, institutional environment, institutional commitment)?</w:t>
      </w:r>
    </w:p>
    <w:p>
      <w:pPr>
        <w:numPr>
          <w:ilvl w:val="0"/>
          <w:numId w:val="1001"/>
        </w:numPr>
        <w:pStyle w:val="Compact"/>
      </w:pPr>
      <w:r>
        <w:t xml:space="preserve">☐ Select or schedule preliminary work (within existing research program)</w:t>
      </w:r>
    </w:p>
    <w:p>
      <w:pPr>
        <w:pStyle w:val="FirstParagraph"/>
      </w:pPr>
      <w:r>
        <w:t xml:space="preserve">3 months out:</w:t>
      </w:r>
    </w:p>
    <w:p>
      <w:pPr>
        <w:numPr>
          <w:ilvl w:val="0"/>
          <w:numId w:val="1002"/>
        </w:numPr>
        <w:pStyle w:val="Compact"/>
      </w:pPr>
      <w:r>
        <w:t xml:space="preserve">☐ Draft and Specific Aims and distribute among key personnel</w:t>
      </w:r>
    </w:p>
    <w:p>
      <w:pPr>
        <w:numPr>
          <w:ilvl w:val="0"/>
          <w:numId w:val="1002"/>
        </w:numPr>
        <w:pStyle w:val="Compact"/>
      </w:pPr>
      <w:r>
        <w:t xml:space="preserve">☐ Initialize bibliography (e.g. Zotero)</w:t>
      </w:r>
    </w:p>
    <w:p>
      <w:pPr>
        <w:numPr>
          <w:ilvl w:val="0"/>
          <w:numId w:val="1002"/>
        </w:numPr>
        <w:pStyle w:val="Compact"/>
      </w:pPr>
      <w:r>
        <w:t xml:space="preserve">☐ Decide grant activity code, center/institute, and program (e.g. NOTI)</w:t>
      </w:r>
    </w:p>
    <w:p>
      <w:pPr>
        <w:numPr>
          <w:ilvl w:val="0"/>
          <w:numId w:val="1002"/>
        </w:numPr>
        <w:pStyle w:val="Compact"/>
      </w:pPr>
      <w:r>
        <w:t xml:space="preserve">☐ Contact program officer</w:t>
      </w:r>
    </w:p>
    <w:p>
      <w:pPr>
        <w:numPr>
          <w:ilvl w:val="0"/>
          <w:numId w:val="1002"/>
        </w:numPr>
        <w:pStyle w:val="Compact"/>
      </w:pPr>
      <w:r>
        <w:t xml:space="preserve">☐ Draft resource attachments (e.g. Facilities and Other Resources, Equipment, Budget Justification)</w:t>
      </w:r>
    </w:p>
    <w:p>
      <w:pPr>
        <w:numPr>
          <w:ilvl w:val="0"/>
          <w:numId w:val="1002"/>
        </w:numPr>
        <w:pStyle w:val="Compact"/>
      </w:pPr>
      <w:r>
        <w:t xml:space="preserve">☐ Request letters of reference</w:t>
      </w:r>
    </w:p>
    <w:p>
      <w:pPr>
        <w:pStyle w:val="FirstParagraph"/>
      </w:pPr>
      <w:r>
        <w:t xml:space="preserve">2 months out:</w:t>
      </w:r>
    </w:p>
    <w:p>
      <w:pPr>
        <w:numPr>
          <w:ilvl w:val="0"/>
          <w:numId w:val="1003"/>
        </w:numPr>
        <w:pStyle w:val="Compact"/>
      </w:pPr>
      <w:r>
        <w:t xml:space="preserve">☐ Revise and update attachments</w:t>
      </w:r>
    </w:p>
    <w:p>
      <w:pPr>
        <w:numPr>
          <w:ilvl w:val="0"/>
          <w:numId w:val="1003"/>
        </w:numPr>
        <w:pStyle w:val="Compact"/>
      </w:pPr>
      <w:r>
        <w:t xml:space="preserve">☐ Draft project-related attachments (e.g. Candidate Information, Research Strategy), incorporating preliminary work</w:t>
      </w:r>
    </w:p>
    <w:p>
      <w:pPr>
        <w:numPr>
          <w:ilvl w:val="0"/>
          <w:numId w:val="1003"/>
        </w:numPr>
        <w:pStyle w:val="Compact"/>
      </w:pPr>
      <w:r>
        <w:t xml:space="preserve">☐ Finalize &amp; confirm grant activity code, center/institute, and program</w:t>
      </w:r>
    </w:p>
    <w:p>
      <w:pPr>
        <w:numPr>
          <w:ilvl w:val="0"/>
          <w:numId w:val="1003"/>
        </w:numPr>
        <w:pStyle w:val="Compact"/>
      </w:pPr>
      <w:r>
        <w:t xml:space="preserve">☐ Request supporting documents</w:t>
      </w:r>
    </w:p>
    <w:p>
      <w:pPr>
        <w:pStyle w:val="FirstParagraph"/>
      </w:pPr>
      <w:r>
        <w:t xml:space="preserve">1 month out:</w:t>
      </w:r>
    </w:p>
    <w:p>
      <w:pPr>
        <w:numPr>
          <w:ilvl w:val="0"/>
          <w:numId w:val="1004"/>
        </w:numPr>
        <w:pStyle w:val="Compact"/>
      </w:pPr>
      <w:r>
        <w:t xml:space="preserve">☐ Revise and update attachments</w:t>
      </w:r>
    </w:p>
    <w:p>
      <w:pPr>
        <w:numPr>
          <w:ilvl w:val="0"/>
          <w:numId w:val="1004"/>
        </w:numPr>
        <w:pStyle w:val="Compact"/>
      </w:pPr>
      <w:r>
        <w:t xml:space="preserve">☐ Update NIH biosketch</w:t>
      </w:r>
    </w:p>
    <w:p>
      <w:pPr>
        <w:numPr>
          <w:ilvl w:val="0"/>
          <w:numId w:val="1004"/>
        </w:numPr>
        <w:pStyle w:val="Compact"/>
      </w:pPr>
      <w:r>
        <w:t xml:space="preserve">☐ Write summary attachments (e.g. Project Summary/Abstract, Project Narrative)</w:t>
      </w:r>
    </w:p>
    <w:bookmarkStart w:id="22" w:name="project-summary"/>
    <w:p>
      <w:pPr>
        <w:pStyle w:val="Heading1"/>
      </w:pPr>
      <w:r>
        <w:t xml:space="preserve">Project Summary</w:t>
      </w:r>
    </w:p>
    <w:bookmarkEnd w:id="22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introduction is used to illustrate citations from the bibliography file.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Citations are formatted according to the Citation Style Language (CSL) style</w:t>
      </w:r>
      <w:r>
        <w:t xml:space="preserve"> </w:t>
      </w:r>
      <w:r>
        <w:rPr>
          <w:rStyle w:val="VerbatimChar"/>
        </w:rPr>
        <w:t xml:space="preserve">national-institute-of-health-research.csl</w:t>
      </w:r>
      <w:r>
        <w:t xml:space="preserve">.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(Note that abstract symbols are used for footnote superscripts in order to avoid confusion with numerical citation superscripts.)</w:t>
      </w:r>
    </w:p>
    <w:p>
      <w:pPr>
        <w:pStyle w:val="BodyText"/>
      </w:pPr>
      <w:r>
        <w:t xml:space="preserve">While inline</w:t>
      </w:r>
      <w:r>
        <w:t xml:space="preserve"> </w:t>
      </w:r>
      <w:r>
        <w:rPr>
          <w:u w:val="single"/>
        </w:rPr>
        <w:t xml:space="preserve">underlined text</w:t>
      </w:r>
      <w:r>
        <w:t xml:space="preserve"> </w:t>
      </w:r>
      <w:r>
        <w:t xml:space="preserve">must be rendered using the Pandoc constructor, style elements like section headers can be underlined in their LaTeX definitions.</w:t>
      </w:r>
      <w:r>
        <w:t xml:space="preserve"> </w:t>
      </w:r>
      <w:r>
        <w:t xml:space="preserve">Because the constructor invokes the</w:t>
      </w:r>
      <w:r>
        <w:t xml:space="preserve"> </w:t>
      </w:r>
      <w:r>
        <w:rPr>
          <w:rStyle w:val="VerbatimChar"/>
        </w:rPr>
        <w:t xml:space="preserve">\underline</w:t>
      </w:r>
      <w:r>
        <w:t xml:space="preserve"> </w:t>
      </w:r>
      <w:r>
        <w:t xml:space="preserve">command to render LaTeX documents, this command is redefined to the more convenient</w:t>
      </w:r>
      <w:r>
        <w:t xml:space="preserve"> </w:t>
      </w:r>
      <w:r>
        <w:rPr>
          <w:rStyle w:val="VerbatimChar"/>
        </w:rPr>
        <w:t xml:space="preserve">\uline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</w:rPr>
        <w:t xml:space="preserve">ulem</w:t>
      </w:r>
      <w:r>
        <w:t xml:space="preserve"> </w:t>
      </w:r>
      <w:r>
        <w:t xml:space="preserve">package in the front matter.</w:t>
      </w:r>
    </w:p>
    <w:p>
      <w:pPr>
        <w:pStyle w:val="BodyText"/>
      </w:pPr>
      <w:r>
        <w:t xml:space="preserve">Below are illustrated each of the sectioning elements. In the rest of the document, only subsections and subsubsections are used within sections (attachments); paragraphs and subparagraphs are consistently formatted for convenience as needed, but should probably be used sparingly.</w:t>
      </w:r>
    </w:p>
    <w:bookmarkStart w:id="28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subsection.</w:t>
      </w:r>
    </w:p>
    <w:bookmarkStart w:id="27" w:name="subsubsection"/>
    <w:p>
      <w:pPr>
        <w:pStyle w:val="Heading3"/>
      </w:pPr>
      <w:r>
        <w:t xml:space="preserve">Subsubsection</w:t>
      </w:r>
    </w:p>
    <w:p>
      <w:pPr>
        <w:pStyle w:val="FirstParagraph"/>
      </w:pPr>
      <w:r>
        <w:t xml:space="preserve">This is a subsubsection.</w:t>
      </w:r>
    </w:p>
    <w:bookmarkStart w:id="26" w:name="paragraph"/>
    <w:p>
      <w:pPr>
        <w:pStyle w:val="Heading4"/>
      </w:pPr>
      <w:r>
        <w:t xml:space="preserve">Paragraph</w:t>
      </w:r>
    </w:p>
    <w:p>
      <w:pPr>
        <w:pStyle w:val="FirstParagraph"/>
      </w:pPr>
      <w:r>
        <w:t xml:space="preserve">This is a paragraph.</w:t>
      </w:r>
    </w:p>
    <w:bookmarkStart w:id="25" w:name="subparagraph"/>
    <w:p>
      <w:pPr>
        <w:pStyle w:val="Heading5"/>
      </w:pPr>
      <w:r>
        <w:t xml:space="preserve">Subparagraph</w:t>
      </w:r>
    </w:p>
    <w:p>
      <w:pPr>
        <w:pStyle w:val="FirstParagraph"/>
      </w:pPr>
      <w:r>
        <w:t xml:space="preserve">This is a subparagraph.</w:t>
      </w:r>
    </w:p>
    <w:bookmarkEnd w:id="25"/>
    <w:bookmarkEnd w:id="26"/>
    <w:bookmarkEnd w:id="27"/>
    <w:bookmarkEnd w:id="28"/>
    <w:bookmarkEnd w:id="29"/>
    <w:bookmarkStart w:id="30" w:name="specific-aims"/>
    <w:p>
      <w:pPr>
        <w:pStyle w:val="Heading1"/>
      </w:pPr>
      <w:r>
        <w:t xml:space="preserve">Specific Aims</w:t>
      </w:r>
    </w:p>
    <w:p>
      <w:pPr>
        <w:pStyle w:val="FirstParagraph"/>
      </w:pPr>
      <w:r>
        <w:rPr>
          <w:b/>
        </w:rPr>
        <w:t xml:space="preserve">Aim 1:</w:t>
      </w:r>
      <w:r>
        <w:t xml:space="preserve"> </w:t>
      </w:r>
    </w:p>
    <w:p>
      <w:pPr>
        <w:pStyle w:val="BodyText"/>
      </w:pPr>
      <w:r>
        <w:rPr>
          <w:b/>
        </w:rPr>
        <w:t xml:space="preserve">Aim 2:</w:t>
      </w:r>
      <w:r>
        <w:t xml:space="preserve"> </w:t>
      </w:r>
    </w:p>
    <w:p>
      <w:pPr>
        <w:pStyle w:val="BodyText"/>
      </w:pPr>
      <w:r>
        <w:rPr>
          <w:b/>
        </w:rPr>
        <w:t xml:space="preserve">Aim 3:</w:t>
      </w:r>
      <w:r>
        <w:t xml:space="preserve"> </w:t>
      </w:r>
    </w:p>
    <w:bookmarkEnd w:id="30"/>
    <w:bookmarkStart w:id="41" w:name="research-strategy"/>
    <w:p>
      <w:pPr>
        <w:pStyle w:val="Heading1"/>
      </w:pPr>
      <w:r>
        <w:t xml:space="preserve">Research Strategy</w:t>
      </w:r>
    </w:p>
    <w:bookmarkStart w:id="33" w:name="significance"/>
    <w:p>
      <w:pPr>
        <w:pStyle w:val="Heading2"/>
      </w:pPr>
      <w:r>
        <w:t xml:space="preserve">Significance</w:t>
      </w:r>
    </w:p>
    <w:bookmarkStart w:id="31" w:name="impact"/>
    <w:p>
      <w:pPr>
        <w:pStyle w:val="Heading3"/>
      </w:pPr>
      <w:r>
        <w:t xml:space="preserve">Impact</w:t>
      </w:r>
    </w:p>
    <w:bookmarkEnd w:id="31"/>
    <w:bookmarkStart w:id="32" w:name="merit"/>
    <w:p>
      <w:pPr>
        <w:pStyle w:val="Heading3"/>
      </w:pPr>
      <w:r>
        <w:t xml:space="preserve">Merit</w:t>
      </w:r>
    </w:p>
    <w:bookmarkEnd w:id="32"/>
    <w:bookmarkEnd w:id="33"/>
    <w:bookmarkStart w:id="36" w:name="investigators"/>
    <w:p>
      <w:pPr>
        <w:pStyle w:val="Heading2"/>
      </w:pPr>
      <w:r>
        <w:t xml:space="preserve">Investigators</w:t>
      </w:r>
    </w:p>
    <w:bookmarkStart w:id="34" w:name="first-author"/>
    <w:p>
      <w:pPr>
        <w:pStyle w:val="Heading3"/>
      </w:pPr>
      <w:r>
        <w:t xml:space="preserve">First Author</w:t>
      </w:r>
    </w:p>
    <w:bookmarkEnd w:id="34"/>
    <w:bookmarkStart w:id="35" w:name="second-author"/>
    <w:p>
      <w:pPr>
        <w:pStyle w:val="Heading3"/>
      </w:pPr>
      <w:r>
        <w:t xml:space="preserve">Second Author</w:t>
      </w:r>
    </w:p>
    <w:bookmarkEnd w:id="35"/>
    <w:bookmarkEnd w:id="36"/>
    <w:bookmarkStart w:id="37" w:name="innovation"/>
    <w:p>
      <w:pPr>
        <w:pStyle w:val="Heading2"/>
      </w:pPr>
      <w:r>
        <w:t xml:space="preserve">Innovation</w:t>
      </w:r>
    </w:p>
    <w:bookmarkEnd w:id="37"/>
    <w:bookmarkStart w:id="40" w:name="approach"/>
    <w:p>
      <w:pPr>
        <w:pStyle w:val="Heading2"/>
      </w:pPr>
      <w:r>
        <w:t xml:space="preserve">Approach</w:t>
      </w:r>
    </w:p>
    <w:bookmarkStart w:id="38" w:name="resources"/>
    <w:p>
      <w:pPr>
        <w:pStyle w:val="Heading3"/>
      </w:pPr>
      <w:r>
        <w:t xml:space="preserve">Resources</w:t>
      </w:r>
    </w:p>
    <w:bookmarkEnd w:id="38"/>
    <w:bookmarkStart w:id="39" w:name="proposed-methodology"/>
    <w:p>
      <w:pPr>
        <w:pStyle w:val="Heading3"/>
      </w:pPr>
      <w:r>
        <w:t xml:space="preserve">Proposed methodology</w:t>
      </w:r>
    </w:p>
    <w:bookmarkEnd w:id="39"/>
    <w:bookmarkEnd w:id="40"/>
    <w:bookmarkEnd w:id="41"/>
    <w:bookmarkStart w:id="46" w:name="bibliography-and-references-cited"/>
    <w:p>
      <w:pPr>
        <w:pStyle w:val="Heading1"/>
      </w:pPr>
      <w:r>
        <w:t xml:space="preserve">Bibliography and References Cited</w:t>
      </w:r>
    </w:p>
    <w:bookmarkStart w:id="45" w:name="refs"/>
    <w:bookmarkStart w:id="42" w:name="ref-article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r>
        <w:t xml:space="preserve">Adams P. The title of the work.</w:t>
      </w:r>
      <w:r>
        <w:t xml:space="preserve"> </w:t>
      </w:r>
      <w:r>
        <w:rPr>
          <w:i/>
        </w:rPr>
        <w:t xml:space="preserve">The Name of the Journal</w:t>
      </w:r>
      <w:r>
        <w:t xml:space="preserve"> </w:t>
      </w:r>
      <w:r>
        <w:t xml:space="preserve">1993;</w:t>
      </w:r>
      <w:r>
        <w:rPr>
          <w:b/>
        </w:rPr>
        <w:t xml:space="preserve">4</w:t>
      </w:r>
      <w:r>
        <w:t xml:space="preserve">:201–13.</w:t>
      </w:r>
    </w:p>
    <w:bookmarkEnd w:id="42"/>
    <w:bookmarkStart w:id="43" w:name="ref-book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r>
        <w:t xml:space="preserve">Babington P.</w:t>
      </w:r>
      <w:r>
        <w:t xml:space="preserve"> </w:t>
      </w:r>
      <w:r>
        <w:rPr>
          <w:i/>
        </w:rPr>
        <w:t xml:space="preserve">The title of the work</w:t>
      </w:r>
      <w:r>
        <w:t xml:space="preserve">. vol. 4. 3rd ed. The address: The name of the publisher; 1993.</w:t>
      </w:r>
    </w:p>
    <w:bookmarkEnd w:id="43"/>
    <w:bookmarkStart w:id="44" w:name="ref-incollection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r>
        <w:t xml:space="preserve">Farindon P. The title of the work. In: editor T, editor.</w:t>
      </w:r>
      <w:r>
        <w:t xml:space="preserve"> </w:t>
      </w:r>
      <w:r>
        <w:rPr>
          <w:i/>
        </w:rPr>
        <w:t xml:space="preserve">The title of the book</w:t>
      </w:r>
      <w:r>
        <w:t xml:space="preserve">, vol. 4. 3rd ed. The address of the publisher: The name of the publisher; 1993. p. 201–13.</w:t>
      </w:r>
    </w:p>
    <w:bookmarkEnd w:id="44"/>
    <w:bookmarkEnd w:id="45"/>
    <w:bookmarkEnd w:id="46"/>
    <w:sectPr w:rsidR="00185918" w:rsidSect="002B4B7A">
      <w:footnotePr>
        <w:numFmt w:val="chicago"/>
      </w:footnotePr>
      <w:pgSz w:w="12240" w:h="15840"/>
      <w:pgMar w:top="737" w:right="737" w:bottom="851" w:left="73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https://grants.nih.gov/grants/how-to-apply-application-guide.html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https://github.com/citation-style-language/styles/blob/master/national-institute-of-health-research.csl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85A8B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99A75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9E49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0A8E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4E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DB062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56A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CEAB4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1A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0C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74081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9950FC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9A204F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</w:num>
  <w:num w:numId="20">
    <w:abstractNumId w:val="12"/>
  </w:num>
  <w:num w:numId="2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472"/>
    <w:pPr>
      <w:spacing w:after="0"/>
      <w:ind w:firstLine="284"/>
      <w:jc w:val="both"/>
    </w:pPr>
    <w:rPr>
      <w:rFonts w:ascii="Arial" w:hAnsi="Arial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886472"/>
    <w:pPr>
      <w:keepNext/>
      <w:keepLines/>
      <w:pageBreakBefore/>
      <w:spacing w:after="40"/>
      <w:ind w:firstLine="0"/>
      <w:jc w:val="center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886472"/>
    <w:pPr>
      <w:pageBreakBefore w:val="0"/>
      <w:spacing w:after="0"/>
      <w:jc w:val="left"/>
      <w:outlineLvl w:val="1"/>
    </w:pPr>
    <w:rPr>
      <w:bCs w:val="0"/>
      <w:caps w:val="0"/>
      <w:u w:val="single"/>
    </w:rPr>
  </w:style>
  <w:style w:type="paragraph" w:styleId="Heading3">
    <w:name w:val="heading 3"/>
    <w:basedOn w:val="Heading2"/>
    <w:next w:val="BodyText"/>
    <w:uiPriority w:val="9"/>
    <w:unhideWhenUsed/>
    <w:qFormat/>
    <w:rsid w:val="00886472"/>
    <w:pPr>
      <w:outlineLvl w:val="2"/>
    </w:pPr>
    <w:rPr>
      <w:b w:val="0"/>
      <w:bCs/>
      <w:i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4370C7"/>
    <w:pPr>
      <w:outlineLvl w:val="3"/>
    </w:pPr>
    <w:rPr>
      <w:rFonts w:cstheme="majorBidi"/>
      <w:b/>
      <w:bCs w:val="0"/>
      <w:i w:val="0"/>
      <w:u w:val="none"/>
    </w:rPr>
  </w:style>
  <w:style w:type="paragraph" w:styleId="Heading5">
    <w:name w:val="heading 5"/>
    <w:basedOn w:val="Heading4"/>
    <w:next w:val="BodyText"/>
    <w:uiPriority w:val="9"/>
    <w:unhideWhenUsed/>
    <w:qFormat/>
    <w:rsid w:val="004370C7"/>
    <w:pPr>
      <w:outlineLvl w:val="4"/>
    </w:pPr>
    <w:rPr>
      <w:b w:val="0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A0C87"/>
  </w:style>
  <w:style w:type="character" w:styleId="FollowedHyperlink">
    <w:name w:val="FollowedHyperlink"/>
    <w:basedOn w:val="DefaultParagraphFont"/>
    <w:semiHidden/>
    <w:unhideWhenUsed/>
    <w:rsid w:val="0045076D"/>
    <w:rPr>
      <w:rFonts w:ascii="Arial" w:hAnsi="Arial"/>
      <w:color w:val="404040" w:themeColor="text1" w:themeTint="BF"/>
      <w:sz w:val="22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45076D"/>
    <w:rPr>
      <w:sz w:val="24"/>
      <w:szCs w:val="26"/>
    </w:rPr>
  </w:style>
  <w:style w:type="paragraph" w:styleId="Title">
    <w:name w:val="Title"/>
    <w:basedOn w:val="Normal"/>
    <w:next w:val="BodyText"/>
    <w:qFormat/>
    <w:rsid w:val="0045076D"/>
    <w:pPr>
      <w:keepNext/>
      <w:keepLines/>
      <w:spacing w:before="240" w:after="120"/>
      <w:jc w:val="center"/>
    </w:pPr>
    <w:rPr>
      <w:rFonts w:eastAsiaTheme="majorEastAsia" w:cs="Times New Roman (Headings CS)"/>
      <w:b/>
      <w:bCs/>
      <w:caps/>
      <w:sz w:val="24"/>
      <w:szCs w:val="36"/>
    </w:rPr>
  </w:style>
  <w:style w:type="paragraph" w:styleId="Subtitle">
    <w:name w:val="Subtitle"/>
    <w:basedOn w:val="Title"/>
    <w:next w:val="BodyText"/>
    <w:qFormat/>
    <w:rsid w:val="0045076D"/>
    <w:pPr>
      <w:spacing w:after="240"/>
    </w:pPr>
    <w:rPr>
      <w:sz w:val="22"/>
      <w:szCs w:val="30"/>
    </w:rPr>
  </w:style>
  <w:style w:type="paragraph" w:customStyle="1" w:styleId="Author">
    <w:name w:val="Author"/>
    <w:next w:val="BodyText"/>
    <w:qFormat/>
    <w:rsid w:val="005A0C87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45076D"/>
    <w:pPr>
      <w:keepNext/>
      <w:keepLines/>
      <w:spacing w:after="120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rsid w:val="005A0C87"/>
    <w:pPr>
      <w:keepNext/>
      <w:keepLines/>
      <w:spacing w:before="240" w:after="240"/>
      <w:ind w:left="567" w:right="567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FootnoteText">
    <w:name w:val="footnote text"/>
    <w:basedOn w:val="Normal"/>
    <w:uiPriority w:val="9"/>
    <w:unhideWhenUsed/>
    <w:qFormat/>
    <w:rsid w:val="0045076D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45076D"/>
    <w:rPr>
      <w:rFonts w:ascii="Arial" w:hAnsi="Arial" w:cs="Times New Roman (Body CS)"/>
      <w:sz w:val="22"/>
      <w:szCs w:val="26"/>
    </w:rPr>
  </w:style>
  <w:style w:type="character" w:styleId="Emphasis">
    <w:name w:val="Emphasis"/>
    <w:basedOn w:val="DefaultParagraphFont"/>
    <w:rsid w:val="0045076D"/>
    <w:rPr>
      <w:rFonts w:ascii="Arial" w:hAnsi="Arial"/>
      <w:i/>
      <w:iCs/>
      <w:sz w:val="22"/>
    </w:rPr>
  </w:style>
  <w:style w:type="paragraph" w:styleId="Caption">
    <w:name w:val="caption"/>
    <w:basedOn w:val="Normal"/>
    <w:link w:val="CaptionChar"/>
    <w:rsid w:val="0045076D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character" w:styleId="IntenseEmphasis">
    <w:name w:val="Intense Emphasis"/>
    <w:basedOn w:val="DefaultParagraphFont"/>
    <w:rsid w:val="0045076D"/>
    <w:rPr>
      <w:rFonts w:ascii="Arial" w:hAnsi="Arial"/>
      <w:i/>
      <w:iCs/>
      <w:color w:val="auto"/>
      <w:sz w:val="22"/>
      <w:u w:val="single"/>
    </w:rPr>
  </w:style>
  <w:style w:type="paragraph" w:styleId="Footer">
    <w:name w:val="footer"/>
    <w:basedOn w:val="Normal"/>
    <w:link w:val="Foot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Closing">
    <w:name w:val="Closing"/>
    <w:basedOn w:val="Normal"/>
    <w:link w:val="ClosingChar"/>
    <w:semiHidden/>
    <w:unhideWhenUsed/>
    <w:rsid w:val="0045076D"/>
    <w:pPr>
      <w:ind w:left="4253"/>
    </w:pPr>
  </w:style>
  <w:style w:type="character" w:customStyle="1" w:styleId="CaptionChar">
    <w:name w:val="Caption Char"/>
    <w:basedOn w:val="DefaultParagraphFont"/>
    <w:link w:val="Caption"/>
    <w:rsid w:val="0045076D"/>
    <w:rPr>
      <w:rFonts w:ascii="Arial" w:hAnsi="Arial" w:cs="Times New Roman (Body CS)"/>
      <w:sz w:val="22"/>
    </w:rPr>
  </w:style>
  <w:style w:type="paragraph" w:styleId="TOC1">
    <w:name w:val="toc 1"/>
    <w:basedOn w:val="Normal"/>
    <w:next w:val="Normal"/>
    <w:autoRedefine/>
    <w:semiHidden/>
    <w:unhideWhenUsed/>
    <w:rsid w:val="0045076D"/>
    <w:pPr>
      <w:spacing w:after="60"/>
    </w:pPr>
  </w:style>
  <w:style w:type="character" w:styleId="FootnoteReference">
    <w:name w:val="footnote reference"/>
    <w:basedOn w:val="CaptionChar"/>
    <w:rsid w:val="0045076D"/>
    <w:rPr>
      <w:rFonts w:ascii="Arial" w:hAnsi="Arial" w:cs="Times New Roman (Body CS)"/>
      <w:sz w:val="20"/>
      <w:vertAlign w:val="superscript"/>
    </w:rPr>
  </w:style>
  <w:style w:type="character" w:styleId="Hyperlink">
    <w:name w:val="Hyperlink"/>
    <w:basedOn w:val="CaptionChar"/>
    <w:rPr>
      <w:rFonts w:ascii="Arial" w:hAnsi="Arial" w:cs="Times New Roman (Body CS)"/>
      <w:color w:val="4F81BD" w:themeColor="accent1"/>
      <w:sz w:val="22"/>
    </w:rPr>
  </w:style>
  <w:style w:type="paragraph" w:styleId="TOAHeading">
    <w:name w:val="toa heading"/>
    <w:basedOn w:val="Normal"/>
    <w:next w:val="Normal"/>
    <w:semiHidden/>
    <w:unhideWhenUsed/>
    <w:rsid w:val="0045076D"/>
    <w:pPr>
      <w:spacing w:before="120"/>
    </w:pPr>
    <w:rPr>
      <w:rFonts w:eastAsiaTheme="majorEastAsia" w:cstheme="majorBidi"/>
      <w:b/>
      <w:bCs/>
    </w:rPr>
  </w:style>
  <w:style w:type="paragraph" w:styleId="NormalWeb">
    <w:name w:val="Normal (Web)"/>
    <w:basedOn w:val="Normal"/>
    <w:semiHidden/>
    <w:unhideWhenUsed/>
    <w:rsid w:val="0045076D"/>
    <w:rPr>
      <w:rFonts w:cs="Times New Roman"/>
    </w:rPr>
  </w:style>
  <w:style w:type="character" w:styleId="EndnoteReference">
    <w:name w:val="endnote reference"/>
    <w:basedOn w:val="DefaultParagraphFont"/>
    <w:semiHidden/>
    <w:unhideWhenUsed/>
    <w:rsid w:val="0045076D"/>
    <w:rPr>
      <w:rFonts w:ascii="Arial" w:hAnsi="Arial"/>
      <w:sz w:val="22"/>
      <w:vertAlign w:val="superscript"/>
    </w:rPr>
  </w:style>
  <w:style w:type="paragraph" w:styleId="EndnoteText">
    <w:name w:val="endnote text"/>
    <w:basedOn w:val="Normal"/>
    <w:link w:val="EndnoteTextChar"/>
    <w:unhideWhenUsed/>
    <w:rsid w:val="0045076D"/>
    <w:rPr>
      <w:sz w:val="18"/>
      <w:szCs w:val="20"/>
    </w:rPr>
  </w:style>
  <w:style w:type="paragraph" w:styleId="BodyText2">
    <w:name w:val="Body Text 2"/>
    <w:basedOn w:val="Normal"/>
    <w:link w:val="BodyText2Char"/>
    <w:rsid w:val="005A0C87"/>
    <w:pPr>
      <w:spacing w:line="480" w:lineRule="auto"/>
    </w:pPr>
  </w:style>
  <w:style w:type="character" w:customStyle="1" w:styleId="FooterChar">
    <w:name w:val="Footer Char"/>
    <w:basedOn w:val="DefaultParagraphFont"/>
    <w:link w:val="Footer"/>
    <w:semiHidden/>
    <w:rsid w:val="0045076D"/>
    <w:rPr>
      <w:rFonts w:ascii="Arial" w:hAnsi="Arial" w:cs="Times New Roman (Body CS)"/>
      <w:sz w:val="20"/>
    </w:rPr>
  </w:style>
  <w:style w:type="character" w:customStyle="1" w:styleId="EndnoteTextChar">
    <w:name w:val="Endnote Text Char"/>
    <w:basedOn w:val="DefaultParagraphFont"/>
    <w:link w:val="EndnoteText"/>
    <w:rsid w:val="0045076D"/>
    <w:rPr>
      <w:rFonts w:ascii="Arial" w:hAnsi="Arial" w:cs="Times New Roman (Body CS)"/>
      <w:sz w:val="18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45076D"/>
    <w:rPr>
      <w:rFonts w:ascii="Arial" w:hAnsi="Arial" w:cs="Times New Roman (Body CS)"/>
      <w:sz w:val="22"/>
    </w:rPr>
  </w:style>
  <w:style w:type="paragraph" w:styleId="IntenseQuote">
    <w:name w:val="Intense Quote"/>
    <w:basedOn w:val="Normal"/>
    <w:next w:val="Normal"/>
    <w:link w:val="IntenseQuoteChar"/>
    <w:rsid w:val="0045076D"/>
    <w:pPr>
      <w:spacing w:before="120" w:after="120"/>
      <w:ind w:left="567" w:right="567"/>
      <w:jc w:val="center"/>
    </w:pPr>
    <w:rPr>
      <w:i/>
      <w:iCs/>
    </w:rPr>
  </w:style>
  <w:style w:type="paragraph" w:styleId="EnvelopeAddress">
    <w:name w:val="envelope address"/>
    <w:basedOn w:val="Normal"/>
    <w:semiHidden/>
    <w:unhideWhenUsed/>
    <w:rsid w:val="0045076D"/>
    <w:pPr>
      <w:framePr w:w="7920" w:h="1980" w:hRule="exact" w:hSpace="180" w:wrap="auto" w:hAnchor="page" w:xAlign="center" w:yAlign="bottom"/>
      <w:ind w:left="2835"/>
    </w:pPr>
    <w:rPr>
      <w:rFonts w:eastAsiaTheme="majorEastAsia" w:cstheme="majorBidi"/>
    </w:rPr>
  </w:style>
  <w:style w:type="paragraph" w:styleId="EnvelopeReturn">
    <w:name w:val="envelope return"/>
    <w:basedOn w:val="Normal"/>
    <w:semiHidden/>
    <w:unhideWhenUsed/>
    <w:rsid w:val="0045076D"/>
    <w:rPr>
      <w:rFonts w:eastAsiaTheme="majorEastAsia" w:cstheme="majorBidi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5A0C8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semiHidden/>
    <w:unhideWhenUsed/>
    <w:rsid w:val="0045076D"/>
    <w:pPr>
      <w:tabs>
        <w:tab w:val="right" w:pos="4536"/>
        <w:tab w:val="right" w:pos="9072"/>
      </w:tabs>
    </w:pPr>
    <w:rPr>
      <w:sz w:val="20"/>
    </w:rPr>
  </w:style>
  <w:style w:type="paragraph" w:styleId="Quote">
    <w:name w:val="Quote"/>
    <w:basedOn w:val="Normal"/>
    <w:next w:val="Normal"/>
    <w:link w:val="QuoteChar"/>
    <w:rsid w:val="0045076D"/>
    <w:pPr>
      <w:spacing w:before="120" w:after="120"/>
      <w:ind w:left="851" w:right="851"/>
      <w:jc w:val="center"/>
    </w:pPr>
    <w:rPr>
      <w:i/>
      <w:iCs/>
      <w:color w:val="404040" w:themeColor="text1" w:themeTint="BF"/>
    </w:rPr>
  </w:style>
  <w:style w:type="character" w:customStyle="1" w:styleId="HeaderChar">
    <w:name w:val="Header Char"/>
    <w:basedOn w:val="DefaultParagraphFont"/>
    <w:link w:val="Header"/>
    <w:semiHidden/>
    <w:rsid w:val="0045076D"/>
    <w:rPr>
      <w:rFonts w:ascii="Arial" w:hAnsi="Arial" w:cs="Times New Roman (Body CS)"/>
      <w:sz w:val="20"/>
    </w:rPr>
  </w:style>
  <w:style w:type="character" w:customStyle="1" w:styleId="IntenseQuoteChar">
    <w:name w:val="Intense Quote Char"/>
    <w:basedOn w:val="DefaultParagraphFont"/>
    <w:link w:val="IntenseQuote"/>
    <w:rsid w:val="0045076D"/>
    <w:rPr>
      <w:rFonts w:ascii="Arial" w:hAnsi="Arial" w:cs="Times New Roman (Body CS)"/>
      <w:i/>
      <w:iCs/>
      <w:sz w:val="22"/>
    </w:rPr>
  </w:style>
  <w:style w:type="character" w:customStyle="1" w:styleId="QuoteChar">
    <w:name w:val="Quote Char"/>
    <w:basedOn w:val="DefaultParagraphFont"/>
    <w:link w:val="Quote"/>
    <w:rsid w:val="0045076D"/>
    <w:rPr>
      <w:rFonts w:ascii="Arial" w:hAnsi="Arial" w:cs="Times New Roman (Body CS)"/>
      <w:i/>
      <w:iCs/>
      <w:color w:val="404040" w:themeColor="text1" w:themeTint="BF"/>
      <w:sz w:val="22"/>
    </w:rPr>
  </w:style>
  <w:style w:type="character" w:styleId="IntenseReference">
    <w:name w:val="Intense Reference"/>
    <w:basedOn w:val="DefaultParagraphFont"/>
    <w:rsid w:val="0045076D"/>
    <w:rPr>
      <w:rFonts w:ascii="Arial" w:hAnsi="Arial"/>
      <w:b/>
      <w:bCs/>
      <w:caps w:val="0"/>
      <w:smallCaps/>
      <w:color w:val="auto"/>
      <w:spacing w:val="0"/>
      <w:sz w:val="22"/>
    </w:rPr>
  </w:style>
  <w:style w:type="paragraph" w:styleId="NormalIndent">
    <w:name w:val="Normal Indent"/>
    <w:basedOn w:val="Normal"/>
    <w:semiHidden/>
    <w:unhideWhenUsed/>
    <w:rsid w:val="0045076D"/>
    <w:pPr>
      <w:ind w:left="567"/>
    </w:pPr>
  </w:style>
  <w:style w:type="character" w:customStyle="1" w:styleId="BalloonTextChar">
    <w:name w:val="Balloon Text Char"/>
    <w:basedOn w:val="DefaultParagraphFont"/>
    <w:link w:val="BalloonText"/>
    <w:semiHidden/>
    <w:rsid w:val="005A0C87"/>
    <w:rPr>
      <w:rFonts w:ascii="Arial" w:hAnsi="Arial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5A0C87"/>
    <w:rPr>
      <w:rFonts w:ascii="Arial" w:hAnsi="Arial" w:cs="Times New Roman (Body CS)"/>
      <w:sz w:val="22"/>
    </w:rPr>
  </w:style>
  <w:style w:type="paragraph" w:styleId="BodyText3">
    <w:name w:val="Body Text 3"/>
    <w:basedOn w:val="Normal"/>
    <w:link w:val="BodyText3Char"/>
    <w:rsid w:val="005A0C87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A0C87"/>
    <w:rPr>
      <w:rFonts w:ascii="Arial" w:hAnsi="Arial" w:cs="Times New Roman (Body CS)"/>
      <w:sz w:val="22"/>
    </w:rPr>
  </w:style>
  <w:style w:type="character" w:customStyle="1" w:styleId="BodyText3Char">
    <w:name w:val="Body Text 3 Char"/>
    <w:basedOn w:val="DefaultParagraphFont"/>
    <w:link w:val="BodyText3"/>
    <w:rsid w:val="005A0C87"/>
    <w:rPr>
      <w:rFonts w:ascii="Arial" w:hAnsi="Arial" w:cs="Times New Roman (Body CS)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5A0C87"/>
    <w:pPr>
      <w:ind w:firstLine="378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A0C87"/>
    <w:rPr>
      <w:rFonts w:ascii="Arial" w:hAnsi="Arial" w:cs="Times New Roman (Body CS)"/>
      <w:sz w:val="22"/>
    </w:rPr>
  </w:style>
  <w:style w:type="paragraph" w:styleId="BodyTextIndent">
    <w:name w:val="Body Text Indent"/>
    <w:basedOn w:val="Normal"/>
    <w:link w:val="BodyTextIndentChar"/>
    <w:semiHidden/>
    <w:unhideWhenUsed/>
    <w:rsid w:val="0045076D"/>
    <w:pPr>
      <w:ind w:left="378"/>
    </w:pPr>
  </w:style>
  <w:style w:type="character" w:customStyle="1" w:styleId="BodyTextIndentChar">
    <w:name w:val="Body Text Indent Char"/>
    <w:basedOn w:val="DefaultParagraphFont"/>
    <w:link w:val="BodyTextIndent"/>
    <w:semiHidden/>
    <w:rsid w:val="0045076D"/>
    <w:rPr>
      <w:rFonts w:ascii="Arial" w:hAnsi="Arial" w:cs="Times New Roman (Body CS)"/>
      <w:sz w:val="22"/>
    </w:rPr>
  </w:style>
  <w:style w:type="paragraph" w:styleId="BodyTextFirstIndent2">
    <w:name w:val="Body Text First Indent 2"/>
    <w:basedOn w:val="Normal"/>
    <w:link w:val="BodyTextFirstIndent2Char"/>
    <w:rsid w:val="0045076D"/>
    <w:pPr>
      <w:ind w:left="378" w:firstLine="378"/>
    </w:pPr>
  </w:style>
  <w:style w:type="character" w:customStyle="1" w:styleId="BodyTextFirstIndent2Char">
    <w:name w:val="Body Text First Indent 2 Char"/>
    <w:basedOn w:val="DefaultParagraphFont"/>
    <w:link w:val="BodyTextFirstIndent2"/>
    <w:rsid w:val="0045076D"/>
    <w:rPr>
      <w:rFonts w:ascii="Arial" w:hAnsi="Arial" w:cs="Times New Roman (Body CS)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45076D"/>
    <w:pPr>
      <w:spacing w:line="480" w:lineRule="auto"/>
      <w:ind w:left="37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5076D"/>
    <w:rPr>
      <w:rFonts w:ascii="Arial" w:hAnsi="Arial" w:cs="Times New Roman (Body CS)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45076D"/>
    <w:pPr>
      <w:ind w:left="378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5076D"/>
    <w:rPr>
      <w:rFonts w:ascii="Arial" w:hAnsi="Arial" w:cs="Times New Roman (Body CS)"/>
      <w:sz w:val="16"/>
      <w:szCs w:val="16"/>
    </w:rPr>
  </w:style>
  <w:style w:type="character" w:styleId="BookTitle">
    <w:name w:val="Book Title"/>
    <w:basedOn w:val="DefaultParagraphFont"/>
    <w:rsid w:val="0045076D"/>
    <w:rPr>
      <w:rFonts w:ascii="Arial" w:hAnsi="Arial"/>
      <w:b w:val="0"/>
      <w:bCs/>
      <w:i/>
      <w:iCs/>
      <w:spacing w:val="5"/>
      <w:sz w:val="22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List">
    <w:name w:val="List"/>
    <w:basedOn w:val="Normal"/>
    <w:semiHidden/>
    <w:unhideWhenUsed/>
    <w:rsid w:val="00886472"/>
    <w:pPr>
      <w:ind w:left="284" w:hanging="284"/>
      <w:contextualSpacing/>
    </w:pPr>
  </w:style>
  <w:style w:type="paragraph" w:styleId="ListBullet">
    <w:name w:val="List Bullet"/>
    <w:basedOn w:val="Normal"/>
    <w:semiHidden/>
    <w:unhideWhenUsed/>
    <w:rsid w:val="00886472"/>
    <w:pPr>
      <w:numPr>
        <w:numId w:val="15"/>
      </w:numPr>
      <w:ind w:left="284" w:hanging="28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citation-style-language/styles/blob/master/national-institute-of-health-research.csl" TargetMode="External" /><Relationship Type="http://schemas.openxmlformats.org/officeDocument/2006/relationships/hyperlink" Id="rId21" Target="https://grants.nih.gov/grants/how-to-apply-application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citation-style-language/styles/blob/master/national-institute-of-health-research.csl" TargetMode="External" /><Relationship Type="http://schemas.openxmlformats.org/officeDocument/2006/relationships/hyperlink" Id="rId21" Target="https://grants.nih.gov/grants/how-to-apply-application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Multi-Method Approach to Identifying and Measuring Inequities in Precision Medicine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 Grant Proposal Template</dc:title>
  <dc:creator>Jason Cory Brunson</dc:creator>
  <cp:keywords/>
  <dcterms:created xsi:type="dcterms:W3CDTF">2021-02-07T14:05:34Z</dcterms:created>
  <dcterms:modified xsi:type="dcterms:W3CDTF">2021-02-07T14:05:34Z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nih-proposal.bib</vt:lpwstr>
  </property>
  <property fmtid="{D5CDD505-2E9C-101B-9397-08002B2CF9AE}" pid="3" name="csl">
    <vt:lpwstr>national-institute-of-health-research.csl</vt:lpwstr>
  </property>
  <property fmtid="{D5CDD505-2E9C-101B-9397-08002B2CF9AE}" pid="4" name="date">
    <vt:lpwstr>2021-02-07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header-includes">
    <vt:lpwstr/>
  </property>
  <property fmtid="{D5CDD505-2E9C-101B-9397-08002B2CF9AE}" pid="8" name="titlepage">
    <vt:lpwstr>False</vt:lpwstr>
  </property>
</Properties>
</file>