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9B" w:rsidRPr="0080569B" w:rsidRDefault="00874994" w:rsidP="0080569B">
      <w:pPr>
        <w:pStyle w:val="Heading1"/>
        <w:rPr>
          <w:rFonts w:ascii="Cambria" w:hAnsi="Cambria"/>
          <w:b/>
          <w:color w:val="auto"/>
          <w:sz w:val="22"/>
          <w:szCs w:val="22"/>
        </w:rPr>
      </w:pPr>
      <w:r w:rsidRPr="0080569B">
        <w:rPr>
          <w:rFonts w:ascii="Cambria" w:hAnsi="Cambria"/>
          <w:b/>
          <w:color w:val="auto"/>
          <w:sz w:val="22"/>
          <w:szCs w:val="22"/>
        </w:rPr>
        <w:t>Study Title</w:t>
      </w:r>
    </w:p>
    <w:p w:rsidR="00874994" w:rsidRDefault="00CF201C" w:rsidP="0080569B">
      <w:pPr>
        <w:pStyle w:val="Body"/>
        <w:spacing w:line="276" w:lineRule="auto"/>
        <w:rPr>
          <w:rFonts w:ascii="Cambria" w:hAnsi="Cambria" w:cs="Big Caslon Medium"/>
          <w:color w:val="auto"/>
        </w:rPr>
      </w:pPr>
      <w:r w:rsidRPr="0080569B">
        <w:rPr>
          <w:rFonts w:ascii="Cambria" w:hAnsi="Cambria" w:cs="Big Caslon Medium"/>
          <w:color w:val="auto"/>
        </w:rPr>
        <w:t xml:space="preserve">Using an Office-Based Screening Program of </w:t>
      </w:r>
      <w:r w:rsidR="007A35F4">
        <w:rPr>
          <w:rFonts w:ascii="Cambria" w:hAnsi="Cambria" w:cs="Big Caslon Medium"/>
          <w:color w:val="auto"/>
        </w:rPr>
        <w:t>3</w:t>
      </w:r>
      <w:r w:rsidRPr="0080569B">
        <w:rPr>
          <w:rFonts w:ascii="Cambria" w:hAnsi="Cambria" w:cs="Big Caslon Medium"/>
          <w:color w:val="auto"/>
        </w:rPr>
        <w:t>00,000 Individuals</w:t>
      </w:r>
      <w:r w:rsidR="000C4201">
        <w:rPr>
          <w:rFonts w:ascii="Cambria" w:hAnsi="Cambria" w:cs="Big Caslon Medium"/>
          <w:color w:val="auto"/>
        </w:rPr>
        <w:t xml:space="preserve"> to Predict Alpha-1 Antitrypsin Deficiency</w:t>
      </w:r>
    </w:p>
    <w:p w:rsidR="0080569B" w:rsidRPr="0080569B" w:rsidRDefault="0080569B" w:rsidP="0080569B">
      <w:pPr>
        <w:pStyle w:val="Body"/>
        <w:spacing w:line="276" w:lineRule="auto"/>
        <w:rPr>
          <w:rFonts w:ascii="Cambria" w:hAnsi="Cambria" w:cs="Big Caslon Medium"/>
          <w:color w:val="auto"/>
        </w:rPr>
      </w:pPr>
    </w:p>
    <w:p w:rsidR="00874994" w:rsidRPr="0080569B" w:rsidRDefault="00874994" w:rsidP="0080569B">
      <w:pPr>
        <w:pStyle w:val="Heading1"/>
        <w:rPr>
          <w:rFonts w:ascii="Cambria" w:hAnsi="Cambria"/>
          <w:b/>
          <w:color w:val="auto"/>
          <w:sz w:val="22"/>
          <w:szCs w:val="22"/>
        </w:rPr>
      </w:pPr>
      <w:r w:rsidRPr="0080569B">
        <w:rPr>
          <w:rFonts w:ascii="Cambria" w:hAnsi="Cambria"/>
          <w:b/>
          <w:color w:val="auto"/>
          <w:sz w:val="22"/>
          <w:szCs w:val="22"/>
        </w:rPr>
        <w:t>Background</w:t>
      </w:r>
    </w:p>
    <w:p w:rsidR="00874994" w:rsidRPr="0080569B" w:rsidRDefault="00874994" w:rsidP="00D944E7">
      <w:pPr>
        <w:spacing w:after="0" w:line="276" w:lineRule="auto"/>
        <w:rPr>
          <w:rFonts w:ascii="Cambria" w:hAnsi="Cambria" w:cs="Big Caslon Medium"/>
        </w:rPr>
      </w:pPr>
      <w:r w:rsidRPr="0080569B">
        <w:rPr>
          <w:rFonts w:ascii="Cambria" w:hAnsi="Cambria" w:cs="Big Caslon Medium"/>
        </w:rPr>
        <w:t>Alpha-1 antitrypsin deficiency (AATD) is a rare genetic disease due to an inherited mutation in the alpha-1 antitrypsin (AAT) protease inhibitor (PI) of the enzyme elastase, which can lead to increased risk of pulmonary and hepatic disease.</w:t>
      </w:r>
      <w:r w:rsidRPr="0080569B">
        <w:rPr>
          <w:rFonts w:ascii="Cambria" w:hAnsi="Cambria" w:cs="Big Caslon Medium"/>
        </w:rPr>
        <w:fldChar w:fldCharType="begin"/>
      </w:r>
      <w:r w:rsidR="00997265" w:rsidRPr="0080569B">
        <w:rPr>
          <w:rFonts w:ascii="Cambria" w:hAnsi="Cambria" w:cs="Big Caslon Medium"/>
        </w:rPr>
        <w:instrText xml:space="preserve"> ADDIN EN.CITE &lt;EndNote&gt;&lt;Cite&gt;&lt;Author&gt;James&lt;/Author&gt;&lt;Year&gt;2012&lt;/Year&gt;&lt;IDText&gt;A Review of </w:instrText>
      </w:r>
      <w:r w:rsidR="00997265" w:rsidRPr="0080569B">
        <w:rPr>
          <w:rFonts w:ascii="Cambria" w:hAnsi="Cambria" w:cs="Cambria"/>
        </w:rPr>
        <w:instrText>α</w:instrText>
      </w:r>
      <w:r w:rsidR="00997265" w:rsidRPr="0080569B">
        <w:rPr>
          <w:rFonts w:ascii="Cambria" w:hAnsi="Cambria" w:cs="Big Caslon Medium"/>
        </w:rPr>
        <w:instrText xml:space="preserve">1-Antitrypsin Deficiency&lt;/IDText&gt;&lt;DisplayText&gt;&lt;style face="superscript"&gt;1&lt;/style&gt;&lt;/DisplayText&gt;&lt;record&gt;&lt;urls&gt;&lt;related-urls&gt;&lt;url&gt;http://www.atsjournals.org/doi/abs/10.1164/rccm.201108-1428CI&lt;/url&gt;&lt;/related-urls&gt;&lt;/urls&gt;&lt;titles&gt;&lt;title&gt;A Review of </w:instrText>
      </w:r>
      <w:r w:rsidR="00997265" w:rsidRPr="0080569B">
        <w:rPr>
          <w:rFonts w:ascii="Cambria" w:hAnsi="Cambria" w:cs="Cambria"/>
        </w:rPr>
        <w:instrText>α</w:instrText>
      </w:r>
      <w:r w:rsidR="00997265" w:rsidRPr="0080569B">
        <w:rPr>
          <w:rFonts w:ascii="Cambria" w:hAnsi="Cambria" w:cs="Big Caslon Medium"/>
        </w:rPr>
        <w:instrText>1-Antitrypsin Deficiency&lt;/title&gt;&lt;secondary-title&gt;American Journal of Respiratory and Critical Care Medicine&lt;/secondary-title&gt;&lt;/titles&gt;&lt;pages&gt;246-259&lt;/pages&gt;&lt;number&gt;3&lt;/number&gt;&lt;contributors&gt;&lt;authors&gt;&lt;author&gt;James K. Stoller&lt;/author&gt;&lt;author&gt;Loutfi S. Aboussouan&lt;/author&gt;&lt;/authors&gt;&lt;/contributors&gt;&lt;added-date format="utc"&gt;1513892137&lt;/added-date&gt;&lt;ref-type name="Journal Article"&gt;17&lt;/ref-type&gt;&lt;dates&gt;&lt;year&gt;2012&lt;/year&gt;&lt;/dates&gt;&lt;rec-number&gt;11&lt;/rec-number&gt;&lt;last-updated-date format="utc"&gt;1513892137&lt;/last-updated-date&gt;&lt;accession-num&gt;21960536&lt;/accession-num&gt;&lt;electronic-resource-num&gt;10.1164/rccm.201108-1428CI&lt;/electronic-resource-num&gt;&lt;volume&gt;185&lt;/volume&gt;&lt;/record&gt;&lt;/Cite&gt;&lt;/EndNote&gt;</w:instrText>
      </w:r>
      <w:r w:rsidRPr="0080569B">
        <w:rPr>
          <w:rFonts w:ascii="Cambria" w:hAnsi="Cambria" w:cs="Big Caslon Medium"/>
        </w:rPr>
        <w:fldChar w:fldCharType="separate"/>
      </w:r>
      <w:r w:rsidR="00997265" w:rsidRPr="0080569B">
        <w:rPr>
          <w:rFonts w:ascii="Cambria" w:hAnsi="Cambria" w:cs="Big Caslon Medium"/>
          <w:noProof/>
          <w:vertAlign w:val="superscript"/>
        </w:rPr>
        <w:t>1</w:t>
      </w:r>
      <w:r w:rsidRPr="0080569B">
        <w:rPr>
          <w:rFonts w:ascii="Cambria" w:hAnsi="Cambria" w:cs="Big Caslon Medium"/>
        </w:rPr>
        <w:fldChar w:fldCharType="end"/>
      </w:r>
      <w:r w:rsidRPr="0080569B">
        <w:rPr>
          <w:rFonts w:ascii="Cambria" w:hAnsi="Cambria" w:cs="Big Caslon Medium"/>
        </w:rPr>
        <w:t xml:space="preserve"> The normal allele is termed “M”; whereas, the most common abnormal alleles are “Z” and “S” respectively. The allelic homozygous PI*ZZ accounts for 95% of persons with AATD.</w:t>
      </w:r>
      <w:r w:rsidRPr="0080569B">
        <w:rPr>
          <w:rFonts w:ascii="Cambria" w:hAnsi="Cambria" w:cs="Big Caslon Medium"/>
        </w:rPr>
        <w:fldChar w:fldCharType="begin"/>
      </w:r>
      <w:r w:rsidR="00997265" w:rsidRPr="0080569B">
        <w:rPr>
          <w:rFonts w:ascii="Cambria" w:hAnsi="Cambria" w:cs="Big Caslon Medium"/>
        </w:rPr>
        <w:instrText xml:space="preserve"> ADDIN EN.CITE &lt;EndNote&gt;&lt;Cite&gt;&lt;Author&gt;Greene&lt;/Author&gt;&lt;Year&gt;2016&lt;/Year&gt;&lt;IDText&gt;</w:instrText>
      </w:r>
      <w:r w:rsidR="00997265" w:rsidRPr="0080569B">
        <w:rPr>
          <w:rFonts w:ascii="Cambria" w:hAnsi="Cambria" w:cs="Cambria"/>
        </w:rPr>
        <w:instrText>α</w:instrText>
      </w:r>
      <w:r w:rsidR="00997265" w:rsidRPr="0080569B">
        <w:rPr>
          <w:rFonts w:ascii="Cambria" w:hAnsi="Cambria" w:cs="Big Caslon Medium"/>
        </w:rPr>
        <w:instrText>1-Antitrypsin deficiency&lt;/IDText&gt;&lt;DisplayText&gt;&lt;style face="superscript"&gt;2&lt;/style&gt;&lt;/DisplayText&gt;&lt;record&gt;&lt;urls&gt;&lt;related-urls&gt;&lt;url&gt;https://doi.org/10.1038/nrdp.2016.51&lt;/url&gt;&lt;url&gt;10.1038/nrdp.2016.51&lt;/url&gt;&lt;/related-urls&gt;&lt;/urls&gt;&lt;titles&gt;&lt;title&gt;</w:instrText>
      </w:r>
      <w:r w:rsidR="00997265" w:rsidRPr="0080569B">
        <w:rPr>
          <w:rFonts w:ascii="Cambria" w:hAnsi="Cambria" w:cs="Cambria"/>
        </w:rPr>
        <w:instrText>α</w:instrText>
      </w:r>
      <w:r w:rsidR="00997265" w:rsidRPr="0080569B">
        <w:rPr>
          <w:rFonts w:ascii="Cambria" w:hAnsi="Cambria" w:cs="Big Caslon Medium"/>
        </w:rPr>
        <w:instrText>1-Antitrypsin deficiency&lt;/title&gt;&lt;secondary-title&gt;Nature Reviews Disease Primers&lt;/secondary-title&gt;&lt;/titles&gt;&lt;pages&gt;16051&lt;/pages&gt;&lt;contributors&gt;&lt;authors&gt;&lt;author&gt;Greene, Catherine M.&lt;/author&gt;&lt;author&gt;Marciniak, Stefan J.&lt;/author&gt;&lt;author&gt;Teckman, Jeffrey&lt;/author&gt;&lt;author&gt;Ferrarotti, Ilaria&lt;/author&gt;&lt;author&gt;Brantly, Mark L.&lt;/author&gt;&lt;author&gt;Lomas, David A.&lt;/author&gt;&lt;author&gt;Stoller, James K.&lt;/author&gt;&lt;author&gt;McElvaney, Noel G.&lt;/author&gt;&lt;/authors&gt;&lt;/contributors&gt;&lt;added-date format="utc"&gt;1549308157&lt;/added-date&gt;&lt;ref-type name="Journal Article"&gt;17&lt;/ref-type&gt;&lt;dates&gt;&lt;year&gt;2016&lt;/year&gt;&lt;/dates&gt;&lt;rec-number&gt;491&lt;/rec-number&gt;&lt;publisher&gt;Macmillan Publishers Limited&lt;/publisher&gt;&lt;last-updated-date format="utc"&gt;1549308157&lt;/last-updated-date&gt;&lt;volume&gt;2&lt;/volume&gt;&lt;/record&gt;&lt;/Cite&gt;&lt;/EndNote&gt;</w:instrText>
      </w:r>
      <w:r w:rsidRPr="0080569B">
        <w:rPr>
          <w:rFonts w:ascii="Cambria" w:hAnsi="Cambria" w:cs="Big Caslon Medium"/>
        </w:rPr>
        <w:fldChar w:fldCharType="separate"/>
      </w:r>
      <w:r w:rsidR="00997265" w:rsidRPr="0080569B">
        <w:rPr>
          <w:rFonts w:ascii="Cambria" w:hAnsi="Cambria" w:cs="Big Caslon Medium"/>
          <w:noProof/>
          <w:vertAlign w:val="superscript"/>
        </w:rPr>
        <w:t>2</w:t>
      </w:r>
      <w:r w:rsidRPr="0080569B">
        <w:rPr>
          <w:rFonts w:ascii="Cambria" w:hAnsi="Cambria" w:cs="Big Caslon Medium"/>
        </w:rPr>
        <w:fldChar w:fldCharType="end"/>
      </w:r>
      <w:r w:rsidRPr="0080569B">
        <w:rPr>
          <w:rFonts w:ascii="Cambria" w:hAnsi="Cambria" w:cs="Big Caslon Medium"/>
        </w:rPr>
        <w:t xml:space="preserve"> It is estimated that 1 in 5,097 individuals in the United States have AATD, and it accounts for 1-2% of all chronic obstructive pulmonary disease (COPD) cases.</w:t>
      </w:r>
      <w:r w:rsidRPr="0080569B">
        <w:rPr>
          <w:rFonts w:ascii="Cambria" w:hAnsi="Cambria" w:cs="Big Caslon Medium"/>
        </w:rPr>
        <w:fldChar w:fldCharType="begin">
          <w:fldData xml:space="preserve">PEVuZE5vdGU+PENpdGU+PEF1dGhvcj5HcmVlbmU8L0F1dGhvcj48WWVhcj4yMDE2PC9ZZWFyPjxJ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</w:fldData>
        </w:fldChar>
      </w:r>
      <w:r w:rsidR="00997265" w:rsidRPr="0080569B">
        <w:rPr>
          <w:rFonts w:ascii="Cambria" w:hAnsi="Cambria" w:cs="Big Caslon Medium"/>
        </w:rPr>
        <w:instrText xml:space="preserve"> ADDIN EN.CITE </w:instrText>
      </w:r>
      <w:r w:rsidR="00997265" w:rsidRPr="0080569B">
        <w:rPr>
          <w:rFonts w:ascii="Cambria" w:hAnsi="Cambria" w:cs="Big Caslon Medium"/>
        </w:rPr>
        <w:fldChar w:fldCharType="begin">
          <w:fldData xml:space="preserve">PEVuZE5vdGU+PENpdGU+PEF1dGhvcj5HcmVlbmU8L0F1dGhvcj48WWVhcj4yMDE2PC9ZZWFyPjxJ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</w:fldData>
        </w:fldChar>
      </w:r>
      <w:r w:rsidR="00997265" w:rsidRPr="0080569B">
        <w:rPr>
          <w:rFonts w:ascii="Cambria" w:hAnsi="Cambria" w:cs="Big Caslon Medium"/>
        </w:rPr>
        <w:instrText xml:space="preserve"> ADDIN EN.CITE.DATA </w:instrText>
      </w:r>
      <w:r w:rsidR="00997265" w:rsidRPr="0080569B">
        <w:rPr>
          <w:rFonts w:ascii="Cambria" w:hAnsi="Cambria" w:cs="Big Caslon Medium"/>
        </w:rPr>
      </w:r>
      <w:r w:rsidR="00997265" w:rsidRPr="0080569B">
        <w:rPr>
          <w:rFonts w:ascii="Cambria" w:hAnsi="Cambria" w:cs="Big Caslon Medium"/>
        </w:rPr>
        <w:fldChar w:fldCharType="end"/>
      </w:r>
      <w:r w:rsidRPr="0080569B">
        <w:rPr>
          <w:rFonts w:ascii="Cambria" w:hAnsi="Cambria" w:cs="Big Caslon Medium"/>
        </w:rPr>
      </w:r>
      <w:r w:rsidRPr="0080569B">
        <w:rPr>
          <w:rFonts w:ascii="Cambria" w:hAnsi="Cambria" w:cs="Big Caslon Medium"/>
        </w:rPr>
        <w:fldChar w:fldCharType="separate"/>
      </w:r>
      <w:r w:rsidR="00997265" w:rsidRPr="0080569B">
        <w:rPr>
          <w:rFonts w:ascii="Cambria" w:hAnsi="Cambria" w:cs="Big Caslon Medium"/>
          <w:noProof/>
          <w:vertAlign w:val="superscript"/>
        </w:rPr>
        <w:t>2,3</w:t>
      </w:r>
      <w:r w:rsidRPr="0080569B">
        <w:rPr>
          <w:rFonts w:ascii="Cambria" w:hAnsi="Cambria" w:cs="Big Caslon Medium"/>
        </w:rPr>
        <w:fldChar w:fldCharType="end"/>
      </w:r>
      <w:r w:rsidRPr="0080569B">
        <w:rPr>
          <w:rFonts w:ascii="Cambria" w:hAnsi="Cambria" w:cs="Big Caslon Medium"/>
        </w:rPr>
        <w:t xml:space="preserve"> </w:t>
      </w:r>
    </w:p>
    <w:p w:rsidR="00874994" w:rsidRPr="0080569B" w:rsidRDefault="00874994" w:rsidP="00D944E7">
      <w:pPr>
        <w:spacing w:after="0" w:line="276" w:lineRule="auto"/>
        <w:rPr>
          <w:rFonts w:ascii="Cambria" w:hAnsi="Cambria" w:cs="Big Caslon Medium"/>
        </w:rPr>
      </w:pPr>
    </w:p>
    <w:p w:rsidR="00997265" w:rsidRPr="0080569B" w:rsidRDefault="00791BD4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  <w:r w:rsidRPr="0080569B">
        <w:rPr>
          <w:rFonts w:ascii="Cambria" w:eastAsia="Times New Roman" w:hAnsi="Cambria" w:cs="Big Caslon Medium"/>
          <w:bdr w:val="none" w:sz="0" w:space="0" w:color="auto" w:frame="1"/>
        </w:rPr>
        <w:t>The World Health Organization, American Thoracic Society, and European Respiratory Society recommend testing of all individuals with COPD for AATD.</w: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PEVuZE5vdGU+PENpdGU+PFllYXI+MjAwMzwvWWVhcj48SURUZXh0PkFtZXJpY2FuIFRob3JhY2lj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</w:fldData>
        </w:fldCha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 </w:instrTex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PEVuZE5vdGU+PENpdGU+PFllYXI+MjAwMzwvWWVhcj48SURUZXh0PkFtZXJpY2FuIFRob3JhY2lj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</w:fldData>
        </w:fldCha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EN.CITE.DATA </w:instrTex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separate"/>
      </w:r>
      <w:r w:rsidR="00997265" w:rsidRPr="0080569B">
        <w:rPr>
          <w:rFonts w:ascii="Cambria" w:eastAsia="Times New Roman" w:hAnsi="Cambria" w:cs="Big Caslon Medium"/>
          <w:noProof/>
          <w:bdr w:val="none" w:sz="0" w:space="0" w:color="auto" w:frame="1"/>
          <w:vertAlign w:val="superscript"/>
        </w:rPr>
        <w:t>4-6</w: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However, there is significant </w:t>
      </w:r>
      <w:r w:rsidR="00EC0673">
        <w:rPr>
          <w:rFonts w:ascii="Cambria" w:eastAsia="Times New Roman" w:hAnsi="Cambria" w:cs="Big Caslon Medium"/>
          <w:bdr w:val="none" w:sz="0" w:space="0" w:color="auto" w:frame="1"/>
        </w:rPr>
        <w:t xml:space="preserve">time and 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>cost associated with testing more than an estimated 174 million persons globally, and there is low uptake of this recommendation in clinical practice.</w: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PEVuZE5vdGU+PENpdGU+PEF1dGhvcj5Tb3JpYW5vPC9BdXRob3I+PFllYXI+MjAxNzwvWWVhcj48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</w:fldData>
        </w:fldCha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 </w:instrTex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PEVuZE5vdGU+PENpdGU+PEF1dGhvcj5Tb3JpYW5vPC9BdXRob3I+PFllYXI+MjAxNzwvWWVhcj48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</w:fldData>
        </w:fldCha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EN.CITE.DATA </w:instrTex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separate"/>
      </w:r>
      <w:r w:rsidR="00997265" w:rsidRPr="0080569B">
        <w:rPr>
          <w:rFonts w:ascii="Cambria" w:eastAsia="Times New Roman" w:hAnsi="Cambria" w:cs="Big Caslon Medium"/>
          <w:noProof/>
          <w:bdr w:val="none" w:sz="0" w:space="0" w:color="auto" w:frame="1"/>
          <w:vertAlign w:val="superscript"/>
        </w:rPr>
        <w:t>7</w:t>
      </w:r>
      <w:r w:rsidR="00997265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</w:p>
    <w:p w:rsidR="005314E1" w:rsidRPr="0080569B" w:rsidRDefault="005314E1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</w:p>
    <w:p w:rsidR="00856F77" w:rsidRPr="0080569B" w:rsidRDefault="005314E1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  <w:r w:rsidRPr="0080569B">
        <w:rPr>
          <w:rFonts w:ascii="Cambria" w:eastAsia="Times New Roman" w:hAnsi="Cambria" w:cs="Big Caslon Medium"/>
          <w:bdr w:val="none" w:sz="0" w:space="0" w:color="auto" w:frame="1"/>
        </w:rPr>
        <w:t>A more focused approach to who should be scr</w:t>
      </w:r>
      <w:r w:rsidR="00B42A64" w:rsidRPr="0080569B">
        <w:rPr>
          <w:rFonts w:ascii="Cambria" w:eastAsia="Times New Roman" w:hAnsi="Cambria" w:cs="Big Caslon Medium"/>
          <w:bdr w:val="none" w:sz="0" w:space="0" w:color="auto" w:frame="1"/>
        </w:rPr>
        <w:t>eened is desirable</w:t>
      </w:r>
      <w:r w:rsidR="001E7D22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. Strategies have been developed to enhance detection using case-finding </w:t>
      </w:r>
      <w:r w:rsidR="00E97065" w:rsidRPr="0080569B">
        <w:rPr>
          <w:rFonts w:ascii="Cambria" w:eastAsia="Times New Roman" w:hAnsi="Cambria" w:cs="Big Caslon Medium"/>
          <w:bdr w:val="none" w:sz="0" w:space="0" w:color="auto" w:frame="1"/>
        </w:rPr>
        <w:t>methods</w: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t>, for example, respiratory therapist identifying patients with fixed airway obstruction and providing information and free testing samples for AATD.</w: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/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 &lt;EndNote&gt;&lt;Cite&gt;&lt;Author&gt;Rahaghi&lt;/Author&gt;&lt;Year&gt;2012&lt;/Year&gt;&lt;IDText&gt;The Prevalence of Alpha-1 Antitrypsin Deficiency Among Patients Found to Have Airflow Obstruction&lt;/IDText&gt;&lt;DisplayText&gt;&lt;style face="superscript"&gt;8&lt;/style&gt;&lt;/DisplayText&gt;&lt;record&gt;&lt;urls&gt;&lt;related-urls&gt;&lt;url&gt;https://doi.org/10.3109/15412555.2012.669433&lt;/url&gt;&lt;/related-urls&gt;&lt;/urls&gt;&lt;isbn&gt;1541-2555&lt;/isbn&gt;&lt;titles&gt;&lt;title&gt;The Prevalence of Alpha-1 Antitrypsin Deficiency Among Patients Found to Have Airflow Obstruction&lt;/title&gt;&lt;secondary-title&gt;COPD: Journal of Chronic Obstructive Pulmonary Disease&lt;/secondary-title&gt;&lt;/titles&gt;&lt;pages&gt;352-358&lt;/pages&gt;&lt;number&gt;4&lt;/number&gt;&lt;contributors&gt;&lt;authors&gt;&lt;author&gt;Rahaghi, Franck F.&lt;/author&gt;&lt;author&gt;Sandhaus, Robert A.&lt;/author&gt;&lt;author&gt;Strange, Charlie&lt;/author&gt;&lt;author&gt;Hogarth, Douglas Kyle&lt;/author&gt;&lt;author&gt;Eden, Edward&lt;/author&gt;&lt;author&gt;Stocks, James M.&lt;/author&gt;&lt;author&gt;Krowka, Michael J.&lt;/author&gt;&lt;author&gt;Stoller, James K.&lt;/author&gt;&lt;/authors&gt;&lt;/contributors&gt;&lt;added-date format="utc"&gt;1608146230&lt;/added-date&gt;&lt;ref-type name="Journal Article"&gt;17&lt;/ref-type&gt;&lt;dates&gt;&lt;year&gt;2012&lt;/year&gt;&lt;/dates&gt;&lt;rec-number&gt;670&lt;/rec-number&gt;&lt;publisher&gt;Taylor &amp;amp; Francis&lt;/publisher&gt;&lt;last-updated-date format="utc"&gt;1608146230&lt;/last-updated-date&gt;&lt;electronic-resource-num&gt;10.3109/15412555.2012.669433&lt;/electronic-resource-num&gt;&lt;volume&gt;9&lt;/volume&gt;&lt;/record&gt;&lt;/Cite&gt;&lt;/EndNote&gt;</w:instrTex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separate"/>
      </w:r>
      <w:r w:rsidR="00842FDF" w:rsidRPr="0080569B">
        <w:rPr>
          <w:rFonts w:ascii="Cambria" w:eastAsia="Times New Roman" w:hAnsi="Cambria" w:cs="Big Caslon Medium"/>
          <w:noProof/>
          <w:bdr w:val="none" w:sz="0" w:space="0" w:color="auto" w:frame="1"/>
          <w:vertAlign w:val="superscript"/>
        </w:rPr>
        <w:t>8</w: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Creating automatic alerts in the electronic medical record to screen for AATD has also been employed.</w: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PEVuZE5vdGU+PENpdGU+PEF1dGhvcj5KYWluPC9BdXRob3I+PFllYXI+MjAxMTwvWWVhcj48SURU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==
</w:fldData>
        </w:fldCha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 </w:instrTex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PEVuZE5vdGU+PENpdGU+PEF1dGhvcj5KYWluPC9BdXRob3I+PFllYXI+MjAxMTwvWWVhcj48SURU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==
</w:fldData>
        </w:fldCha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EN.CITE.DATA </w:instrTex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separate"/>
      </w:r>
      <w:r w:rsidR="00842FDF" w:rsidRPr="0080569B">
        <w:rPr>
          <w:rFonts w:ascii="Cambria" w:eastAsia="Times New Roman" w:hAnsi="Cambria" w:cs="Big Caslon Medium"/>
          <w:noProof/>
          <w:bdr w:val="none" w:sz="0" w:space="0" w:color="auto" w:frame="1"/>
          <w:vertAlign w:val="superscript"/>
        </w:rPr>
        <w:t>9,10</w: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</w:t>
      </w:r>
      <w:r w:rsidR="00DC3513" w:rsidRPr="0080569B">
        <w:rPr>
          <w:rFonts w:ascii="Cambria" w:eastAsia="Times New Roman" w:hAnsi="Cambria" w:cs="Big Caslon Medium"/>
          <w:bdr w:val="none" w:sz="0" w:space="0" w:color="auto" w:frame="1"/>
        </w:rPr>
        <w:t>There is also li</w:t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terature </w:t>
      </w:r>
      <w:r w:rsidR="00DC3513" w:rsidRPr="0080569B">
        <w:rPr>
          <w:rFonts w:ascii="Cambria" w:eastAsia="Times New Roman" w:hAnsi="Cambria" w:cs="Big Caslon Medium"/>
          <w:bdr w:val="none" w:sz="0" w:space="0" w:color="auto" w:frame="1"/>
        </w:rPr>
        <w:t>describing</w:t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serum AAT to predict PI*ZZ 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>g</w:t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  <w:t>enotype.</w:t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PEVuZE5vdGU+PENpdGU+PEF1dGhvcj5TdGVpbmVyPC9BdXRob3I+PElEVGV4dD5TZXJ1bSBsZXZl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</w:fldData>
        </w:fldCha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 </w:instrTex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begin">
          <w:fldData xml:space="preserve">PEVuZE5vdGU+PENpdGU+PEF1dGhvcj5TdGVpbmVyPC9BdXRob3I+PElEVGV4dD5TZXJ1bSBsZXZl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</w:fldData>
        </w:fldCha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instrText xml:space="preserve"> ADDIN EN.CITE.DATA </w:instrText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842FDF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separate"/>
      </w:r>
      <w:r w:rsidR="00842FDF" w:rsidRPr="0080569B">
        <w:rPr>
          <w:rFonts w:ascii="Cambria" w:eastAsia="Times New Roman" w:hAnsi="Cambria" w:cs="Big Caslon Medium"/>
          <w:noProof/>
          <w:bdr w:val="none" w:sz="0" w:space="0" w:color="auto" w:frame="1"/>
          <w:vertAlign w:val="superscript"/>
        </w:rPr>
        <w:t>11,12</w:t>
      </w:r>
      <w:r w:rsidR="00AB6CE7" w:rsidRPr="0080569B">
        <w:rPr>
          <w:rFonts w:ascii="Cambria" w:eastAsia="Times New Roman" w:hAnsi="Cambria" w:cs="Big Caslon Medium"/>
          <w:bdr w:val="none" w:sz="0" w:space="0" w:color="auto" w:frame="1"/>
        </w:rPr>
        <w:fldChar w:fldCharType="end"/>
      </w:r>
    </w:p>
    <w:p w:rsidR="00856F77" w:rsidRPr="0080569B" w:rsidRDefault="00856F77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</w:p>
    <w:p w:rsidR="00F10E61" w:rsidRPr="0080569B" w:rsidRDefault="00F10E61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The University of Florida Alpha-1 Antitrypsin Genetic Laboratory has screened over </w:t>
      </w:r>
      <w:r w:rsidR="007A35F4">
        <w:rPr>
          <w:rFonts w:ascii="Cambria" w:eastAsia="Times New Roman" w:hAnsi="Cambria" w:cs="Big Caslon Medium"/>
          <w:bdr w:val="none" w:sz="0" w:space="0" w:color="auto" w:frame="1"/>
        </w:rPr>
        <w:t>3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00,000 patients since 2003 for AATD. Screening is offered free to patients and collects information such as gender, race, date of birth, smoking history, </w:t>
      </w:r>
      <w:r w:rsidR="00D94CBA">
        <w:rPr>
          <w:rFonts w:ascii="Cambria" w:eastAsia="Times New Roman" w:hAnsi="Cambria" w:cs="Big Caslon Medium"/>
          <w:bdr w:val="none" w:sz="0" w:space="0" w:color="auto" w:frame="1"/>
        </w:rPr>
        <w:t>liver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disease history, and respiratory disease history.</w:t>
      </w:r>
    </w:p>
    <w:p w:rsidR="00F10E61" w:rsidRPr="0080569B" w:rsidRDefault="00F10E61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</w:p>
    <w:p w:rsidR="00CF201C" w:rsidRPr="0080569B" w:rsidRDefault="005314E1" w:rsidP="00D944E7">
      <w:pPr>
        <w:spacing w:after="0" w:line="276" w:lineRule="auto"/>
        <w:textAlignment w:val="baseline"/>
        <w:rPr>
          <w:rFonts w:ascii="Cambria" w:eastAsia="Times New Roman" w:hAnsi="Cambria" w:cs="Big Caslon Medium"/>
          <w:bdr w:val="none" w:sz="0" w:space="0" w:color="auto" w:frame="1"/>
        </w:rPr>
      </w:pP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We hypothesize that reviewing a large database of screened patients would identify </w:t>
      </w:r>
      <w:r w:rsidR="000D151F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the effect of certain 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patient characteristics </w:t>
      </w:r>
      <w:r w:rsidR="00CF201C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to 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>yield an abnormal serum AAT level and genotype.</w:t>
      </w:r>
      <w:r w:rsidR="00CF201C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</w:t>
      </w:r>
      <w:r w:rsidR="002867AB">
        <w:rPr>
          <w:rFonts w:ascii="Cambria" w:eastAsia="Times New Roman" w:hAnsi="Cambria" w:cs="Big Caslon Medium"/>
          <w:bdr w:val="none" w:sz="0" w:space="0" w:color="auto" w:frame="1"/>
        </w:rPr>
        <w:t>W</w:t>
      </w:r>
      <w:r w:rsidR="00CF201C" w:rsidRPr="0080569B">
        <w:rPr>
          <w:rFonts w:ascii="Cambria" w:eastAsia="Times New Roman" w:hAnsi="Cambria" w:cs="Big Caslon Medium"/>
          <w:bdr w:val="none" w:sz="0" w:space="0" w:color="auto" w:frame="1"/>
        </w:rPr>
        <w:t>e would like to use m</w:t>
      </w:r>
      <w:r w:rsidR="002763B6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achine learning to </w:t>
      </w:r>
      <w:r w:rsidR="00CF201C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evaluate </w:t>
      </w:r>
      <w:r w:rsidR="002867AB">
        <w:rPr>
          <w:rFonts w:ascii="Cambria" w:eastAsia="Times New Roman" w:hAnsi="Cambria" w:cs="Big Caslon Medium"/>
          <w:bdr w:val="none" w:sz="0" w:space="0" w:color="auto" w:frame="1"/>
        </w:rPr>
        <w:t>this database</w:t>
      </w:r>
      <w:r w:rsidR="00CF201C"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and develop a model to predict the likelihood of having </w:t>
      </w:r>
      <w:r w:rsidR="002867AB">
        <w:rPr>
          <w:rFonts w:ascii="Cambria" w:eastAsia="Times New Roman" w:hAnsi="Cambria" w:cs="Big Caslon Medium"/>
          <w:bdr w:val="none" w:sz="0" w:space="0" w:color="auto" w:frame="1"/>
        </w:rPr>
        <w:t xml:space="preserve">or risk stratify </w:t>
      </w:r>
      <w:r w:rsidR="00CF201C" w:rsidRPr="0080569B">
        <w:rPr>
          <w:rFonts w:ascii="Cambria" w:eastAsia="Times New Roman" w:hAnsi="Cambria" w:cs="Big Caslon Medium"/>
          <w:bdr w:val="none" w:sz="0" w:space="0" w:color="auto" w:frame="1"/>
        </w:rPr>
        <w:t>an abnormal serum AAT genotype.</w:t>
      </w:r>
    </w:p>
    <w:p w:rsidR="0080569B" w:rsidRPr="0080569B" w:rsidRDefault="0080569B" w:rsidP="00D944E7">
      <w:pPr>
        <w:spacing w:after="0" w:line="276" w:lineRule="auto"/>
        <w:rPr>
          <w:rFonts w:ascii="Cambria" w:hAnsi="Cambria" w:cs="Big Caslon Medium"/>
        </w:rPr>
      </w:pPr>
    </w:p>
    <w:p w:rsidR="00874994" w:rsidRPr="0080569B" w:rsidRDefault="00874994" w:rsidP="0080569B">
      <w:pPr>
        <w:pStyle w:val="Heading1"/>
        <w:rPr>
          <w:rFonts w:ascii="Cambria" w:hAnsi="Cambria"/>
          <w:b/>
          <w:color w:val="auto"/>
          <w:sz w:val="22"/>
          <w:szCs w:val="22"/>
        </w:rPr>
      </w:pPr>
      <w:r w:rsidRPr="0080569B">
        <w:rPr>
          <w:rFonts w:ascii="Cambria" w:hAnsi="Cambria"/>
          <w:b/>
          <w:color w:val="auto"/>
          <w:sz w:val="22"/>
          <w:szCs w:val="22"/>
        </w:rPr>
        <w:t>Objectives</w:t>
      </w:r>
    </w:p>
    <w:p w:rsidR="00CF201C" w:rsidRDefault="002867AB" w:rsidP="00D944E7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 w:cs="Big Caslon Medium"/>
        </w:rPr>
      </w:pPr>
      <w:r>
        <w:rPr>
          <w:rFonts w:ascii="Cambria" w:hAnsi="Cambria" w:cs="Big Caslon Medium"/>
        </w:rPr>
        <w:t>U</w:t>
      </w:r>
      <w:r w:rsidR="00CF201C" w:rsidRPr="0080569B">
        <w:rPr>
          <w:rFonts w:ascii="Cambria" w:hAnsi="Cambria" w:cs="Big Caslon Medium"/>
        </w:rPr>
        <w:t xml:space="preserve">se machine learning 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to evaluate </w:t>
      </w:r>
      <w:r>
        <w:rPr>
          <w:rFonts w:ascii="Cambria" w:eastAsia="Times New Roman" w:hAnsi="Cambria" w:cs="Big Caslon Medium"/>
          <w:bdr w:val="none" w:sz="0" w:space="0" w:color="auto" w:frame="1"/>
        </w:rPr>
        <w:t>this office-based screening program database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 xml:space="preserve"> and develop a model to predict the likelihood of having </w:t>
      </w:r>
      <w:r>
        <w:rPr>
          <w:rFonts w:ascii="Cambria" w:eastAsia="Times New Roman" w:hAnsi="Cambria" w:cs="Big Caslon Medium"/>
          <w:bdr w:val="none" w:sz="0" w:space="0" w:color="auto" w:frame="1"/>
        </w:rPr>
        <w:t xml:space="preserve">or risk stratify </w:t>
      </w:r>
      <w:r w:rsidRPr="0080569B">
        <w:rPr>
          <w:rFonts w:ascii="Cambria" w:eastAsia="Times New Roman" w:hAnsi="Cambria" w:cs="Big Caslon Medium"/>
          <w:bdr w:val="none" w:sz="0" w:space="0" w:color="auto" w:frame="1"/>
        </w:rPr>
        <w:t>an abnormal serum AAT genotype</w:t>
      </w:r>
    </w:p>
    <w:p w:rsidR="0080569B" w:rsidRPr="0080569B" w:rsidRDefault="0080569B" w:rsidP="0080569B">
      <w:pPr>
        <w:spacing w:after="0" w:line="276" w:lineRule="auto"/>
        <w:rPr>
          <w:rFonts w:ascii="Cambria" w:hAnsi="Cambria" w:cs="Big Caslon Medium"/>
        </w:rPr>
      </w:pPr>
      <w:bookmarkStart w:id="0" w:name="_GoBack"/>
      <w:bookmarkEnd w:id="0"/>
    </w:p>
    <w:p w:rsidR="00997265" w:rsidRPr="0080569B" w:rsidRDefault="00874994" w:rsidP="0080569B">
      <w:pPr>
        <w:pStyle w:val="Heading1"/>
        <w:rPr>
          <w:rFonts w:ascii="Cambria" w:hAnsi="Cambria"/>
          <w:b/>
          <w:color w:val="auto"/>
          <w:sz w:val="22"/>
          <w:szCs w:val="22"/>
        </w:rPr>
      </w:pPr>
      <w:r w:rsidRPr="0080569B">
        <w:rPr>
          <w:rFonts w:ascii="Cambria" w:hAnsi="Cambria"/>
          <w:b/>
          <w:color w:val="auto"/>
          <w:sz w:val="22"/>
          <w:szCs w:val="22"/>
        </w:rPr>
        <w:t>References</w:t>
      </w:r>
    </w:p>
    <w:p w:rsidR="00842FDF" w:rsidRPr="0080569B" w:rsidRDefault="00997265" w:rsidP="00D944E7">
      <w:pPr>
        <w:pStyle w:val="EndNoteBibliography"/>
        <w:spacing w:after="0" w:line="276" w:lineRule="auto"/>
        <w:ind w:left="720" w:hanging="720"/>
      </w:pPr>
      <w:r w:rsidRPr="0080569B">
        <w:rPr>
          <w:rFonts w:cs="Big Caslon Medium"/>
        </w:rPr>
        <w:fldChar w:fldCharType="begin"/>
      </w:r>
      <w:r w:rsidRPr="0080569B">
        <w:rPr>
          <w:rFonts w:cs="Big Caslon Medium"/>
        </w:rPr>
        <w:instrText xml:space="preserve"> ADDIN EN.REFLIST </w:instrText>
      </w:r>
      <w:r w:rsidRPr="0080569B">
        <w:rPr>
          <w:rFonts w:cs="Big Caslon Medium"/>
        </w:rPr>
        <w:fldChar w:fldCharType="separate"/>
      </w:r>
      <w:r w:rsidR="00842FDF" w:rsidRPr="0080569B">
        <w:t>1.</w:t>
      </w:r>
      <w:r w:rsidR="00842FDF" w:rsidRPr="0080569B">
        <w:tab/>
        <w:t>Stoller JK, Aboussouan LS. A Review of α1-Antitrypsin Deficiency. American Journal of Respiratory and Critical Care Medicine 2012;185(3):246-259. DOI: 10.1164/rccm.201108-1428CI.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lastRenderedPageBreak/>
        <w:t>2.</w:t>
      </w:r>
      <w:r w:rsidRPr="0080569B">
        <w:tab/>
        <w:t>Greene CM, Marciniak SJ, Teckman J, et al. α1-Antitrypsin deficiency. Nature Reviews Disease Primers 2016;2:16051.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3.</w:t>
      </w:r>
      <w:r w:rsidRPr="0080569B">
        <w:tab/>
        <w:t>O'Brien ML, Buist NRM, Murphey WH. Neonatal screening for alpha-1-antitrypsin deficiency. The Journal of Pediatrics 1978;92(6):1006-1010. DOI: 10.1016/S0022-3476(78)80388-6.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4.</w:t>
      </w:r>
      <w:r w:rsidRPr="0080569B">
        <w:tab/>
        <w:t>American Thoracic Society/European Respiratory Society Statement. American Journal of Respiratory and Critical Care Medicine 2003;168(7):818-900. DOI: 10.1164/rccm.168.7.818.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5.</w:t>
      </w:r>
      <w:r w:rsidRPr="0080569B">
        <w:tab/>
        <w:t>Alpha 1-antitrypsin deficiency: memorandum from a WHO meeting. Bulletin of the World Health Organization 1997;75(5):397-415. (In eng).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6.</w:t>
      </w:r>
      <w:r w:rsidRPr="0080569B">
        <w:tab/>
        <w:t>Sandhaus R, Turnio G, Brantly M, et al. The Diagnosis and Management of Alpha-1 Antitrypsin Deficiency in the Adult. Chronic Obstr Pulmonary Dis 2016;3(3):668-682.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7.</w:t>
      </w:r>
      <w:r w:rsidRPr="0080569B">
        <w:tab/>
        <w:t>Soriano JB, Abajobir AA, Abate KH, et al. Global, regional, and national deaths, prevalence, disability-adjusted life years, and years lived with disability for chronic obstructive pulmonary disease and asthma, 1990–2015: a systematic analysis for the Global Burden of Disease Study 2015. The Lancet Respiratory Medicine 2017;5(9):691-706. DOI: 10.1016/S2213-2600(17)30293-X.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8.</w:t>
      </w:r>
      <w:r w:rsidRPr="0080569B">
        <w:tab/>
        <w:t>Rahaghi FF, Sandhaus RA, Strange C, et al. The Prevalence of Alpha-1 Antitrypsin Deficiency Among Patients Found to Have Airflow Obstruction. COPD: Journal of Chronic Obstructive Pulmonary Disease 2012;9(4):352-358. DOI: 10.3109/15412555.2012.669433.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9.</w:t>
      </w:r>
      <w:r w:rsidRPr="0080569B">
        <w:tab/>
        <w:t xml:space="preserve">Jain A, McCarthy K, Xu M, Stoller JK. Impact of a Clinical Decision Support System in an Electronic Health Record to Enhance Detection of α1-Antitrypsin Deficiency. Chest 2011;140(1):198-204. DOI: </w:t>
      </w:r>
      <w:hyperlink r:id="rId5" w:history="1">
        <w:r w:rsidRPr="0080569B">
          <w:rPr>
            <w:rStyle w:val="Hyperlink"/>
            <w:color w:val="auto"/>
          </w:rPr>
          <w:t>https://doi.org/10.1378/chest.10-1658</w:t>
        </w:r>
      </w:hyperlink>
      <w:r w:rsidRPr="0080569B">
        <w:t>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10.</w:t>
      </w:r>
      <w:r w:rsidRPr="0080569B">
        <w:tab/>
        <w:t>Impact Of An Electronic Medical Record Clinical Reminder To Improve Detection Of COPD And Alpha-1 Antitrypsin Deficiency In The Veterans Administration (va) System.  C101. NEW INSIGHTS INTO ALPHA-1-ANTITRYPSIN DEFICIENCY AND OUTCOMES FOLLOWING COPD EXACERBATIONS:A5356-A5356.</w:t>
      </w:r>
    </w:p>
    <w:p w:rsidR="00842FDF" w:rsidRPr="0080569B" w:rsidRDefault="00842FDF" w:rsidP="00D944E7">
      <w:pPr>
        <w:pStyle w:val="EndNoteBibliography"/>
        <w:spacing w:after="0" w:line="276" w:lineRule="auto"/>
        <w:ind w:left="720" w:hanging="720"/>
      </w:pPr>
      <w:r w:rsidRPr="0080569B">
        <w:t>11.</w:t>
      </w:r>
      <w:r w:rsidRPr="0080569B">
        <w:tab/>
        <w:t>Steiner SJ, Gupta Sk Fau - Croffie JM, Croffie Jm Fau - Fitzgerald JF, Fitzgerald JF. Serum levels of alpha1-antitrypsin predict phenotypic expression of the alpha1-antitrypsin gene. (0163-2116 (Print)) (In eng).</w:t>
      </w:r>
    </w:p>
    <w:p w:rsidR="00842FDF" w:rsidRPr="0080569B" w:rsidRDefault="00842FDF" w:rsidP="00D944E7">
      <w:pPr>
        <w:pStyle w:val="EndNoteBibliography"/>
        <w:spacing w:line="276" w:lineRule="auto"/>
        <w:ind w:left="720" w:hanging="720"/>
      </w:pPr>
      <w:r w:rsidRPr="0080569B">
        <w:t>12.</w:t>
      </w:r>
      <w:r w:rsidRPr="0080569B">
        <w:tab/>
        <w:t xml:space="preserve">Bornhorst JA, Greene DN, Ashwood ER, Grenache DG. α1-Antitrypsin Phenotypes and Associated Serum Protein Concentrations in a Large Clinical Population. Chest 2013;143(4):1000-1008. DOI: </w:t>
      </w:r>
      <w:hyperlink r:id="rId6" w:history="1">
        <w:r w:rsidRPr="0080569B">
          <w:rPr>
            <w:rStyle w:val="Hyperlink"/>
            <w:color w:val="auto"/>
          </w:rPr>
          <w:t>https://doi.org/10.1378/chest.12-0564</w:t>
        </w:r>
      </w:hyperlink>
      <w:r w:rsidRPr="0080569B">
        <w:t>.</w:t>
      </w:r>
    </w:p>
    <w:p w:rsidR="00C63D9F" w:rsidRPr="0080569B" w:rsidRDefault="00997265" w:rsidP="00D944E7">
      <w:pPr>
        <w:spacing w:after="0" w:line="276" w:lineRule="auto"/>
        <w:rPr>
          <w:rFonts w:ascii="Cambria" w:hAnsi="Cambria" w:cs="Big Caslon Medium"/>
        </w:rPr>
      </w:pPr>
      <w:r w:rsidRPr="0080569B">
        <w:rPr>
          <w:rFonts w:ascii="Cambria" w:hAnsi="Cambria" w:cs="Big Caslon Medium"/>
        </w:rPr>
        <w:fldChar w:fldCharType="end"/>
      </w:r>
    </w:p>
    <w:sectPr w:rsidR="00C63D9F" w:rsidRPr="0080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14E"/>
    <w:multiLevelType w:val="hybridMultilevel"/>
    <w:tmpl w:val="272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6AD5"/>
    <w:multiLevelType w:val="hybridMultilevel"/>
    <w:tmpl w:val="B7A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F56F5"/>
    <w:multiLevelType w:val="hybridMultilevel"/>
    <w:tmpl w:val="9F5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C23D9"/>
    <w:multiLevelType w:val="hybridMultilevel"/>
    <w:tmpl w:val="2222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724CF"/>
    <w:multiLevelType w:val="hybridMultilevel"/>
    <w:tmpl w:val="C538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74994"/>
    <w:rsid w:val="000823E5"/>
    <w:rsid w:val="000C4201"/>
    <w:rsid w:val="000D151F"/>
    <w:rsid w:val="00135363"/>
    <w:rsid w:val="00166909"/>
    <w:rsid w:val="001E7D22"/>
    <w:rsid w:val="002763B6"/>
    <w:rsid w:val="002867AB"/>
    <w:rsid w:val="005314E1"/>
    <w:rsid w:val="00724AE8"/>
    <w:rsid w:val="00791BD4"/>
    <w:rsid w:val="007A35F4"/>
    <w:rsid w:val="007F2A4C"/>
    <w:rsid w:val="0080569B"/>
    <w:rsid w:val="00842FDF"/>
    <w:rsid w:val="00856F77"/>
    <w:rsid w:val="00874994"/>
    <w:rsid w:val="008B3F2E"/>
    <w:rsid w:val="00997265"/>
    <w:rsid w:val="00A850C9"/>
    <w:rsid w:val="00AB6CE7"/>
    <w:rsid w:val="00B42A64"/>
    <w:rsid w:val="00B912A3"/>
    <w:rsid w:val="00C63D9F"/>
    <w:rsid w:val="00CF201C"/>
    <w:rsid w:val="00D26ECE"/>
    <w:rsid w:val="00D944E7"/>
    <w:rsid w:val="00D94CBA"/>
    <w:rsid w:val="00DC3513"/>
    <w:rsid w:val="00E97065"/>
    <w:rsid w:val="00EC0673"/>
    <w:rsid w:val="00F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FB0A"/>
  <w15:chartTrackingRefBased/>
  <w15:docId w15:val="{0286A988-5A7A-480E-B6E8-94C600FF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9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5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74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994"/>
    <w:pPr>
      <w:ind w:left="720"/>
      <w:contextualSpacing/>
    </w:pPr>
  </w:style>
  <w:style w:type="paragraph" w:customStyle="1" w:styleId="Body">
    <w:name w:val="Body"/>
    <w:rsid w:val="008749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styleId="Hyperlink">
    <w:name w:val="Hyperlink"/>
    <w:basedOn w:val="DefaultParagraphFont"/>
    <w:uiPriority w:val="99"/>
    <w:unhideWhenUsed/>
    <w:rsid w:val="00791BD4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97265"/>
    <w:pPr>
      <w:spacing w:after="0"/>
      <w:jc w:val="center"/>
    </w:pPr>
    <w:rPr>
      <w:rFonts w:ascii="Cambria" w:hAnsi="Cambria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97265"/>
    <w:rPr>
      <w:rFonts w:ascii="Cambria" w:hAnsi="Cambria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97265"/>
    <w:pPr>
      <w:spacing w:line="240" w:lineRule="auto"/>
    </w:pPr>
    <w:rPr>
      <w:rFonts w:ascii="Cambria" w:hAnsi="Cambria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97265"/>
    <w:rPr>
      <w:rFonts w:ascii="Cambria" w:hAnsi="Cambria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B6CE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8/chest.12-0564" TargetMode="External"/><Relationship Id="rId5" Type="http://schemas.openxmlformats.org/officeDocument/2006/relationships/hyperlink" Target="https://doi.org/10.1378/chest.10-16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Elmer L.</dc:creator>
  <cp:keywords/>
  <dc:description/>
  <cp:lastModifiedBy>Leonard Riley</cp:lastModifiedBy>
  <cp:revision>19</cp:revision>
  <dcterms:created xsi:type="dcterms:W3CDTF">2020-12-15T22:20:00Z</dcterms:created>
  <dcterms:modified xsi:type="dcterms:W3CDTF">2022-06-10T18:43:00Z</dcterms:modified>
</cp:coreProperties>
</file>