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Company</w:t>
            </w:r>
          </w:p>
        </w:tc>
        <w:tc>
          <w:tcPr>
            <w:tcW w:type="dxa" w:w="1040"/>
          </w:tcPr>
          <w:p>
            <w:r>
              <w:t>Contact</w:t>
            </w:r>
          </w:p>
        </w:tc>
        <w:tc>
          <w:tcPr>
            <w:tcW w:type="dxa" w:w="1040"/>
          </w:tcPr>
          <w:p>
            <w:r>
              <w:t>Title</w:t>
            </w:r>
          </w:p>
        </w:tc>
        <w:tc>
          <w:tcPr>
            <w:tcW w:type="dxa" w:w="1040"/>
          </w:tcPr>
          <w:p>
            <w:r>
              <w:t>Address</w:t>
            </w:r>
          </w:p>
        </w:tc>
        <w:tc>
          <w:tcPr>
            <w:tcW w:type="dxa" w:w="1040"/>
          </w:tcPr>
          <w:p>
            <w:r>
              <w:t>City</w:t>
            </w:r>
          </w:p>
        </w:tc>
        <w:tc>
          <w:tcPr>
            <w:tcW w:type="dxa" w:w="1040"/>
          </w:tcPr>
          <w:p>
            <w:r>
              <w:t>State</w:t>
            </w:r>
          </w:p>
        </w:tc>
        <w:tc>
          <w:tcPr>
            <w:tcW w:type="dxa" w:w="1040"/>
          </w:tcPr>
          <w:p>
            <w:r>
              <w:t>ZIP</w:t>
            </w:r>
          </w:p>
        </w:tc>
        <w:tc>
          <w:tcPr>
            <w:tcW w:type="dxa" w:w="1040"/>
          </w:tcPr>
          <w:p>
            <w:r>
              <w:t>Position</w:t>
            </w:r>
          </w:p>
        </w:tc>
        <w:tc>
          <w:tcPr>
            <w:tcW w:type="dxa" w:w="1040"/>
          </w:tcPr>
          <w:p>
            <w:r>
              <w:t>Remote</w:t>
            </w:r>
          </w:p>
        </w:tc>
      </w:tr>
      <w:tr>
        <w:tc>
          <w:tcPr>
            <w:tcW w:type="dxa" w:w="1040"/>
          </w:tcPr>
          <w:p>
            <w:r>
              <w:t>Finger Lakes Outfitters</w:t>
            </w:r>
          </w:p>
        </w:tc>
        <w:tc>
          <w:tcPr>
            <w:tcW w:type="dxa" w:w="1040"/>
          </w:tcPr>
          <w:p>
            <w:r>
              <w:t>Dana Lee</w:t>
            </w:r>
          </w:p>
        </w:tc>
        <w:tc>
          <w:tcPr>
            <w:tcW w:type="dxa" w:w="1040"/>
          </w:tcPr>
          <w:p>
            <w:r>
              <w:t>Ms.</w:t>
            </w:r>
          </w:p>
        </w:tc>
        <w:tc>
          <w:tcPr>
            <w:tcW w:type="dxa" w:w="1040"/>
          </w:tcPr>
          <w:p>
            <w:r>
              <w:t>88 Lake Road</w:t>
            </w:r>
          </w:p>
        </w:tc>
        <w:tc>
          <w:tcPr>
            <w:tcW w:type="dxa" w:w="1040"/>
          </w:tcPr>
          <w:p>
            <w:r>
              <w:t>Geneva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14456</w:t>
            </w:r>
          </w:p>
        </w:tc>
        <w:tc>
          <w:tcPr>
            <w:tcW w:type="dxa" w:w="1040"/>
          </w:tcPr>
          <w:p>
            <w:r>
              <w:t>Office Coordinator</w:t>
            </w:r>
          </w:p>
        </w:tc>
        <w:tc>
          <w:tcPr>
            <w:tcW w:type="dxa" w:w="1040"/>
          </w:tcPr>
          <w:p>
            <w:r>
              <w:t>No</w:t>
            </w:r>
          </w:p>
        </w:tc>
      </w:tr>
      <w:tr>
        <w:tc>
          <w:tcPr>
            <w:tcW w:type="dxa" w:w="1040"/>
          </w:tcPr>
          <w:p>
            <w:r>
              <w:t>Canandaigua Community Center</w:t>
            </w:r>
          </w:p>
        </w:tc>
        <w:tc>
          <w:tcPr>
            <w:tcW w:type="dxa" w:w="1040"/>
          </w:tcPr>
          <w:p>
            <w:r>
              <w:t>Chris Patel</w:t>
            </w:r>
          </w:p>
        </w:tc>
        <w:tc>
          <w:tcPr>
            <w:tcW w:type="dxa" w:w="1040"/>
          </w:tcPr>
          <w:p>
            <w:r>
              <w:t>Mr.</w:t>
            </w:r>
          </w:p>
        </w:tc>
        <w:tc>
          <w:tcPr>
            <w:tcW w:type="dxa" w:w="1040"/>
          </w:tcPr>
          <w:p>
            <w:r>
              <w:t>20 Main Street</w:t>
            </w:r>
          </w:p>
        </w:tc>
        <w:tc>
          <w:tcPr>
            <w:tcW w:type="dxa" w:w="1040"/>
          </w:tcPr>
          <w:p>
            <w:r>
              <w:t>Canandaigua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14424</w:t>
            </w:r>
          </w:p>
        </w:tc>
        <w:tc>
          <w:tcPr>
            <w:tcW w:type="dxa" w:w="1040"/>
          </w:tcPr>
          <w:p>
            <w:r>
              <w:t>Program Assistant</w:t>
            </w:r>
          </w:p>
        </w:tc>
        <w:tc>
          <w:tcPr>
            <w:tcW w:type="dxa" w:w="1040"/>
          </w:tcPr>
          <w:p>
            <w:r>
              <w:t>No</w:t>
            </w:r>
          </w:p>
        </w:tc>
      </w:tr>
      <w:tr>
        <w:tc>
          <w:tcPr>
            <w:tcW w:type="dxa" w:w="1040"/>
          </w:tcPr>
          <w:p>
            <w:r>
              <w:t>Seneca Shore Inn</w:t>
            </w:r>
          </w:p>
        </w:tc>
        <w:tc>
          <w:tcPr>
            <w:tcW w:type="dxa" w:w="1040"/>
          </w:tcPr>
          <w:p>
            <w:r>
              <w:t>Morgan Brooks</w:t>
            </w:r>
          </w:p>
        </w:tc>
        <w:tc>
          <w:tcPr>
            <w:tcW w:type="dxa" w:w="1040"/>
          </w:tcPr>
          <w:p>
            <w:r>
              <w:t>Mx.</w:t>
            </w:r>
          </w:p>
        </w:tc>
        <w:tc>
          <w:tcPr>
            <w:tcW w:type="dxa" w:w="1040"/>
          </w:tcPr>
          <w:p>
            <w:r>
              <w:t>5 Harbor Way</w:t>
            </w:r>
          </w:p>
        </w:tc>
        <w:tc>
          <w:tcPr>
            <w:tcW w:type="dxa" w:w="1040"/>
          </w:tcPr>
          <w:p>
            <w:r>
              <w:t>Watkins Glen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14891</w:t>
            </w:r>
          </w:p>
        </w:tc>
        <w:tc>
          <w:tcPr>
            <w:tcW w:type="dxa" w:w="1040"/>
          </w:tcPr>
          <w:p>
            <w:r>
              <w:t>Guest Services Lead</w:t>
            </w:r>
          </w:p>
        </w:tc>
        <w:tc>
          <w:tcPr>
            <w:tcW w:type="dxa" w:w="104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cs="Aptos" w:eastAsia="Aptos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