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b w:val="1"/>
          <w:bCs w:val="1"/>
          <w:color w:val="1f4e78"/>
          <w:sz w:val="28"/>
          <w:szCs w:val="28"/>
          <w:rtl w:val="0"/>
        </w:rPr>
        <w:t xml:space="preserve">ROOT CAUSE ANALYSIS &amp; CORRECTIVE ACTION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Inventory Control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Date: April 27,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spacing w:after="240" w:lineRule="auto"/>
        <w:rPr/>
      </w:pPr>
      <w:sdt>
        <w:sdtPr>
          <w:id w:val="121800732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This framework defines how inventory variances are investigated, categorized, and resolved. Two independent status flows track the investigation (variance discovery → root cause → closed) and corrective action (not started → in progress → complete).</w:t>
          </w:r>
        </w:sdtContent>
      </w:sdt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ROOT CAUSE CATEGORIES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800"/>
        <w:gridCol w:w="2200"/>
        <w:gridCol w:w="1200"/>
        <w:gridCol w:w="1560"/>
        <w:tblGridChange w:id="0">
          <w:tblGrid>
            <w:gridCol w:w="1600"/>
            <w:gridCol w:w="2800"/>
            <w:gridCol w:w="2200"/>
            <w:gridCol w:w="12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Corrective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c65911"/>
                <w:rtl w:val="0"/>
              </w:rPr>
              <w:t xml:space="preserve">Missing from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Physical roll exists on floor but not recorded in LabelTraxx.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Add roll to LabelTraxx with correct details (stock, size, location, PO).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1-2 days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c65911"/>
                <w:rtl w:val="0"/>
              </w:rPr>
              <w:t xml:space="preserve">Missing from Floor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Roll recorded in LabelTraxx but physically missing from inventory (lost, stolen, unaccounted).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Remove roll from LabelTraxx. Investigate where it went (production, archive, error).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1-2 days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c65911"/>
                <w:rtl w:val="0"/>
              </w:rPr>
              <w:t xml:space="preserve">Data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LabelTraxx record incorrect (wrong qty, size, location, cost). Data entry error, not physical loss.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Correct LabelTraxx record to match physical roll.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1-2 days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c65911"/>
                <w:rtl w:val="0"/>
              </w:rPr>
              <w:t xml:space="preserve">Consumed without 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Roll used in production but not allocated to a PO or ticket; no purchase order recorded.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Investigate production records. Retroactively assign to correct PO or mark as in-use waste.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Prod/SC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2-3 days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70ad47"/>
                <w:rtl w:val="0"/>
              </w:rPr>
              <w:t xml:space="preserve">In-Use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Roll allocated to open production ticket. Expected variance, no action needed.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Document ticket allocation. No action.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Prod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c65911"/>
                <w:rtl w:val="0"/>
              </w:rPr>
              <w:t xml:space="preserve">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Roll damaged, scrap-coded, or unusable due to production, storage, or handling issue.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Scrap via WI-INV-026 (Damaged Roll Disposition). Assess and remove.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Prod/Ops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2-3 days</w:t>
            </w:r>
          </w:p>
        </w:tc>
      </w:tr>
    </w:tbl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STATUS FLOWS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Investigation Status</w:t>
      </w:r>
    </w:p>
    <w:p w:rsidR="00000000" w:rsidDel="00000000" w:rsidP="00000000" w:rsidRDefault="00000000" w:rsidRPr="00000000" w14:paraId="0000002D">
      <w:pPr>
        <w:spacing w:after="80" w:lineRule="auto"/>
        <w:rPr/>
      </w:pPr>
      <w:sdt>
        <w:sdtPr>
          <w:id w:val="210998088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8"/>
              <w:rtl w:val="0"/>
            </w:rPr>
            <w:t xml:space="preserve">Open/Active  →  Root Cause ID'd  →  Closed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Open/Active: Variance flagged, root cause unknown, investigation in progress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 Cause ID'd: Root cause confirmed, corrective action assigned or determined unnecessary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Closed: Investigation complete; CA assigned or no action needed (e.g., In-Use rolls)</w:t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Corrective Action Status</w:t>
      </w:r>
    </w:p>
    <w:p w:rsidR="00000000" w:rsidDel="00000000" w:rsidP="00000000" w:rsidRDefault="00000000" w:rsidRPr="00000000" w14:paraId="00000032">
      <w:pPr>
        <w:spacing w:after="80" w:lineRule="auto"/>
        <w:rPr/>
      </w:pPr>
      <w:sdt>
        <w:sdtPr>
          <w:id w:val="-189108589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8"/>
              <w:rtl w:val="0"/>
            </w:rPr>
            <w:t xml:space="preserve">Not Started  →  In Progress  →  Complete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Started: Root cause identified; CA not yet initiated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Progress: CA work underway (recount, data correction, scrap, etc.)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Complete: CA finished; roll added, corrected, scrapped, or resolved</w:t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REQUIRED DATA FIELDS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Investigation Record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500"/>
        <w:gridCol w:w="1200"/>
        <w:gridCol w:w="4860"/>
        <w:tblGridChange w:id="0">
          <w:tblGrid>
            <w:gridCol w:w="1800"/>
            <w:gridCol w:w="1500"/>
            <w:gridCol w:w="1200"/>
            <w:gridCol w:w="4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Stock 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Which stock has the variance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Variance $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Net $ discrepancy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Root Cause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Missing from System / Missing from Floor / Data Error / Consumed without PO / In-Use / Damage / Other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Who is investigating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Evidence / Notes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Photo, count sheet, explanation</w:t>
            </w:r>
          </w:p>
        </w:tc>
      </w:tr>
    </w:tbl>
    <w:p w:rsidR="00000000" w:rsidDel="00000000" w:rsidP="00000000" w:rsidRDefault="00000000" w:rsidRPr="00000000" w14:paraId="0000005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Corrective Action Record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500"/>
        <w:gridCol w:w="1200"/>
        <w:gridCol w:w="4860"/>
        <w:tblGridChange w:id="0">
          <w:tblGrid>
            <w:gridCol w:w="1800"/>
            <w:gridCol w:w="1500"/>
            <w:gridCol w:w="1200"/>
            <w:gridCol w:w="4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CA 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Unique CA identifier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Action Required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Description of corrective action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Who executes the 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CA Status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sdt>
              <w:sdtPr>
                <w:id w:val="160504594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Not Started → In Progress → Complete</w:t>
                </w:r>
              </w:sdtContent>
            </w:sdt>
          </w:p>
        </w:tc>
      </w:tr>
    </w:tbl>
    <w:p w:rsidR="00000000" w:rsidDel="00000000" w:rsidP="00000000" w:rsidRDefault="00000000" w:rsidRPr="00000000" w14:paraId="0000006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Cory Review &amp; Sign-Off — Confirm categories, statuses, and fields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Validation — Audit data vs. LabelTraxx; verify categories &amp; statuses available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 Documentation — Add framework screenshots to WI-INV-025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Pilot Execution — Test end-to-end workflow with 2-3 real variances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8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QXIRkp+KFsXLET2xpNsED/Vo7g==">CgMxLjAaHQoBMBIYChYIB0ISEhBBcmlhbCBVbmljb2RlIE1TGh0KATESGAoWCAdCEhIQQXJpYWwgVW5pY29kZSBNUxodCgEyEhgKFggHQhISEEFyaWFsIFVuaWNvZGUgTVMaHQoBMxIYChYIB0ISEhBBcmlhbCBVbmljb2RlIE1TOAByITF3YmpjNFRxZHJJRVZJQXZBcXBVYXJBUG02dl9CeUZkcg==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