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5B786" w14:textId="77777777" w:rsidR="00416693" w:rsidRDefault="00416693">
      <w:pPr>
        <w:spacing w:line="328" w:lineRule="exact"/>
        <w:rPr>
          <w:sz w:val="24"/>
          <w:szCs w:val="24"/>
        </w:rPr>
      </w:pPr>
      <w:bookmarkStart w:id="0" w:name="page1"/>
      <w:bookmarkEnd w:id="0"/>
    </w:p>
    <w:p w14:paraId="374E85EB" w14:textId="77777777" w:rsidR="00416693" w:rsidRDefault="0055183A">
      <w:pPr>
        <w:spacing w:line="326" w:lineRule="auto"/>
        <w:ind w:right="780"/>
        <w:rPr>
          <w:sz w:val="20"/>
          <w:szCs w:val="20"/>
        </w:rPr>
      </w:pPr>
      <w:r>
        <w:rPr>
          <w:rFonts w:ascii="Arial" w:eastAsia="Arial" w:hAnsi="Arial" w:cs="Arial"/>
          <w:sz w:val="32"/>
          <w:szCs w:val="32"/>
        </w:rPr>
        <w:t>Problem statement: Why it’s a useful question to answer and details about the client (get this from your proposal)</w:t>
      </w:r>
    </w:p>
    <w:p w14:paraId="5A7453F9" w14:textId="77777777" w:rsidR="00416693" w:rsidRDefault="00416693">
      <w:pPr>
        <w:spacing w:line="305" w:lineRule="exact"/>
        <w:rPr>
          <w:sz w:val="24"/>
          <w:szCs w:val="24"/>
        </w:rPr>
      </w:pPr>
    </w:p>
    <w:p w14:paraId="3BC65BDD" w14:textId="77777777" w:rsidR="00416693" w:rsidRDefault="0055183A">
      <w:pPr>
        <w:spacing w:line="383" w:lineRule="auto"/>
        <w:ind w:right="100"/>
        <w:rPr>
          <w:sz w:val="20"/>
          <w:szCs w:val="20"/>
        </w:rPr>
      </w:pPr>
      <w:r>
        <w:rPr>
          <w:rFonts w:ascii="Arial" w:eastAsia="Arial" w:hAnsi="Arial" w:cs="Arial"/>
        </w:rPr>
        <w:t xml:space="preserve">Online product review networks help to transmit information that customers can use to evaluate products in Internet commerce. These </w:t>
      </w:r>
      <w:r>
        <w:rPr>
          <w:rFonts w:ascii="Arial" w:eastAsia="Arial" w:hAnsi="Arial" w:cs="Arial"/>
        </w:rPr>
        <w:t>networks frequently include an explicit social component allowing consumers to view both how community members have rated individual product reviews and the social status of individual reviewers (Dhanasobhon, et al., 2007).</w:t>
      </w:r>
    </w:p>
    <w:p w14:paraId="43BEF00C" w14:textId="77777777" w:rsidR="00416693" w:rsidRDefault="00416693">
      <w:pPr>
        <w:spacing w:line="185" w:lineRule="exact"/>
        <w:rPr>
          <w:sz w:val="24"/>
          <w:szCs w:val="24"/>
        </w:rPr>
      </w:pPr>
    </w:p>
    <w:p w14:paraId="0F0BD022" w14:textId="77777777" w:rsidR="00416693" w:rsidRDefault="0055183A">
      <w:pPr>
        <w:spacing w:line="375" w:lineRule="auto"/>
        <w:ind w:right="80"/>
        <w:rPr>
          <w:sz w:val="20"/>
          <w:szCs w:val="20"/>
        </w:rPr>
      </w:pPr>
      <w:r>
        <w:rPr>
          <w:rFonts w:ascii="Arial" w:eastAsia="Arial" w:hAnsi="Arial" w:cs="Arial"/>
        </w:rPr>
        <w:t>Digital networks for product in</w:t>
      </w:r>
      <w:r>
        <w:rPr>
          <w:rFonts w:ascii="Arial" w:eastAsia="Arial" w:hAnsi="Arial" w:cs="Arial"/>
        </w:rPr>
        <w:t xml:space="preserve">formation have redefined traditional “word-of-mouth” social networks by allowing consumers to easily share their opinions and experiences with other members of large-scale online communities (Dellarocas 2003). Many online retailers, such as Amazon.com and </w:t>
      </w:r>
      <w:r>
        <w:rPr>
          <w:rFonts w:ascii="Arial" w:eastAsia="Arial" w:hAnsi="Arial" w:cs="Arial"/>
        </w:rPr>
        <w:t>BarnesandNoble.com, are augmenting their product markets by building online communities to provide product reviews to other consumers. Likewise, many auction sites, such as Ebay.com, allow consumers to rate product sellers. Such information sharing has the</w:t>
      </w:r>
      <w:r>
        <w:rPr>
          <w:rFonts w:ascii="Arial" w:eastAsia="Arial" w:hAnsi="Arial" w:cs="Arial"/>
        </w:rPr>
        <w:t xml:space="preserve"> potential to reduce the uncertainty consumers face regarding the quality of a product or a seller.</w:t>
      </w:r>
    </w:p>
    <w:p w14:paraId="533C5EAC" w14:textId="77777777" w:rsidR="00416693" w:rsidRDefault="00416693">
      <w:pPr>
        <w:spacing w:line="198" w:lineRule="exact"/>
        <w:rPr>
          <w:sz w:val="24"/>
          <w:szCs w:val="24"/>
        </w:rPr>
      </w:pPr>
    </w:p>
    <w:p w14:paraId="4E08E0C6" w14:textId="77777777" w:rsidR="00416693" w:rsidRDefault="0055183A">
      <w:pPr>
        <w:spacing w:line="376" w:lineRule="auto"/>
        <w:ind w:right="40"/>
        <w:rPr>
          <w:sz w:val="20"/>
          <w:szCs w:val="20"/>
        </w:rPr>
      </w:pPr>
      <w:r>
        <w:rPr>
          <w:rFonts w:ascii="Arial" w:eastAsia="Arial" w:hAnsi="Arial" w:cs="Arial"/>
        </w:rPr>
        <w:t xml:space="preserve">Several papers in the literature have shown that large-scale information sharing in digital networks may help communicate product/seller quality and build </w:t>
      </w:r>
      <w:r>
        <w:rPr>
          <w:rFonts w:ascii="Arial" w:eastAsia="Arial" w:hAnsi="Arial" w:cs="Arial"/>
        </w:rPr>
        <w:t xml:space="preserve">trust between buyers and sellers in online markets (Dhanasobhon, et al., 2007). There are many on-line settings in which users publicly express opinions (Danescu-Niculescu-Mizil et al., 2009). It’s easy to assume that while buying a product from an Amazon </w:t>
      </w:r>
      <w:r>
        <w:rPr>
          <w:rFonts w:ascii="Arial" w:eastAsia="Arial" w:hAnsi="Arial" w:cs="Arial"/>
        </w:rPr>
        <w:t>store, customers first checks the ratings of the products which are displayed as stars. When a more detailed user feedback is desired, the reviews are considered as a resource because reviews carry way more information than the ratings.</w:t>
      </w:r>
    </w:p>
    <w:p w14:paraId="45A3E22C" w14:textId="77777777" w:rsidR="00416693" w:rsidRDefault="00416693">
      <w:pPr>
        <w:spacing w:line="196" w:lineRule="exact"/>
        <w:rPr>
          <w:sz w:val="24"/>
          <w:szCs w:val="24"/>
        </w:rPr>
      </w:pPr>
    </w:p>
    <w:p w14:paraId="3B288E72" w14:textId="77777777" w:rsidR="00416693" w:rsidRDefault="0055183A">
      <w:pPr>
        <w:spacing w:line="390" w:lineRule="auto"/>
        <w:ind w:right="120"/>
        <w:rPr>
          <w:sz w:val="20"/>
          <w:szCs w:val="20"/>
        </w:rPr>
      </w:pPr>
      <w:r>
        <w:rPr>
          <w:rFonts w:ascii="Arial" w:eastAsia="Arial" w:hAnsi="Arial" w:cs="Arial"/>
        </w:rPr>
        <w:t>Resnick (2002) sho</w:t>
      </w:r>
      <w:r>
        <w:rPr>
          <w:rFonts w:ascii="Arial" w:eastAsia="Arial" w:hAnsi="Arial" w:cs="Arial"/>
        </w:rPr>
        <w:t>ws that seller reviews in eBay influence the probability of a sale, while Chevalier and Mayzlin (2006) find that product reviews at Amazon.com impact book sales. This raises the question of:</w:t>
      </w:r>
    </w:p>
    <w:p w14:paraId="1DED8ACD" w14:textId="77777777" w:rsidR="00416693" w:rsidRDefault="00416693">
      <w:pPr>
        <w:spacing w:line="177" w:lineRule="exact"/>
        <w:rPr>
          <w:sz w:val="24"/>
          <w:szCs w:val="24"/>
        </w:rPr>
      </w:pPr>
    </w:p>
    <w:p w14:paraId="3CF296B7" w14:textId="77777777" w:rsidR="00416693" w:rsidRDefault="0055183A">
      <w:pPr>
        <w:numPr>
          <w:ilvl w:val="0"/>
          <w:numId w:val="1"/>
        </w:numPr>
        <w:tabs>
          <w:tab w:val="left" w:pos="620"/>
        </w:tabs>
        <w:ind w:left="620" w:hanging="620"/>
        <w:rPr>
          <w:rFonts w:ascii="Arial" w:eastAsia="Arial" w:hAnsi="Arial" w:cs="Arial"/>
        </w:rPr>
      </w:pPr>
      <w:r>
        <w:rPr>
          <w:rFonts w:ascii="Arial" w:eastAsia="Arial" w:hAnsi="Arial" w:cs="Arial"/>
        </w:rPr>
        <w:t>What makes a review positive and what makes it negative?</w:t>
      </w:r>
    </w:p>
    <w:p w14:paraId="418CC5D1" w14:textId="77777777" w:rsidR="00416693" w:rsidRDefault="00416693">
      <w:pPr>
        <w:spacing w:line="377" w:lineRule="exact"/>
        <w:rPr>
          <w:rFonts w:ascii="Arial" w:eastAsia="Arial" w:hAnsi="Arial" w:cs="Arial"/>
        </w:rPr>
      </w:pPr>
    </w:p>
    <w:p w14:paraId="508DCCE0" w14:textId="77777777" w:rsidR="00416693" w:rsidRDefault="0055183A">
      <w:pPr>
        <w:numPr>
          <w:ilvl w:val="0"/>
          <w:numId w:val="1"/>
        </w:numPr>
        <w:tabs>
          <w:tab w:val="left" w:pos="620"/>
        </w:tabs>
        <w:ind w:left="620" w:hanging="620"/>
        <w:rPr>
          <w:rFonts w:ascii="Arial" w:eastAsia="Arial" w:hAnsi="Arial" w:cs="Arial"/>
        </w:rPr>
      </w:pPr>
      <w:r>
        <w:rPr>
          <w:rFonts w:ascii="Arial" w:eastAsia="Arial" w:hAnsi="Arial" w:cs="Arial"/>
        </w:rPr>
        <w:t>What i</w:t>
      </w:r>
      <w:r>
        <w:rPr>
          <w:rFonts w:ascii="Arial" w:eastAsia="Arial" w:hAnsi="Arial" w:cs="Arial"/>
        </w:rPr>
        <w:t>s the common point of good reviews and bad reviews?</w:t>
      </w:r>
    </w:p>
    <w:p w14:paraId="6AF98111" w14:textId="77777777" w:rsidR="00416693" w:rsidRDefault="00416693">
      <w:pPr>
        <w:sectPr w:rsidR="004166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equalWidth="0">
            <w:col w:w="9360"/>
          </w:cols>
        </w:sectPr>
      </w:pPr>
    </w:p>
    <w:p w14:paraId="00D96543" w14:textId="77777777" w:rsidR="00416693" w:rsidRDefault="0055183A">
      <w:pPr>
        <w:spacing w:line="383" w:lineRule="auto"/>
        <w:ind w:right="300" w:firstLine="61"/>
        <w:rPr>
          <w:sz w:val="20"/>
          <w:szCs w:val="20"/>
        </w:rPr>
      </w:pPr>
      <w:bookmarkStart w:id="1" w:name="page2"/>
      <w:bookmarkEnd w:id="1"/>
      <w:r>
        <w:rPr>
          <w:rFonts w:ascii="Arial" w:eastAsia="Arial" w:hAnsi="Arial" w:cs="Arial"/>
        </w:rPr>
        <w:lastRenderedPageBreak/>
        <w:t>In this study, I will investigate what makes a review a good review and what makes it a bad review. In addition, by using Neural Language Processing (NLP), I developed a prediction model. The pred</w:t>
      </w:r>
      <w:r>
        <w:rPr>
          <w:rFonts w:ascii="Arial" w:eastAsia="Arial" w:hAnsi="Arial" w:cs="Arial"/>
        </w:rPr>
        <w:t>iction model will tell whether the review indicates a positive rating or negative rating. In addition, the study will provide some explanation to misclassification.</w:t>
      </w:r>
    </w:p>
    <w:p w14:paraId="2F0E6706" w14:textId="77777777" w:rsidR="00416693" w:rsidRDefault="00416693">
      <w:pPr>
        <w:spacing w:line="291" w:lineRule="exact"/>
        <w:rPr>
          <w:sz w:val="20"/>
          <w:szCs w:val="20"/>
        </w:rPr>
      </w:pPr>
    </w:p>
    <w:p w14:paraId="5693270C" w14:textId="77777777" w:rsidR="00416693" w:rsidRDefault="0055183A">
      <w:pPr>
        <w:spacing w:line="326" w:lineRule="auto"/>
        <w:ind w:right="1040"/>
        <w:rPr>
          <w:sz w:val="20"/>
          <w:szCs w:val="20"/>
        </w:rPr>
      </w:pPr>
      <w:r>
        <w:rPr>
          <w:rFonts w:ascii="Arial" w:eastAsia="Arial" w:hAnsi="Arial" w:cs="Arial"/>
          <w:sz w:val="32"/>
          <w:szCs w:val="32"/>
        </w:rPr>
        <w:t>Description of the dataset, how you obtained, cleaned, and wrangled it</w:t>
      </w:r>
    </w:p>
    <w:p w14:paraId="664DE2D8" w14:textId="77777777" w:rsidR="00416693" w:rsidRDefault="00416693">
      <w:pPr>
        <w:spacing w:line="5" w:lineRule="exact"/>
        <w:rPr>
          <w:sz w:val="20"/>
          <w:szCs w:val="20"/>
        </w:rPr>
      </w:pPr>
    </w:p>
    <w:p w14:paraId="550454C8" w14:textId="77777777" w:rsidR="00416693" w:rsidRDefault="0055183A">
      <w:pPr>
        <w:spacing w:line="380" w:lineRule="auto"/>
        <w:ind w:right="180"/>
        <w:rPr>
          <w:sz w:val="20"/>
          <w:szCs w:val="20"/>
        </w:rPr>
      </w:pPr>
      <w:r>
        <w:rPr>
          <w:rFonts w:ascii="Arial" w:eastAsia="Arial" w:hAnsi="Arial" w:cs="Arial"/>
        </w:rPr>
        <w:t xml:space="preserve">The data used in </w:t>
      </w:r>
      <w:r>
        <w:rPr>
          <w:rFonts w:ascii="Arial" w:eastAsia="Arial" w:hAnsi="Arial" w:cs="Arial"/>
        </w:rPr>
        <w:t>this project was downloaded from Kaggle. It was uploaded on Kaggle by J. McAuley and J. Leskovec who are Kaggle.com users under the username of Stanford Network Analysis Project. This dataset consists of reviews of fine foods from amazon. The data span a p</w:t>
      </w:r>
      <w:r>
        <w:rPr>
          <w:rFonts w:ascii="Arial" w:eastAsia="Arial" w:hAnsi="Arial" w:cs="Arial"/>
        </w:rPr>
        <w:t>eriod of more than 10 years, including all 568.454 reviews up to October 2012. Reviews include product and user information, ratings, and a plain text review.</w:t>
      </w:r>
    </w:p>
    <w:p w14:paraId="22354E1B" w14:textId="77777777" w:rsidR="00416693" w:rsidRDefault="00416693">
      <w:pPr>
        <w:spacing w:line="185" w:lineRule="exact"/>
        <w:rPr>
          <w:sz w:val="20"/>
          <w:szCs w:val="20"/>
        </w:rPr>
      </w:pPr>
    </w:p>
    <w:p w14:paraId="7202264A" w14:textId="77777777" w:rsidR="00416693" w:rsidRDefault="0055183A">
      <w:pPr>
        <w:rPr>
          <w:sz w:val="20"/>
          <w:szCs w:val="20"/>
        </w:rPr>
      </w:pPr>
      <w:r>
        <w:rPr>
          <w:rFonts w:ascii="Arial" w:eastAsia="Arial" w:hAnsi="Arial" w:cs="Arial"/>
          <w:b/>
          <w:bCs/>
        </w:rPr>
        <w:t>Data includes:</w:t>
      </w:r>
    </w:p>
    <w:p w14:paraId="5783E5D5" w14:textId="77777777" w:rsidR="00416693" w:rsidRDefault="00416693">
      <w:pPr>
        <w:spacing w:line="379" w:lineRule="exact"/>
        <w:rPr>
          <w:sz w:val="20"/>
          <w:szCs w:val="20"/>
        </w:rPr>
      </w:pPr>
    </w:p>
    <w:p w14:paraId="7A150D71" w14:textId="77777777" w:rsidR="00416693" w:rsidRDefault="0055183A">
      <w:pPr>
        <w:numPr>
          <w:ilvl w:val="0"/>
          <w:numId w:val="2"/>
        </w:numPr>
        <w:tabs>
          <w:tab w:val="left" w:pos="720"/>
        </w:tabs>
        <w:ind w:left="720" w:hanging="360"/>
        <w:rPr>
          <w:rFonts w:ascii="Arial" w:eastAsia="Arial" w:hAnsi="Arial" w:cs="Arial"/>
        </w:rPr>
      </w:pPr>
      <w:r>
        <w:rPr>
          <w:rFonts w:ascii="Arial" w:eastAsia="Arial" w:hAnsi="Arial" w:cs="Arial"/>
        </w:rPr>
        <w:t>Reviews from Oct 1999 - Oct 2012</w:t>
      </w:r>
    </w:p>
    <w:p w14:paraId="14B1ABED" w14:textId="77777777" w:rsidR="00416693" w:rsidRDefault="00416693">
      <w:pPr>
        <w:spacing w:line="137" w:lineRule="exact"/>
        <w:rPr>
          <w:rFonts w:ascii="Arial" w:eastAsia="Arial" w:hAnsi="Arial" w:cs="Arial"/>
        </w:rPr>
      </w:pPr>
    </w:p>
    <w:p w14:paraId="7F1D70F2" w14:textId="77777777" w:rsidR="00416693" w:rsidRDefault="0055183A">
      <w:pPr>
        <w:numPr>
          <w:ilvl w:val="0"/>
          <w:numId w:val="2"/>
        </w:numPr>
        <w:tabs>
          <w:tab w:val="left" w:pos="720"/>
        </w:tabs>
        <w:ind w:left="720" w:hanging="360"/>
        <w:rPr>
          <w:rFonts w:ascii="Arial" w:eastAsia="Arial" w:hAnsi="Arial" w:cs="Arial"/>
        </w:rPr>
      </w:pPr>
      <w:r>
        <w:rPr>
          <w:rFonts w:ascii="Arial" w:eastAsia="Arial" w:hAnsi="Arial" w:cs="Arial"/>
        </w:rPr>
        <w:t>568,454 reviews</w:t>
      </w:r>
    </w:p>
    <w:p w14:paraId="2782E98E" w14:textId="77777777" w:rsidR="00416693" w:rsidRDefault="00416693">
      <w:pPr>
        <w:spacing w:line="137" w:lineRule="exact"/>
        <w:rPr>
          <w:rFonts w:ascii="Arial" w:eastAsia="Arial" w:hAnsi="Arial" w:cs="Arial"/>
        </w:rPr>
      </w:pPr>
    </w:p>
    <w:p w14:paraId="6446A6F4" w14:textId="77777777" w:rsidR="00416693" w:rsidRDefault="0055183A">
      <w:pPr>
        <w:numPr>
          <w:ilvl w:val="0"/>
          <w:numId w:val="2"/>
        </w:numPr>
        <w:tabs>
          <w:tab w:val="left" w:pos="720"/>
        </w:tabs>
        <w:ind w:left="720" w:hanging="360"/>
        <w:rPr>
          <w:rFonts w:ascii="Arial" w:eastAsia="Arial" w:hAnsi="Arial" w:cs="Arial"/>
        </w:rPr>
      </w:pPr>
      <w:r>
        <w:rPr>
          <w:rFonts w:ascii="Arial" w:eastAsia="Arial" w:hAnsi="Arial" w:cs="Arial"/>
        </w:rPr>
        <w:t>256,059 users</w:t>
      </w:r>
    </w:p>
    <w:p w14:paraId="057FCB97" w14:textId="77777777" w:rsidR="00416693" w:rsidRDefault="00416693">
      <w:pPr>
        <w:spacing w:line="137" w:lineRule="exact"/>
        <w:rPr>
          <w:rFonts w:ascii="Arial" w:eastAsia="Arial" w:hAnsi="Arial" w:cs="Arial"/>
        </w:rPr>
      </w:pPr>
    </w:p>
    <w:p w14:paraId="12B21761" w14:textId="77777777" w:rsidR="00416693" w:rsidRDefault="0055183A">
      <w:pPr>
        <w:numPr>
          <w:ilvl w:val="0"/>
          <w:numId w:val="2"/>
        </w:numPr>
        <w:tabs>
          <w:tab w:val="left" w:pos="720"/>
        </w:tabs>
        <w:ind w:left="720" w:hanging="360"/>
        <w:rPr>
          <w:rFonts w:ascii="Arial" w:eastAsia="Arial" w:hAnsi="Arial" w:cs="Arial"/>
        </w:rPr>
      </w:pPr>
      <w:r>
        <w:rPr>
          <w:rFonts w:ascii="Arial" w:eastAsia="Arial" w:hAnsi="Arial" w:cs="Arial"/>
        </w:rPr>
        <w:t>74,258 product</w:t>
      </w:r>
      <w:r>
        <w:rPr>
          <w:rFonts w:ascii="Arial" w:eastAsia="Arial" w:hAnsi="Arial" w:cs="Arial"/>
        </w:rPr>
        <w:t>s</w:t>
      </w:r>
    </w:p>
    <w:p w14:paraId="5537AE91" w14:textId="77777777" w:rsidR="00416693" w:rsidRDefault="00416693">
      <w:pPr>
        <w:sectPr w:rsidR="00416693">
          <w:pgSz w:w="12240" w:h="15840"/>
          <w:pgMar w:top="1422" w:right="1440" w:bottom="1440" w:left="1440" w:header="0" w:footer="0" w:gutter="0"/>
          <w:cols w:space="720" w:equalWidth="0">
            <w:col w:w="9360"/>
          </w:cols>
        </w:sectPr>
      </w:pPr>
    </w:p>
    <w:p w14:paraId="5430D1B5" w14:textId="77777777" w:rsidR="00416693" w:rsidRDefault="0055183A">
      <w:pPr>
        <w:rPr>
          <w:sz w:val="20"/>
          <w:szCs w:val="20"/>
        </w:rPr>
      </w:pPr>
      <w:bookmarkStart w:id="2" w:name="page3"/>
      <w:bookmarkEnd w:id="2"/>
      <w:r>
        <w:rPr>
          <w:rFonts w:ascii="Arial" w:eastAsia="Arial" w:hAnsi="Arial" w:cs="Arial"/>
        </w:rPr>
        <w:lastRenderedPageBreak/>
        <w:t>Table 1</w:t>
      </w:r>
    </w:p>
    <w:p w14:paraId="6FE9EF35" w14:textId="77777777" w:rsidR="00416693" w:rsidRDefault="00416693">
      <w:pPr>
        <w:spacing w:line="259" w:lineRule="exact"/>
        <w:rPr>
          <w:sz w:val="20"/>
          <w:szCs w:val="20"/>
        </w:rPr>
      </w:pPr>
    </w:p>
    <w:p w14:paraId="7C8AB804" w14:textId="77777777" w:rsidR="00416693" w:rsidRDefault="0055183A">
      <w:pPr>
        <w:rPr>
          <w:sz w:val="20"/>
          <w:szCs w:val="20"/>
        </w:rPr>
      </w:pPr>
      <w:r>
        <w:rPr>
          <w:rFonts w:ascii="Arial" w:eastAsia="Arial" w:hAnsi="Arial" w:cs="Arial"/>
          <w:i/>
          <w:iCs/>
        </w:rPr>
        <w:t>Column Names and Their Explanation</w:t>
      </w:r>
    </w:p>
    <w:p w14:paraId="70C263B7" w14:textId="77777777" w:rsidR="00416693" w:rsidRDefault="0055183A">
      <w:pPr>
        <w:spacing w:line="20" w:lineRule="exact"/>
        <w:rPr>
          <w:sz w:val="20"/>
          <w:szCs w:val="20"/>
        </w:rPr>
      </w:pPr>
      <w:r>
        <w:rPr>
          <w:noProof/>
          <w:sz w:val="20"/>
          <w:szCs w:val="20"/>
        </w:rPr>
        <w:drawing>
          <wp:anchor distT="0" distB="0" distL="114300" distR="114300" simplePos="0" relativeHeight="251652096" behindDoc="1" locked="0" layoutInCell="0" allowOverlap="1" wp14:anchorId="3FF0D91B" wp14:editId="15C5A452">
            <wp:simplePos x="0" y="0"/>
            <wp:positionH relativeFrom="column">
              <wp:posOffset>0</wp:posOffset>
            </wp:positionH>
            <wp:positionV relativeFrom="paragraph">
              <wp:posOffset>20320</wp:posOffset>
            </wp:positionV>
            <wp:extent cx="495300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53000" cy="9525"/>
                    </a:xfrm>
                    <a:prstGeom prst="rect">
                      <a:avLst/>
                    </a:prstGeom>
                    <a:noFill/>
                  </pic:spPr>
                </pic:pic>
              </a:graphicData>
            </a:graphic>
          </wp:anchor>
        </w:drawing>
      </w:r>
    </w:p>
    <w:p w14:paraId="6C7863D5" w14:textId="77777777" w:rsidR="00416693" w:rsidRDefault="00416693">
      <w:pPr>
        <w:spacing w:line="1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00"/>
        <w:gridCol w:w="5200"/>
      </w:tblGrid>
      <w:tr w:rsidR="00416693" w14:paraId="5486D02F" w14:textId="77777777">
        <w:trPr>
          <w:trHeight w:val="271"/>
        </w:trPr>
        <w:tc>
          <w:tcPr>
            <w:tcW w:w="2600" w:type="dxa"/>
            <w:vAlign w:val="bottom"/>
          </w:tcPr>
          <w:p w14:paraId="619AC210" w14:textId="77777777" w:rsidR="00416693" w:rsidRDefault="0055183A">
            <w:pPr>
              <w:ind w:left="100"/>
              <w:rPr>
                <w:sz w:val="20"/>
                <w:szCs w:val="20"/>
              </w:rPr>
            </w:pPr>
            <w:r>
              <w:rPr>
                <w:rFonts w:ascii="Arial" w:eastAsia="Arial" w:hAnsi="Arial" w:cs="Arial"/>
                <w:sz w:val="20"/>
                <w:szCs w:val="20"/>
              </w:rPr>
              <w:t>Feature</w:t>
            </w:r>
          </w:p>
        </w:tc>
        <w:tc>
          <w:tcPr>
            <w:tcW w:w="5200" w:type="dxa"/>
            <w:vAlign w:val="bottom"/>
          </w:tcPr>
          <w:p w14:paraId="0913B802" w14:textId="77777777" w:rsidR="00416693" w:rsidRDefault="0055183A">
            <w:pPr>
              <w:ind w:left="300"/>
              <w:rPr>
                <w:sz w:val="20"/>
                <w:szCs w:val="20"/>
              </w:rPr>
            </w:pPr>
            <w:r>
              <w:rPr>
                <w:rFonts w:ascii="Arial" w:eastAsia="Arial" w:hAnsi="Arial" w:cs="Arial"/>
                <w:sz w:val="20"/>
                <w:szCs w:val="20"/>
              </w:rPr>
              <w:t>Explanation</w:t>
            </w:r>
          </w:p>
        </w:tc>
      </w:tr>
      <w:tr w:rsidR="00416693" w14:paraId="17AE8EEC" w14:textId="77777777">
        <w:trPr>
          <w:trHeight w:val="146"/>
        </w:trPr>
        <w:tc>
          <w:tcPr>
            <w:tcW w:w="2600" w:type="dxa"/>
            <w:tcBorders>
              <w:bottom w:val="single" w:sz="8" w:space="0" w:color="auto"/>
            </w:tcBorders>
            <w:vAlign w:val="bottom"/>
          </w:tcPr>
          <w:p w14:paraId="52ED8266" w14:textId="77777777" w:rsidR="00416693" w:rsidRDefault="00416693">
            <w:pPr>
              <w:rPr>
                <w:sz w:val="12"/>
                <w:szCs w:val="12"/>
              </w:rPr>
            </w:pPr>
          </w:p>
        </w:tc>
        <w:tc>
          <w:tcPr>
            <w:tcW w:w="5200" w:type="dxa"/>
            <w:tcBorders>
              <w:bottom w:val="single" w:sz="8" w:space="0" w:color="auto"/>
            </w:tcBorders>
            <w:vAlign w:val="bottom"/>
          </w:tcPr>
          <w:p w14:paraId="7CB06F66" w14:textId="77777777" w:rsidR="00416693" w:rsidRDefault="00416693">
            <w:pPr>
              <w:rPr>
                <w:sz w:val="12"/>
                <w:szCs w:val="12"/>
              </w:rPr>
            </w:pPr>
          </w:p>
        </w:tc>
      </w:tr>
      <w:tr w:rsidR="00416693" w14:paraId="3C467EB0" w14:textId="77777777">
        <w:trPr>
          <w:trHeight w:val="419"/>
        </w:trPr>
        <w:tc>
          <w:tcPr>
            <w:tcW w:w="2600" w:type="dxa"/>
            <w:vAlign w:val="bottom"/>
          </w:tcPr>
          <w:p w14:paraId="1EADB8BF" w14:textId="77777777" w:rsidR="00416693" w:rsidRDefault="0055183A">
            <w:pPr>
              <w:ind w:left="100"/>
              <w:rPr>
                <w:sz w:val="20"/>
                <w:szCs w:val="20"/>
              </w:rPr>
            </w:pPr>
            <w:r>
              <w:rPr>
                <w:rFonts w:ascii="Arial" w:eastAsia="Arial" w:hAnsi="Arial" w:cs="Arial"/>
                <w:sz w:val="20"/>
                <w:szCs w:val="20"/>
              </w:rPr>
              <w:t>Id</w:t>
            </w:r>
          </w:p>
        </w:tc>
        <w:tc>
          <w:tcPr>
            <w:tcW w:w="5200" w:type="dxa"/>
            <w:vAlign w:val="bottom"/>
          </w:tcPr>
          <w:p w14:paraId="09953608" w14:textId="77777777" w:rsidR="00416693" w:rsidRDefault="0055183A">
            <w:pPr>
              <w:ind w:left="300"/>
              <w:rPr>
                <w:sz w:val="20"/>
                <w:szCs w:val="20"/>
              </w:rPr>
            </w:pPr>
            <w:r>
              <w:rPr>
                <w:rFonts w:ascii="Arial" w:eastAsia="Arial" w:hAnsi="Arial" w:cs="Arial"/>
                <w:sz w:val="20"/>
                <w:szCs w:val="20"/>
              </w:rPr>
              <w:t>Row Id</w:t>
            </w:r>
          </w:p>
        </w:tc>
      </w:tr>
      <w:tr w:rsidR="00416693" w14:paraId="5518922E" w14:textId="77777777">
        <w:trPr>
          <w:trHeight w:val="510"/>
        </w:trPr>
        <w:tc>
          <w:tcPr>
            <w:tcW w:w="2600" w:type="dxa"/>
            <w:vAlign w:val="bottom"/>
          </w:tcPr>
          <w:p w14:paraId="7776FF19" w14:textId="77777777" w:rsidR="00416693" w:rsidRDefault="0055183A">
            <w:pPr>
              <w:ind w:left="100"/>
              <w:rPr>
                <w:sz w:val="20"/>
                <w:szCs w:val="20"/>
              </w:rPr>
            </w:pPr>
            <w:r>
              <w:rPr>
                <w:rFonts w:ascii="Arial" w:eastAsia="Arial" w:hAnsi="Arial" w:cs="Arial"/>
                <w:sz w:val="20"/>
                <w:szCs w:val="20"/>
              </w:rPr>
              <w:t>ProductId</w:t>
            </w:r>
          </w:p>
        </w:tc>
        <w:tc>
          <w:tcPr>
            <w:tcW w:w="5200" w:type="dxa"/>
            <w:vAlign w:val="bottom"/>
          </w:tcPr>
          <w:p w14:paraId="2B256821" w14:textId="77777777" w:rsidR="00416693" w:rsidRDefault="0055183A">
            <w:pPr>
              <w:ind w:left="300"/>
              <w:rPr>
                <w:sz w:val="20"/>
                <w:szCs w:val="20"/>
              </w:rPr>
            </w:pPr>
            <w:r>
              <w:rPr>
                <w:rFonts w:ascii="Arial" w:eastAsia="Arial" w:hAnsi="Arial" w:cs="Arial"/>
                <w:sz w:val="20"/>
                <w:szCs w:val="20"/>
              </w:rPr>
              <w:t>Unique identifier for the product</w:t>
            </w:r>
          </w:p>
        </w:tc>
      </w:tr>
      <w:tr w:rsidR="00416693" w14:paraId="3252DA48" w14:textId="77777777">
        <w:trPr>
          <w:trHeight w:val="510"/>
        </w:trPr>
        <w:tc>
          <w:tcPr>
            <w:tcW w:w="2600" w:type="dxa"/>
            <w:vAlign w:val="bottom"/>
          </w:tcPr>
          <w:p w14:paraId="2AACC089" w14:textId="77777777" w:rsidR="00416693" w:rsidRDefault="0055183A">
            <w:pPr>
              <w:ind w:left="100"/>
              <w:rPr>
                <w:sz w:val="20"/>
                <w:szCs w:val="20"/>
              </w:rPr>
            </w:pPr>
            <w:r>
              <w:rPr>
                <w:rFonts w:ascii="Arial" w:eastAsia="Arial" w:hAnsi="Arial" w:cs="Arial"/>
                <w:sz w:val="20"/>
                <w:szCs w:val="20"/>
              </w:rPr>
              <w:t>UserId</w:t>
            </w:r>
          </w:p>
        </w:tc>
        <w:tc>
          <w:tcPr>
            <w:tcW w:w="5200" w:type="dxa"/>
            <w:vAlign w:val="bottom"/>
          </w:tcPr>
          <w:p w14:paraId="406308BC" w14:textId="77777777" w:rsidR="00416693" w:rsidRDefault="0055183A">
            <w:pPr>
              <w:ind w:left="300"/>
              <w:rPr>
                <w:sz w:val="20"/>
                <w:szCs w:val="20"/>
              </w:rPr>
            </w:pPr>
            <w:r>
              <w:rPr>
                <w:rFonts w:ascii="Arial" w:eastAsia="Arial" w:hAnsi="Arial" w:cs="Arial"/>
                <w:sz w:val="20"/>
                <w:szCs w:val="20"/>
              </w:rPr>
              <w:t>Unqiue identifier for the user</w:t>
            </w:r>
          </w:p>
        </w:tc>
      </w:tr>
      <w:tr w:rsidR="00416693" w14:paraId="1CB1348E" w14:textId="77777777">
        <w:trPr>
          <w:trHeight w:val="510"/>
        </w:trPr>
        <w:tc>
          <w:tcPr>
            <w:tcW w:w="2600" w:type="dxa"/>
            <w:vAlign w:val="bottom"/>
          </w:tcPr>
          <w:p w14:paraId="2F8CC8A9" w14:textId="77777777" w:rsidR="00416693" w:rsidRDefault="0055183A">
            <w:pPr>
              <w:ind w:left="100"/>
              <w:rPr>
                <w:sz w:val="20"/>
                <w:szCs w:val="20"/>
              </w:rPr>
            </w:pPr>
            <w:r>
              <w:rPr>
                <w:rFonts w:ascii="Arial" w:eastAsia="Arial" w:hAnsi="Arial" w:cs="Arial"/>
                <w:sz w:val="20"/>
                <w:szCs w:val="20"/>
              </w:rPr>
              <w:t>ProfileName</w:t>
            </w:r>
          </w:p>
        </w:tc>
        <w:tc>
          <w:tcPr>
            <w:tcW w:w="5200" w:type="dxa"/>
            <w:vAlign w:val="bottom"/>
          </w:tcPr>
          <w:p w14:paraId="46FAC054" w14:textId="77777777" w:rsidR="00416693" w:rsidRDefault="0055183A">
            <w:pPr>
              <w:ind w:left="300"/>
              <w:rPr>
                <w:sz w:val="20"/>
                <w:szCs w:val="20"/>
              </w:rPr>
            </w:pPr>
            <w:r>
              <w:rPr>
                <w:rFonts w:ascii="Arial" w:eastAsia="Arial" w:hAnsi="Arial" w:cs="Arial"/>
                <w:sz w:val="20"/>
                <w:szCs w:val="20"/>
              </w:rPr>
              <w:t>Profile name of the user</w:t>
            </w:r>
          </w:p>
        </w:tc>
      </w:tr>
      <w:tr w:rsidR="00416693" w14:paraId="2B1CD0BC" w14:textId="77777777">
        <w:trPr>
          <w:trHeight w:val="510"/>
        </w:trPr>
        <w:tc>
          <w:tcPr>
            <w:tcW w:w="2600" w:type="dxa"/>
            <w:vAlign w:val="bottom"/>
          </w:tcPr>
          <w:p w14:paraId="5539DD7D" w14:textId="77777777" w:rsidR="00416693" w:rsidRDefault="0055183A">
            <w:pPr>
              <w:ind w:left="100"/>
              <w:rPr>
                <w:sz w:val="20"/>
                <w:szCs w:val="20"/>
              </w:rPr>
            </w:pPr>
            <w:r>
              <w:rPr>
                <w:rFonts w:ascii="Arial" w:eastAsia="Arial" w:hAnsi="Arial" w:cs="Arial"/>
                <w:sz w:val="20"/>
                <w:szCs w:val="20"/>
              </w:rPr>
              <w:t>HelpfulnessNumerator</w:t>
            </w:r>
          </w:p>
        </w:tc>
        <w:tc>
          <w:tcPr>
            <w:tcW w:w="5200" w:type="dxa"/>
            <w:vAlign w:val="bottom"/>
          </w:tcPr>
          <w:p w14:paraId="27F2DD34" w14:textId="77777777" w:rsidR="00416693" w:rsidRDefault="0055183A">
            <w:pPr>
              <w:ind w:left="300"/>
              <w:rPr>
                <w:sz w:val="20"/>
                <w:szCs w:val="20"/>
              </w:rPr>
            </w:pPr>
            <w:r>
              <w:rPr>
                <w:rFonts w:ascii="Arial" w:eastAsia="Arial" w:hAnsi="Arial" w:cs="Arial"/>
                <w:sz w:val="20"/>
                <w:szCs w:val="20"/>
              </w:rPr>
              <w:t xml:space="preserve">Number of </w:t>
            </w:r>
            <w:r>
              <w:rPr>
                <w:rFonts w:ascii="Arial" w:eastAsia="Arial" w:hAnsi="Arial" w:cs="Arial"/>
                <w:sz w:val="20"/>
                <w:szCs w:val="20"/>
              </w:rPr>
              <w:t>users who found the review helpful</w:t>
            </w:r>
          </w:p>
        </w:tc>
      </w:tr>
      <w:tr w:rsidR="00416693" w14:paraId="003BB9C9" w14:textId="77777777">
        <w:trPr>
          <w:trHeight w:val="419"/>
        </w:trPr>
        <w:tc>
          <w:tcPr>
            <w:tcW w:w="2600" w:type="dxa"/>
            <w:vAlign w:val="bottom"/>
          </w:tcPr>
          <w:p w14:paraId="0B8082A8" w14:textId="77777777" w:rsidR="00416693" w:rsidRDefault="00416693">
            <w:pPr>
              <w:rPr>
                <w:sz w:val="24"/>
                <w:szCs w:val="24"/>
              </w:rPr>
            </w:pPr>
          </w:p>
        </w:tc>
        <w:tc>
          <w:tcPr>
            <w:tcW w:w="5200" w:type="dxa"/>
            <w:vAlign w:val="bottom"/>
          </w:tcPr>
          <w:p w14:paraId="5C213003" w14:textId="77777777" w:rsidR="00416693" w:rsidRDefault="0055183A">
            <w:pPr>
              <w:ind w:left="300"/>
              <w:rPr>
                <w:sz w:val="20"/>
                <w:szCs w:val="20"/>
              </w:rPr>
            </w:pPr>
            <w:r>
              <w:rPr>
                <w:rFonts w:ascii="Arial" w:eastAsia="Arial" w:hAnsi="Arial" w:cs="Arial"/>
                <w:sz w:val="20"/>
                <w:szCs w:val="20"/>
              </w:rPr>
              <w:t>Number of users who indicated whether they found</w:t>
            </w:r>
          </w:p>
        </w:tc>
      </w:tr>
      <w:tr w:rsidR="00416693" w14:paraId="5896C219" w14:textId="77777777">
        <w:trPr>
          <w:trHeight w:val="271"/>
        </w:trPr>
        <w:tc>
          <w:tcPr>
            <w:tcW w:w="2600" w:type="dxa"/>
            <w:vAlign w:val="bottom"/>
          </w:tcPr>
          <w:p w14:paraId="0E530D91" w14:textId="77777777" w:rsidR="00416693" w:rsidRDefault="0055183A">
            <w:pPr>
              <w:ind w:left="100"/>
              <w:rPr>
                <w:sz w:val="20"/>
                <w:szCs w:val="20"/>
              </w:rPr>
            </w:pPr>
            <w:r>
              <w:rPr>
                <w:rFonts w:ascii="Arial" w:eastAsia="Arial" w:hAnsi="Arial" w:cs="Arial"/>
                <w:sz w:val="20"/>
                <w:szCs w:val="20"/>
              </w:rPr>
              <w:t>HelpfulnessDenominator</w:t>
            </w:r>
          </w:p>
        </w:tc>
        <w:tc>
          <w:tcPr>
            <w:tcW w:w="5200" w:type="dxa"/>
            <w:vAlign w:val="bottom"/>
          </w:tcPr>
          <w:p w14:paraId="233C3A56" w14:textId="77777777" w:rsidR="00416693" w:rsidRDefault="0055183A">
            <w:pPr>
              <w:ind w:left="300"/>
              <w:rPr>
                <w:sz w:val="20"/>
                <w:szCs w:val="20"/>
              </w:rPr>
            </w:pPr>
            <w:r>
              <w:rPr>
                <w:rFonts w:ascii="Arial" w:eastAsia="Arial" w:hAnsi="Arial" w:cs="Arial"/>
                <w:sz w:val="20"/>
                <w:szCs w:val="20"/>
              </w:rPr>
              <w:t>the review helpful or not</w:t>
            </w:r>
          </w:p>
        </w:tc>
      </w:tr>
      <w:tr w:rsidR="00416693" w14:paraId="4D63025A" w14:textId="77777777">
        <w:trPr>
          <w:trHeight w:val="510"/>
        </w:trPr>
        <w:tc>
          <w:tcPr>
            <w:tcW w:w="2600" w:type="dxa"/>
            <w:vAlign w:val="bottom"/>
          </w:tcPr>
          <w:p w14:paraId="2AA128BA" w14:textId="77777777" w:rsidR="00416693" w:rsidRDefault="0055183A">
            <w:pPr>
              <w:ind w:left="100"/>
              <w:rPr>
                <w:sz w:val="20"/>
                <w:szCs w:val="20"/>
              </w:rPr>
            </w:pPr>
            <w:r>
              <w:rPr>
                <w:rFonts w:ascii="Arial" w:eastAsia="Arial" w:hAnsi="Arial" w:cs="Arial"/>
                <w:sz w:val="20"/>
                <w:szCs w:val="20"/>
              </w:rPr>
              <w:t>Score</w:t>
            </w:r>
          </w:p>
        </w:tc>
        <w:tc>
          <w:tcPr>
            <w:tcW w:w="5200" w:type="dxa"/>
            <w:vAlign w:val="bottom"/>
          </w:tcPr>
          <w:p w14:paraId="03A433C7" w14:textId="77777777" w:rsidR="00416693" w:rsidRDefault="0055183A">
            <w:pPr>
              <w:ind w:left="300"/>
              <w:rPr>
                <w:sz w:val="20"/>
                <w:szCs w:val="20"/>
              </w:rPr>
            </w:pPr>
            <w:r>
              <w:rPr>
                <w:rFonts w:ascii="Arial" w:eastAsia="Arial" w:hAnsi="Arial" w:cs="Arial"/>
                <w:sz w:val="20"/>
                <w:szCs w:val="20"/>
              </w:rPr>
              <w:t>Rating between 1 and 5</w:t>
            </w:r>
          </w:p>
        </w:tc>
      </w:tr>
      <w:tr w:rsidR="00416693" w14:paraId="3305D744" w14:textId="77777777">
        <w:trPr>
          <w:trHeight w:val="510"/>
        </w:trPr>
        <w:tc>
          <w:tcPr>
            <w:tcW w:w="2600" w:type="dxa"/>
            <w:vAlign w:val="bottom"/>
          </w:tcPr>
          <w:p w14:paraId="6A5E2536" w14:textId="77777777" w:rsidR="00416693" w:rsidRDefault="0055183A">
            <w:pPr>
              <w:ind w:left="100"/>
              <w:rPr>
                <w:sz w:val="20"/>
                <w:szCs w:val="20"/>
              </w:rPr>
            </w:pPr>
            <w:r>
              <w:rPr>
                <w:rFonts w:ascii="Arial" w:eastAsia="Arial" w:hAnsi="Arial" w:cs="Arial"/>
                <w:sz w:val="20"/>
                <w:szCs w:val="20"/>
              </w:rPr>
              <w:t>Time</w:t>
            </w:r>
          </w:p>
        </w:tc>
        <w:tc>
          <w:tcPr>
            <w:tcW w:w="5200" w:type="dxa"/>
            <w:vAlign w:val="bottom"/>
          </w:tcPr>
          <w:p w14:paraId="38C685C0" w14:textId="77777777" w:rsidR="00416693" w:rsidRDefault="0055183A">
            <w:pPr>
              <w:ind w:left="300"/>
              <w:rPr>
                <w:sz w:val="20"/>
                <w:szCs w:val="20"/>
              </w:rPr>
            </w:pPr>
            <w:r>
              <w:rPr>
                <w:rFonts w:ascii="Arial" w:eastAsia="Arial" w:hAnsi="Arial" w:cs="Arial"/>
                <w:sz w:val="20"/>
                <w:szCs w:val="20"/>
              </w:rPr>
              <w:t>Timestamp for the review</w:t>
            </w:r>
          </w:p>
        </w:tc>
      </w:tr>
      <w:tr w:rsidR="00416693" w14:paraId="7EF40203" w14:textId="77777777">
        <w:trPr>
          <w:trHeight w:val="510"/>
        </w:trPr>
        <w:tc>
          <w:tcPr>
            <w:tcW w:w="2600" w:type="dxa"/>
            <w:vAlign w:val="bottom"/>
          </w:tcPr>
          <w:p w14:paraId="02200E3E" w14:textId="77777777" w:rsidR="00416693" w:rsidRDefault="0055183A">
            <w:pPr>
              <w:ind w:left="100"/>
              <w:rPr>
                <w:sz w:val="20"/>
                <w:szCs w:val="20"/>
              </w:rPr>
            </w:pPr>
            <w:r>
              <w:rPr>
                <w:rFonts w:ascii="Arial" w:eastAsia="Arial" w:hAnsi="Arial" w:cs="Arial"/>
                <w:sz w:val="20"/>
                <w:szCs w:val="20"/>
              </w:rPr>
              <w:t>Summary</w:t>
            </w:r>
          </w:p>
        </w:tc>
        <w:tc>
          <w:tcPr>
            <w:tcW w:w="5200" w:type="dxa"/>
            <w:vAlign w:val="bottom"/>
          </w:tcPr>
          <w:p w14:paraId="22CF1F64" w14:textId="77777777" w:rsidR="00416693" w:rsidRDefault="0055183A">
            <w:pPr>
              <w:ind w:left="300"/>
              <w:rPr>
                <w:sz w:val="20"/>
                <w:szCs w:val="20"/>
              </w:rPr>
            </w:pPr>
            <w:r>
              <w:rPr>
                <w:rFonts w:ascii="Arial" w:eastAsia="Arial" w:hAnsi="Arial" w:cs="Arial"/>
                <w:sz w:val="20"/>
                <w:szCs w:val="20"/>
              </w:rPr>
              <w:t>Brief summary of the review</w:t>
            </w:r>
          </w:p>
        </w:tc>
      </w:tr>
      <w:tr w:rsidR="00416693" w14:paraId="0A607F4C" w14:textId="77777777">
        <w:trPr>
          <w:trHeight w:val="525"/>
        </w:trPr>
        <w:tc>
          <w:tcPr>
            <w:tcW w:w="2600" w:type="dxa"/>
            <w:vAlign w:val="bottom"/>
          </w:tcPr>
          <w:p w14:paraId="71FE3741" w14:textId="77777777" w:rsidR="00416693" w:rsidRDefault="0055183A">
            <w:pPr>
              <w:ind w:left="100"/>
              <w:rPr>
                <w:sz w:val="20"/>
                <w:szCs w:val="20"/>
              </w:rPr>
            </w:pPr>
            <w:r>
              <w:rPr>
                <w:rFonts w:ascii="Arial" w:eastAsia="Arial" w:hAnsi="Arial" w:cs="Arial"/>
                <w:sz w:val="20"/>
                <w:szCs w:val="20"/>
              </w:rPr>
              <w:t>Text</w:t>
            </w:r>
          </w:p>
        </w:tc>
        <w:tc>
          <w:tcPr>
            <w:tcW w:w="5200" w:type="dxa"/>
            <w:vAlign w:val="bottom"/>
          </w:tcPr>
          <w:p w14:paraId="409AB6B8" w14:textId="77777777" w:rsidR="00416693" w:rsidRDefault="0055183A">
            <w:pPr>
              <w:ind w:left="300"/>
              <w:rPr>
                <w:sz w:val="20"/>
                <w:szCs w:val="20"/>
              </w:rPr>
            </w:pPr>
            <w:r>
              <w:rPr>
                <w:rFonts w:ascii="Arial" w:eastAsia="Arial" w:hAnsi="Arial" w:cs="Arial"/>
                <w:sz w:val="20"/>
                <w:szCs w:val="20"/>
              </w:rPr>
              <w:t xml:space="preserve">Text of the </w:t>
            </w:r>
            <w:r>
              <w:rPr>
                <w:rFonts w:ascii="Arial" w:eastAsia="Arial" w:hAnsi="Arial" w:cs="Arial"/>
                <w:sz w:val="20"/>
                <w:szCs w:val="20"/>
              </w:rPr>
              <w:t>review</w:t>
            </w:r>
          </w:p>
        </w:tc>
      </w:tr>
      <w:tr w:rsidR="00416693" w14:paraId="03560A34" w14:textId="77777777">
        <w:trPr>
          <w:trHeight w:val="86"/>
        </w:trPr>
        <w:tc>
          <w:tcPr>
            <w:tcW w:w="2600" w:type="dxa"/>
            <w:tcBorders>
              <w:bottom w:val="single" w:sz="8" w:space="0" w:color="auto"/>
            </w:tcBorders>
            <w:vAlign w:val="bottom"/>
          </w:tcPr>
          <w:p w14:paraId="330040E8" w14:textId="77777777" w:rsidR="00416693" w:rsidRDefault="00416693">
            <w:pPr>
              <w:rPr>
                <w:sz w:val="7"/>
                <w:szCs w:val="7"/>
              </w:rPr>
            </w:pPr>
          </w:p>
        </w:tc>
        <w:tc>
          <w:tcPr>
            <w:tcW w:w="5200" w:type="dxa"/>
            <w:tcBorders>
              <w:bottom w:val="single" w:sz="8" w:space="0" w:color="auto"/>
            </w:tcBorders>
            <w:vAlign w:val="bottom"/>
          </w:tcPr>
          <w:p w14:paraId="2BC6C3E6" w14:textId="77777777" w:rsidR="00416693" w:rsidRDefault="00416693">
            <w:pPr>
              <w:rPr>
                <w:sz w:val="7"/>
                <w:szCs w:val="7"/>
              </w:rPr>
            </w:pPr>
          </w:p>
        </w:tc>
      </w:tr>
      <w:tr w:rsidR="00416693" w14:paraId="0C87ABDD" w14:textId="77777777">
        <w:trPr>
          <w:trHeight w:val="359"/>
        </w:trPr>
        <w:tc>
          <w:tcPr>
            <w:tcW w:w="2600" w:type="dxa"/>
            <w:vAlign w:val="bottom"/>
          </w:tcPr>
          <w:p w14:paraId="16D2107C" w14:textId="77777777" w:rsidR="00416693" w:rsidRDefault="0055183A">
            <w:pPr>
              <w:ind w:left="100"/>
              <w:rPr>
                <w:sz w:val="20"/>
                <w:szCs w:val="20"/>
              </w:rPr>
            </w:pPr>
            <w:r>
              <w:rPr>
                <w:rFonts w:ascii="Arial" w:eastAsia="Arial" w:hAnsi="Arial" w:cs="Arial"/>
                <w:sz w:val="20"/>
                <w:szCs w:val="20"/>
              </w:rPr>
              <w:t>Total</w:t>
            </w:r>
          </w:p>
        </w:tc>
        <w:tc>
          <w:tcPr>
            <w:tcW w:w="5200" w:type="dxa"/>
            <w:vAlign w:val="bottom"/>
          </w:tcPr>
          <w:p w14:paraId="13CF233E" w14:textId="77777777" w:rsidR="00416693" w:rsidRDefault="0055183A">
            <w:pPr>
              <w:ind w:left="300"/>
              <w:rPr>
                <w:sz w:val="20"/>
                <w:szCs w:val="20"/>
              </w:rPr>
            </w:pPr>
            <w:r>
              <w:rPr>
                <w:rFonts w:ascii="Arial" w:eastAsia="Arial" w:hAnsi="Arial" w:cs="Arial"/>
                <w:sz w:val="20"/>
                <w:szCs w:val="20"/>
              </w:rPr>
              <w:t>10 Rows</w:t>
            </w:r>
          </w:p>
        </w:tc>
      </w:tr>
      <w:tr w:rsidR="00416693" w14:paraId="36DD8BDD" w14:textId="77777777">
        <w:trPr>
          <w:trHeight w:val="161"/>
        </w:trPr>
        <w:tc>
          <w:tcPr>
            <w:tcW w:w="2600" w:type="dxa"/>
            <w:tcBorders>
              <w:bottom w:val="single" w:sz="8" w:space="0" w:color="auto"/>
            </w:tcBorders>
            <w:vAlign w:val="bottom"/>
          </w:tcPr>
          <w:p w14:paraId="4BD8E273" w14:textId="77777777" w:rsidR="00416693" w:rsidRDefault="00416693">
            <w:pPr>
              <w:rPr>
                <w:sz w:val="14"/>
                <w:szCs w:val="14"/>
              </w:rPr>
            </w:pPr>
          </w:p>
        </w:tc>
        <w:tc>
          <w:tcPr>
            <w:tcW w:w="5200" w:type="dxa"/>
            <w:tcBorders>
              <w:bottom w:val="single" w:sz="8" w:space="0" w:color="auto"/>
            </w:tcBorders>
            <w:vAlign w:val="bottom"/>
          </w:tcPr>
          <w:p w14:paraId="5A743336" w14:textId="77777777" w:rsidR="00416693" w:rsidRDefault="00416693">
            <w:pPr>
              <w:rPr>
                <w:sz w:val="14"/>
                <w:szCs w:val="14"/>
              </w:rPr>
            </w:pPr>
          </w:p>
        </w:tc>
      </w:tr>
    </w:tbl>
    <w:p w14:paraId="6C4B70AE" w14:textId="77777777" w:rsidR="00416693" w:rsidRDefault="00416693">
      <w:pPr>
        <w:spacing w:line="200" w:lineRule="exact"/>
        <w:rPr>
          <w:sz w:val="20"/>
          <w:szCs w:val="20"/>
        </w:rPr>
      </w:pPr>
    </w:p>
    <w:p w14:paraId="252EA36C" w14:textId="77777777" w:rsidR="00416693" w:rsidRDefault="00416693">
      <w:pPr>
        <w:spacing w:line="200" w:lineRule="exact"/>
        <w:rPr>
          <w:sz w:val="20"/>
          <w:szCs w:val="20"/>
        </w:rPr>
      </w:pPr>
    </w:p>
    <w:p w14:paraId="09402268" w14:textId="77777777" w:rsidR="00416693" w:rsidRDefault="00416693">
      <w:pPr>
        <w:spacing w:line="200" w:lineRule="exact"/>
        <w:rPr>
          <w:sz w:val="20"/>
          <w:szCs w:val="20"/>
        </w:rPr>
      </w:pPr>
    </w:p>
    <w:p w14:paraId="7C749DC9" w14:textId="77777777" w:rsidR="00416693" w:rsidRDefault="00416693">
      <w:pPr>
        <w:spacing w:line="328" w:lineRule="exact"/>
        <w:rPr>
          <w:sz w:val="20"/>
          <w:szCs w:val="20"/>
        </w:rPr>
      </w:pPr>
    </w:p>
    <w:p w14:paraId="20D61617" w14:textId="77777777" w:rsidR="00416693" w:rsidRDefault="0055183A">
      <w:pPr>
        <w:spacing w:line="326" w:lineRule="auto"/>
        <w:ind w:right="80"/>
        <w:rPr>
          <w:sz w:val="20"/>
          <w:szCs w:val="20"/>
        </w:rPr>
      </w:pPr>
      <w:r>
        <w:rPr>
          <w:rFonts w:ascii="Arial" w:eastAsia="Arial" w:hAnsi="Arial" w:cs="Arial"/>
          <w:sz w:val="32"/>
          <w:szCs w:val="32"/>
        </w:rPr>
        <w:t>Initial findings from exploratory analysis (data story and inferential statistics)</w:t>
      </w:r>
    </w:p>
    <w:p w14:paraId="501A43C0" w14:textId="77777777" w:rsidR="00416693" w:rsidRDefault="00416693">
      <w:pPr>
        <w:spacing w:line="5" w:lineRule="exact"/>
        <w:rPr>
          <w:sz w:val="20"/>
          <w:szCs w:val="20"/>
        </w:rPr>
      </w:pPr>
    </w:p>
    <w:p w14:paraId="1AA5FCF6" w14:textId="77777777" w:rsidR="00416693" w:rsidRDefault="0055183A">
      <w:pPr>
        <w:spacing w:line="383" w:lineRule="auto"/>
        <w:ind w:right="120"/>
        <w:rPr>
          <w:sz w:val="20"/>
          <w:szCs w:val="20"/>
        </w:rPr>
      </w:pPr>
      <w:r>
        <w:rPr>
          <w:rFonts w:ascii="Arial" w:eastAsia="Arial" w:hAnsi="Arial" w:cs="Arial"/>
        </w:rPr>
        <w:t xml:space="preserve">After the end of the topic modeling (Table 2), the prevailing topics are (1) pet items, and (2) beverages. As a result of the topic </w:t>
      </w:r>
      <w:r>
        <w:rPr>
          <w:rFonts w:ascii="Arial" w:eastAsia="Arial" w:hAnsi="Arial" w:cs="Arial"/>
        </w:rPr>
        <w:t>modeling, it can be seen that reviewers are complaining and praising for almost the same products because prevailing topics are the same for both good reviews and bad reviews.</w:t>
      </w:r>
    </w:p>
    <w:p w14:paraId="6CE62588" w14:textId="77777777" w:rsidR="00416693" w:rsidRDefault="00416693">
      <w:pPr>
        <w:sectPr w:rsidR="00416693">
          <w:pgSz w:w="12240" w:h="15840"/>
          <w:pgMar w:top="1422" w:right="1440" w:bottom="1440" w:left="1440" w:header="0" w:footer="0" w:gutter="0"/>
          <w:cols w:space="720" w:equalWidth="0">
            <w:col w:w="9360"/>
          </w:cols>
        </w:sectPr>
      </w:pPr>
    </w:p>
    <w:p w14:paraId="543ACD23" w14:textId="77777777" w:rsidR="00416693" w:rsidRDefault="00416693">
      <w:pPr>
        <w:spacing w:line="88" w:lineRule="exact"/>
        <w:rPr>
          <w:sz w:val="20"/>
          <w:szCs w:val="20"/>
        </w:rPr>
      </w:pPr>
      <w:bookmarkStart w:id="3" w:name="page4"/>
      <w:bookmarkEnd w:id="3"/>
    </w:p>
    <w:p w14:paraId="6EDCA5EF" w14:textId="77777777" w:rsidR="00416693" w:rsidRDefault="0055183A">
      <w:pPr>
        <w:ind w:left="100"/>
        <w:rPr>
          <w:sz w:val="20"/>
          <w:szCs w:val="20"/>
        </w:rPr>
      </w:pPr>
      <w:r>
        <w:rPr>
          <w:rFonts w:ascii="Arial" w:eastAsia="Arial" w:hAnsi="Arial" w:cs="Arial"/>
        </w:rPr>
        <w:t>Table 2</w:t>
      </w:r>
    </w:p>
    <w:p w14:paraId="21D6A315" w14:textId="77777777" w:rsidR="00416693" w:rsidRDefault="00416693">
      <w:pPr>
        <w:spacing w:line="394" w:lineRule="exact"/>
        <w:rPr>
          <w:sz w:val="20"/>
          <w:szCs w:val="20"/>
        </w:rPr>
      </w:pPr>
    </w:p>
    <w:p w14:paraId="423B2DC7" w14:textId="77777777" w:rsidR="00416693" w:rsidRDefault="0055183A">
      <w:pPr>
        <w:ind w:left="220"/>
        <w:rPr>
          <w:sz w:val="20"/>
          <w:szCs w:val="20"/>
        </w:rPr>
      </w:pPr>
      <w:r>
        <w:rPr>
          <w:rFonts w:ascii="Arial" w:eastAsia="Arial" w:hAnsi="Arial" w:cs="Arial"/>
          <w:i/>
          <w:iCs/>
        </w:rPr>
        <w:t>Final Topic Modeling with Fine Tuned Parameters with Nouns O</w:t>
      </w:r>
      <w:r>
        <w:rPr>
          <w:rFonts w:ascii="Arial" w:eastAsia="Arial" w:hAnsi="Arial" w:cs="Arial"/>
          <w:i/>
          <w:iCs/>
        </w:rPr>
        <w:t>nly</w:t>
      </w:r>
    </w:p>
    <w:p w14:paraId="7357FA44" w14:textId="77777777" w:rsidR="00416693" w:rsidRDefault="0055183A">
      <w:pPr>
        <w:spacing w:line="20" w:lineRule="exact"/>
        <w:rPr>
          <w:sz w:val="20"/>
          <w:szCs w:val="20"/>
        </w:rPr>
      </w:pPr>
      <w:r>
        <w:rPr>
          <w:noProof/>
          <w:sz w:val="20"/>
          <w:szCs w:val="20"/>
        </w:rPr>
        <w:drawing>
          <wp:anchor distT="0" distB="0" distL="114300" distR="114300" simplePos="0" relativeHeight="251653120" behindDoc="1" locked="0" layoutInCell="0" allowOverlap="1" wp14:anchorId="5A3DAA84" wp14:editId="0AC363CC">
            <wp:simplePos x="0" y="0"/>
            <wp:positionH relativeFrom="column">
              <wp:posOffset>66675</wp:posOffset>
            </wp:positionH>
            <wp:positionV relativeFrom="paragraph">
              <wp:posOffset>115570</wp:posOffset>
            </wp:positionV>
            <wp:extent cx="578167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81675" cy="9525"/>
                    </a:xfrm>
                    <a:prstGeom prst="rect">
                      <a:avLst/>
                    </a:prstGeom>
                    <a:noFill/>
                  </pic:spPr>
                </pic:pic>
              </a:graphicData>
            </a:graphic>
          </wp:anchor>
        </w:drawing>
      </w:r>
    </w:p>
    <w:p w14:paraId="1128EDC7" w14:textId="77777777" w:rsidR="00416693" w:rsidRDefault="00416693">
      <w:pPr>
        <w:spacing w:line="200" w:lineRule="exact"/>
        <w:rPr>
          <w:sz w:val="20"/>
          <w:szCs w:val="20"/>
        </w:rPr>
      </w:pPr>
    </w:p>
    <w:p w14:paraId="6A36B47F" w14:textId="77777777" w:rsidR="00416693" w:rsidRDefault="00416693">
      <w:pPr>
        <w:spacing w:line="200" w:lineRule="exact"/>
        <w:rPr>
          <w:sz w:val="20"/>
          <w:szCs w:val="20"/>
        </w:rPr>
      </w:pPr>
    </w:p>
    <w:p w14:paraId="4FB757BC" w14:textId="77777777" w:rsidR="00416693" w:rsidRDefault="00416693">
      <w:pPr>
        <w:spacing w:line="200" w:lineRule="exact"/>
        <w:rPr>
          <w:sz w:val="20"/>
          <w:szCs w:val="20"/>
        </w:rPr>
      </w:pPr>
    </w:p>
    <w:p w14:paraId="47AD9AD7" w14:textId="77777777" w:rsidR="00416693" w:rsidRDefault="00416693">
      <w:pPr>
        <w:spacing w:line="200" w:lineRule="exact"/>
        <w:rPr>
          <w:sz w:val="20"/>
          <w:szCs w:val="20"/>
        </w:rPr>
      </w:pPr>
    </w:p>
    <w:p w14:paraId="6A1A183F" w14:textId="77777777" w:rsidR="00416693" w:rsidRDefault="00416693">
      <w:pPr>
        <w:spacing w:line="212" w:lineRule="exact"/>
        <w:rPr>
          <w:sz w:val="20"/>
          <w:szCs w:val="20"/>
        </w:rPr>
      </w:pPr>
    </w:p>
    <w:p w14:paraId="0621298B" w14:textId="77777777" w:rsidR="00416693" w:rsidRDefault="0055183A">
      <w:pPr>
        <w:ind w:left="100"/>
        <w:rPr>
          <w:sz w:val="20"/>
          <w:szCs w:val="20"/>
        </w:rPr>
      </w:pPr>
      <w:r>
        <w:rPr>
          <w:rFonts w:ascii="Calibri" w:eastAsia="Calibri" w:hAnsi="Calibri" w:cs="Calibri"/>
          <w:color w:val="2F75B5"/>
        </w:rPr>
        <w:t>Topic Modeling With 3 Topics</w:t>
      </w:r>
    </w:p>
    <w:p w14:paraId="41436840" w14:textId="77777777" w:rsidR="00416693" w:rsidRDefault="0055183A">
      <w:pPr>
        <w:spacing w:line="20" w:lineRule="exact"/>
        <w:rPr>
          <w:sz w:val="20"/>
          <w:szCs w:val="20"/>
        </w:rPr>
      </w:pPr>
      <w:r>
        <w:rPr>
          <w:noProof/>
          <w:sz w:val="20"/>
          <w:szCs w:val="20"/>
        </w:rPr>
        <w:drawing>
          <wp:anchor distT="0" distB="0" distL="114300" distR="114300" simplePos="0" relativeHeight="251654144" behindDoc="1" locked="0" layoutInCell="0" allowOverlap="1" wp14:anchorId="04D8346C" wp14:editId="755FC642">
            <wp:simplePos x="0" y="0"/>
            <wp:positionH relativeFrom="column">
              <wp:posOffset>0</wp:posOffset>
            </wp:positionH>
            <wp:positionV relativeFrom="paragraph">
              <wp:posOffset>89535</wp:posOffset>
            </wp:positionV>
            <wp:extent cx="5924550" cy="314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24550" cy="314325"/>
                    </a:xfrm>
                    <a:prstGeom prst="rect">
                      <a:avLst/>
                    </a:prstGeom>
                    <a:noFill/>
                  </pic:spPr>
                </pic:pic>
              </a:graphicData>
            </a:graphic>
          </wp:anchor>
        </w:drawing>
      </w:r>
    </w:p>
    <w:p w14:paraId="52034647" w14:textId="77777777" w:rsidR="00416693" w:rsidRDefault="00416693">
      <w:pPr>
        <w:spacing w:line="214" w:lineRule="exact"/>
        <w:rPr>
          <w:sz w:val="20"/>
          <w:szCs w:val="20"/>
        </w:rPr>
      </w:pPr>
    </w:p>
    <w:p w14:paraId="62ABE244" w14:textId="77777777" w:rsidR="00416693" w:rsidRDefault="0055183A">
      <w:pPr>
        <w:ind w:left="100"/>
        <w:rPr>
          <w:sz w:val="20"/>
          <w:szCs w:val="20"/>
        </w:rPr>
      </w:pPr>
      <w:r>
        <w:rPr>
          <w:rFonts w:ascii="Arial" w:eastAsia="Arial" w:hAnsi="Arial" w:cs="Arial"/>
          <w:color w:val="2F75B5"/>
          <w:sz w:val="20"/>
          <w:szCs w:val="20"/>
        </w:rPr>
        <w:t>Topic 1:</w:t>
      </w:r>
    </w:p>
    <w:p w14:paraId="771427B0" w14:textId="77777777" w:rsidR="00416693" w:rsidRDefault="00416693">
      <w:pPr>
        <w:spacing w:line="265" w:lineRule="exact"/>
        <w:rPr>
          <w:sz w:val="20"/>
          <w:szCs w:val="20"/>
        </w:rPr>
      </w:pPr>
    </w:p>
    <w:p w14:paraId="5B4374BC" w14:textId="77777777" w:rsidR="00416693" w:rsidRDefault="0055183A">
      <w:pPr>
        <w:spacing w:line="324" w:lineRule="auto"/>
        <w:ind w:left="100" w:right="660"/>
        <w:rPr>
          <w:sz w:val="20"/>
          <w:szCs w:val="20"/>
        </w:rPr>
      </w:pPr>
      <w:r>
        <w:rPr>
          <w:rFonts w:ascii="Arial" w:eastAsia="Arial" w:hAnsi="Arial" w:cs="Arial"/>
          <w:color w:val="2F75B5"/>
          <w:sz w:val="20"/>
          <w:szCs w:val="20"/>
        </w:rPr>
        <w:t>'0.053*"coffee" + 0.025*"tea" + 0.020*"taste" + 0.019*"flavor" + 0.013*"cup" + 0.011*"chocolate" + 0.011*"water" + 0.011*"product" + 0.009*"price" + 0.008*"use"</w:t>
      </w:r>
    </w:p>
    <w:p w14:paraId="45E23C6B" w14:textId="77777777" w:rsidR="00416693" w:rsidRDefault="0055183A">
      <w:pPr>
        <w:spacing w:line="20" w:lineRule="exact"/>
        <w:rPr>
          <w:sz w:val="20"/>
          <w:szCs w:val="20"/>
        </w:rPr>
      </w:pPr>
      <w:r>
        <w:rPr>
          <w:noProof/>
          <w:sz w:val="20"/>
          <w:szCs w:val="20"/>
        </w:rPr>
        <w:drawing>
          <wp:anchor distT="0" distB="0" distL="114300" distR="114300" simplePos="0" relativeHeight="251655168" behindDoc="1" locked="0" layoutInCell="0" allowOverlap="1" wp14:anchorId="7645C690" wp14:editId="6DDF746D">
            <wp:simplePos x="0" y="0"/>
            <wp:positionH relativeFrom="column">
              <wp:posOffset>0</wp:posOffset>
            </wp:positionH>
            <wp:positionV relativeFrom="paragraph">
              <wp:posOffset>51435</wp:posOffset>
            </wp:positionV>
            <wp:extent cx="5924550" cy="314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24550" cy="314325"/>
                    </a:xfrm>
                    <a:prstGeom prst="rect">
                      <a:avLst/>
                    </a:prstGeom>
                    <a:noFill/>
                  </pic:spPr>
                </pic:pic>
              </a:graphicData>
            </a:graphic>
          </wp:anchor>
        </w:drawing>
      </w:r>
    </w:p>
    <w:p w14:paraId="1334B2D6" w14:textId="77777777" w:rsidR="00416693" w:rsidRDefault="00416693">
      <w:pPr>
        <w:spacing w:line="154" w:lineRule="exact"/>
        <w:rPr>
          <w:sz w:val="20"/>
          <w:szCs w:val="20"/>
        </w:rPr>
      </w:pPr>
    </w:p>
    <w:p w14:paraId="67BD66AD" w14:textId="77777777" w:rsidR="00416693" w:rsidRDefault="0055183A">
      <w:pPr>
        <w:ind w:left="100"/>
        <w:rPr>
          <w:sz w:val="20"/>
          <w:szCs w:val="20"/>
        </w:rPr>
      </w:pPr>
      <w:r>
        <w:rPr>
          <w:rFonts w:ascii="Arial" w:eastAsia="Arial" w:hAnsi="Arial" w:cs="Arial"/>
          <w:color w:val="2F75B5"/>
          <w:sz w:val="20"/>
          <w:szCs w:val="20"/>
        </w:rPr>
        <w:t>Topic 2:</w:t>
      </w:r>
    </w:p>
    <w:p w14:paraId="6818D7C2" w14:textId="77777777" w:rsidR="00416693" w:rsidRDefault="00416693">
      <w:pPr>
        <w:spacing w:line="265" w:lineRule="exact"/>
        <w:rPr>
          <w:sz w:val="20"/>
          <w:szCs w:val="20"/>
        </w:rPr>
      </w:pPr>
    </w:p>
    <w:p w14:paraId="1C1A104F" w14:textId="77777777" w:rsidR="00416693" w:rsidRDefault="0055183A">
      <w:pPr>
        <w:ind w:left="100"/>
        <w:rPr>
          <w:sz w:val="20"/>
          <w:szCs w:val="20"/>
        </w:rPr>
      </w:pPr>
      <w:r>
        <w:rPr>
          <w:rFonts w:ascii="Arial" w:eastAsia="Arial" w:hAnsi="Arial" w:cs="Arial"/>
          <w:color w:val="2F75B5"/>
          <w:sz w:val="20"/>
          <w:szCs w:val="20"/>
        </w:rPr>
        <w:t xml:space="preserve">0.034*"food" + </w:t>
      </w:r>
      <w:r>
        <w:rPr>
          <w:rFonts w:ascii="Arial" w:eastAsia="Arial" w:hAnsi="Arial" w:cs="Arial"/>
          <w:color w:val="2F75B5"/>
          <w:sz w:val="20"/>
          <w:szCs w:val="20"/>
        </w:rPr>
        <w:t>0.016*"product" + 0.013*"dog" + 0.012*"cookies" + 0.010*"dogs" + 0.009*"treats" +</w:t>
      </w:r>
    </w:p>
    <w:p w14:paraId="2EF07094" w14:textId="77777777" w:rsidR="00416693" w:rsidRDefault="00416693">
      <w:pPr>
        <w:spacing w:line="41" w:lineRule="exact"/>
        <w:rPr>
          <w:sz w:val="20"/>
          <w:szCs w:val="20"/>
        </w:rPr>
      </w:pPr>
    </w:p>
    <w:p w14:paraId="591BBB5A" w14:textId="77777777" w:rsidR="00416693" w:rsidRDefault="0055183A">
      <w:pPr>
        <w:ind w:left="100"/>
        <w:rPr>
          <w:sz w:val="20"/>
          <w:szCs w:val="20"/>
        </w:rPr>
      </w:pPr>
      <w:r>
        <w:rPr>
          <w:rFonts w:ascii="Arial" w:eastAsia="Arial" w:hAnsi="Arial" w:cs="Arial"/>
          <w:color w:val="2F75B5"/>
          <w:sz w:val="20"/>
          <w:szCs w:val="20"/>
        </w:rPr>
        <w:t>0.008*"price" + 0.008*"mix" + 0.008*"milk" + 0.007*"seeds"</w:t>
      </w:r>
    </w:p>
    <w:p w14:paraId="17EF4084" w14:textId="77777777" w:rsidR="00416693" w:rsidRDefault="0055183A">
      <w:pPr>
        <w:spacing w:line="20" w:lineRule="exact"/>
        <w:rPr>
          <w:sz w:val="20"/>
          <w:szCs w:val="20"/>
        </w:rPr>
      </w:pPr>
      <w:r>
        <w:rPr>
          <w:noProof/>
          <w:sz w:val="20"/>
          <w:szCs w:val="20"/>
        </w:rPr>
        <w:drawing>
          <wp:anchor distT="0" distB="0" distL="114300" distR="114300" simplePos="0" relativeHeight="251656192" behindDoc="1" locked="0" layoutInCell="0" allowOverlap="1" wp14:anchorId="30826C04" wp14:editId="16769705">
            <wp:simplePos x="0" y="0"/>
            <wp:positionH relativeFrom="column">
              <wp:posOffset>0</wp:posOffset>
            </wp:positionH>
            <wp:positionV relativeFrom="paragraph">
              <wp:posOffset>127635</wp:posOffset>
            </wp:positionV>
            <wp:extent cx="5924550" cy="314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24550" cy="314325"/>
                    </a:xfrm>
                    <a:prstGeom prst="rect">
                      <a:avLst/>
                    </a:prstGeom>
                    <a:noFill/>
                  </pic:spPr>
                </pic:pic>
              </a:graphicData>
            </a:graphic>
          </wp:anchor>
        </w:drawing>
      </w:r>
    </w:p>
    <w:p w14:paraId="508AD31B" w14:textId="77777777" w:rsidR="00416693" w:rsidRDefault="00416693">
      <w:pPr>
        <w:spacing w:line="274" w:lineRule="exact"/>
        <w:rPr>
          <w:sz w:val="20"/>
          <w:szCs w:val="20"/>
        </w:rPr>
      </w:pPr>
    </w:p>
    <w:p w14:paraId="78D193C3" w14:textId="77777777" w:rsidR="00416693" w:rsidRDefault="0055183A">
      <w:pPr>
        <w:ind w:left="100"/>
        <w:rPr>
          <w:sz w:val="20"/>
          <w:szCs w:val="20"/>
        </w:rPr>
      </w:pPr>
      <w:r>
        <w:rPr>
          <w:rFonts w:ascii="Arial" w:eastAsia="Arial" w:hAnsi="Arial" w:cs="Arial"/>
          <w:color w:val="2F75B5"/>
          <w:sz w:val="20"/>
          <w:szCs w:val="20"/>
        </w:rPr>
        <w:t>Topic 3:</w:t>
      </w:r>
    </w:p>
    <w:p w14:paraId="1B1EA1B1" w14:textId="77777777" w:rsidR="00416693" w:rsidRDefault="00416693">
      <w:pPr>
        <w:spacing w:line="265" w:lineRule="exact"/>
        <w:rPr>
          <w:sz w:val="20"/>
          <w:szCs w:val="20"/>
        </w:rPr>
      </w:pPr>
    </w:p>
    <w:p w14:paraId="012DD4E7" w14:textId="77777777" w:rsidR="00416693" w:rsidRDefault="0055183A">
      <w:pPr>
        <w:ind w:left="100"/>
        <w:rPr>
          <w:sz w:val="20"/>
          <w:szCs w:val="20"/>
        </w:rPr>
      </w:pPr>
      <w:r>
        <w:rPr>
          <w:rFonts w:ascii="Arial" w:eastAsia="Arial" w:hAnsi="Arial" w:cs="Arial"/>
          <w:color w:val="2F75B5"/>
          <w:sz w:val="20"/>
          <w:szCs w:val="20"/>
        </w:rPr>
        <w:t>0.016*"flavor" + 0.014*"taste" + 0.014*"chips" + 0.013*"product" + 0.009*"price" + 0.008*"bag" +</w:t>
      </w:r>
    </w:p>
    <w:p w14:paraId="564D4DFA" w14:textId="77777777" w:rsidR="00416693" w:rsidRDefault="00416693">
      <w:pPr>
        <w:spacing w:line="41" w:lineRule="exact"/>
        <w:rPr>
          <w:sz w:val="20"/>
          <w:szCs w:val="20"/>
        </w:rPr>
      </w:pPr>
    </w:p>
    <w:p w14:paraId="6EB5422A" w14:textId="77777777" w:rsidR="00416693" w:rsidRDefault="0055183A">
      <w:pPr>
        <w:ind w:left="100"/>
        <w:rPr>
          <w:sz w:val="20"/>
          <w:szCs w:val="20"/>
        </w:rPr>
      </w:pPr>
      <w:r>
        <w:rPr>
          <w:rFonts w:ascii="Arial" w:eastAsia="Arial" w:hAnsi="Arial" w:cs="Arial"/>
          <w:color w:val="2F75B5"/>
          <w:sz w:val="20"/>
          <w:szCs w:val="20"/>
        </w:rPr>
        <w:t>0.0</w:t>
      </w:r>
      <w:r>
        <w:rPr>
          <w:rFonts w:ascii="Arial" w:eastAsia="Arial" w:hAnsi="Arial" w:cs="Arial"/>
          <w:color w:val="2F75B5"/>
          <w:sz w:val="20"/>
          <w:szCs w:val="20"/>
        </w:rPr>
        <w:t>08*"snack" + 0.007*"order" + 0.007*"store" + 0.007*"salt"</w:t>
      </w:r>
    </w:p>
    <w:p w14:paraId="3AB84277" w14:textId="77777777" w:rsidR="00416693" w:rsidRDefault="00416693">
      <w:pPr>
        <w:spacing w:line="200" w:lineRule="exact"/>
        <w:rPr>
          <w:sz w:val="20"/>
          <w:szCs w:val="20"/>
        </w:rPr>
      </w:pPr>
    </w:p>
    <w:p w14:paraId="49DA96C9" w14:textId="77777777" w:rsidR="00416693" w:rsidRDefault="00416693">
      <w:pPr>
        <w:spacing w:line="200" w:lineRule="exact"/>
        <w:rPr>
          <w:sz w:val="20"/>
          <w:szCs w:val="20"/>
        </w:rPr>
      </w:pPr>
    </w:p>
    <w:p w14:paraId="61D788C4" w14:textId="77777777" w:rsidR="00416693" w:rsidRDefault="00416693">
      <w:pPr>
        <w:spacing w:line="200" w:lineRule="exact"/>
        <w:rPr>
          <w:sz w:val="20"/>
          <w:szCs w:val="20"/>
        </w:rPr>
      </w:pPr>
    </w:p>
    <w:p w14:paraId="24A6A8B0" w14:textId="77777777" w:rsidR="00416693" w:rsidRDefault="00416693">
      <w:pPr>
        <w:spacing w:line="200" w:lineRule="exact"/>
        <w:rPr>
          <w:sz w:val="20"/>
          <w:szCs w:val="20"/>
        </w:rPr>
      </w:pPr>
    </w:p>
    <w:p w14:paraId="28A2277A" w14:textId="77777777" w:rsidR="00416693" w:rsidRDefault="00416693">
      <w:pPr>
        <w:spacing w:line="200" w:lineRule="exact"/>
        <w:rPr>
          <w:sz w:val="20"/>
          <w:szCs w:val="20"/>
        </w:rPr>
      </w:pPr>
    </w:p>
    <w:p w14:paraId="6FD14E5B" w14:textId="77777777" w:rsidR="00416693" w:rsidRDefault="00416693">
      <w:pPr>
        <w:spacing w:line="200" w:lineRule="exact"/>
        <w:rPr>
          <w:sz w:val="20"/>
          <w:szCs w:val="20"/>
        </w:rPr>
      </w:pPr>
    </w:p>
    <w:p w14:paraId="4BB7ED7F" w14:textId="77777777" w:rsidR="00416693" w:rsidRDefault="00416693">
      <w:pPr>
        <w:spacing w:line="200" w:lineRule="exact"/>
        <w:rPr>
          <w:sz w:val="20"/>
          <w:szCs w:val="20"/>
        </w:rPr>
      </w:pPr>
    </w:p>
    <w:p w14:paraId="6A1F0577" w14:textId="77777777" w:rsidR="00416693" w:rsidRDefault="00416693">
      <w:pPr>
        <w:spacing w:line="200" w:lineRule="exact"/>
        <w:rPr>
          <w:sz w:val="20"/>
          <w:szCs w:val="20"/>
        </w:rPr>
      </w:pPr>
    </w:p>
    <w:p w14:paraId="43218863" w14:textId="77777777" w:rsidR="00416693" w:rsidRDefault="00416693">
      <w:pPr>
        <w:spacing w:line="200" w:lineRule="exact"/>
        <w:rPr>
          <w:sz w:val="20"/>
          <w:szCs w:val="20"/>
        </w:rPr>
      </w:pPr>
    </w:p>
    <w:p w14:paraId="787A15DA" w14:textId="77777777" w:rsidR="00416693" w:rsidRDefault="00416693">
      <w:pPr>
        <w:spacing w:line="252" w:lineRule="exact"/>
        <w:rPr>
          <w:sz w:val="20"/>
          <w:szCs w:val="20"/>
        </w:rPr>
      </w:pPr>
    </w:p>
    <w:p w14:paraId="7EA54EDE" w14:textId="77777777" w:rsidR="00416693" w:rsidRDefault="0055183A">
      <w:pPr>
        <w:spacing w:line="302" w:lineRule="auto"/>
        <w:ind w:right="280"/>
        <w:jc w:val="both"/>
        <w:rPr>
          <w:sz w:val="20"/>
          <w:szCs w:val="20"/>
        </w:rPr>
      </w:pPr>
      <w:r>
        <w:rPr>
          <w:rFonts w:ascii="Arial" w:eastAsia="Arial" w:hAnsi="Arial" w:cs="Arial"/>
        </w:rPr>
        <w:t xml:space="preserve">When we use </w:t>
      </w:r>
      <w:r>
        <w:rPr>
          <w:rFonts w:ascii="Gautami" w:eastAsia="Gautami" w:hAnsi="Gautami" w:cs="Gautami"/>
        </w:rPr>
        <w:t>​</w:t>
      </w:r>
      <w:r>
        <w:rPr>
          <w:rFonts w:ascii="Arial" w:eastAsia="Arial" w:hAnsi="Arial" w:cs="Arial"/>
          <w:i/>
          <w:iCs/>
        </w:rPr>
        <w:t>polarity</w:t>
      </w:r>
      <w:r>
        <w:rPr>
          <w:rFonts w:ascii="Gautami" w:eastAsia="Gautami" w:hAnsi="Gautami" w:cs="Gautami"/>
          <w:i/>
          <w:iCs/>
        </w:rPr>
        <w:t>​</w:t>
      </w:r>
      <w:r>
        <w:rPr>
          <w:rFonts w:ascii="Arial" w:eastAsia="Arial" w:hAnsi="Arial" w:cs="Arial"/>
        </w:rPr>
        <w:t xml:space="preserve">and </w:t>
      </w:r>
      <w:r>
        <w:rPr>
          <w:rFonts w:ascii="Gautami" w:eastAsia="Gautami" w:hAnsi="Gautami" w:cs="Gautami"/>
        </w:rPr>
        <w:t>​</w:t>
      </w:r>
      <w:r>
        <w:rPr>
          <w:rFonts w:ascii="Arial" w:eastAsia="Arial" w:hAnsi="Arial" w:cs="Arial"/>
          <w:i/>
          <w:iCs/>
        </w:rPr>
        <w:t>Good Reviews</w:t>
      </w:r>
      <w:r>
        <w:rPr>
          <w:rFonts w:ascii="Arial" w:eastAsia="Arial" w:hAnsi="Arial" w:cs="Arial"/>
        </w:rPr>
        <w:t xml:space="preserve"> </w:t>
      </w:r>
      <w:r>
        <w:rPr>
          <w:rFonts w:ascii="Gautami" w:eastAsia="Gautami" w:hAnsi="Gautami" w:cs="Gautami"/>
          <w:i/>
          <w:iCs/>
        </w:rPr>
        <w:t>​</w:t>
      </w:r>
      <w:r>
        <w:rPr>
          <w:rFonts w:ascii="Arial" w:eastAsia="Arial" w:hAnsi="Arial" w:cs="Arial"/>
        </w:rPr>
        <w:t xml:space="preserve">features and create a plot, we get Figure 1.Figure 1 tells that subjectivity and polarity shows a funneling pattern to a certain degree. It can </w:t>
      </w:r>
      <w:r>
        <w:rPr>
          <w:rFonts w:ascii="Arial" w:eastAsia="Arial" w:hAnsi="Arial" w:cs="Arial"/>
        </w:rPr>
        <w:t>also be observed that low subjectivity scored reviews are also neutral reviews in terms of polarity.</w:t>
      </w:r>
    </w:p>
    <w:p w14:paraId="26CF9276" w14:textId="77777777" w:rsidR="00416693" w:rsidRDefault="00416693">
      <w:pPr>
        <w:sectPr w:rsidR="00416693">
          <w:pgSz w:w="12240" w:h="15840"/>
          <w:pgMar w:top="1440" w:right="1440" w:bottom="1440" w:left="1440" w:header="0" w:footer="0" w:gutter="0"/>
          <w:cols w:space="720" w:equalWidth="0">
            <w:col w:w="9360"/>
          </w:cols>
        </w:sectPr>
      </w:pPr>
    </w:p>
    <w:p w14:paraId="04327D6E" w14:textId="77777777" w:rsidR="00416693" w:rsidRDefault="0055183A">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57216" behindDoc="1" locked="0" layoutInCell="0" allowOverlap="1" wp14:anchorId="5E8C4BD1" wp14:editId="47458930">
            <wp:simplePos x="0" y="0"/>
            <wp:positionH relativeFrom="page">
              <wp:posOffset>933450</wp:posOffset>
            </wp:positionH>
            <wp:positionV relativeFrom="page">
              <wp:posOffset>933450</wp:posOffset>
            </wp:positionV>
            <wp:extent cx="4581525" cy="2876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4581525" cy="2876550"/>
                    </a:xfrm>
                    <a:prstGeom prst="rect">
                      <a:avLst/>
                    </a:prstGeom>
                    <a:noFill/>
                  </pic:spPr>
                </pic:pic>
              </a:graphicData>
            </a:graphic>
          </wp:anchor>
        </w:drawing>
      </w:r>
    </w:p>
    <w:p w14:paraId="2002A028" w14:textId="77777777" w:rsidR="00416693" w:rsidRDefault="00416693">
      <w:pPr>
        <w:spacing w:line="200" w:lineRule="exact"/>
        <w:rPr>
          <w:sz w:val="20"/>
          <w:szCs w:val="20"/>
        </w:rPr>
      </w:pPr>
    </w:p>
    <w:p w14:paraId="1FC6E50B" w14:textId="77777777" w:rsidR="00416693" w:rsidRDefault="00416693">
      <w:pPr>
        <w:spacing w:line="200" w:lineRule="exact"/>
        <w:rPr>
          <w:sz w:val="20"/>
          <w:szCs w:val="20"/>
        </w:rPr>
      </w:pPr>
    </w:p>
    <w:p w14:paraId="2C4D878D" w14:textId="77777777" w:rsidR="00416693" w:rsidRDefault="00416693">
      <w:pPr>
        <w:spacing w:line="200" w:lineRule="exact"/>
        <w:rPr>
          <w:sz w:val="20"/>
          <w:szCs w:val="20"/>
        </w:rPr>
      </w:pPr>
    </w:p>
    <w:p w14:paraId="3555FAAC" w14:textId="77777777" w:rsidR="00416693" w:rsidRDefault="00416693">
      <w:pPr>
        <w:spacing w:line="200" w:lineRule="exact"/>
        <w:rPr>
          <w:sz w:val="20"/>
          <w:szCs w:val="20"/>
        </w:rPr>
      </w:pPr>
    </w:p>
    <w:p w14:paraId="3E7E7924" w14:textId="77777777" w:rsidR="00416693" w:rsidRDefault="00416693">
      <w:pPr>
        <w:spacing w:line="200" w:lineRule="exact"/>
        <w:rPr>
          <w:sz w:val="20"/>
          <w:szCs w:val="20"/>
        </w:rPr>
      </w:pPr>
    </w:p>
    <w:p w14:paraId="14FA400F" w14:textId="77777777" w:rsidR="00416693" w:rsidRDefault="00416693">
      <w:pPr>
        <w:spacing w:line="200" w:lineRule="exact"/>
        <w:rPr>
          <w:sz w:val="20"/>
          <w:szCs w:val="20"/>
        </w:rPr>
      </w:pPr>
    </w:p>
    <w:p w14:paraId="5F783B17" w14:textId="77777777" w:rsidR="00416693" w:rsidRDefault="00416693">
      <w:pPr>
        <w:spacing w:line="200" w:lineRule="exact"/>
        <w:rPr>
          <w:sz w:val="20"/>
          <w:szCs w:val="20"/>
        </w:rPr>
      </w:pPr>
    </w:p>
    <w:p w14:paraId="227FD1AD" w14:textId="77777777" w:rsidR="00416693" w:rsidRDefault="00416693">
      <w:pPr>
        <w:spacing w:line="200" w:lineRule="exact"/>
        <w:rPr>
          <w:sz w:val="20"/>
          <w:szCs w:val="20"/>
        </w:rPr>
      </w:pPr>
    </w:p>
    <w:p w14:paraId="1C9B980A" w14:textId="77777777" w:rsidR="00416693" w:rsidRDefault="00416693">
      <w:pPr>
        <w:spacing w:line="200" w:lineRule="exact"/>
        <w:rPr>
          <w:sz w:val="20"/>
          <w:szCs w:val="20"/>
        </w:rPr>
      </w:pPr>
    </w:p>
    <w:p w14:paraId="18248855" w14:textId="77777777" w:rsidR="00416693" w:rsidRDefault="00416693">
      <w:pPr>
        <w:spacing w:line="200" w:lineRule="exact"/>
        <w:rPr>
          <w:sz w:val="20"/>
          <w:szCs w:val="20"/>
        </w:rPr>
      </w:pPr>
    </w:p>
    <w:p w14:paraId="4C8EF068" w14:textId="77777777" w:rsidR="00416693" w:rsidRDefault="00416693">
      <w:pPr>
        <w:spacing w:line="200" w:lineRule="exact"/>
        <w:rPr>
          <w:sz w:val="20"/>
          <w:szCs w:val="20"/>
        </w:rPr>
      </w:pPr>
    </w:p>
    <w:p w14:paraId="22A9A338" w14:textId="77777777" w:rsidR="00416693" w:rsidRDefault="00416693">
      <w:pPr>
        <w:spacing w:line="200" w:lineRule="exact"/>
        <w:rPr>
          <w:sz w:val="20"/>
          <w:szCs w:val="20"/>
        </w:rPr>
      </w:pPr>
    </w:p>
    <w:p w14:paraId="60E76239" w14:textId="77777777" w:rsidR="00416693" w:rsidRDefault="00416693">
      <w:pPr>
        <w:spacing w:line="200" w:lineRule="exact"/>
        <w:rPr>
          <w:sz w:val="20"/>
          <w:szCs w:val="20"/>
        </w:rPr>
      </w:pPr>
    </w:p>
    <w:p w14:paraId="27B01E78" w14:textId="77777777" w:rsidR="00416693" w:rsidRDefault="00416693">
      <w:pPr>
        <w:spacing w:line="200" w:lineRule="exact"/>
        <w:rPr>
          <w:sz w:val="20"/>
          <w:szCs w:val="20"/>
        </w:rPr>
      </w:pPr>
    </w:p>
    <w:p w14:paraId="2A8D9B71" w14:textId="77777777" w:rsidR="00416693" w:rsidRDefault="00416693">
      <w:pPr>
        <w:spacing w:line="200" w:lineRule="exact"/>
        <w:rPr>
          <w:sz w:val="20"/>
          <w:szCs w:val="20"/>
        </w:rPr>
      </w:pPr>
    </w:p>
    <w:p w14:paraId="1590FA39" w14:textId="77777777" w:rsidR="00416693" w:rsidRDefault="00416693">
      <w:pPr>
        <w:spacing w:line="200" w:lineRule="exact"/>
        <w:rPr>
          <w:sz w:val="20"/>
          <w:szCs w:val="20"/>
        </w:rPr>
      </w:pPr>
    </w:p>
    <w:p w14:paraId="75DC0AB6" w14:textId="77777777" w:rsidR="00416693" w:rsidRDefault="00416693">
      <w:pPr>
        <w:spacing w:line="200" w:lineRule="exact"/>
        <w:rPr>
          <w:sz w:val="20"/>
          <w:szCs w:val="20"/>
        </w:rPr>
      </w:pPr>
    </w:p>
    <w:p w14:paraId="1593D631" w14:textId="77777777" w:rsidR="00416693" w:rsidRDefault="00416693">
      <w:pPr>
        <w:spacing w:line="200" w:lineRule="exact"/>
        <w:rPr>
          <w:sz w:val="20"/>
          <w:szCs w:val="20"/>
        </w:rPr>
      </w:pPr>
    </w:p>
    <w:p w14:paraId="638CC2D5" w14:textId="77777777" w:rsidR="00416693" w:rsidRDefault="00416693">
      <w:pPr>
        <w:spacing w:line="200" w:lineRule="exact"/>
        <w:rPr>
          <w:sz w:val="20"/>
          <w:szCs w:val="20"/>
        </w:rPr>
      </w:pPr>
    </w:p>
    <w:p w14:paraId="2A1B4597" w14:textId="77777777" w:rsidR="00416693" w:rsidRDefault="00416693">
      <w:pPr>
        <w:spacing w:line="200" w:lineRule="exact"/>
        <w:rPr>
          <w:sz w:val="20"/>
          <w:szCs w:val="20"/>
        </w:rPr>
      </w:pPr>
    </w:p>
    <w:p w14:paraId="73496E05" w14:textId="77777777" w:rsidR="00416693" w:rsidRDefault="00416693">
      <w:pPr>
        <w:spacing w:line="200" w:lineRule="exact"/>
        <w:rPr>
          <w:sz w:val="20"/>
          <w:szCs w:val="20"/>
        </w:rPr>
      </w:pPr>
    </w:p>
    <w:p w14:paraId="630EB08C" w14:textId="77777777" w:rsidR="00416693" w:rsidRDefault="00416693">
      <w:pPr>
        <w:spacing w:line="200" w:lineRule="exact"/>
        <w:rPr>
          <w:sz w:val="20"/>
          <w:szCs w:val="20"/>
        </w:rPr>
      </w:pPr>
    </w:p>
    <w:p w14:paraId="4597D914" w14:textId="77777777" w:rsidR="00416693" w:rsidRDefault="00416693">
      <w:pPr>
        <w:spacing w:line="363" w:lineRule="exact"/>
        <w:rPr>
          <w:sz w:val="20"/>
          <w:szCs w:val="20"/>
        </w:rPr>
      </w:pPr>
    </w:p>
    <w:p w14:paraId="6D6FB585" w14:textId="77777777" w:rsidR="00416693" w:rsidRDefault="0055183A">
      <w:pPr>
        <w:rPr>
          <w:sz w:val="20"/>
          <w:szCs w:val="20"/>
        </w:rPr>
      </w:pPr>
      <w:r>
        <w:rPr>
          <w:rFonts w:ascii="Arial" w:eastAsia="Arial" w:hAnsi="Arial" w:cs="Arial"/>
        </w:rPr>
        <w:t>Figure 1: Subjectivity and polarity scores hued to good reviews category</w:t>
      </w:r>
    </w:p>
    <w:p w14:paraId="7193A6AD" w14:textId="77777777" w:rsidR="00416693" w:rsidRDefault="0055183A">
      <w:pPr>
        <w:spacing w:line="20" w:lineRule="exact"/>
        <w:rPr>
          <w:sz w:val="20"/>
          <w:szCs w:val="20"/>
        </w:rPr>
      </w:pPr>
      <w:r>
        <w:rPr>
          <w:noProof/>
          <w:sz w:val="20"/>
          <w:szCs w:val="20"/>
        </w:rPr>
        <w:drawing>
          <wp:anchor distT="0" distB="0" distL="114300" distR="114300" simplePos="0" relativeHeight="251658240" behindDoc="1" locked="0" layoutInCell="0" allowOverlap="1" wp14:anchorId="51ACBE5E" wp14:editId="6B10045F">
            <wp:simplePos x="0" y="0"/>
            <wp:positionH relativeFrom="column">
              <wp:posOffset>19050</wp:posOffset>
            </wp:positionH>
            <wp:positionV relativeFrom="paragraph">
              <wp:posOffset>669290</wp:posOffset>
            </wp:positionV>
            <wp:extent cx="4495800" cy="35147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495800" cy="3514725"/>
                    </a:xfrm>
                    <a:prstGeom prst="rect">
                      <a:avLst/>
                    </a:prstGeom>
                    <a:noFill/>
                  </pic:spPr>
                </pic:pic>
              </a:graphicData>
            </a:graphic>
          </wp:anchor>
        </w:drawing>
      </w:r>
    </w:p>
    <w:p w14:paraId="486E2253" w14:textId="77777777" w:rsidR="00416693" w:rsidRDefault="00416693">
      <w:pPr>
        <w:spacing w:line="200" w:lineRule="exact"/>
        <w:rPr>
          <w:sz w:val="20"/>
          <w:szCs w:val="20"/>
        </w:rPr>
      </w:pPr>
    </w:p>
    <w:p w14:paraId="44279E26" w14:textId="77777777" w:rsidR="00416693" w:rsidRDefault="00416693">
      <w:pPr>
        <w:spacing w:line="200" w:lineRule="exact"/>
        <w:rPr>
          <w:sz w:val="20"/>
          <w:szCs w:val="20"/>
        </w:rPr>
      </w:pPr>
    </w:p>
    <w:p w14:paraId="3EEAE308" w14:textId="77777777" w:rsidR="00416693" w:rsidRDefault="00416693">
      <w:pPr>
        <w:spacing w:line="200" w:lineRule="exact"/>
        <w:rPr>
          <w:sz w:val="20"/>
          <w:szCs w:val="20"/>
        </w:rPr>
      </w:pPr>
    </w:p>
    <w:p w14:paraId="541491D5" w14:textId="77777777" w:rsidR="00416693" w:rsidRDefault="00416693">
      <w:pPr>
        <w:spacing w:line="200" w:lineRule="exact"/>
        <w:rPr>
          <w:sz w:val="20"/>
          <w:szCs w:val="20"/>
        </w:rPr>
      </w:pPr>
    </w:p>
    <w:p w14:paraId="342B6FBF" w14:textId="77777777" w:rsidR="00416693" w:rsidRDefault="00416693">
      <w:pPr>
        <w:spacing w:line="200" w:lineRule="exact"/>
        <w:rPr>
          <w:sz w:val="20"/>
          <w:szCs w:val="20"/>
        </w:rPr>
      </w:pPr>
    </w:p>
    <w:p w14:paraId="016AC44A" w14:textId="77777777" w:rsidR="00416693" w:rsidRDefault="00416693">
      <w:pPr>
        <w:spacing w:line="200" w:lineRule="exact"/>
        <w:rPr>
          <w:sz w:val="20"/>
          <w:szCs w:val="20"/>
        </w:rPr>
      </w:pPr>
    </w:p>
    <w:p w14:paraId="77F8EC73" w14:textId="77777777" w:rsidR="00416693" w:rsidRDefault="00416693">
      <w:pPr>
        <w:spacing w:line="200" w:lineRule="exact"/>
        <w:rPr>
          <w:sz w:val="20"/>
          <w:szCs w:val="20"/>
        </w:rPr>
      </w:pPr>
    </w:p>
    <w:p w14:paraId="2393E001" w14:textId="77777777" w:rsidR="00416693" w:rsidRDefault="00416693">
      <w:pPr>
        <w:spacing w:line="200" w:lineRule="exact"/>
        <w:rPr>
          <w:sz w:val="20"/>
          <w:szCs w:val="20"/>
        </w:rPr>
      </w:pPr>
    </w:p>
    <w:p w14:paraId="7B055EDA" w14:textId="77777777" w:rsidR="00416693" w:rsidRDefault="00416693">
      <w:pPr>
        <w:spacing w:line="200" w:lineRule="exact"/>
        <w:rPr>
          <w:sz w:val="20"/>
          <w:szCs w:val="20"/>
        </w:rPr>
      </w:pPr>
    </w:p>
    <w:p w14:paraId="1814BEE5" w14:textId="77777777" w:rsidR="00416693" w:rsidRDefault="00416693">
      <w:pPr>
        <w:spacing w:line="200" w:lineRule="exact"/>
        <w:rPr>
          <w:sz w:val="20"/>
          <w:szCs w:val="20"/>
        </w:rPr>
      </w:pPr>
    </w:p>
    <w:p w14:paraId="6EEC07AB" w14:textId="77777777" w:rsidR="00416693" w:rsidRDefault="00416693">
      <w:pPr>
        <w:spacing w:line="200" w:lineRule="exact"/>
        <w:rPr>
          <w:sz w:val="20"/>
          <w:szCs w:val="20"/>
        </w:rPr>
      </w:pPr>
    </w:p>
    <w:p w14:paraId="6FEF18F7" w14:textId="77777777" w:rsidR="00416693" w:rsidRDefault="00416693">
      <w:pPr>
        <w:spacing w:line="200" w:lineRule="exact"/>
        <w:rPr>
          <w:sz w:val="20"/>
          <w:szCs w:val="20"/>
        </w:rPr>
      </w:pPr>
    </w:p>
    <w:p w14:paraId="429DA0A9" w14:textId="77777777" w:rsidR="00416693" w:rsidRDefault="00416693">
      <w:pPr>
        <w:spacing w:line="200" w:lineRule="exact"/>
        <w:rPr>
          <w:sz w:val="20"/>
          <w:szCs w:val="20"/>
        </w:rPr>
      </w:pPr>
    </w:p>
    <w:p w14:paraId="342940A6" w14:textId="77777777" w:rsidR="00416693" w:rsidRDefault="00416693">
      <w:pPr>
        <w:spacing w:line="200" w:lineRule="exact"/>
        <w:rPr>
          <w:sz w:val="20"/>
          <w:szCs w:val="20"/>
        </w:rPr>
      </w:pPr>
    </w:p>
    <w:p w14:paraId="2DA1DE32" w14:textId="77777777" w:rsidR="00416693" w:rsidRDefault="00416693">
      <w:pPr>
        <w:spacing w:line="200" w:lineRule="exact"/>
        <w:rPr>
          <w:sz w:val="20"/>
          <w:szCs w:val="20"/>
        </w:rPr>
      </w:pPr>
    </w:p>
    <w:p w14:paraId="35D5FF5A" w14:textId="77777777" w:rsidR="00416693" w:rsidRDefault="00416693">
      <w:pPr>
        <w:spacing w:line="200" w:lineRule="exact"/>
        <w:rPr>
          <w:sz w:val="20"/>
          <w:szCs w:val="20"/>
        </w:rPr>
      </w:pPr>
    </w:p>
    <w:p w14:paraId="6DB1FBB4" w14:textId="77777777" w:rsidR="00416693" w:rsidRDefault="00416693">
      <w:pPr>
        <w:spacing w:line="200" w:lineRule="exact"/>
        <w:rPr>
          <w:sz w:val="20"/>
          <w:szCs w:val="20"/>
        </w:rPr>
      </w:pPr>
    </w:p>
    <w:p w14:paraId="60122AB0" w14:textId="77777777" w:rsidR="00416693" w:rsidRDefault="00416693">
      <w:pPr>
        <w:spacing w:line="200" w:lineRule="exact"/>
        <w:rPr>
          <w:sz w:val="20"/>
          <w:szCs w:val="20"/>
        </w:rPr>
      </w:pPr>
    </w:p>
    <w:p w14:paraId="33FC9D58" w14:textId="77777777" w:rsidR="00416693" w:rsidRDefault="00416693">
      <w:pPr>
        <w:spacing w:line="200" w:lineRule="exact"/>
        <w:rPr>
          <w:sz w:val="20"/>
          <w:szCs w:val="20"/>
        </w:rPr>
      </w:pPr>
    </w:p>
    <w:p w14:paraId="7D2D1906" w14:textId="77777777" w:rsidR="00416693" w:rsidRDefault="00416693">
      <w:pPr>
        <w:spacing w:line="200" w:lineRule="exact"/>
        <w:rPr>
          <w:sz w:val="20"/>
          <w:szCs w:val="20"/>
        </w:rPr>
      </w:pPr>
    </w:p>
    <w:p w14:paraId="4625F623" w14:textId="77777777" w:rsidR="00416693" w:rsidRDefault="00416693">
      <w:pPr>
        <w:spacing w:line="200" w:lineRule="exact"/>
        <w:rPr>
          <w:sz w:val="20"/>
          <w:szCs w:val="20"/>
        </w:rPr>
      </w:pPr>
    </w:p>
    <w:p w14:paraId="39607967" w14:textId="77777777" w:rsidR="00416693" w:rsidRDefault="00416693">
      <w:pPr>
        <w:spacing w:line="200" w:lineRule="exact"/>
        <w:rPr>
          <w:sz w:val="20"/>
          <w:szCs w:val="20"/>
        </w:rPr>
      </w:pPr>
    </w:p>
    <w:p w14:paraId="451E3258" w14:textId="77777777" w:rsidR="00416693" w:rsidRDefault="00416693">
      <w:pPr>
        <w:spacing w:line="200" w:lineRule="exact"/>
        <w:rPr>
          <w:sz w:val="20"/>
          <w:szCs w:val="20"/>
        </w:rPr>
      </w:pPr>
    </w:p>
    <w:p w14:paraId="327E3036" w14:textId="77777777" w:rsidR="00416693" w:rsidRDefault="00416693">
      <w:pPr>
        <w:spacing w:line="200" w:lineRule="exact"/>
        <w:rPr>
          <w:sz w:val="20"/>
          <w:szCs w:val="20"/>
        </w:rPr>
      </w:pPr>
    </w:p>
    <w:p w14:paraId="2E0C6415" w14:textId="77777777" w:rsidR="00416693" w:rsidRDefault="00416693">
      <w:pPr>
        <w:spacing w:line="200" w:lineRule="exact"/>
        <w:rPr>
          <w:sz w:val="20"/>
          <w:szCs w:val="20"/>
        </w:rPr>
      </w:pPr>
    </w:p>
    <w:p w14:paraId="2C6832A7" w14:textId="77777777" w:rsidR="00416693" w:rsidRDefault="00416693">
      <w:pPr>
        <w:spacing w:line="200" w:lineRule="exact"/>
        <w:rPr>
          <w:sz w:val="20"/>
          <w:szCs w:val="20"/>
        </w:rPr>
      </w:pPr>
    </w:p>
    <w:p w14:paraId="346BECE9" w14:textId="77777777" w:rsidR="00416693" w:rsidRDefault="00416693">
      <w:pPr>
        <w:spacing w:line="200" w:lineRule="exact"/>
        <w:rPr>
          <w:sz w:val="20"/>
          <w:szCs w:val="20"/>
        </w:rPr>
      </w:pPr>
    </w:p>
    <w:p w14:paraId="2B6C81FC" w14:textId="77777777" w:rsidR="00416693" w:rsidRDefault="00416693">
      <w:pPr>
        <w:spacing w:line="200" w:lineRule="exact"/>
        <w:rPr>
          <w:sz w:val="20"/>
          <w:szCs w:val="20"/>
        </w:rPr>
      </w:pPr>
    </w:p>
    <w:p w14:paraId="7CC36421" w14:textId="77777777" w:rsidR="00416693" w:rsidRDefault="00416693">
      <w:pPr>
        <w:spacing w:line="200" w:lineRule="exact"/>
        <w:rPr>
          <w:sz w:val="20"/>
          <w:szCs w:val="20"/>
        </w:rPr>
      </w:pPr>
    </w:p>
    <w:p w14:paraId="6EE5400B" w14:textId="77777777" w:rsidR="00416693" w:rsidRDefault="00416693">
      <w:pPr>
        <w:spacing w:line="200" w:lineRule="exact"/>
        <w:rPr>
          <w:sz w:val="20"/>
          <w:szCs w:val="20"/>
        </w:rPr>
      </w:pPr>
    </w:p>
    <w:p w14:paraId="6BD6E226" w14:textId="77777777" w:rsidR="00416693" w:rsidRDefault="00416693">
      <w:pPr>
        <w:spacing w:line="200" w:lineRule="exact"/>
        <w:rPr>
          <w:sz w:val="20"/>
          <w:szCs w:val="20"/>
        </w:rPr>
      </w:pPr>
    </w:p>
    <w:p w14:paraId="2DAECB42" w14:textId="77777777" w:rsidR="00416693" w:rsidRDefault="00416693">
      <w:pPr>
        <w:spacing w:line="200" w:lineRule="exact"/>
        <w:rPr>
          <w:sz w:val="20"/>
          <w:szCs w:val="20"/>
        </w:rPr>
      </w:pPr>
    </w:p>
    <w:p w14:paraId="25B87BC5" w14:textId="77777777" w:rsidR="00416693" w:rsidRDefault="00416693">
      <w:pPr>
        <w:spacing w:line="242" w:lineRule="exact"/>
        <w:rPr>
          <w:sz w:val="20"/>
          <w:szCs w:val="20"/>
        </w:rPr>
      </w:pPr>
    </w:p>
    <w:p w14:paraId="3170F169" w14:textId="77777777" w:rsidR="00416693" w:rsidRDefault="0055183A">
      <w:pPr>
        <w:rPr>
          <w:sz w:val="20"/>
          <w:szCs w:val="20"/>
        </w:rPr>
      </w:pPr>
      <w:r>
        <w:rPr>
          <w:rFonts w:ascii="Arial" w:eastAsia="Arial" w:hAnsi="Arial" w:cs="Arial"/>
          <w:sz w:val="21"/>
          <w:szCs w:val="21"/>
        </w:rPr>
        <w:t xml:space="preserve">Figure 2: </w:t>
      </w:r>
      <w:r>
        <w:rPr>
          <w:rFonts w:ascii="Arial" w:eastAsia="Arial" w:hAnsi="Arial" w:cs="Arial"/>
          <w:sz w:val="21"/>
          <w:szCs w:val="21"/>
        </w:rPr>
        <w:t>Mean value of polarity and subjectivity scores for review ratings</w:t>
      </w:r>
    </w:p>
    <w:p w14:paraId="54EA0F80" w14:textId="77777777" w:rsidR="00416693" w:rsidRDefault="00416693">
      <w:pPr>
        <w:sectPr w:rsidR="00416693">
          <w:pgSz w:w="12240" w:h="15840"/>
          <w:pgMar w:top="1440" w:right="1440" w:bottom="1440" w:left="1440" w:header="0" w:footer="0" w:gutter="0"/>
          <w:cols w:space="720" w:equalWidth="0">
            <w:col w:w="9360"/>
          </w:cols>
        </w:sectPr>
      </w:pPr>
    </w:p>
    <w:p w14:paraId="326190D8" w14:textId="77777777" w:rsidR="00416693" w:rsidRDefault="0055183A">
      <w:pPr>
        <w:spacing w:line="390" w:lineRule="auto"/>
        <w:ind w:right="260"/>
        <w:rPr>
          <w:sz w:val="20"/>
          <w:szCs w:val="20"/>
        </w:rPr>
      </w:pPr>
      <w:bookmarkStart w:id="5" w:name="page6"/>
      <w:bookmarkEnd w:id="5"/>
      <w:r>
        <w:rPr>
          <w:rFonts w:ascii="Arial" w:eastAsia="Arial" w:hAnsi="Arial" w:cs="Arial"/>
        </w:rPr>
        <w:lastRenderedPageBreak/>
        <w:t>Figure 2 is a presentation of how polarity and subjectivity is affected by rating of the reviews (Good review feature). While reading this plot, we need to keep in mind that y-axis i</w:t>
      </w:r>
      <w:r>
        <w:rPr>
          <w:rFonts w:ascii="Arial" w:eastAsia="Arial" w:hAnsi="Arial" w:cs="Arial"/>
        </w:rPr>
        <w:t>s in a very small range. Mean subjectivity score difference between two groups is negligible.</w:t>
      </w:r>
    </w:p>
    <w:p w14:paraId="63FE8529" w14:textId="77777777" w:rsidR="00416693" w:rsidRDefault="0055183A">
      <w:pPr>
        <w:spacing w:line="20" w:lineRule="exact"/>
        <w:rPr>
          <w:sz w:val="20"/>
          <w:szCs w:val="20"/>
        </w:rPr>
      </w:pPr>
      <w:r>
        <w:rPr>
          <w:noProof/>
          <w:sz w:val="20"/>
          <w:szCs w:val="20"/>
        </w:rPr>
        <w:drawing>
          <wp:anchor distT="0" distB="0" distL="114300" distR="114300" simplePos="0" relativeHeight="251659264" behindDoc="1" locked="0" layoutInCell="0" allowOverlap="1" wp14:anchorId="6084A3C0" wp14:editId="5B8AE4AD">
            <wp:simplePos x="0" y="0"/>
            <wp:positionH relativeFrom="column">
              <wp:posOffset>19050</wp:posOffset>
            </wp:positionH>
            <wp:positionV relativeFrom="paragraph">
              <wp:posOffset>142240</wp:posOffset>
            </wp:positionV>
            <wp:extent cx="5410200" cy="29146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10200" cy="2914650"/>
                    </a:xfrm>
                    <a:prstGeom prst="rect">
                      <a:avLst/>
                    </a:prstGeom>
                    <a:noFill/>
                  </pic:spPr>
                </pic:pic>
              </a:graphicData>
            </a:graphic>
          </wp:anchor>
        </w:drawing>
      </w:r>
    </w:p>
    <w:p w14:paraId="364755CE" w14:textId="77777777" w:rsidR="00416693" w:rsidRDefault="00416693">
      <w:pPr>
        <w:spacing w:line="200" w:lineRule="exact"/>
        <w:rPr>
          <w:sz w:val="20"/>
          <w:szCs w:val="20"/>
        </w:rPr>
      </w:pPr>
    </w:p>
    <w:p w14:paraId="69B3867E" w14:textId="77777777" w:rsidR="00416693" w:rsidRDefault="00416693">
      <w:pPr>
        <w:spacing w:line="200" w:lineRule="exact"/>
        <w:rPr>
          <w:sz w:val="20"/>
          <w:szCs w:val="20"/>
        </w:rPr>
      </w:pPr>
    </w:p>
    <w:p w14:paraId="273B74A1" w14:textId="77777777" w:rsidR="00416693" w:rsidRDefault="00416693">
      <w:pPr>
        <w:spacing w:line="200" w:lineRule="exact"/>
        <w:rPr>
          <w:sz w:val="20"/>
          <w:szCs w:val="20"/>
        </w:rPr>
      </w:pPr>
    </w:p>
    <w:p w14:paraId="2EF60AB3" w14:textId="77777777" w:rsidR="00416693" w:rsidRDefault="00416693">
      <w:pPr>
        <w:spacing w:line="200" w:lineRule="exact"/>
        <w:rPr>
          <w:sz w:val="20"/>
          <w:szCs w:val="20"/>
        </w:rPr>
      </w:pPr>
    </w:p>
    <w:p w14:paraId="30053012" w14:textId="77777777" w:rsidR="00416693" w:rsidRDefault="00416693">
      <w:pPr>
        <w:spacing w:line="200" w:lineRule="exact"/>
        <w:rPr>
          <w:sz w:val="20"/>
          <w:szCs w:val="20"/>
        </w:rPr>
      </w:pPr>
    </w:p>
    <w:p w14:paraId="52120179" w14:textId="77777777" w:rsidR="00416693" w:rsidRDefault="00416693">
      <w:pPr>
        <w:spacing w:line="200" w:lineRule="exact"/>
        <w:rPr>
          <w:sz w:val="20"/>
          <w:szCs w:val="20"/>
        </w:rPr>
      </w:pPr>
    </w:p>
    <w:p w14:paraId="17CF5E1E" w14:textId="77777777" w:rsidR="00416693" w:rsidRDefault="00416693">
      <w:pPr>
        <w:spacing w:line="200" w:lineRule="exact"/>
        <w:rPr>
          <w:sz w:val="20"/>
          <w:szCs w:val="20"/>
        </w:rPr>
      </w:pPr>
    </w:p>
    <w:p w14:paraId="095A729A" w14:textId="77777777" w:rsidR="00416693" w:rsidRDefault="00416693">
      <w:pPr>
        <w:spacing w:line="200" w:lineRule="exact"/>
        <w:rPr>
          <w:sz w:val="20"/>
          <w:szCs w:val="20"/>
        </w:rPr>
      </w:pPr>
    </w:p>
    <w:p w14:paraId="6DEB3F48" w14:textId="77777777" w:rsidR="00416693" w:rsidRDefault="00416693">
      <w:pPr>
        <w:spacing w:line="200" w:lineRule="exact"/>
        <w:rPr>
          <w:sz w:val="20"/>
          <w:szCs w:val="20"/>
        </w:rPr>
      </w:pPr>
    </w:p>
    <w:p w14:paraId="74E795FA" w14:textId="77777777" w:rsidR="00416693" w:rsidRDefault="00416693">
      <w:pPr>
        <w:spacing w:line="200" w:lineRule="exact"/>
        <w:rPr>
          <w:sz w:val="20"/>
          <w:szCs w:val="20"/>
        </w:rPr>
      </w:pPr>
    </w:p>
    <w:p w14:paraId="73719C84" w14:textId="77777777" w:rsidR="00416693" w:rsidRDefault="00416693">
      <w:pPr>
        <w:spacing w:line="200" w:lineRule="exact"/>
        <w:rPr>
          <w:sz w:val="20"/>
          <w:szCs w:val="20"/>
        </w:rPr>
      </w:pPr>
    </w:p>
    <w:p w14:paraId="688E682A" w14:textId="77777777" w:rsidR="00416693" w:rsidRDefault="00416693">
      <w:pPr>
        <w:spacing w:line="200" w:lineRule="exact"/>
        <w:rPr>
          <w:sz w:val="20"/>
          <w:szCs w:val="20"/>
        </w:rPr>
      </w:pPr>
    </w:p>
    <w:p w14:paraId="3A3F08F9" w14:textId="77777777" w:rsidR="00416693" w:rsidRDefault="00416693">
      <w:pPr>
        <w:spacing w:line="200" w:lineRule="exact"/>
        <w:rPr>
          <w:sz w:val="20"/>
          <w:szCs w:val="20"/>
        </w:rPr>
      </w:pPr>
    </w:p>
    <w:p w14:paraId="1F47F9A6" w14:textId="77777777" w:rsidR="00416693" w:rsidRDefault="00416693">
      <w:pPr>
        <w:spacing w:line="200" w:lineRule="exact"/>
        <w:rPr>
          <w:sz w:val="20"/>
          <w:szCs w:val="20"/>
        </w:rPr>
      </w:pPr>
    </w:p>
    <w:p w14:paraId="274109D5" w14:textId="77777777" w:rsidR="00416693" w:rsidRDefault="00416693">
      <w:pPr>
        <w:spacing w:line="200" w:lineRule="exact"/>
        <w:rPr>
          <w:sz w:val="20"/>
          <w:szCs w:val="20"/>
        </w:rPr>
      </w:pPr>
    </w:p>
    <w:p w14:paraId="0522F085" w14:textId="77777777" w:rsidR="00416693" w:rsidRDefault="00416693">
      <w:pPr>
        <w:spacing w:line="200" w:lineRule="exact"/>
        <w:rPr>
          <w:sz w:val="20"/>
          <w:szCs w:val="20"/>
        </w:rPr>
      </w:pPr>
    </w:p>
    <w:p w14:paraId="2871E460" w14:textId="77777777" w:rsidR="00416693" w:rsidRDefault="00416693">
      <w:pPr>
        <w:spacing w:line="200" w:lineRule="exact"/>
        <w:rPr>
          <w:sz w:val="20"/>
          <w:szCs w:val="20"/>
        </w:rPr>
      </w:pPr>
    </w:p>
    <w:p w14:paraId="34530A59" w14:textId="77777777" w:rsidR="00416693" w:rsidRDefault="00416693">
      <w:pPr>
        <w:spacing w:line="200" w:lineRule="exact"/>
        <w:rPr>
          <w:sz w:val="20"/>
          <w:szCs w:val="20"/>
        </w:rPr>
      </w:pPr>
    </w:p>
    <w:p w14:paraId="70C0B924" w14:textId="77777777" w:rsidR="00416693" w:rsidRDefault="00416693">
      <w:pPr>
        <w:spacing w:line="200" w:lineRule="exact"/>
        <w:rPr>
          <w:sz w:val="20"/>
          <w:szCs w:val="20"/>
        </w:rPr>
      </w:pPr>
    </w:p>
    <w:p w14:paraId="2C8B9EDA" w14:textId="77777777" w:rsidR="00416693" w:rsidRDefault="00416693">
      <w:pPr>
        <w:spacing w:line="200" w:lineRule="exact"/>
        <w:rPr>
          <w:sz w:val="20"/>
          <w:szCs w:val="20"/>
        </w:rPr>
      </w:pPr>
    </w:p>
    <w:p w14:paraId="0359E5F1" w14:textId="77777777" w:rsidR="00416693" w:rsidRDefault="00416693">
      <w:pPr>
        <w:spacing w:line="200" w:lineRule="exact"/>
        <w:rPr>
          <w:sz w:val="20"/>
          <w:szCs w:val="20"/>
        </w:rPr>
      </w:pPr>
    </w:p>
    <w:p w14:paraId="2AD712BD" w14:textId="77777777" w:rsidR="00416693" w:rsidRDefault="00416693">
      <w:pPr>
        <w:spacing w:line="200" w:lineRule="exact"/>
        <w:rPr>
          <w:sz w:val="20"/>
          <w:szCs w:val="20"/>
        </w:rPr>
      </w:pPr>
    </w:p>
    <w:p w14:paraId="17F69B61" w14:textId="77777777" w:rsidR="00416693" w:rsidRDefault="00416693">
      <w:pPr>
        <w:spacing w:line="200" w:lineRule="exact"/>
        <w:rPr>
          <w:sz w:val="20"/>
          <w:szCs w:val="20"/>
        </w:rPr>
      </w:pPr>
    </w:p>
    <w:p w14:paraId="6AB38CFC" w14:textId="77777777" w:rsidR="00416693" w:rsidRDefault="00416693">
      <w:pPr>
        <w:spacing w:line="200" w:lineRule="exact"/>
        <w:rPr>
          <w:sz w:val="20"/>
          <w:szCs w:val="20"/>
        </w:rPr>
      </w:pPr>
    </w:p>
    <w:p w14:paraId="05349AF5" w14:textId="77777777" w:rsidR="00416693" w:rsidRDefault="00416693">
      <w:pPr>
        <w:spacing w:line="397" w:lineRule="exact"/>
        <w:rPr>
          <w:sz w:val="20"/>
          <w:szCs w:val="20"/>
        </w:rPr>
      </w:pPr>
    </w:p>
    <w:p w14:paraId="4E2962B3" w14:textId="77777777" w:rsidR="00416693" w:rsidRDefault="0055183A">
      <w:pPr>
        <w:rPr>
          <w:sz w:val="20"/>
          <w:szCs w:val="20"/>
        </w:rPr>
      </w:pPr>
      <w:r>
        <w:rPr>
          <w:rFonts w:ascii="Arial" w:eastAsia="Arial" w:hAnsi="Arial" w:cs="Arial"/>
        </w:rPr>
        <w:t>Figure 3: Number of Words and Subjectivity depending on Good Review Category</w:t>
      </w:r>
    </w:p>
    <w:p w14:paraId="24BC41A0" w14:textId="77777777" w:rsidR="00416693" w:rsidRDefault="00416693">
      <w:pPr>
        <w:spacing w:line="200" w:lineRule="exact"/>
        <w:rPr>
          <w:sz w:val="20"/>
          <w:szCs w:val="20"/>
        </w:rPr>
      </w:pPr>
    </w:p>
    <w:p w14:paraId="652E4D5F" w14:textId="77777777" w:rsidR="00416693" w:rsidRDefault="00416693">
      <w:pPr>
        <w:spacing w:line="200" w:lineRule="exact"/>
        <w:rPr>
          <w:sz w:val="20"/>
          <w:szCs w:val="20"/>
        </w:rPr>
      </w:pPr>
    </w:p>
    <w:p w14:paraId="3C5B22D5" w14:textId="77777777" w:rsidR="00416693" w:rsidRDefault="00416693">
      <w:pPr>
        <w:spacing w:line="200" w:lineRule="exact"/>
        <w:rPr>
          <w:sz w:val="20"/>
          <w:szCs w:val="20"/>
        </w:rPr>
      </w:pPr>
    </w:p>
    <w:p w14:paraId="0F541FBF" w14:textId="77777777" w:rsidR="00416693" w:rsidRDefault="00416693">
      <w:pPr>
        <w:spacing w:line="200" w:lineRule="exact"/>
        <w:rPr>
          <w:sz w:val="20"/>
          <w:szCs w:val="20"/>
        </w:rPr>
      </w:pPr>
    </w:p>
    <w:p w14:paraId="2952981D" w14:textId="77777777" w:rsidR="00416693" w:rsidRDefault="00416693">
      <w:pPr>
        <w:spacing w:line="207" w:lineRule="exact"/>
        <w:rPr>
          <w:sz w:val="20"/>
          <w:szCs w:val="20"/>
        </w:rPr>
      </w:pPr>
    </w:p>
    <w:p w14:paraId="60A24D13" w14:textId="77777777" w:rsidR="00416693" w:rsidRDefault="0055183A">
      <w:pPr>
        <w:spacing w:line="390" w:lineRule="auto"/>
        <w:ind w:right="220"/>
        <w:rPr>
          <w:sz w:val="20"/>
          <w:szCs w:val="20"/>
        </w:rPr>
      </w:pPr>
      <w:r>
        <w:rPr>
          <w:rFonts w:ascii="Arial" w:eastAsia="Arial" w:hAnsi="Arial" w:cs="Arial"/>
        </w:rPr>
        <w:t xml:space="preserve">When we check the number of words and </w:t>
      </w:r>
      <w:r>
        <w:rPr>
          <w:rFonts w:ascii="Arial" w:eastAsia="Arial" w:hAnsi="Arial" w:cs="Arial"/>
        </w:rPr>
        <w:t>subjectivity (Fig. 3), it is hard to observe a relation between these two criteria. On the other hand, it can be observed that mean subjectivity score is slightly higher in positive reviews (Good reviews is 1).</w:t>
      </w:r>
    </w:p>
    <w:p w14:paraId="4D73C91D" w14:textId="77777777" w:rsidR="00416693" w:rsidRDefault="00416693">
      <w:pPr>
        <w:spacing w:line="200" w:lineRule="exact"/>
        <w:rPr>
          <w:sz w:val="20"/>
          <w:szCs w:val="20"/>
        </w:rPr>
      </w:pPr>
    </w:p>
    <w:p w14:paraId="6DF736FF" w14:textId="77777777" w:rsidR="00416693" w:rsidRDefault="00416693">
      <w:pPr>
        <w:spacing w:line="200" w:lineRule="exact"/>
        <w:rPr>
          <w:sz w:val="20"/>
          <w:szCs w:val="20"/>
        </w:rPr>
      </w:pPr>
    </w:p>
    <w:p w14:paraId="4005D032" w14:textId="77777777" w:rsidR="00416693" w:rsidRDefault="00416693">
      <w:pPr>
        <w:spacing w:line="385" w:lineRule="exact"/>
        <w:rPr>
          <w:sz w:val="20"/>
          <w:szCs w:val="20"/>
        </w:rPr>
      </w:pPr>
    </w:p>
    <w:p w14:paraId="3A10D5DF" w14:textId="77777777" w:rsidR="00416693" w:rsidRDefault="0055183A">
      <w:pPr>
        <w:spacing w:line="302" w:lineRule="auto"/>
        <w:ind w:right="80"/>
        <w:rPr>
          <w:sz w:val="20"/>
          <w:szCs w:val="20"/>
        </w:rPr>
      </w:pPr>
      <w:r>
        <w:rPr>
          <w:rFonts w:ascii="Arial" w:eastAsia="Arial" w:hAnsi="Arial" w:cs="Arial"/>
          <w:b/>
          <w:bCs/>
        </w:rPr>
        <w:t>Helpfulness vs Polarity</w:t>
      </w:r>
      <w:r>
        <w:rPr>
          <w:rFonts w:ascii="Gautami" w:eastAsia="Gautami" w:hAnsi="Gautami" w:cs="Gautami"/>
        </w:rPr>
        <w:t>​</w:t>
      </w:r>
      <w:r>
        <w:rPr>
          <w:rFonts w:ascii="Arial" w:eastAsia="Arial" w:hAnsi="Arial" w:cs="Arial"/>
        </w:rPr>
        <w:t>: Figure 4 present</w:t>
      </w:r>
      <w:r>
        <w:rPr>
          <w:rFonts w:ascii="Arial" w:eastAsia="Arial" w:hAnsi="Arial" w:cs="Arial"/>
        </w:rPr>
        <w:t>s the relation between</w:t>
      </w:r>
      <w:r>
        <w:rPr>
          <w:rFonts w:ascii="Arial" w:eastAsia="Arial" w:hAnsi="Arial" w:cs="Arial"/>
          <w:b/>
          <w:bCs/>
        </w:rPr>
        <w:t xml:space="preserve"> </w:t>
      </w:r>
      <w:r>
        <w:rPr>
          <w:rFonts w:ascii="Gautami" w:eastAsia="Gautami" w:hAnsi="Gautami" w:cs="Gautami"/>
        </w:rPr>
        <w:t>​</w:t>
      </w:r>
      <w:r>
        <w:rPr>
          <w:rFonts w:ascii="Arial" w:eastAsia="Arial" w:hAnsi="Arial" w:cs="Arial"/>
          <w:i/>
          <w:iCs/>
        </w:rPr>
        <w:t>helpfulness</w:t>
      </w:r>
      <w:r>
        <w:rPr>
          <w:rFonts w:ascii="Gautami" w:eastAsia="Gautami" w:hAnsi="Gautami" w:cs="Gautami"/>
          <w:i/>
          <w:iCs/>
        </w:rPr>
        <w:t>​</w:t>
      </w:r>
      <w:r>
        <w:rPr>
          <w:rFonts w:ascii="Arial" w:eastAsia="Arial" w:hAnsi="Arial" w:cs="Arial"/>
        </w:rPr>
        <w:t>and</w:t>
      </w:r>
      <w:r>
        <w:rPr>
          <w:rFonts w:ascii="Arial" w:eastAsia="Arial" w:hAnsi="Arial" w:cs="Arial"/>
          <w:b/>
          <w:bCs/>
        </w:rPr>
        <w:t xml:space="preserve"> </w:t>
      </w:r>
      <w:r>
        <w:rPr>
          <w:rFonts w:ascii="Gautami" w:eastAsia="Gautami" w:hAnsi="Gautami" w:cs="Gautami"/>
        </w:rPr>
        <w:t>​</w:t>
      </w:r>
      <w:r>
        <w:rPr>
          <w:rFonts w:ascii="Arial" w:eastAsia="Arial" w:hAnsi="Arial" w:cs="Arial"/>
          <w:i/>
          <w:iCs/>
        </w:rPr>
        <w:t>polarity</w:t>
      </w:r>
      <w:r>
        <w:rPr>
          <w:rFonts w:ascii="Gautami" w:eastAsia="Gautami" w:hAnsi="Gautami" w:cs="Gautami"/>
          <w:i/>
          <w:iCs/>
        </w:rPr>
        <w:t>​</w:t>
      </w:r>
      <w:r>
        <w:rPr>
          <w:rFonts w:ascii="Arial" w:eastAsia="Arial" w:hAnsi="Arial" w:cs="Arial"/>
        </w:rPr>
        <w:t>in the</w:t>
      </w:r>
      <w:r>
        <w:rPr>
          <w:rFonts w:ascii="Arial" w:eastAsia="Arial" w:hAnsi="Arial" w:cs="Arial"/>
          <w:b/>
          <w:bCs/>
        </w:rPr>
        <w:t xml:space="preserve"> </w:t>
      </w:r>
      <w:r>
        <w:rPr>
          <w:rFonts w:ascii="Arial" w:eastAsia="Arial" w:hAnsi="Arial" w:cs="Arial"/>
        </w:rPr>
        <w:t>Good</w:t>
      </w:r>
      <w:r>
        <w:rPr>
          <w:rFonts w:ascii="Gautami" w:eastAsia="Gautami" w:hAnsi="Gautami" w:cs="Gautami"/>
        </w:rPr>
        <w:t>​</w:t>
      </w:r>
      <w:r>
        <w:rPr>
          <w:rFonts w:ascii="Arial" w:eastAsia="Arial" w:hAnsi="Arial" w:cs="Arial"/>
          <w:i/>
          <w:iCs/>
        </w:rPr>
        <w:t>Reviews</w:t>
      </w:r>
      <w:r>
        <w:rPr>
          <w:rFonts w:ascii="Gautami" w:eastAsia="Gautami" w:hAnsi="Gautami" w:cs="Gautami"/>
          <w:i/>
          <w:iCs/>
        </w:rPr>
        <w:t>​</w:t>
      </w:r>
      <w:r>
        <w:rPr>
          <w:rFonts w:ascii="Arial" w:eastAsia="Arial" w:hAnsi="Arial" w:cs="Arial"/>
        </w:rPr>
        <w:t>category. There are interesting outliers. For example, some reviews have lowest polarity (most negative) but good rating (good review is 1) and helpfulness is more than 3. This is an int</w:t>
      </w:r>
      <w:r>
        <w:rPr>
          <w:rFonts w:ascii="Arial" w:eastAsia="Arial" w:hAnsi="Arial" w:cs="Arial"/>
        </w:rPr>
        <w:t>eresting combination. In Table 3, we can see that those reviews are not using negative words for the purchase. Those negative expressions are for comparison with other purchases. For now, NLP cannot handle this kind of contextual usage of words.</w:t>
      </w:r>
    </w:p>
    <w:p w14:paraId="32E99F55" w14:textId="77777777" w:rsidR="00416693" w:rsidRDefault="00416693">
      <w:pPr>
        <w:sectPr w:rsidR="00416693">
          <w:pgSz w:w="12240" w:h="15840"/>
          <w:pgMar w:top="1422" w:right="1440" w:bottom="1440" w:left="1440" w:header="0" w:footer="0" w:gutter="0"/>
          <w:cols w:space="720" w:equalWidth="0">
            <w:col w:w="9360"/>
          </w:cols>
        </w:sectPr>
      </w:pPr>
    </w:p>
    <w:p w14:paraId="4792591E" w14:textId="77777777" w:rsidR="00416693" w:rsidRDefault="0055183A">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60288" behindDoc="1" locked="0" layoutInCell="0" allowOverlap="1" wp14:anchorId="7A739836" wp14:editId="3FA347E1">
            <wp:simplePos x="0" y="0"/>
            <wp:positionH relativeFrom="page">
              <wp:posOffset>933450</wp:posOffset>
            </wp:positionH>
            <wp:positionV relativeFrom="page">
              <wp:posOffset>933450</wp:posOffset>
            </wp:positionV>
            <wp:extent cx="5943600" cy="3124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943600" cy="3124200"/>
                    </a:xfrm>
                    <a:prstGeom prst="rect">
                      <a:avLst/>
                    </a:prstGeom>
                    <a:noFill/>
                  </pic:spPr>
                </pic:pic>
              </a:graphicData>
            </a:graphic>
          </wp:anchor>
        </w:drawing>
      </w:r>
    </w:p>
    <w:p w14:paraId="5471BA8D" w14:textId="77777777" w:rsidR="00416693" w:rsidRDefault="00416693">
      <w:pPr>
        <w:spacing w:line="200" w:lineRule="exact"/>
        <w:rPr>
          <w:sz w:val="20"/>
          <w:szCs w:val="20"/>
        </w:rPr>
      </w:pPr>
    </w:p>
    <w:p w14:paraId="2A0E8738" w14:textId="77777777" w:rsidR="00416693" w:rsidRDefault="00416693">
      <w:pPr>
        <w:spacing w:line="200" w:lineRule="exact"/>
        <w:rPr>
          <w:sz w:val="20"/>
          <w:szCs w:val="20"/>
        </w:rPr>
      </w:pPr>
    </w:p>
    <w:p w14:paraId="0A663A93" w14:textId="77777777" w:rsidR="00416693" w:rsidRDefault="00416693">
      <w:pPr>
        <w:spacing w:line="200" w:lineRule="exact"/>
        <w:rPr>
          <w:sz w:val="20"/>
          <w:szCs w:val="20"/>
        </w:rPr>
      </w:pPr>
    </w:p>
    <w:p w14:paraId="0EE1DAF8" w14:textId="77777777" w:rsidR="00416693" w:rsidRDefault="00416693">
      <w:pPr>
        <w:spacing w:line="200" w:lineRule="exact"/>
        <w:rPr>
          <w:sz w:val="20"/>
          <w:szCs w:val="20"/>
        </w:rPr>
      </w:pPr>
    </w:p>
    <w:p w14:paraId="099A0D1A" w14:textId="77777777" w:rsidR="00416693" w:rsidRDefault="00416693">
      <w:pPr>
        <w:spacing w:line="200" w:lineRule="exact"/>
        <w:rPr>
          <w:sz w:val="20"/>
          <w:szCs w:val="20"/>
        </w:rPr>
      </w:pPr>
    </w:p>
    <w:p w14:paraId="75F549FA" w14:textId="77777777" w:rsidR="00416693" w:rsidRDefault="00416693">
      <w:pPr>
        <w:spacing w:line="200" w:lineRule="exact"/>
        <w:rPr>
          <w:sz w:val="20"/>
          <w:szCs w:val="20"/>
        </w:rPr>
      </w:pPr>
    </w:p>
    <w:p w14:paraId="5E23EA1D" w14:textId="77777777" w:rsidR="00416693" w:rsidRDefault="00416693">
      <w:pPr>
        <w:spacing w:line="200" w:lineRule="exact"/>
        <w:rPr>
          <w:sz w:val="20"/>
          <w:szCs w:val="20"/>
        </w:rPr>
      </w:pPr>
    </w:p>
    <w:p w14:paraId="22D942C3" w14:textId="77777777" w:rsidR="00416693" w:rsidRDefault="00416693">
      <w:pPr>
        <w:spacing w:line="200" w:lineRule="exact"/>
        <w:rPr>
          <w:sz w:val="20"/>
          <w:szCs w:val="20"/>
        </w:rPr>
      </w:pPr>
    </w:p>
    <w:p w14:paraId="03E2FFB8" w14:textId="77777777" w:rsidR="00416693" w:rsidRDefault="00416693">
      <w:pPr>
        <w:spacing w:line="200" w:lineRule="exact"/>
        <w:rPr>
          <w:sz w:val="20"/>
          <w:szCs w:val="20"/>
        </w:rPr>
      </w:pPr>
    </w:p>
    <w:p w14:paraId="3678F742" w14:textId="77777777" w:rsidR="00416693" w:rsidRDefault="00416693">
      <w:pPr>
        <w:spacing w:line="200" w:lineRule="exact"/>
        <w:rPr>
          <w:sz w:val="20"/>
          <w:szCs w:val="20"/>
        </w:rPr>
      </w:pPr>
    </w:p>
    <w:p w14:paraId="59B26868" w14:textId="77777777" w:rsidR="00416693" w:rsidRDefault="00416693">
      <w:pPr>
        <w:spacing w:line="200" w:lineRule="exact"/>
        <w:rPr>
          <w:sz w:val="20"/>
          <w:szCs w:val="20"/>
        </w:rPr>
      </w:pPr>
    </w:p>
    <w:p w14:paraId="2C5C37EC" w14:textId="77777777" w:rsidR="00416693" w:rsidRDefault="00416693">
      <w:pPr>
        <w:spacing w:line="200" w:lineRule="exact"/>
        <w:rPr>
          <w:sz w:val="20"/>
          <w:szCs w:val="20"/>
        </w:rPr>
      </w:pPr>
    </w:p>
    <w:p w14:paraId="68DA1FEA" w14:textId="77777777" w:rsidR="00416693" w:rsidRDefault="00416693">
      <w:pPr>
        <w:spacing w:line="200" w:lineRule="exact"/>
        <w:rPr>
          <w:sz w:val="20"/>
          <w:szCs w:val="20"/>
        </w:rPr>
      </w:pPr>
    </w:p>
    <w:p w14:paraId="13074348" w14:textId="77777777" w:rsidR="00416693" w:rsidRDefault="00416693">
      <w:pPr>
        <w:spacing w:line="200" w:lineRule="exact"/>
        <w:rPr>
          <w:sz w:val="20"/>
          <w:szCs w:val="20"/>
        </w:rPr>
      </w:pPr>
    </w:p>
    <w:p w14:paraId="18ACCA85" w14:textId="77777777" w:rsidR="00416693" w:rsidRDefault="00416693">
      <w:pPr>
        <w:spacing w:line="200" w:lineRule="exact"/>
        <w:rPr>
          <w:sz w:val="20"/>
          <w:szCs w:val="20"/>
        </w:rPr>
      </w:pPr>
    </w:p>
    <w:p w14:paraId="37E20DFC" w14:textId="77777777" w:rsidR="00416693" w:rsidRDefault="00416693">
      <w:pPr>
        <w:spacing w:line="200" w:lineRule="exact"/>
        <w:rPr>
          <w:sz w:val="20"/>
          <w:szCs w:val="20"/>
        </w:rPr>
      </w:pPr>
    </w:p>
    <w:p w14:paraId="763F42D4" w14:textId="77777777" w:rsidR="00416693" w:rsidRDefault="00416693">
      <w:pPr>
        <w:spacing w:line="200" w:lineRule="exact"/>
        <w:rPr>
          <w:sz w:val="20"/>
          <w:szCs w:val="20"/>
        </w:rPr>
      </w:pPr>
    </w:p>
    <w:p w14:paraId="73F3A763" w14:textId="77777777" w:rsidR="00416693" w:rsidRDefault="00416693">
      <w:pPr>
        <w:spacing w:line="200" w:lineRule="exact"/>
        <w:rPr>
          <w:sz w:val="20"/>
          <w:szCs w:val="20"/>
        </w:rPr>
      </w:pPr>
    </w:p>
    <w:p w14:paraId="65698237" w14:textId="77777777" w:rsidR="00416693" w:rsidRDefault="00416693">
      <w:pPr>
        <w:spacing w:line="200" w:lineRule="exact"/>
        <w:rPr>
          <w:sz w:val="20"/>
          <w:szCs w:val="20"/>
        </w:rPr>
      </w:pPr>
    </w:p>
    <w:p w14:paraId="1BB55E8F" w14:textId="77777777" w:rsidR="00416693" w:rsidRDefault="00416693">
      <w:pPr>
        <w:spacing w:line="200" w:lineRule="exact"/>
        <w:rPr>
          <w:sz w:val="20"/>
          <w:szCs w:val="20"/>
        </w:rPr>
      </w:pPr>
    </w:p>
    <w:p w14:paraId="17F960FA" w14:textId="77777777" w:rsidR="00416693" w:rsidRDefault="00416693">
      <w:pPr>
        <w:spacing w:line="200" w:lineRule="exact"/>
        <w:rPr>
          <w:sz w:val="20"/>
          <w:szCs w:val="20"/>
        </w:rPr>
      </w:pPr>
    </w:p>
    <w:p w14:paraId="550A262B" w14:textId="77777777" w:rsidR="00416693" w:rsidRDefault="00416693">
      <w:pPr>
        <w:spacing w:line="200" w:lineRule="exact"/>
        <w:rPr>
          <w:sz w:val="20"/>
          <w:szCs w:val="20"/>
        </w:rPr>
      </w:pPr>
    </w:p>
    <w:p w14:paraId="0167272D" w14:textId="77777777" w:rsidR="00416693" w:rsidRDefault="00416693">
      <w:pPr>
        <w:spacing w:line="200" w:lineRule="exact"/>
        <w:rPr>
          <w:sz w:val="20"/>
          <w:szCs w:val="20"/>
        </w:rPr>
      </w:pPr>
    </w:p>
    <w:p w14:paraId="6D569DDF" w14:textId="77777777" w:rsidR="00416693" w:rsidRDefault="00416693">
      <w:pPr>
        <w:spacing w:line="200" w:lineRule="exact"/>
        <w:rPr>
          <w:sz w:val="20"/>
          <w:szCs w:val="20"/>
        </w:rPr>
      </w:pPr>
    </w:p>
    <w:p w14:paraId="2EF35A84" w14:textId="77777777" w:rsidR="00416693" w:rsidRDefault="00416693">
      <w:pPr>
        <w:spacing w:line="353" w:lineRule="exact"/>
        <w:rPr>
          <w:sz w:val="20"/>
          <w:szCs w:val="20"/>
        </w:rPr>
      </w:pPr>
    </w:p>
    <w:p w14:paraId="48E44B8D" w14:textId="77777777" w:rsidR="00416693" w:rsidRDefault="0055183A">
      <w:pPr>
        <w:rPr>
          <w:sz w:val="20"/>
          <w:szCs w:val="20"/>
        </w:rPr>
      </w:pPr>
      <w:r>
        <w:rPr>
          <w:rFonts w:ascii="Arial" w:eastAsia="Arial" w:hAnsi="Arial" w:cs="Arial"/>
        </w:rPr>
        <w:t>Figure 4:Helpfulness and Polarity in category of Good Reviews</w:t>
      </w:r>
    </w:p>
    <w:p w14:paraId="793332A4" w14:textId="77777777" w:rsidR="00416693" w:rsidRDefault="00416693">
      <w:pPr>
        <w:spacing w:line="200" w:lineRule="exact"/>
        <w:rPr>
          <w:sz w:val="20"/>
          <w:szCs w:val="20"/>
        </w:rPr>
      </w:pPr>
    </w:p>
    <w:p w14:paraId="3C2AB64A" w14:textId="77777777" w:rsidR="00416693" w:rsidRDefault="00416693">
      <w:pPr>
        <w:spacing w:line="200" w:lineRule="exact"/>
        <w:rPr>
          <w:sz w:val="20"/>
          <w:szCs w:val="20"/>
        </w:rPr>
      </w:pPr>
    </w:p>
    <w:p w14:paraId="4DA00056" w14:textId="77777777" w:rsidR="00416693" w:rsidRDefault="00416693">
      <w:pPr>
        <w:spacing w:line="200" w:lineRule="exact"/>
        <w:rPr>
          <w:sz w:val="20"/>
          <w:szCs w:val="20"/>
        </w:rPr>
      </w:pPr>
    </w:p>
    <w:p w14:paraId="0E39B9B6" w14:textId="77777777" w:rsidR="00416693" w:rsidRDefault="00416693">
      <w:pPr>
        <w:spacing w:line="200" w:lineRule="exact"/>
        <w:rPr>
          <w:sz w:val="20"/>
          <w:szCs w:val="20"/>
        </w:rPr>
      </w:pPr>
    </w:p>
    <w:p w14:paraId="5796461F" w14:textId="77777777" w:rsidR="00416693" w:rsidRDefault="00416693">
      <w:pPr>
        <w:spacing w:line="207" w:lineRule="exact"/>
        <w:rPr>
          <w:sz w:val="20"/>
          <w:szCs w:val="20"/>
        </w:rPr>
      </w:pPr>
    </w:p>
    <w:p w14:paraId="3B0CE648" w14:textId="77777777" w:rsidR="00416693" w:rsidRDefault="0055183A">
      <w:pPr>
        <w:rPr>
          <w:sz w:val="20"/>
          <w:szCs w:val="20"/>
        </w:rPr>
      </w:pPr>
      <w:r>
        <w:rPr>
          <w:rFonts w:ascii="Arial" w:eastAsia="Arial" w:hAnsi="Arial" w:cs="Arial"/>
        </w:rPr>
        <w:t>Table 3</w:t>
      </w:r>
    </w:p>
    <w:p w14:paraId="78EB3BE2" w14:textId="77777777" w:rsidR="00416693" w:rsidRDefault="00416693">
      <w:pPr>
        <w:spacing w:line="44" w:lineRule="exact"/>
        <w:rPr>
          <w:sz w:val="20"/>
          <w:szCs w:val="20"/>
        </w:rPr>
      </w:pPr>
    </w:p>
    <w:p w14:paraId="7365443C" w14:textId="77777777" w:rsidR="00416693" w:rsidRDefault="0055183A">
      <w:pPr>
        <w:spacing w:line="272" w:lineRule="auto"/>
        <w:ind w:right="360"/>
        <w:rPr>
          <w:sz w:val="20"/>
          <w:szCs w:val="20"/>
        </w:rPr>
      </w:pPr>
      <w:r>
        <w:rPr>
          <w:rFonts w:ascii="Arial" w:eastAsia="Arial" w:hAnsi="Arial" w:cs="Arial"/>
          <w:i/>
          <w:iCs/>
        </w:rPr>
        <w:t>Reviews that have polarity is -1 (most negative), helpfulness score is more than 3, and Good review is 1.</w:t>
      </w:r>
    </w:p>
    <w:p w14:paraId="0EF7AACF" w14:textId="77777777" w:rsidR="00416693" w:rsidRDefault="0055183A">
      <w:pPr>
        <w:spacing w:line="20" w:lineRule="exact"/>
        <w:rPr>
          <w:sz w:val="20"/>
          <w:szCs w:val="20"/>
        </w:rPr>
      </w:pPr>
      <w:r>
        <w:rPr>
          <w:noProof/>
          <w:sz w:val="20"/>
          <w:szCs w:val="20"/>
        </w:rPr>
        <w:drawing>
          <wp:anchor distT="0" distB="0" distL="114300" distR="114300" simplePos="0" relativeHeight="251661312" behindDoc="1" locked="0" layoutInCell="0" allowOverlap="1" wp14:anchorId="76094ABE" wp14:editId="5D854A37">
            <wp:simplePos x="0" y="0"/>
            <wp:positionH relativeFrom="column">
              <wp:posOffset>0</wp:posOffset>
            </wp:positionH>
            <wp:positionV relativeFrom="paragraph">
              <wp:posOffset>-26670</wp:posOffset>
            </wp:positionV>
            <wp:extent cx="594360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9525"/>
                    </a:xfrm>
                    <a:prstGeom prst="rect">
                      <a:avLst/>
                    </a:prstGeom>
                    <a:noFill/>
                  </pic:spPr>
                </pic:pic>
              </a:graphicData>
            </a:graphic>
          </wp:anchor>
        </w:drawing>
      </w:r>
    </w:p>
    <w:p w14:paraId="4E608829" w14:textId="77777777" w:rsidR="00416693" w:rsidRDefault="00416693">
      <w:pPr>
        <w:spacing w:line="40" w:lineRule="exact"/>
        <w:rPr>
          <w:sz w:val="20"/>
          <w:szCs w:val="20"/>
        </w:rPr>
      </w:pPr>
    </w:p>
    <w:p w14:paraId="6854793D" w14:textId="77777777" w:rsidR="00416693" w:rsidRDefault="0055183A">
      <w:pPr>
        <w:ind w:left="100"/>
        <w:rPr>
          <w:sz w:val="20"/>
          <w:szCs w:val="20"/>
        </w:rPr>
      </w:pPr>
      <w:r>
        <w:rPr>
          <w:rFonts w:ascii="Arial" w:eastAsia="Arial" w:hAnsi="Arial" w:cs="Arial"/>
        </w:rPr>
        <w:t>Reviews</w:t>
      </w:r>
    </w:p>
    <w:p w14:paraId="0BBC0C07" w14:textId="77777777" w:rsidR="00416693" w:rsidRDefault="0055183A">
      <w:pPr>
        <w:spacing w:line="20" w:lineRule="exact"/>
        <w:rPr>
          <w:sz w:val="20"/>
          <w:szCs w:val="20"/>
        </w:rPr>
      </w:pPr>
      <w:r>
        <w:rPr>
          <w:noProof/>
          <w:sz w:val="20"/>
          <w:szCs w:val="20"/>
        </w:rPr>
        <w:drawing>
          <wp:anchor distT="0" distB="0" distL="114300" distR="114300" simplePos="0" relativeHeight="251662336" behindDoc="1" locked="0" layoutInCell="0" allowOverlap="1" wp14:anchorId="5D7D0F19" wp14:editId="21B91A3C">
            <wp:simplePos x="0" y="0"/>
            <wp:positionH relativeFrom="column">
              <wp:posOffset>0</wp:posOffset>
            </wp:positionH>
            <wp:positionV relativeFrom="paragraph">
              <wp:posOffset>145415</wp:posOffset>
            </wp:positionV>
            <wp:extent cx="5943600"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943600" cy="9525"/>
                    </a:xfrm>
                    <a:prstGeom prst="rect">
                      <a:avLst/>
                    </a:prstGeom>
                    <a:noFill/>
                  </pic:spPr>
                </pic:pic>
              </a:graphicData>
            </a:graphic>
          </wp:anchor>
        </w:drawing>
      </w:r>
    </w:p>
    <w:p w14:paraId="48262D7A" w14:textId="77777777" w:rsidR="00416693" w:rsidRDefault="00416693">
      <w:pPr>
        <w:spacing w:line="317" w:lineRule="exact"/>
        <w:rPr>
          <w:sz w:val="20"/>
          <w:szCs w:val="20"/>
        </w:rPr>
      </w:pPr>
    </w:p>
    <w:p w14:paraId="7BAB7F5A" w14:textId="77777777" w:rsidR="00416693" w:rsidRDefault="0055183A">
      <w:pPr>
        <w:spacing w:line="293" w:lineRule="auto"/>
        <w:ind w:left="580" w:right="380"/>
        <w:rPr>
          <w:sz w:val="20"/>
          <w:szCs w:val="20"/>
        </w:rPr>
      </w:pPr>
      <w:r>
        <w:rPr>
          <w:rFonts w:ascii="Arial" w:eastAsia="Arial" w:hAnsi="Arial" w:cs="Arial"/>
          <w:sz w:val="20"/>
          <w:szCs w:val="20"/>
        </w:rPr>
        <w:t xml:space="preserve">'brotherinlaw got hooked </w:t>
      </w:r>
      <w:r>
        <w:rPr>
          <w:rFonts w:ascii="Arial" w:eastAsia="Arial" w:hAnsi="Arial" w:cs="Arial"/>
          <w:sz w:val="20"/>
          <w:szCs w:val="20"/>
        </w:rPr>
        <w:t>bariani olive oil terrificbr use almost every day like storebought brands almost gooey awful tasting recommend everyone well everyone wouldnt',</w:t>
      </w:r>
    </w:p>
    <w:p w14:paraId="7D419E52" w14:textId="77777777" w:rsidR="00416693" w:rsidRDefault="00416693">
      <w:pPr>
        <w:spacing w:line="173" w:lineRule="exact"/>
        <w:rPr>
          <w:sz w:val="20"/>
          <w:szCs w:val="20"/>
        </w:rPr>
      </w:pPr>
    </w:p>
    <w:p w14:paraId="5963AF17" w14:textId="77777777" w:rsidR="00416693" w:rsidRDefault="0055183A">
      <w:pPr>
        <w:ind w:left="620"/>
        <w:rPr>
          <w:sz w:val="20"/>
          <w:szCs w:val="20"/>
        </w:rPr>
      </w:pPr>
      <w:r>
        <w:rPr>
          <w:rFonts w:ascii="Arial" w:eastAsia="Arial" w:hAnsi="Arial" w:cs="Arial"/>
          <w:sz w:val="20"/>
          <w:szCs w:val="20"/>
        </w:rPr>
        <w:t>'forget highpriced energy tsps anything give energy youve ever imagined shocking',</w:t>
      </w:r>
    </w:p>
    <w:p w14:paraId="6040F692" w14:textId="77777777" w:rsidR="00416693" w:rsidRDefault="00416693">
      <w:pPr>
        <w:spacing w:line="265" w:lineRule="exact"/>
        <w:rPr>
          <w:sz w:val="20"/>
          <w:szCs w:val="20"/>
        </w:rPr>
      </w:pPr>
    </w:p>
    <w:p w14:paraId="37402A7D" w14:textId="77777777" w:rsidR="00416693" w:rsidRDefault="0055183A">
      <w:pPr>
        <w:ind w:left="620"/>
        <w:rPr>
          <w:sz w:val="20"/>
          <w:szCs w:val="20"/>
        </w:rPr>
      </w:pPr>
      <w:r>
        <w:rPr>
          <w:rFonts w:ascii="Arial" w:eastAsia="Arial" w:hAnsi="Arial" w:cs="Arial"/>
          <w:sz w:val="20"/>
          <w:szCs w:val="20"/>
        </w:rPr>
        <w:t>'coffee greatthe price awfu</w:t>
      </w:r>
      <w:r>
        <w:rPr>
          <w:rFonts w:ascii="Arial" w:eastAsia="Arial" w:hAnsi="Arial" w:cs="Arial"/>
          <w:sz w:val="20"/>
          <w:szCs w:val="20"/>
        </w:rPr>
        <w:t>l get thing bed bath beyond use one coupons',</w:t>
      </w:r>
    </w:p>
    <w:p w14:paraId="33AAC305" w14:textId="77777777" w:rsidR="00416693" w:rsidRDefault="00416693">
      <w:pPr>
        <w:spacing w:line="265" w:lineRule="exact"/>
        <w:rPr>
          <w:sz w:val="20"/>
          <w:szCs w:val="20"/>
        </w:rPr>
      </w:pPr>
    </w:p>
    <w:p w14:paraId="390866D7" w14:textId="77777777" w:rsidR="00416693" w:rsidRDefault="0055183A">
      <w:pPr>
        <w:ind w:left="620"/>
        <w:rPr>
          <w:sz w:val="20"/>
          <w:szCs w:val="20"/>
        </w:rPr>
      </w:pPr>
      <w:r>
        <w:rPr>
          <w:rFonts w:ascii="Arial" w:eastAsia="Arial" w:hAnsi="Arial" w:cs="Arial"/>
          <w:sz w:val="20"/>
          <w:szCs w:val="20"/>
        </w:rPr>
        <w:t>'sf syrups taste awful one taste like expect bravo',</w:t>
      </w:r>
    </w:p>
    <w:p w14:paraId="125E1FA6" w14:textId="77777777" w:rsidR="00416693" w:rsidRDefault="0055183A">
      <w:pPr>
        <w:spacing w:line="20" w:lineRule="exact"/>
        <w:rPr>
          <w:sz w:val="20"/>
          <w:szCs w:val="20"/>
        </w:rPr>
      </w:pPr>
      <w:r>
        <w:rPr>
          <w:noProof/>
          <w:sz w:val="20"/>
          <w:szCs w:val="20"/>
        </w:rPr>
        <w:drawing>
          <wp:anchor distT="0" distB="0" distL="114300" distR="114300" simplePos="0" relativeHeight="251663360" behindDoc="1" locked="0" layoutInCell="0" allowOverlap="1" wp14:anchorId="553035B4" wp14:editId="3589264A">
            <wp:simplePos x="0" y="0"/>
            <wp:positionH relativeFrom="column">
              <wp:posOffset>0</wp:posOffset>
            </wp:positionH>
            <wp:positionV relativeFrom="paragraph">
              <wp:posOffset>109220</wp:posOffset>
            </wp:positionV>
            <wp:extent cx="5943600"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943600" cy="9525"/>
                    </a:xfrm>
                    <a:prstGeom prst="rect">
                      <a:avLst/>
                    </a:prstGeom>
                    <a:noFill/>
                  </pic:spPr>
                </pic:pic>
              </a:graphicData>
            </a:graphic>
          </wp:anchor>
        </w:drawing>
      </w:r>
    </w:p>
    <w:sectPr w:rsidR="00416693">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D3FF1" w14:textId="77777777" w:rsidR="0055183A" w:rsidRDefault="0055183A" w:rsidP="0088392B">
      <w:r>
        <w:separator/>
      </w:r>
    </w:p>
  </w:endnote>
  <w:endnote w:type="continuationSeparator" w:id="0">
    <w:p w14:paraId="42FA49A0" w14:textId="77777777" w:rsidR="0055183A" w:rsidRDefault="0055183A" w:rsidP="008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D3499" w14:textId="77777777" w:rsidR="0088392B" w:rsidRDefault="00883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5CE5" w14:textId="77777777" w:rsidR="0088392B" w:rsidRDefault="008839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DEE22" w14:textId="77777777" w:rsidR="0088392B" w:rsidRDefault="00883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1CA3" w14:textId="77777777" w:rsidR="0055183A" w:rsidRDefault="0055183A" w:rsidP="0088392B">
      <w:r>
        <w:separator/>
      </w:r>
    </w:p>
  </w:footnote>
  <w:footnote w:type="continuationSeparator" w:id="0">
    <w:p w14:paraId="28B78E87" w14:textId="77777777" w:rsidR="0055183A" w:rsidRDefault="0055183A" w:rsidP="0088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5158" w14:textId="77777777" w:rsidR="0088392B" w:rsidRDefault="008839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29F4" w14:textId="17FDDE32" w:rsidR="0088392B" w:rsidRDefault="0088392B">
    <w:pPr>
      <w:pStyle w:val="Header"/>
    </w:pPr>
    <w:r>
      <w:tab/>
    </w:r>
    <w:r>
      <w:tab/>
      <w:t>Sean Baker</w:t>
    </w:r>
  </w:p>
  <w:p w14:paraId="0141EFFF" w14:textId="10C9725A" w:rsidR="0088392B" w:rsidRDefault="0088392B">
    <w:pPr>
      <w:pStyle w:val="Header"/>
    </w:pPr>
    <w:r>
      <w:tab/>
    </w:r>
    <w:r>
      <w:tab/>
    </w:r>
  </w:p>
  <w:p w14:paraId="1B34983A" w14:textId="003EFBC3" w:rsidR="0088392B" w:rsidRDefault="0088392B">
    <w:pPr>
      <w:pStyle w:val="Header"/>
    </w:pPr>
    <w:r>
      <w:tab/>
    </w:r>
    <w:r>
      <w:tab/>
      <w:t>Data analytics springboard Capstone Project</w:t>
    </w:r>
  </w:p>
  <w:p w14:paraId="0B4D267C" w14:textId="095B4598" w:rsidR="0088392B" w:rsidRDefault="0088392B">
    <w:pPr>
      <w:pStyle w:val="Header"/>
    </w:pPr>
    <w:r>
      <w:tab/>
    </w:r>
    <w:r>
      <w:tab/>
    </w:r>
  </w:p>
  <w:p w14:paraId="0D898687" w14:textId="621A9C2F" w:rsidR="0088392B" w:rsidRDefault="0088392B">
    <w:pPr>
      <w:pStyle w:val="Header"/>
    </w:pPr>
    <w:r>
      <w:tab/>
    </w:r>
    <w:r>
      <w:tab/>
      <w:t>8/12/2019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EB2EC" w14:textId="77777777" w:rsidR="0088392B" w:rsidRDefault="0088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9869"/>
    <w:multiLevelType w:val="hybridMultilevel"/>
    <w:tmpl w:val="8ACE97DA"/>
    <w:lvl w:ilvl="0" w:tplc="265E2DCC">
      <w:start w:val="1"/>
      <w:numFmt w:val="bullet"/>
      <w:lvlText w:val="·"/>
      <w:lvlJc w:val="left"/>
    </w:lvl>
    <w:lvl w:ilvl="1" w:tplc="6AD4DE44">
      <w:numFmt w:val="decimal"/>
      <w:lvlText w:val=""/>
      <w:lvlJc w:val="left"/>
    </w:lvl>
    <w:lvl w:ilvl="2" w:tplc="92F09E5E">
      <w:numFmt w:val="decimal"/>
      <w:lvlText w:val=""/>
      <w:lvlJc w:val="left"/>
    </w:lvl>
    <w:lvl w:ilvl="3" w:tplc="F014D3D0">
      <w:numFmt w:val="decimal"/>
      <w:lvlText w:val=""/>
      <w:lvlJc w:val="left"/>
    </w:lvl>
    <w:lvl w:ilvl="4" w:tplc="66BEFE66">
      <w:numFmt w:val="decimal"/>
      <w:lvlText w:val=""/>
      <w:lvlJc w:val="left"/>
    </w:lvl>
    <w:lvl w:ilvl="5" w:tplc="5B6EE102">
      <w:numFmt w:val="decimal"/>
      <w:lvlText w:val=""/>
      <w:lvlJc w:val="left"/>
    </w:lvl>
    <w:lvl w:ilvl="6" w:tplc="A9467070">
      <w:numFmt w:val="decimal"/>
      <w:lvlText w:val=""/>
      <w:lvlJc w:val="left"/>
    </w:lvl>
    <w:lvl w:ilvl="7" w:tplc="FBAA2A5C">
      <w:numFmt w:val="decimal"/>
      <w:lvlText w:val=""/>
      <w:lvlJc w:val="left"/>
    </w:lvl>
    <w:lvl w:ilvl="8" w:tplc="7AB61F60">
      <w:numFmt w:val="decimal"/>
      <w:lvlText w:val=""/>
      <w:lvlJc w:val="left"/>
    </w:lvl>
  </w:abstractNum>
  <w:abstractNum w:abstractNumId="1" w15:restartNumberingAfterBreak="0">
    <w:nsid w:val="66334873"/>
    <w:multiLevelType w:val="hybridMultilevel"/>
    <w:tmpl w:val="15A0FB8A"/>
    <w:lvl w:ilvl="0" w:tplc="897E09E6">
      <w:start w:val="1"/>
      <w:numFmt w:val="bullet"/>
      <w:lvlText w:val="●"/>
      <w:lvlJc w:val="left"/>
    </w:lvl>
    <w:lvl w:ilvl="1" w:tplc="3C3E635E">
      <w:numFmt w:val="decimal"/>
      <w:lvlText w:val=""/>
      <w:lvlJc w:val="left"/>
    </w:lvl>
    <w:lvl w:ilvl="2" w:tplc="82A44228">
      <w:numFmt w:val="decimal"/>
      <w:lvlText w:val=""/>
      <w:lvlJc w:val="left"/>
    </w:lvl>
    <w:lvl w:ilvl="3" w:tplc="83827BA6">
      <w:numFmt w:val="decimal"/>
      <w:lvlText w:val=""/>
      <w:lvlJc w:val="left"/>
    </w:lvl>
    <w:lvl w:ilvl="4" w:tplc="F4FCE8C4">
      <w:numFmt w:val="decimal"/>
      <w:lvlText w:val=""/>
      <w:lvlJc w:val="left"/>
    </w:lvl>
    <w:lvl w:ilvl="5" w:tplc="6286051A">
      <w:numFmt w:val="decimal"/>
      <w:lvlText w:val=""/>
      <w:lvlJc w:val="left"/>
    </w:lvl>
    <w:lvl w:ilvl="6" w:tplc="367EEFEC">
      <w:numFmt w:val="decimal"/>
      <w:lvlText w:val=""/>
      <w:lvlJc w:val="left"/>
    </w:lvl>
    <w:lvl w:ilvl="7" w:tplc="E45C5886">
      <w:numFmt w:val="decimal"/>
      <w:lvlText w:val=""/>
      <w:lvlJc w:val="left"/>
    </w:lvl>
    <w:lvl w:ilvl="8" w:tplc="A6DA6A3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693"/>
    <w:rsid w:val="00416693"/>
    <w:rsid w:val="0055183A"/>
    <w:rsid w:val="0088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3ADDA"/>
  <w15:docId w15:val="{76379277-054F-420C-9260-6A42B29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92B"/>
    <w:pPr>
      <w:tabs>
        <w:tab w:val="center" w:pos="4680"/>
        <w:tab w:val="right" w:pos="9360"/>
      </w:tabs>
    </w:pPr>
  </w:style>
  <w:style w:type="character" w:customStyle="1" w:styleId="HeaderChar">
    <w:name w:val="Header Char"/>
    <w:basedOn w:val="DefaultParagraphFont"/>
    <w:link w:val="Header"/>
    <w:uiPriority w:val="99"/>
    <w:rsid w:val="0088392B"/>
  </w:style>
  <w:style w:type="paragraph" w:styleId="Footer">
    <w:name w:val="footer"/>
    <w:basedOn w:val="Normal"/>
    <w:link w:val="FooterChar"/>
    <w:uiPriority w:val="99"/>
    <w:unhideWhenUsed/>
    <w:rsid w:val="0088392B"/>
    <w:pPr>
      <w:tabs>
        <w:tab w:val="center" w:pos="4680"/>
        <w:tab w:val="right" w:pos="9360"/>
      </w:tabs>
    </w:pPr>
  </w:style>
  <w:style w:type="character" w:customStyle="1" w:styleId="FooterChar">
    <w:name w:val="Footer Char"/>
    <w:basedOn w:val="DefaultParagraphFont"/>
    <w:link w:val="Footer"/>
    <w:uiPriority w:val="99"/>
    <w:rsid w:val="00883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sean baker</cp:lastModifiedBy>
  <cp:revision>2</cp:revision>
  <dcterms:created xsi:type="dcterms:W3CDTF">2020-07-07T20:21:00Z</dcterms:created>
  <dcterms:modified xsi:type="dcterms:W3CDTF">2020-07-07T18:23:00Z</dcterms:modified>
</cp:coreProperties>
</file>