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E2663" w:rsidRDefault="00FC1330">
      <w:pPr>
        <w:pStyle w:val="BodyA"/>
        <w:spacing w:line="360" w:lineRule="auto"/>
        <w:rPr>
          <w:sz w:val="32"/>
          <w:szCs w:val="32"/>
        </w:rPr>
      </w:pPr>
      <w:proofErr w:type="spellStart"/>
      <w:r>
        <w:rPr>
          <w:rFonts w:ascii="Times New Roman" w:hAnsi="Times New Roman"/>
          <w:b/>
          <w:bCs/>
          <w:sz w:val="32"/>
          <w:szCs w:val="32"/>
        </w:rPr>
        <w:t>XPendit</w:t>
      </w:r>
      <w:proofErr w:type="spellEnd"/>
      <w:r>
        <w:rPr>
          <w:rFonts w:ascii="Times New Roman" w:hAnsi="Times New Roman"/>
          <w:b/>
          <w:bCs/>
          <w:sz w:val="32"/>
          <w:szCs w:val="32"/>
        </w:rPr>
        <w:t xml:space="preserve"> Use Case Descriptions</w:t>
      </w:r>
      <w:r w:rsidR="00864159">
        <w:rPr>
          <w:rFonts w:ascii="Times New Roman" w:hAnsi="Times New Roman"/>
          <w:b/>
          <w:bCs/>
          <w:sz w:val="32"/>
          <w:szCs w:val="32"/>
        </w:rPr>
        <w:t xml:space="preserve"> </w:t>
      </w:r>
      <w:bookmarkStart w:id="0" w:name="_GoBack"/>
      <w:bookmarkEnd w:id="0"/>
    </w:p>
    <w:p w:rsidR="001E2663" w:rsidRDefault="00FC1330">
      <w:pPr>
        <w:pStyle w:val="BodyA"/>
        <w:spacing w:line="360" w:lineRule="auto"/>
        <w:rPr>
          <w:sz w:val="26"/>
          <w:szCs w:val="26"/>
        </w:rPr>
      </w:pPr>
      <w:r>
        <w:rPr>
          <w:rFonts w:ascii="Times New Roman" w:hAnsi="Times New Roman"/>
          <w:b/>
          <w:bCs/>
          <w:sz w:val="26"/>
          <w:szCs w:val="26"/>
        </w:rPr>
        <w:t>Developers: P.A.L.S.S.</w:t>
      </w:r>
    </w:p>
    <w:p w:rsidR="001E2663" w:rsidRDefault="001E2663">
      <w:pPr>
        <w:pStyle w:val="BodyA"/>
        <w:spacing w:line="360" w:lineRule="auto"/>
        <w:rPr>
          <w:rFonts w:ascii="Times New Roman" w:hAnsi="Times New Roman"/>
          <w:b/>
          <w:bCs/>
        </w:rPr>
      </w:pPr>
    </w:p>
    <w:p w:rsidR="001E2663" w:rsidRDefault="00FC1330">
      <w:pPr>
        <w:pStyle w:val="BodyA"/>
        <w:spacing w:line="360" w:lineRule="auto"/>
        <w:rPr>
          <w:sz w:val="24"/>
          <w:szCs w:val="24"/>
        </w:rPr>
      </w:pPr>
      <w:bookmarkStart w:id="1" w:name="__DdeLink__602_554266483"/>
      <w:r>
        <w:rPr>
          <w:rFonts w:ascii="Times New Roman" w:hAnsi="Times New Roman"/>
          <w:b/>
          <w:bCs/>
          <w:sz w:val="24"/>
          <w:szCs w:val="24"/>
        </w:rPr>
        <w:t xml:space="preserve">In this document, we lay out and explain the use cases for our group expense sharing app, </w:t>
      </w:r>
      <w:proofErr w:type="spellStart"/>
      <w:r>
        <w:rPr>
          <w:rFonts w:ascii="Times New Roman" w:hAnsi="Times New Roman"/>
          <w:b/>
          <w:bCs/>
          <w:sz w:val="24"/>
          <w:szCs w:val="24"/>
        </w:rPr>
        <w:t>XPendit</w:t>
      </w:r>
      <w:proofErr w:type="spellEnd"/>
      <w:r>
        <w:rPr>
          <w:rFonts w:ascii="Times New Roman" w:hAnsi="Times New Roman"/>
          <w:b/>
          <w:bCs/>
          <w:sz w:val="24"/>
          <w:szCs w:val="24"/>
        </w:rPr>
        <w:t>. The Use Case Diagrams are split into two main categories: Interface and Financial. The descriptions are split similarly, and are presented below.</w:t>
      </w:r>
      <w:bookmarkEnd w:id="1"/>
    </w:p>
    <w:p w:rsidR="001E2663" w:rsidRDefault="001E2663">
      <w:pPr>
        <w:pStyle w:val="BodyA"/>
        <w:spacing w:line="360" w:lineRule="auto"/>
        <w:rPr>
          <w:rFonts w:ascii="Times New Roman" w:hAnsi="Times New Roman"/>
          <w:b/>
          <w:bCs/>
          <w:sz w:val="28"/>
          <w:szCs w:val="28"/>
        </w:rPr>
      </w:pPr>
    </w:p>
    <w:p w:rsidR="001E2663" w:rsidRDefault="00FC1330">
      <w:pPr>
        <w:pStyle w:val="BodyA"/>
        <w:spacing w:line="360" w:lineRule="auto"/>
      </w:pPr>
      <w:r>
        <w:rPr>
          <w:rFonts w:ascii="Times New Roman" w:hAnsi="Times New Roman"/>
          <w:b/>
          <w:bCs/>
          <w:sz w:val="28"/>
          <w:szCs w:val="28"/>
        </w:rPr>
        <w:t>Interface Use Case Models</w:t>
      </w:r>
    </w:p>
    <w:p w:rsidR="001E2663" w:rsidRDefault="00015F88">
      <w:pPr>
        <w:pStyle w:val="BodyA"/>
        <w:spacing w:line="360"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942330" cy="3992880"/>
            <wp:effectExtent l="0" t="0" r="1270" b="762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2694" cy="3992880"/>
                    </a:xfrm>
                    <a:prstGeom prst="rect">
                      <a:avLst/>
                    </a:prstGeom>
                  </pic:spPr>
                </pic:pic>
              </a:graphicData>
            </a:graphic>
          </wp:anchor>
        </w:drawing>
      </w:r>
    </w:p>
    <w:p w:rsidR="001E2663" w:rsidRDefault="001E2663">
      <w:pPr>
        <w:pStyle w:val="BodyA"/>
        <w:spacing w:line="360" w:lineRule="auto"/>
        <w:rPr>
          <w:rFonts w:ascii="Times New Roman" w:eastAsia="Times New Roman" w:hAnsi="Times New Roman" w:cs="Times New Roman"/>
          <w:b/>
          <w:bCs/>
          <w:sz w:val="28"/>
          <w:szCs w:val="28"/>
        </w:rPr>
      </w:pPr>
    </w:p>
    <w:p w:rsidR="001E2663" w:rsidRDefault="001E2663">
      <w:pPr>
        <w:pStyle w:val="BodyA"/>
        <w:spacing w:line="360" w:lineRule="auto"/>
        <w:rPr>
          <w:rFonts w:ascii="Times New Roman" w:eastAsia="Times New Roman" w:hAnsi="Times New Roman" w:cs="Times New Roman"/>
          <w:b/>
          <w:bCs/>
          <w:sz w:val="28"/>
          <w:szCs w:val="28"/>
        </w:rPr>
      </w:pPr>
    </w:p>
    <w:p w:rsidR="001E2663" w:rsidRDefault="001E2663">
      <w:pPr>
        <w:pStyle w:val="BodyA"/>
        <w:spacing w:line="360" w:lineRule="auto"/>
        <w:rPr>
          <w:rFonts w:ascii="Times New Roman" w:eastAsia="Times New Roman" w:hAnsi="Times New Roman" w:cs="Times New Roman"/>
          <w:b/>
          <w:bCs/>
          <w:sz w:val="28"/>
          <w:szCs w:val="28"/>
        </w:rPr>
      </w:pPr>
    </w:p>
    <w:p w:rsidR="001E2663" w:rsidRDefault="001E2663">
      <w:pPr>
        <w:pStyle w:val="BodyA"/>
        <w:spacing w:line="360" w:lineRule="auto"/>
        <w:rPr>
          <w:rFonts w:ascii="Times New Roman" w:eastAsia="Times New Roman" w:hAnsi="Times New Roman" w:cs="Times New Roman"/>
          <w:b/>
          <w:bCs/>
          <w:sz w:val="28"/>
          <w:szCs w:val="28"/>
        </w:rPr>
      </w:pPr>
    </w:p>
    <w:p w:rsidR="001E2663" w:rsidRDefault="001E2663">
      <w:pPr>
        <w:pStyle w:val="BodyA"/>
        <w:spacing w:line="360" w:lineRule="auto"/>
        <w:rPr>
          <w:rFonts w:ascii="Times New Roman" w:eastAsia="Times New Roman" w:hAnsi="Times New Roman" w:cs="Times New Roman"/>
          <w:b/>
          <w:bCs/>
          <w:sz w:val="28"/>
          <w:szCs w:val="28"/>
        </w:rPr>
      </w:pPr>
    </w:p>
    <w:p w:rsidR="001E2663" w:rsidRDefault="001E2663">
      <w:pPr>
        <w:pStyle w:val="BodyA"/>
        <w:spacing w:line="360" w:lineRule="auto"/>
        <w:rPr>
          <w:rFonts w:ascii="Times New Roman" w:eastAsia="Times New Roman" w:hAnsi="Times New Roman" w:cs="Times New Roman"/>
          <w:b/>
          <w:bCs/>
          <w:sz w:val="28"/>
          <w:szCs w:val="28"/>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Log In</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012</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Includes “Create Account”</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0E6202">
        <w:trPr>
          <w:trHeight w:val="491"/>
        </w:trPr>
        <w:tc>
          <w:tcPr>
            <w:tcW w:w="9360" w:type="dxa"/>
            <w:gridSpan w:val="2"/>
          </w:tcPr>
          <w:p w:rsidR="001E2663" w:rsidRDefault="00FC1330">
            <w:pPr>
              <w:rPr>
                <w:b/>
                <w:bCs/>
              </w:rPr>
            </w:pPr>
            <w:r>
              <w:rPr>
                <w:rFonts w:cs="Arial Unicode MS"/>
                <w:b/>
                <w:bCs/>
                <w:color w:val="000000"/>
                <w:sz w:val="22"/>
                <w:szCs w:val="22"/>
                <w:u w:color="000000"/>
              </w:rPr>
              <w:t>Pre-Conditions: User has opened application without being logged in.</w:t>
            </w:r>
          </w:p>
        </w:tc>
      </w:tr>
      <w:tr w:rsidR="001E2663" w:rsidTr="000E6202">
        <w:trPr>
          <w:trHeight w:val="288"/>
        </w:trPr>
        <w:tc>
          <w:tcPr>
            <w:tcW w:w="4681" w:type="dxa"/>
          </w:tcPr>
          <w:p w:rsidR="001E2663" w:rsidRDefault="00FC1330">
            <w:pPr>
              <w:pStyle w:val="TableStyle1"/>
            </w:pPr>
            <w:r>
              <w:t xml:space="preserve">Actor actions </w:t>
            </w:r>
            <w:bookmarkStart w:id="2" w:name="__DdeLink__974_708070660"/>
            <w:r>
              <w:t>(User)</w:t>
            </w:r>
            <w:bookmarkEnd w:id="2"/>
          </w:p>
        </w:tc>
        <w:tc>
          <w:tcPr>
            <w:tcW w:w="4679" w:type="dxa"/>
          </w:tcPr>
          <w:p w:rsidR="001E2663" w:rsidRDefault="00FC1330">
            <w:pPr>
              <w:pStyle w:val="TableStyle1"/>
            </w:pPr>
            <w:r>
              <w:t>System response</w:t>
            </w:r>
          </w:p>
        </w:tc>
      </w:tr>
      <w:tr w:rsidR="001E2663" w:rsidTr="000E6202">
        <w:trPr>
          <w:trHeight w:val="310"/>
        </w:trPr>
        <w:tc>
          <w:tcPr>
            <w:tcW w:w="4681" w:type="dxa"/>
          </w:tcPr>
          <w:p w:rsidR="001E2663" w:rsidRDefault="00FC1330">
            <w:r>
              <w:rPr>
                <w:rFonts w:cs="Arial Unicode MS"/>
                <w:color w:val="000000"/>
                <w:u w:color="000000"/>
              </w:rPr>
              <w:t>1. Select login option</w:t>
            </w:r>
          </w:p>
        </w:tc>
        <w:tc>
          <w:tcPr>
            <w:tcW w:w="4679" w:type="dxa"/>
          </w:tcPr>
          <w:p w:rsidR="001E2663" w:rsidRDefault="001E2663"/>
        </w:tc>
      </w:tr>
      <w:tr w:rsidR="001E2663" w:rsidTr="000E6202">
        <w:trPr>
          <w:trHeight w:val="310"/>
        </w:trPr>
        <w:tc>
          <w:tcPr>
            <w:tcW w:w="4681" w:type="dxa"/>
          </w:tcPr>
          <w:p w:rsidR="000E6202" w:rsidRDefault="00FC1330">
            <w:pPr>
              <w:rPr>
                <w:rFonts w:cs="Arial Unicode MS"/>
                <w:color w:val="000000"/>
                <w:u w:color="000000"/>
              </w:rPr>
            </w:pPr>
            <w:r>
              <w:rPr>
                <w:rFonts w:cs="Arial Unicode MS"/>
                <w:color w:val="000000"/>
                <w:u w:color="000000"/>
              </w:rPr>
              <w:t>2.</w:t>
            </w:r>
            <w:r w:rsidR="000E6202">
              <w:rPr>
                <w:rFonts w:cs="Arial Unicode MS"/>
                <w:color w:val="000000"/>
                <w:u w:color="000000"/>
              </w:rPr>
              <w:t>1 Enter username</w:t>
            </w:r>
          </w:p>
          <w:p w:rsidR="000E6202" w:rsidRDefault="000E6202">
            <w:pPr>
              <w:rPr>
                <w:rFonts w:cs="Arial Unicode MS"/>
                <w:color w:val="000000"/>
                <w:u w:color="000000"/>
              </w:rPr>
            </w:pPr>
            <w:r>
              <w:rPr>
                <w:rFonts w:cs="Arial Unicode MS"/>
                <w:color w:val="000000"/>
                <w:u w:color="000000"/>
              </w:rPr>
              <w:t>2.2 Enter password</w:t>
            </w:r>
          </w:p>
          <w:p w:rsidR="000E6202" w:rsidRDefault="000E6202">
            <w:pPr>
              <w:rPr>
                <w:rFonts w:cs="Arial Unicode MS"/>
                <w:color w:val="000000"/>
                <w:u w:color="000000"/>
              </w:rPr>
            </w:pPr>
          </w:p>
          <w:p w:rsidR="000E6202" w:rsidRDefault="000E6202">
            <w:pPr>
              <w:rPr>
                <w:rFonts w:cs="Arial Unicode MS"/>
                <w:color w:val="000000"/>
                <w:u w:color="000000"/>
              </w:rPr>
            </w:pPr>
            <w:r>
              <w:rPr>
                <w:rFonts w:cs="Arial Unicode MS"/>
                <w:color w:val="000000"/>
                <w:u w:color="000000"/>
              </w:rPr>
              <w:t>Alternative: User does not have account</w:t>
            </w:r>
          </w:p>
          <w:p w:rsidR="000E6202" w:rsidRPr="000E6202" w:rsidRDefault="000E6202">
            <w:pPr>
              <w:rPr>
                <w:rFonts w:cs="Arial Unicode MS"/>
                <w:color w:val="000000"/>
                <w:u w:color="000000"/>
              </w:rPr>
            </w:pPr>
            <w:r>
              <w:rPr>
                <w:rFonts w:cs="Arial Unicode MS"/>
                <w:color w:val="000000"/>
                <w:u w:color="000000"/>
              </w:rPr>
              <w:t>2.1 “Create Account”</w:t>
            </w:r>
          </w:p>
        </w:tc>
        <w:tc>
          <w:tcPr>
            <w:tcW w:w="4679" w:type="dxa"/>
          </w:tcPr>
          <w:p w:rsidR="001E2663" w:rsidRDefault="001E2663"/>
        </w:tc>
      </w:tr>
      <w:tr w:rsidR="001E2663" w:rsidTr="000E6202">
        <w:trPr>
          <w:trHeight w:val="310"/>
        </w:trPr>
        <w:tc>
          <w:tcPr>
            <w:tcW w:w="4681" w:type="dxa"/>
          </w:tcPr>
          <w:p w:rsidR="001E2663" w:rsidRDefault="00FC1330">
            <w:r>
              <w:rPr>
                <w:rFonts w:cs="Arial Unicode MS"/>
                <w:color w:val="000000"/>
                <w:u w:color="000000"/>
              </w:rPr>
              <w:t>6. Submits information</w:t>
            </w:r>
          </w:p>
        </w:tc>
        <w:tc>
          <w:tcPr>
            <w:tcW w:w="4679" w:type="dxa"/>
          </w:tcPr>
          <w:p w:rsidR="001E2663" w:rsidRDefault="00FC1330">
            <w:r>
              <w:rPr>
                <w:rFonts w:cs="Arial Unicode MS"/>
                <w:color w:val="000000"/>
                <w:u w:color="000000"/>
              </w:rPr>
              <w:t>7. Checks if information is correct</w:t>
            </w:r>
          </w:p>
        </w:tc>
      </w:tr>
      <w:tr w:rsidR="001E2663" w:rsidTr="000E6202">
        <w:trPr>
          <w:trHeight w:val="310"/>
        </w:trPr>
        <w:tc>
          <w:tcPr>
            <w:tcW w:w="4681" w:type="dxa"/>
          </w:tcPr>
          <w:p w:rsidR="001E2663" w:rsidRDefault="001E2663"/>
        </w:tc>
        <w:tc>
          <w:tcPr>
            <w:tcW w:w="4679" w:type="dxa"/>
          </w:tcPr>
          <w:p w:rsidR="001E2663" w:rsidRDefault="00FC1330">
            <w:r>
              <w:rPr>
                <w:rFonts w:cs="Arial Unicode MS"/>
                <w:color w:val="000000"/>
                <w:u w:color="000000"/>
              </w:rPr>
              <w:t>8. Logs user in</w:t>
            </w:r>
          </w:p>
        </w:tc>
      </w:tr>
      <w:tr w:rsidR="001E2663" w:rsidTr="000E6202">
        <w:trPr>
          <w:trHeight w:val="491"/>
        </w:trPr>
        <w:tc>
          <w:tcPr>
            <w:tcW w:w="9360" w:type="dxa"/>
            <w:gridSpan w:val="2"/>
          </w:tcPr>
          <w:p w:rsidR="001E2663" w:rsidRDefault="00FC1330">
            <w:pPr>
              <w:rPr>
                <w:b/>
                <w:bCs/>
              </w:rPr>
            </w:pPr>
            <w:r>
              <w:rPr>
                <w:rFonts w:cs="Arial Unicode MS"/>
                <w:b/>
                <w:bCs/>
                <w:color w:val="000000"/>
                <w:sz w:val="22"/>
                <w:szCs w:val="22"/>
                <w:u w:color="000000"/>
              </w:rPr>
              <w:t>Post-Conditions: User has been logged into their account.</w:t>
            </w:r>
          </w:p>
        </w:tc>
      </w:tr>
    </w:tbl>
    <w:p w:rsidR="001E2663" w:rsidRDefault="001E2663">
      <w:pPr>
        <w:pStyle w:val="BodyA"/>
        <w:widowControl w:val="0"/>
        <w:spacing w:line="360" w:lineRule="auto"/>
        <w:rPr>
          <w:rFonts w:ascii="Times New Roman" w:eastAsia="Times New Roman" w:hAnsi="Times New Roman" w:cs="Times New Roman"/>
          <w:b/>
          <w:bCs/>
          <w:sz w:val="28"/>
          <w:szCs w:val="28"/>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Create Account</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012</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Included in “Log In”</w:t>
      </w:r>
    </w:p>
    <w:p w:rsidR="001E2663" w:rsidRDefault="00FC1330">
      <w:pPr>
        <w:pStyle w:val="BodyA"/>
        <w:spacing w:line="360" w:lineRule="auto"/>
      </w:pPr>
      <w:r>
        <w:rPr>
          <w:rFonts w:ascii="Times New Roman" w:hAnsi="Times New Roman"/>
          <w:b/>
          <w:bCs/>
        </w:rPr>
        <w:t xml:space="preserve">Steps: </w:t>
      </w:r>
    </w:p>
    <w:tbl>
      <w:tblPr>
        <w:tblStyle w:val="TableGridLight"/>
        <w:tblW w:w="9232" w:type="dxa"/>
        <w:tblLook w:val="04A0" w:firstRow="1" w:lastRow="0" w:firstColumn="1" w:lastColumn="0" w:noHBand="0" w:noVBand="1"/>
      </w:tblPr>
      <w:tblGrid>
        <w:gridCol w:w="4617"/>
        <w:gridCol w:w="4615"/>
      </w:tblGrid>
      <w:tr w:rsidR="001E2663" w:rsidTr="000E6202">
        <w:trPr>
          <w:trHeight w:val="491"/>
        </w:trPr>
        <w:tc>
          <w:tcPr>
            <w:tcW w:w="9231" w:type="dxa"/>
            <w:gridSpan w:val="2"/>
          </w:tcPr>
          <w:p w:rsidR="001E2663" w:rsidRDefault="00FC1330">
            <w:pPr>
              <w:rPr>
                <w:b/>
                <w:bCs/>
              </w:rPr>
            </w:pPr>
            <w:r>
              <w:rPr>
                <w:rFonts w:cs="Arial Unicode MS"/>
                <w:b/>
                <w:bCs/>
                <w:color w:val="000000"/>
                <w:sz w:val="22"/>
                <w:szCs w:val="22"/>
                <w:u w:color="000000"/>
              </w:rPr>
              <w:t>Pre-Conditions: User has not created an account and has selected create an account.</w:t>
            </w:r>
          </w:p>
        </w:tc>
      </w:tr>
      <w:tr w:rsidR="001E2663" w:rsidTr="000E6202">
        <w:trPr>
          <w:trHeight w:val="288"/>
        </w:trPr>
        <w:tc>
          <w:tcPr>
            <w:tcW w:w="4616" w:type="dxa"/>
          </w:tcPr>
          <w:p w:rsidR="001E2663" w:rsidRDefault="00FC1330">
            <w:pPr>
              <w:pStyle w:val="TableStyle1"/>
            </w:pPr>
            <w:r>
              <w:t>Actor actions (User)</w:t>
            </w:r>
          </w:p>
        </w:tc>
        <w:tc>
          <w:tcPr>
            <w:tcW w:w="4615" w:type="dxa"/>
          </w:tcPr>
          <w:p w:rsidR="001E2663" w:rsidRDefault="00FC1330">
            <w:pPr>
              <w:pStyle w:val="TableStyle1"/>
            </w:pPr>
            <w:r>
              <w:t>System response</w:t>
            </w:r>
          </w:p>
        </w:tc>
      </w:tr>
      <w:tr w:rsidR="001E2663" w:rsidTr="000E6202">
        <w:trPr>
          <w:trHeight w:val="310"/>
        </w:trPr>
        <w:tc>
          <w:tcPr>
            <w:tcW w:w="4616" w:type="dxa"/>
          </w:tcPr>
          <w:p w:rsidR="001E2663" w:rsidRDefault="00FC1330">
            <w:r>
              <w:rPr>
                <w:rFonts w:cs="Arial Unicode MS"/>
                <w:color w:val="000000"/>
                <w:u w:color="000000"/>
              </w:rPr>
              <w:t>1. Select text field for username</w:t>
            </w:r>
          </w:p>
        </w:tc>
        <w:tc>
          <w:tcPr>
            <w:tcW w:w="4615" w:type="dxa"/>
          </w:tcPr>
          <w:p w:rsidR="001E2663" w:rsidRDefault="001E2663"/>
        </w:tc>
      </w:tr>
      <w:tr w:rsidR="001E2663" w:rsidTr="000E6202">
        <w:trPr>
          <w:trHeight w:val="310"/>
        </w:trPr>
        <w:tc>
          <w:tcPr>
            <w:tcW w:w="4616" w:type="dxa"/>
          </w:tcPr>
          <w:p w:rsidR="001E2663" w:rsidRDefault="00FC1330">
            <w:r>
              <w:rPr>
                <w:rFonts w:cs="Arial Unicode MS"/>
                <w:color w:val="000000"/>
                <w:u w:color="000000"/>
              </w:rPr>
              <w:t>2. Enters desired username</w:t>
            </w:r>
          </w:p>
        </w:tc>
        <w:tc>
          <w:tcPr>
            <w:tcW w:w="4615" w:type="dxa"/>
          </w:tcPr>
          <w:p w:rsidR="001E2663" w:rsidRDefault="001E2663"/>
        </w:tc>
      </w:tr>
      <w:tr w:rsidR="001E2663" w:rsidTr="000E6202">
        <w:trPr>
          <w:trHeight w:val="310"/>
        </w:trPr>
        <w:tc>
          <w:tcPr>
            <w:tcW w:w="4616" w:type="dxa"/>
          </w:tcPr>
          <w:p w:rsidR="001E2663" w:rsidRDefault="00FC1330">
            <w:r>
              <w:rPr>
                <w:rFonts w:cs="Arial Unicode MS"/>
                <w:color w:val="000000"/>
                <w:u w:color="000000"/>
              </w:rPr>
              <w:t>3. Select text field for password</w:t>
            </w:r>
          </w:p>
        </w:tc>
        <w:tc>
          <w:tcPr>
            <w:tcW w:w="4615" w:type="dxa"/>
          </w:tcPr>
          <w:p w:rsidR="001E2663" w:rsidRDefault="001E2663"/>
        </w:tc>
      </w:tr>
      <w:tr w:rsidR="001E2663" w:rsidTr="000E6202">
        <w:trPr>
          <w:trHeight w:val="310"/>
        </w:trPr>
        <w:tc>
          <w:tcPr>
            <w:tcW w:w="4616" w:type="dxa"/>
          </w:tcPr>
          <w:p w:rsidR="001E2663" w:rsidRDefault="00FC1330">
            <w:r>
              <w:rPr>
                <w:rFonts w:cs="Arial Unicode MS"/>
                <w:color w:val="000000"/>
                <w:u w:color="000000"/>
              </w:rPr>
              <w:t xml:space="preserve">4. Enter </w:t>
            </w:r>
            <w:r w:rsidR="009C2C31">
              <w:rPr>
                <w:rFonts w:cs="Arial Unicode MS"/>
                <w:color w:val="000000"/>
                <w:u w:color="000000"/>
              </w:rPr>
              <w:t xml:space="preserve">desired </w:t>
            </w:r>
            <w:r>
              <w:rPr>
                <w:rFonts w:cs="Arial Unicode MS"/>
                <w:color w:val="000000"/>
                <w:u w:color="000000"/>
              </w:rPr>
              <w:t>password</w:t>
            </w:r>
          </w:p>
        </w:tc>
        <w:tc>
          <w:tcPr>
            <w:tcW w:w="4615" w:type="dxa"/>
          </w:tcPr>
          <w:p w:rsidR="001E2663" w:rsidRDefault="001E2663"/>
        </w:tc>
      </w:tr>
      <w:tr w:rsidR="001E2663" w:rsidTr="000E6202">
        <w:trPr>
          <w:trHeight w:val="310"/>
        </w:trPr>
        <w:tc>
          <w:tcPr>
            <w:tcW w:w="4616" w:type="dxa"/>
          </w:tcPr>
          <w:p w:rsidR="001E2663" w:rsidRDefault="00FC1330">
            <w:r>
              <w:rPr>
                <w:rFonts w:cs="Arial Unicode MS"/>
                <w:color w:val="000000"/>
                <w:u w:color="000000"/>
              </w:rPr>
              <w:t>5. Submits information</w:t>
            </w:r>
          </w:p>
        </w:tc>
        <w:tc>
          <w:tcPr>
            <w:tcW w:w="4615" w:type="dxa"/>
          </w:tcPr>
          <w:p w:rsidR="001E2663" w:rsidRDefault="00FC1330">
            <w:r>
              <w:rPr>
                <w:rFonts w:cs="Arial Unicode MS"/>
                <w:color w:val="000000"/>
                <w:u w:color="000000"/>
              </w:rPr>
              <w:t xml:space="preserve">6. Checks if information </w:t>
            </w:r>
            <w:r w:rsidR="009C2C31">
              <w:rPr>
                <w:rFonts w:cs="Arial Unicode MS"/>
                <w:color w:val="000000"/>
                <w:u w:color="000000"/>
              </w:rPr>
              <w:t>meets minimum system requirements</w:t>
            </w:r>
          </w:p>
        </w:tc>
      </w:tr>
      <w:tr w:rsidR="001E2663" w:rsidTr="000E6202">
        <w:trPr>
          <w:trHeight w:val="310"/>
        </w:trPr>
        <w:tc>
          <w:tcPr>
            <w:tcW w:w="4616" w:type="dxa"/>
          </w:tcPr>
          <w:p w:rsidR="001E2663" w:rsidRDefault="001E2663"/>
        </w:tc>
        <w:tc>
          <w:tcPr>
            <w:tcW w:w="4615" w:type="dxa"/>
          </w:tcPr>
          <w:p w:rsidR="001E2663" w:rsidRDefault="00FC1330">
            <w:r>
              <w:rPr>
                <w:rFonts w:cs="Arial Unicode MS"/>
                <w:color w:val="000000"/>
                <w:u w:color="000000"/>
              </w:rPr>
              <w:t>7. Saves user to database</w:t>
            </w:r>
          </w:p>
        </w:tc>
      </w:tr>
      <w:tr w:rsidR="001E2663" w:rsidTr="000E6202">
        <w:trPr>
          <w:trHeight w:val="310"/>
        </w:trPr>
        <w:tc>
          <w:tcPr>
            <w:tcW w:w="9231" w:type="dxa"/>
            <w:gridSpan w:val="2"/>
          </w:tcPr>
          <w:p w:rsidR="001E2663" w:rsidRDefault="00FC1330">
            <w:pPr>
              <w:rPr>
                <w:b/>
                <w:bCs/>
              </w:rPr>
            </w:pPr>
            <w:r>
              <w:rPr>
                <w:rFonts w:cs="Arial Unicode MS"/>
                <w:b/>
                <w:bCs/>
                <w:color w:val="000000"/>
                <w:sz w:val="22"/>
                <w:szCs w:val="22"/>
                <w:u w:color="000000"/>
              </w:rPr>
              <w:t>Post-Conditions: User has created an account.</w:t>
            </w:r>
          </w:p>
        </w:tc>
      </w:tr>
    </w:tbl>
    <w:p w:rsidR="001E2663" w:rsidRDefault="001E2663">
      <w:pPr>
        <w:pStyle w:val="BodyA"/>
        <w:widowControl w:val="0"/>
        <w:spacing w:line="360" w:lineRule="auto"/>
        <w:ind w:left="108" w:hanging="108"/>
        <w:rPr>
          <w:rFonts w:ascii="Times New Roman" w:eastAsia="Times New Roman" w:hAnsi="Times New Roman" w:cs="Times New Roman"/>
          <w:b/>
          <w:bCs/>
          <w:sz w:val="28"/>
          <w:szCs w:val="28"/>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lastRenderedPageBreak/>
        <w:t xml:space="preserve">Use Case: </w:t>
      </w:r>
      <w:r>
        <w:rPr>
          <w:rFonts w:ascii="Times New Roman" w:hAnsi="Times New Roman"/>
        </w:rPr>
        <w:t>View total outstanding debt</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002</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N/A</w:t>
      </w:r>
    </w:p>
    <w:p w:rsidR="001E2663" w:rsidRDefault="00FC1330">
      <w:pPr>
        <w:pStyle w:val="BodyA"/>
        <w:spacing w:line="360" w:lineRule="auto"/>
      </w:pPr>
      <w:r>
        <w:rPr>
          <w:rFonts w:ascii="Times New Roman" w:hAnsi="Times New Roman"/>
          <w:b/>
          <w:bCs/>
        </w:rPr>
        <w:t xml:space="preserve">Steps: </w:t>
      </w:r>
    </w:p>
    <w:tbl>
      <w:tblPr>
        <w:tblStyle w:val="TableGridLight"/>
        <w:tblW w:w="9232" w:type="dxa"/>
        <w:tblLook w:val="04A0" w:firstRow="1" w:lastRow="0" w:firstColumn="1" w:lastColumn="0" w:noHBand="0" w:noVBand="1"/>
      </w:tblPr>
      <w:tblGrid>
        <w:gridCol w:w="4617"/>
        <w:gridCol w:w="4615"/>
      </w:tblGrid>
      <w:tr w:rsidR="001E2663" w:rsidTr="009C2C31">
        <w:trPr>
          <w:trHeight w:val="491"/>
        </w:trPr>
        <w:tc>
          <w:tcPr>
            <w:tcW w:w="9231" w:type="dxa"/>
            <w:gridSpan w:val="2"/>
          </w:tcPr>
          <w:p w:rsidR="001E2663" w:rsidRDefault="00FC1330">
            <w:pPr>
              <w:rPr>
                <w:b/>
                <w:bCs/>
              </w:rPr>
            </w:pPr>
            <w:r>
              <w:rPr>
                <w:rFonts w:cs="Arial Unicode MS"/>
                <w:b/>
                <w:bCs/>
                <w:color w:val="000000"/>
                <w:sz w:val="22"/>
                <w:szCs w:val="22"/>
                <w:u w:color="000000"/>
              </w:rPr>
              <w:t>Pre-Conditions: User is logged in.</w:t>
            </w:r>
          </w:p>
        </w:tc>
      </w:tr>
      <w:tr w:rsidR="001E2663" w:rsidTr="009C2C31">
        <w:trPr>
          <w:trHeight w:val="288"/>
        </w:trPr>
        <w:tc>
          <w:tcPr>
            <w:tcW w:w="4616" w:type="dxa"/>
          </w:tcPr>
          <w:p w:rsidR="001E2663" w:rsidRDefault="00FC1330">
            <w:pPr>
              <w:pStyle w:val="TableStyle1"/>
            </w:pPr>
            <w:r>
              <w:t>Actor actions (User)</w:t>
            </w:r>
          </w:p>
        </w:tc>
        <w:tc>
          <w:tcPr>
            <w:tcW w:w="4615" w:type="dxa"/>
          </w:tcPr>
          <w:p w:rsidR="001E2663" w:rsidRDefault="00FC1330">
            <w:pPr>
              <w:pStyle w:val="TableStyle1"/>
            </w:pPr>
            <w:r>
              <w:t>System response</w:t>
            </w:r>
          </w:p>
        </w:tc>
      </w:tr>
      <w:tr w:rsidR="001E2663" w:rsidTr="009C2C31">
        <w:trPr>
          <w:trHeight w:val="610"/>
        </w:trPr>
        <w:tc>
          <w:tcPr>
            <w:tcW w:w="4616" w:type="dxa"/>
          </w:tcPr>
          <w:p w:rsidR="001E2663" w:rsidRDefault="00FC1330">
            <w:r>
              <w:rPr>
                <w:rFonts w:cs="Arial Unicode MS"/>
                <w:color w:val="000000"/>
                <w:u w:color="000000"/>
              </w:rPr>
              <w:t>1. Select “Home”</w:t>
            </w:r>
          </w:p>
        </w:tc>
        <w:tc>
          <w:tcPr>
            <w:tcW w:w="4615" w:type="dxa"/>
          </w:tcPr>
          <w:p w:rsidR="001E2663" w:rsidRDefault="00FC1330">
            <w:r>
              <w:rPr>
                <w:rFonts w:cs="Arial Unicode MS"/>
                <w:color w:val="000000"/>
                <w:u w:color="000000"/>
              </w:rPr>
              <w:t>2. Displays home screen</w:t>
            </w:r>
          </w:p>
        </w:tc>
      </w:tr>
      <w:tr w:rsidR="001E2663" w:rsidTr="009C2C31">
        <w:trPr>
          <w:trHeight w:val="310"/>
        </w:trPr>
        <w:tc>
          <w:tcPr>
            <w:tcW w:w="4616" w:type="dxa"/>
          </w:tcPr>
          <w:p w:rsidR="001E2663" w:rsidRDefault="00FC1330">
            <w:r>
              <w:rPr>
                <w:rFonts w:cs="Arial Unicode MS"/>
                <w:color w:val="000000"/>
                <w:u w:color="000000"/>
              </w:rPr>
              <w:t>3. Selects “Total Owed”</w:t>
            </w:r>
          </w:p>
        </w:tc>
        <w:tc>
          <w:tcPr>
            <w:tcW w:w="4615" w:type="dxa"/>
          </w:tcPr>
          <w:p w:rsidR="001E2663" w:rsidRDefault="00FC1330">
            <w:r>
              <w:t>4. Displays total balance owed to all individuals</w:t>
            </w:r>
          </w:p>
        </w:tc>
      </w:tr>
      <w:tr w:rsidR="001E2663" w:rsidTr="009C2C31">
        <w:trPr>
          <w:trHeight w:val="491"/>
        </w:trPr>
        <w:tc>
          <w:tcPr>
            <w:tcW w:w="9231" w:type="dxa"/>
            <w:gridSpan w:val="2"/>
          </w:tcPr>
          <w:p w:rsidR="001E2663" w:rsidRDefault="00FC1330">
            <w:pPr>
              <w:rPr>
                <w:b/>
                <w:bCs/>
              </w:rPr>
            </w:pPr>
            <w:r>
              <w:rPr>
                <w:rFonts w:cs="Arial Unicode MS"/>
                <w:b/>
                <w:bCs/>
                <w:color w:val="000000"/>
                <w:sz w:val="22"/>
                <w:szCs w:val="22"/>
                <w:u w:color="000000"/>
              </w:rPr>
              <w:t>Post-Conditions: N/A</w:t>
            </w:r>
          </w:p>
        </w:tc>
      </w:tr>
    </w:tbl>
    <w:p w:rsidR="001E2663" w:rsidRDefault="001E2663">
      <w:pPr>
        <w:pStyle w:val="BodyA"/>
        <w:widowControl w:val="0"/>
        <w:spacing w:line="360" w:lineRule="auto"/>
        <w:ind w:left="108" w:hanging="108"/>
        <w:rPr>
          <w:rFonts w:ascii="Times New Roman" w:eastAsia="Times New Roman" w:hAnsi="Times New Roman" w:cs="Times New Roman"/>
          <w:b/>
          <w:bCs/>
          <w:sz w:val="28"/>
          <w:szCs w:val="28"/>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 xml:space="preserve">View individual charges assessed </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003, 005</w:t>
      </w:r>
    </w:p>
    <w:p w:rsidR="003D697F" w:rsidRDefault="00FC1330">
      <w:pPr>
        <w:pStyle w:val="BodyA"/>
        <w:spacing w:line="360" w:lineRule="auto"/>
        <w:rPr>
          <w:rFonts w:ascii="Times New Roman" w:hAnsi="Times New Roman"/>
        </w:rPr>
      </w:pPr>
      <w:r>
        <w:rPr>
          <w:rFonts w:ascii="Times New Roman" w:hAnsi="Times New Roman"/>
          <w:b/>
          <w:bCs/>
        </w:rPr>
        <w:t xml:space="preserve">Related Use Cases: </w:t>
      </w:r>
    </w:p>
    <w:p w:rsidR="001E2663" w:rsidRDefault="00FC1330">
      <w:pPr>
        <w:pStyle w:val="BodyA"/>
        <w:spacing w:line="360" w:lineRule="auto"/>
      </w:pPr>
      <w:r>
        <w:rPr>
          <w:rFonts w:ascii="Times New Roman" w:hAnsi="Times New Roman"/>
          <w:b/>
          <w:bCs/>
        </w:rPr>
        <w:t xml:space="preserve">Steps: </w:t>
      </w:r>
    </w:p>
    <w:tbl>
      <w:tblPr>
        <w:tblStyle w:val="TableGridLight"/>
        <w:tblW w:w="9232" w:type="dxa"/>
        <w:tblLook w:val="04A0" w:firstRow="1" w:lastRow="0" w:firstColumn="1" w:lastColumn="0" w:noHBand="0" w:noVBand="1"/>
      </w:tblPr>
      <w:tblGrid>
        <w:gridCol w:w="4617"/>
        <w:gridCol w:w="4615"/>
      </w:tblGrid>
      <w:tr w:rsidR="001E2663" w:rsidTr="009C2C31">
        <w:trPr>
          <w:trHeight w:val="491"/>
        </w:trPr>
        <w:tc>
          <w:tcPr>
            <w:tcW w:w="9231" w:type="dxa"/>
            <w:gridSpan w:val="2"/>
          </w:tcPr>
          <w:p w:rsidR="001E2663" w:rsidRDefault="00FC1330">
            <w:pPr>
              <w:rPr>
                <w:b/>
                <w:bCs/>
              </w:rPr>
            </w:pPr>
            <w:r>
              <w:rPr>
                <w:rFonts w:cs="Arial Unicode MS"/>
                <w:b/>
                <w:bCs/>
                <w:color w:val="000000"/>
                <w:sz w:val="22"/>
                <w:szCs w:val="22"/>
                <w:u w:color="000000"/>
              </w:rPr>
              <w:t>Pre-Conditions: User is logged in and has selected to look at monthly charges</w:t>
            </w:r>
          </w:p>
        </w:tc>
      </w:tr>
      <w:tr w:rsidR="001E2663" w:rsidTr="009C2C31">
        <w:trPr>
          <w:trHeight w:val="288"/>
        </w:trPr>
        <w:tc>
          <w:tcPr>
            <w:tcW w:w="4616" w:type="dxa"/>
          </w:tcPr>
          <w:p w:rsidR="001E2663" w:rsidRDefault="00FC1330">
            <w:pPr>
              <w:pStyle w:val="TableStyle1"/>
            </w:pPr>
            <w:r>
              <w:t>Actor actions (User)</w:t>
            </w:r>
          </w:p>
        </w:tc>
        <w:tc>
          <w:tcPr>
            <w:tcW w:w="4615" w:type="dxa"/>
          </w:tcPr>
          <w:p w:rsidR="001E2663" w:rsidRDefault="00FC1330">
            <w:pPr>
              <w:pStyle w:val="TableStyle1"/>
            </w:pPr>
            <w:r>
              <w:t>System response</w:t>
            </w:r>
          </w:p>
        </w:tc>
      </w:tr>
      <w:tr w:rsidR="001E2663" w:rsidTr="009C2C31">
        <w:trPr>
          <w:trHeight w:val="310"/>
        </w:trPr>
        <w:tc>
          <w:tcPr>
            <w:tcW w:w="4616" w:type="dxa"/>
          </w:tcPr>
          <w:p w:rsidR="001E2663" w:rsidRDefault="00FC1330">
            <w:r>
              <w:t>1. User selects “History”</w:t>
            </w:r>
          </w:p>
        </w:tc>
        <w:tc>
          <w:tcPr>
            <w:tcW w:w="4615" w:type="dxa"/>
          </w:tcPr>
          <w:p w:rsidR="001E2663" w:rsidRDefault="00FC1330">
            <w:r>
              <w:rPr>
                <w:rFonts w:cs="Arial Unicode MS"/>
                <w:color w:val="000000"/>
                <w:u w:color="000000"/>
              </w:rPr>
              <w:t>2. Displays the charges</w:t>
            </w:r>
          </w:p>
        </w:tc>
      </w:tr>
      <w:tr w:rsidR="001E2663" w:rsidTr="009C2C31">
        <w:trPr>
          <w:trHeight w:val="310"/>
        </w:trPr>
        <w:tc>
          <w:tcPr>
            <w:tcW w:w="4616" w:type="dxa"/>
          </w:tcPr>
          <w:p w:rsidR="001E2663" w:rsidRDefault="00FC1330">
            <w:r>
              <w:rPr>
                <w:rFonts w:cs="Arial Unicode MS"/>
                <w:color w:val="000000"/>
                <w:u w:color="000000"/>
              </w:rPr>
              <w:t>2. User views charges</w:t>
            </w:r>
          </w:p>
        </w:tc>
        <w:tc>
          <w:tcPr>
            <w:tcW w:w="4615" w:type="dxa"/>
          </w:tcPr>
          <w:p w:rsidR="001E2663" w:rsidRDefault="001E2663"/>
        </w:tc>
      </w:tr>
      <w:tr w:rsidR="001E2663" w:rsidTr="009C2C31">
        <w:trPr>
          <w:trHeight w:val="310"/>
        </w:trPr>
        <w:tc>
          <w:tcPr>
            <w:tcW w:w="4616" w:type="dxa"/>
          </w:tcPr>
          <w:p w:rsidR="001E2663" w:rsidRDefault="00FC1330">
            <w:r>
              <w:rPr>
                <w:rFonts w:cs="Arial Unicode MS"/>
                <w:color w:val="000000"/>
                <w:u w:color="000000"/>
              </w:rPr>
              <w:t>3. User exits dialog</w:t>
            </w:r>
          </w:p>
        </w:tc>
        <w:tc>
          <w:tcPr>
            <w:tcW w:w="4615" w:type="dxa"/>
          </w:tcPr>
          <w:p w:rsidR="001E2663" w:rsidRDefault="00FC1330">
            <w:r>
              <w:rPr>
                <w:rFonts w:cs="Arial Unicode MS"/>
                <w:color w:val="000000"/>
                <w:u w:color="000000"/>
              </w:rPr>
              <w:t>4. Return to previous menu</w:t>
            </w:r>
          </w:p>
        </w:tc>
      </w:tr>
      <w:tr w:rsidR="001E2663" w:rsidTr="009C2C31">
        <w:trPr>
          <w:trHeight w:val="310"/>
        </w:trPr>
        <w:tc>
          <w:tcPr>
            <w:tcW w:w="9231" w:type="dxa"/>
            <w:gridSpan w:val="2"/>
          </w:tcPr>
          <w:p w:rsidR="001E2663" w:rsidRDefault="00FC1330">
            <w:pPr>
              <w:rPr>
                <w:b/>
                <w:bCs/>
              </w:rPr>
            </w:pPr>
            <w:r>
              <w:rPr>
                <w:rFonts w:cs="Arial Unicode MS"/>
                <w:b/>
                <w:bCs/>
                <w:color w:val="000000"/>
                <w:sz w:val="22"/>
                <w:szCs w:val="22"/>
                <w:u w:color="000000"/>
              </w:rPr>
              <w:t>Post-Conditions: N/A</w:t>
            </w:r>
          </w:p>
        </w:tc>
      </w:tr>
    </w:tbl>
    <w:p w:rsidR="001E2663" w:rsidRDefault="001E2663">
      <w:pPr>
        <w:pStyle w:val="BodyA"/>
        <w:widowControl w:val="0"/>
        <w:spacing w:line="360" w:lineRule="auto"/>
        <w:ind w:left="108" w:hanging="108"/>
        <w:rPr>
          <w:rFonts w:ascii="Times New Roman" w:eastAsia="Times New Roman" w:hAnsi="Times New Roman" w:cs="Times New Roman"/>
          <w:b/>
          <w:bCs/>
          <w:sz w:val="28"/>
          <w:szCs w:val="28"/>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Share lists with groups</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009, 010</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Includes “Edit Lists”</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9C2C31">
        <w:trPr>
          <w:trHeight w:val="491"/>
        </w:trPr>
        <w:tc>
          <w:tcPr>
            <w:tcW w:w="9359" w:type="dxa"/>
            <w:gridSpan w:val="2"/>
          </w:tcPr>
          <w:p w:rsidR="001E2663" w:rsidRDefault="00FC1330">
            <w:pPr>
              <w:rPr>
                <w:b/>
                <w:bCs/>
              </w:rPr>
            </w:pPr>
            <w:r>
              <w:rPr>
                <w:rFonts w:cs="Arial Unicode MS"/>
                <w:b/>
                <w:bCs/>
                <w:color w:val="000000"/>
                <w:sz w:val="22"/>
                <w:szCs w:val="22"/>
                <w:u w:color="000000"/>
              </w:rPr>
              <w:t>Pre-Conditions: User is logged in and is in a sub-menu for the desired group.</w:t>
            </w:r>
          </w:p>
        </w:tc>
      </w:tr>
      <w:tr w:rsidR="001E2663" w:rsidTr="009C2C31">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9C2C31">
        <w:trPr>
          <w:trHeight w:val="310"/>
        </w:trPr>
        <w:tc>
          <w:tcPr>
            <w:tcW w:w="4680" w:type="dxa"/>
          </w:tcPr>
          <w:p w:rsidR="001E2663" w:rsidRDefault="00FC1330">
            <w:r>
              <w:rPr>
                <w:rFonts w:cs="Arial Unicode MS"/>
                <w:color w:val="000000"/>
                <w:u w:color="000000"/>
              </w:rPr>
              <w:t>1. Selects option to create a list</w:t>
            </w:r>
          </w:p>
        </w:tc>
        <w:tc>
          <w:tcPr>
            <w:tcW w:w="4679" w:type="dxa"/>
          </w:tcPr>
          <w:p w:rsidR="001E2663" w:rsidRDefault="00FC1330">
            <w:r>
              <w:t>2. Open dialogue box</w:t>
            </w:r>
          </w:p>
        </w:tc>
      </w:tr>
      <w:tr w:rsidR="001E2663" w:rsidTr="009C2C31">
        <w:trPr>
          <w:trHeight w:val="310"/>
        </w:trPr>
        <w:tc>
          <w:tcPr>
            <w:tcW w:w="4680" w:type="dxa"/>
          </w:tcPr>
          <w:p w:rsidR="001E2663" w:rsidRDefault="00FC1330">
            <w:r>
              <w:rPr>
                <w:rFonts w:cs="Arial Unicode MS"/>
                <w:color w:val="000000"/>
                <w:u w:color="000000"/>
              </w:rPr>
              <w:t>3. Give list a name</w:t>
            </w:r>
          </w:p>
        </w:tc>
        <w:tc>
          <w:tcPr>
            <w:tcW w:w="4679" w:type="dxa"/>
          </w:tcPr>
          <w:p w:rsidR="001E2663" w:rsidRDefault="001E2663"/>
        </w:tc>
      </w:tr>
      <w:tr w:rsidR="001E2663" w:rsidTr="009C2C31">
        <w:trPr>
          <w:trHeight w:val="310"/>
        </w:trPr>
        <w:tc>
          <w:tcPr>
            <w:tcW w:w="4680" w:type="dxa"/>
          </w:tcPr>
          <w:p w:rsidR="009C2C31" w:rsidRDefault="009C2C31">
            <w:r>
              <w:t>4. Add items</w:t>
            </w:r>
          </w:p>
          <w:p w:rsidR="001E2663" w:rsidRDefault="009C2C31">
            <w:r>
              <w:t>(via Include: “Edit list”)</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5. Save and submits list</w:t>
            </w:r>
          </w:p>
        </w:tc>
        <w:tc>
          <w:tcPr>
            <w:tcW w:w="4679" w:type="dxa"/>
          </w:tcPr>
          <w:p w:rsidR="001E2663" w:rsidRDefault="00FC1330">
            <w:r>
              <w:rPr>
                <w:rFonts w:cs="Arial Unicode MS"/>
                <w:color w:val="000000"/>
                <w:u w:color="000000"/>
              </w:rPr>
              <w:t>6. Save list to database; exit</w:t>
            </w:r>
          </w:p>
        </w:tc>
      </w:tr>
      <w:tr w:rsidR="001E2663" w:rsidTr="009C2C31">
        <w:trPr>
          <w:trHeight w:val="491"/>
        </w:trPr>
        <w:tc>
          <w:tcPr>
            <w:tcW w:w="9359" w:type="dxa"/>
            <w:gridSpan w:val="2"/>
          </w:tcPr>
          <w:p w:rsidR="001E2663" w:rsidRDefault="00FC1330">
            <w:pPr>
              <w:rPr>
                <w:b/>
                <w:bCs/>
              </w:rPr>
            </w:pPr>
            <w:r>
              <w:rPr>
                <w:rFonts w:cs="Arial Unicode MS"/>
                <w:b/>
                <w:bCs/>
                <w:color w:val="000000"/>
                <w:sz w:val="22"/>
                <w:szCs w:val="22"/>
                <w:u w:color="000000"/>
              </w:rPr>
              <w:t>Post-Conditions: List has been created and shared with everyone in group.</w:t>
            </w:r>
          </w:p>
        </w:tc>
      </w:tr>
    </w:tbl>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Edit List</w:t>
      </w:r>
    </w:p>
    <w:p w:rsidR="001E2663" w:rsidRDefault="00FC1330">
      <w:pPr>
        <w:pStyle w:val="BodyA"/>
        <w:spacing w:line="360" w:lineRule="auto"/>
        <w:rPr>
          <w:b/>
          <w:bCs/>
        </w:rPr>
      </w:pPr>
      <w:r>
        <w:rPr>
          <w:rFonts w:ascii="Times New Roman" w:hAnsi="Times New Roman"/>
          <w:b/>
          <w:bCs/>
        </w:rPr>
        <w:t>User Story IDs Addressed:</w:t>
      </w:r>
      <w:r>
        <w:rPr>
          <w:rFonts w:ascii="Times New Roman" w:hAnsi="Times New Roman"/>
        </w:rPr>
        <w:t xml:space="preserve"> 009, 010</w:t>
      </w:r>
    </w:p>
    <w:p w:rsidR="001E2663" w:rsidRDefault="00FC1330">
      <w:pPr>
        <w:pStyle w:val="BodyA"/>
        <w:spacing w:line="360" w:lineRule="auto"/>
      </w:pPr>
      <w:r>
        <w:rPr>
          <w:rFonts w:ascii="Times New Roman" w:hAnsi="Times New Roman"/>
          <w:b/>
          <w:bCs/>
        </w:rPr>
        <w:t>Related Use Cases:</w:t>
      </w:r>
      <w:r>
        <w:rPr>
          <w:rFonts w:ascii="Times New Roman" w:hAnsi="Times New Roman"/>
        </w:rPr>
        <w:t xml:space="preserve"> </w:t>
      </w:r>
      <w:r>
        <w:rPr>
          <w:rFonts w:ascii="Times New Roman" w:eastAsia="Times New Roman" w:hAnsi="Times New Roman" w:cs="Times New Roman"/>
        </w:rPr>
        <w:t>Included in “Share lists with group”</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9C2C31">
        <w:trPr>
          <w:trHeight w:val="491"/>
        </w:trPr>
        <w:tc>
          <w:tcPr>
            <w:tcW w:w="9359" w:type="dxa"/>
            <w:gridSpan w:val="2"/>
          </w:tcPr>
          <w:p w:rsidR="001E2663" w:rsidRDefault="00FC1330">
            <w:r>
              <w:rPr>
                <w:rFonts w:cs="Arial Unicode MS"/>
                <w:b/>
                <w:bCs/>
                <w:color w:val="000000"/>
                <w:sz w:val="22"/>
                <w:szCs w:val="22"/>
                <w:u w:color="000000"/>
              </w:rPr>
              <w:t>Pre-Conditions: User is logged in and is in a sub menu for the desired group</w:t>
            </w:r>
          </w:p>
        </w:tc>
      </w:tr>
      <w:tr w:rsidR="001E2663" w:rsidTr="009C2C31">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9C2C31">
        <w:trPr>
          <w:trHeight w:val="310"/>
        </w:trPr>
        <w:tc>
          <w:tcPr>
            <w:tcW w:w="4680" w:type="dxa"/>
          </w:tcPr>
          <w:p w:rsidR="001E2663" w:rsidRDefault="00FC1330">
            <w:r>
              <w:rPr>
                <w:rFonts w:cs="Arial Unicode MS"/>
                <w:color w:val="000000"/>
                <w:u w:color="000000"/>
              </w:rPr>
              <w:t>1. Selects list to edit</w:t>
            </w:r>
          </w:p>
        </w:tc>
        <w:tc>
          <w:tcPr>
            <w:tcW w:w="4679" w:type="dxa"/>
          </w:tcPr>
          <w:p w:rsidR="001E2663" w:rsidRDefault="00FC1330">
            <w:r>
              <w:t>2. Show dialogue box</w:t>
            </w:r>
          </w:p>
        </w:tc>
      </w:tr>
      <w:tr w:rsidR="001E2663" w:rsidTr="009C2C31">
        <w:trPr>
          <w:trHeight w:val="310"/>
        </w:trPr>
        <w:tc>
          <w:tcPr>
            <w:tcW w:w="4680" w:type="dxa"/>
          </w:tcPr>
          <w:p w:rsidR="001E2663" w:rsidRDefault="00FC1330">
            <w:r>
              <w:rPr>
                <w:rFonts w:cs="Arial Unicode MS"/>
                <w:color w:val="000000"/>
                <w:u w:color="000000"/>
              </w:rPr>
              <w:t>3. Select edit list option</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4. Add or remove item from list</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5. Save and submit list</w:t>
            </w:r>
          </w:p>
        </w:tc>
        <w:tc>
          <w:tcPr>
            <w:tcW w:w="4679" w:type="dxa"/>
          </w:tcPr>
          <w:p w:rsidR="001E2663" w:rsidRDefault="00FC1330">
            <w:r>
              <w:rPr>
                <w:rFonts w:cs="Arial Unicode MS"/>
                <w:color w:val="000000"/>
                <w:u w:color="000000"/>
              </w:rPr>
              <w:t>6. Save list to database</w:t>
            </w:r>
          </w:p>
        </w:tc>
      </w:tr>
      <w:tr w:rsidR="001E2663" w:rsidTr="009C2C31">
        <w:trPr>
          <w:trHeight w:val="491"/>
        </w:trPr>
        <w:tc>
          <w:tcPr>
            <w:tcW w:w="9359" w:type="dxa"/>
            <w:gridSpan w:val="2"/>
          </w:tcPr>
          <w:p w:rsidR="001E2663" w:rsidRDefault="00FC1330">
            <w:r>
              <w:rPr>
                <w:rFonts w:cs="Arial Unicode MS"/>
                <w:b/>
                <w:bCs/>
                <w:color w:val="000000"/>
                <w:sz w:val="22"/>
                <w:szCs w:val="22"/>
                <w:u w:color="000000"/>
              </w:rPr>
              <w:t>Post-Conditions: List has been edited and shared with everyone in group</w:t>
            </w:r>
          </w:p>
        </w:tc>
      </w:tr>
    </w:tbl>
    <w:p w:rsidR="001E2663" w:rsidRDefault="001E2663">
      <w:pPr>
        <w:pStyle w:val="BodyA"/>
        <w:widowControl w:val="0"/>
        <w:spacing w:line="360" w:lineRule="auto"/>
        <w:ind w:left="108" w:hanging="108"/>
        <w:rPr>
          <w:rFonts w:ascii="Times New Roman" w:eastAsia="Times New Roman" w:hAnsi="Times New Roman" w:cs="Times New Roman"/>
          <w:b/>
          <w:bCs/>
          <w:sz w:val="28"/>
          <w:szCs w:val="28"/>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Create room</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011</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Includes “Add members to group”</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9C2C31">
        <w:trPr>
          <w:trHeight w:val="491"/>
        </w:trPr>
        <w:tc>
          <w:tcPr>
            <w:tcW w:w="9359" w:type="dxa"/>
            <w:gridSpan w:val="2"/>
          </w:tcPr>
          <w:p w:rsidR="001E2663" w:rsidRDefault="00FC1330">
            <w:pPr>
              <w:rPr>
                <w:b/>
                <w:bCs/>
              </w:rPr>
            </w:pPr>
            <w:r>
              <w:rPr>
                <w:rFonts w:cs="Arial Unicode MS"/>
                <w:b/>
                <w:bCs/>
                <w:color w:val="000000"/>
                <w:sz w:val="22"/>
                <w:szCs w:val="22"/>
                <w:u w:color="000000"/>
              </w:rPr>
              <w:t>Pre-Conditions: User is logged into system and has selected create new group option.</w:t>
            </w:r>
          </w:p>
        </w:tc>
      </w:tr>
      <w:tr w:rsidR="001E2663" w:rsidTr="009C2C31">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9C2C31">
        <w:trPr>
          <w:trHeight w:val="310"/>
        </w:trPr>
        <w:tc>
          <w:tcPr>
            <w:tcW w:w="4680" w:type="dxa"/>
          </w:tcPr>
          <w:p w:rsidR="001E2663" w:rsidRDefault="00FC1330">
            <w:r>
              <w:rPr>
                <w:rFonts w:cs="Arial Unicode MS"/>
                <w:color w:val="000000"/>
                <w:u w:color="000000"/>
              </w:rPr>
              <w:t>1. Select new group</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2. Give name to group</w:t>
            </w:r>
          </w:p>
        </w:tc>
        <w:tc>
          <w:tcPr>
            <w:tcW w:w="4679" w:type="dxa"/>
          </w:tcPr>
          <w:p w:rsidR="001E2663" w:rsidRDefault="00FC1330">
            <w:r>
              <w:rPr>
                <w:rFonts w:cs="Arial Unicode MS"/>
                <w:color w:val="000000"/>
                <w:u w:color="000000"/>
              </w:rPr>
              <w:t>3. Save group</w:t>
            </w:r>
          </w:p>
        </w:tc>
      </w:tr>
      <w:tr w:rsidR="001E2663" w:rsidTr="009C2C31">
        <w:trPr>
          <w:trHeight w:val="310"/>
        </w:trPr>
        <w:tc>
          <w:tcPr>
            <w:tcW w:w="4680" w:type="dxa"/>
          </w:tcPr>
          <w:p w:rsidR="001E2663" w:rsidRDefault="00BD450E">
            <w:r>
              <w:t>4. Add members</w:t>
            </w:r>
          </w:p>
          <w:p w:rsidR="00BD450E" w:rsidRDefault="00BD450E">
            <w:r>
              <w:t>(via Include: Add members to group)</w:t>
            </w:r>
          </w:p>
        </w:tc>
        <w:tc>
          <w:tcPr>
            <w:tcW w:w="4679" w:type="dxa"/>
          </w:tcPr>
          <w:p w:rsidR="001E2663" w:rsidRDefault="00BD450E">
            <w:r>
              <w:rPr>
                <w:rFonts w:cs="Arial Unicode MS"/>
                <w:color w:val="000000"/>
                <w:u w:color="000000"/>
              </w:rPr>
              <w:t>5</w:t>
            </w:r>
            <w:r w:rsidR="00FC1330">
              <w:rPr>
                <w:rFonts w:cs="Arial Unicode MS"/>
                <w:color w:val="000000"/>
                <w:u w:color="000000"/>
              </w:rPr>
              <w:t>. Return dialog to select members</w:t>
            </w:r>
          </w:p>
        </w:tc>
      </w:tr>
      <w:tr w:rsidR="001E2663" w:rsidTr="009C2C31">
        <w:trPr>
          <w:trHeight w:val="491"/>
        </w:trPr>
        <w:tc>
          <w:tcPr>
            <w:tcW w:w="9359" w:type="dxa"/>
            <w:gridSpan w:val="2"/>
          </w:tcPr>
          <w:p w:rsidR="001E2663" w:rsidRDefault="00FC1330">
            <w:pPr>
              <w:rPr>
                <w:b/>
                <w:bCs/>
              </w:rPr>
            </w:pPr>
            <w:r>
              <w:rPr>
                <w:rFonts w:cs="Arial Unicode MS"/>
                <w:b/>
                <w:bCs/>
                <w:color w:val="000000"/>
                <w:sz w:val="22"/>
                <w:szCs w:val="22"/>
                <w:u w:color="000000"/>
              </w:rPr>
              <w:t>Post-Conditions: User has successfully created a group.</w:t>
            </w:r>
          </w:p>
        </w:tc>
      </w:tr>
    </w:tbl>
    <w:p w:rsidR="001E2663" w:rsidRDefault="001E2663">
      <w:pPr>
        <w:pStyle w:val="BodyA"/>
        <w:widowControl w:val="0"/>
        <w:ind w:left="108" w:hanging="108"/>
        <w:rPr>
          <w:rFonts w:ascii="Times New Roman" w:eastAsia="Times New Roman" w:hAnsi="Times New Roman" w:cs="Times New Roman"/>
          <w:b/>
          <w:bCs/>
        </w:rPr>
      </w:pPr>
    </w:p>
    <w:p w:rsidR="001E2663" w:rsidRDefault="001E2663">
      <w:pPr>
        <w:pStyle w:val="BodyA"/>
        <w:widowControl w:val="0"/>
        <w:ind w:left="108" w:hanging="108"/>
        <w:rPr>
          <w:rFonts w:ascii="Times New Roman" w:eastAsia="Times New Roman" w:hAnsi="Times New Roman" w:cs="Times New Roman"/>
          <w:b/>
          <w:bCs/>
        </w:rPr>
      </w:pPr>
    </w:p>
    <w:p w:rsidR="001E2663" w:rsidRDefault="001E2663">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lastRenderedPageBreak/>
        <w:t xml:space="preserve">Use Case: </w:t>
      </w:r>
      <w:r>
        <w:rPr>
          <w:rFonts w:ascii="Times New Roman" w:hAnsi="Times New Roman"/>
        </w:rPr>
        <w:t>Add members to group</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011</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Included in “Create room”</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9C2C31">
        <w:trPr>
          <w:trHeight w:val="731"/>
        </w:trPr>
        <w:tc>
          <w:tcPr>
            <w:tcW w:w="9359" w:type="dxa"/>
            <w:gridSpan w:val="2"/>
          </w:tcPr>
          <w:p w:rsidR="001E2663" w:rsidRDefault="00FC1330">
            <w:pPr>
              <w:rPr>
                <w:b/>
                <w:bCs/>
              </w:rPr>
            </w:pPr>
            <w:r>
              <w:rPr>
                <w:rFonts w:cs="Arial Unicode MS"/>
                <w:b/>
                <w:bCs/>
                <w:color w:val="000000"/>
                <w:sz w:val="22"/>
                <w:szCs w:val="22"/>
                <w:u w:color="000000"/>
              </w:rPr>
              <w:t>Pre-Conditions: User has successfully created a group, is logged in, and in add member to group menu.</w:t>
            </w:r>
          </w:p>
        </w:tc>
      </w:tr>
      <w:tr w:rsidR="001E2663" w:rsidTr="009C2C31">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9C2C31">
        <w:trPr>
          <w:trHeight w:val="310"/>
        </w:trPr>
        <w:tc>
          <w:tcPr>
            <w:tcW w:w="4680" w:type="dxa"/>
          </w:tcPr>
          <w:p w:rsidR="001E2663" w:rsidRDefault="001E2663"/>
        </w:tc>
        <w:tc>
          <w:tcPr>
            <w:tcW w:w="4679" w:type="dxa"/>
          </w:tcPr>
          <w:p w:rsidR="001E2663" w:rsidRDefault="00FC1330">
            <w:r>
              <w:rPr>
                <w:rFonts w:cs="Arial Unicode MS"/>
                <w:color w:val="000000"/>
                <w:u w:color="000000"/>
              </w:rPr>
              <w:t>1. Give dialog</w:t>
            </w:r>
          </w:p>
        </w:tc>
      </w:tr>
      <w:tr w:rsidR="001E2663" w:rsidTr="009C2C31">
        <w:trPr>
          <w:trHeight w:val="310"/>
        </w:trPr>
        <w:tc>
          <w:tcPr>
            <w:tcW w:w="4680" w:type="dxa"/>
          </w:tcPr>
          <w:p w:rsidR="001E2663" w:rsidRDefault="00FC1330">
            <w:r>
              <w:rPr>
                <w:rFonts w:cs="Arial Unicode MS"/>
                <w:color w:val="000000"/>
                <w:u w:color="000000"/>
              </w:rPr>
              <w:t>2. Select text field</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3. Type user email</w:t>
            </w:r>
          </w:p>
        </w:tc>
        <w:tc>
          <w:tcPr>
            <w:tcW w:w="4679" w:type="dxa"/>
          </w:tcPr>
          <w:p w:rsidR="001E2663" w:rsidRDefault="001E2663"/>
        </w:tc>
      </w:tr>
      <w:tr w:rsidR="001E2663" w:rsidTr="009C2C31">
        <w:trPr>
          <w:trHeight w:val="310"/>
        </w:trPr>
        <w:tc>
          <w:tcPr>
            <w:tcW w:w="4680" w:type="dxa"/>
          </w:tcPr>
          <w:p w:rsidR="001E2663" w:rsidRDefault="00FC1330">
            <w:r>
              <w:rPr>
                <w:rFonts w:cs="Arial Unicode MS"/>
                <w:color w:val="000000"/>
                <w:u w:color="000000"/>
              </w:rPr>
              <w:t>4. Click submit</w:t>
            </w:r>
          </w:p>
        </w:tc>
        <w:tc>
          <w:tcPr>
            <w:tcW w:w="4679" w:type="dxa"/>
          </w:tcPr>
          <w:p w:rsidR="001E2663" w:rsidRDefault="00FC1330">
            <w:r>
              <w:rPr>
                <w:rFonts w:cs="Arial Unicode MS"/>
                <w:color w:val="000000"/>
                <w:u w:color="000000"/>
              </w:rPr>
              <w:t xml:space="preserve">5. Check if user </w:t>
            </w:r>
            <w:r w:rsidR="00BD450E">
              <w:rPr>
                <w:rFonts w:cs="Arial Unicode MS"/>
                <w:color w:val="000000"/>
                <w:u w:color="000000"/>
              </w:rPr>
              <w:t>exists</w:t>
            </w:r>
          </w:p>
        </w:tc>
      </w:tr>
      <w:tr w:rsidR="001E2663" w:rsidTr="009C2C31">
        <w:trPr>
          <w:trHeight w:val="310"/>
        </w:trPr>
        <w:tc>
          <w:tcPr>
            <w:tcW w:w="4680" w:type="dxa"/>
          </w:tcPr>
          <w:p w:rsidR="001E2663" w:rsidRDefault="001E2663"/>
        </w:tc>
        <w:tc>
          <w:tcPr>
            <w:tcW w:w="4679" w:type="dxa"/>
          </w:tcPr>
          <w:p w:rsidR="001E2663" w:rsidRDefault="00FC1330">
            <w:r>
              <w:rPr>
                <w:rFonts w:cs="Arial Unicode MS"/>
                <w:color w:val="000000"/>
                <w:u w:color="000000"/>
              </w:rPr>
              <w:t>6. Add user to group</w:t>
            </w:r>
          </w:p>
        </w:tc>
      </w:tr>
      <w:tr w:rsidR="001E2663" w:rsidTr="009C2C31">
        <w:trPr>
          <w:trHeight w:val="491"/>
        </w:trPr>
        <w:tc>
          <w:tcPr>
            <w:tcW w:w="9359" w:type="dxa"/>
            <w:gridSpan w:val="2"/>
          </w:tcPr>
          <w:p w:rsidR="001E2663" w:rsidRDefault="00FC1330">
            <w:pPr>
              <w:rPr>
                <w:b/>
                <w:bCs/>
              </w:rPr>
            </w:pPr>
            <w:r>
              <w:rPr>
                <w:rFonts w:cs="Arial Unicode MS"/>
                <w:b/>
                <w:bCs/>
                <w:color w:val="000000"/>
                <w:sz w:val="22"/>
                <w:szCs w:val="22"/>
                <w:u w:color="000000"/>
              </w:rPr>
              <w:t>Post-Conditions: User has successfully added member to the group.</w:t>
            </w:r>
          </w:p>
        </w:tc>
      </w:tr>
    </w:tbl>
    <w:p w:rsidR="00015F88" w:rsidRDefault="00015F88">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sz w:val="28"/>
          <w:szCs w:val="28"/>
        </w:rPr>
      </w:pPr>
    </w:p>
    <w:p w:rsidR="001E2663" w:rsidRDefault="00FC1330">
      <w:pPr>
        <w:pStyle w:val="BodyA"/>
        <w:spacing w:line="360" w:lineRule="auto"/>
      </w:pPr>
      <w:r>
        <w:rPr>
          <w:rFonts w:ascii="Times New Roman" w:hAnsi="Times New Roman"/>
          <w:b/>
          <w:bCs/>
          <w:sz w:val="28"/>
          <w:szCs w:val="28"/>
        </w:rPr>
        <w:lastRenderedPageBreak/>
        <w:t>Financial Use Case Models</w:t>
      </w:r>
    </w:p>
    <w:p w:rsidR="001E2663" w:rsidRDefault="00015F88">
      <w:pPr>
        <w:pStyle w:val="BodyA"/>
        <w:spacing w:line="360" w:lineRule="auto"/>
        <w:rPr>
          <w:rFonts w:ascii="Times New Roman" w:hAnsi="Times New Roman"/>
          <w:b/>
          <w:bCs/>
        </w:rPr>
      </w:pPr>
      <w:r>
        <w:rPr>
          <w:rFonts w:ascii="Times New Roman" w:hAnsi="Times New Roman"/>
          <w:b/>
          <w:bCs/>
          <w:noProof/>
        </w:rPr>
        <w:drawing>
          <wp:inline distT="0" distB="0" distL="0" distR="0">
            <wp:extent cx="5942831" cy="4671060"/>
            <wp:effectExtent l="0" t="0" r="127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73239" cy="4694960"/>
                    </a:xfrm>
                    <a:prstGeom prst="rect">
                      <a:avLst/>
                    </a:prstGeom>
                  </pic:spPr>
                </pic:pic>
              </a:graphicData>
            </a:graphic>
          </wp:inline>
        </w:drawing>
      </w:r>
    </w:p>
    <w:p w:rsidR="001E2663" w:rsidRDefault="001E2663">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Create new shared expense</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001, 003</w:t>
      </w:r>
    </w:p>
    <w:p w:rsidR="001E2663" w:rsidRDefault="00FC1330">
      <w:pPr>
        <w:pStyle w:val="BodyA"/>
        <w:spacing w:line="360" w:lineRule="auto"/>
      </w:pPr>
      <w:r>
        <w:rPr>
          <w:rFonts w:ascii="Times New Roman" w:hAnsi="Times New Roman"/>
          <w:b/>
          <w:bCs/>
        </w:rPr>
        <w:t>Related Use Cases:</w:t>
      </w:r>
      <w:r>
        <w:rPr>
          <w:rFonts w:ascii="Times New Roman" w:hAnsi="Times New Roman"/>
        </w:rPr>
        <w:t xml:space="preserve"> Generalizes “Create recurring, evenly split charge”; “Create standalone charge”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has logged into the app, is viewing the group of interest, and has incurred an expense that needs to be shared with the group.</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“Create new charge”</w:t>
            </w:r>
          </w:p>
        </w:tc>
        <w:tc>
          <w:tcPr>
            <w:tcW w:w="4679" w:type="dxa"/>
          </w:tcPr>
          <w:p w:rsidR="001E2663" w:rsidRDefault="00FC1330">
            <w:r>
              <w:t>2. Dialogue box appears</w:t>
            </w:r>
          </w:p>
        </w:tc>
      </w:tr>
      <w:tr w:rsidR="001E2663" w:rsidTr="00FC1330">
        <w:trPr>
          <w:trHeight w:val="310"/>
        </w:trPr>
        <w:tc>
          <w:tcPr>
            <w:tcW w:w="4680" w:type="dxa"/>
          </w:tcPr>
          <w:p w:rsidR="001E2663" w:rsidRDefault="00FC1330">
            <w:pPr>
              <w:rPr>
                <w:rFonts w:cs="Arial Unicode MS"/>
                <w:color w:val="000000"/>
                <w:u w:color="000000"/>
              </w:rPr>
            </w:pPr>
            <w:r>
              <w:rPr>
                <w:rFonts w:cs="Arial Unicode MS"/>
                <w:color w:val="000000"/>
                <w:u w:color="000000"/>
              </w:rPr>
              <w:t>3. Input charge details</w:t>
            </w:r>
          </w:p>
          <w:p w:rsidR="00BD450E" w:rsidRDefault="00BD450E">
            <w:r>
              <w:t>Alternative: “Create recurring, evenly split charge”</w:t>
            </w:r>
          </w:p>
          <w:p w:rsidR="00BD450E" w:rsidRDefault="00BD450E">
            <w:r>
              <w:t>Alternative: “Create standalone charge”</w:t>
            </w:r>
          </w:p>
        </w:tc>
        <w:tc>
          <w:tcPr>
            <w:tcW w:w="4679" w:type="dxa"/>
          </w:tcPr>
          <w:p w:rsidR="001E2663" w:rsidRDefault="001E2663">
            <w:pPr>
              <w:rPr>
                <w:rFonts w:cs="Arial Unicode MS"/>
                <w:color w:val="000000"/>
                <w:u w:color="000000"/>
              </w:rPr>
            </w:pPr>
          </w:p>
        </w:tc>
      </w:tr>
      <w:tr w:rsidR="001E2663" w:rsidTr="00FC1330">
        <w:trPr>
          <w:trHeight w:val="310"/>
        </w:trPr>
        <w:tc>
          <w:tcPr>
            <w:tcW w:w="4680" w:type="dxa"/>
          </w:tcPr>
          <w:p w:rsidR="001E2663" w:rsidRDefault="00FC1330">
            <w:r>
              <w:t>4. Select “Confirm” or enter</w:t>
            </w:r>
          </w:p>
        </w:tc>
        <w:tc>
          <w:tcPr>
            <w:tcW w:w="4679" w:type="dxa"/>
          </w:tcPr>
          <w:p w:rsidR="001E2663" w:rsidRDefault="00FC1330">
            <w:r>
              <w:rPr>
                <w:rFonts w:cs="Arial Unicode MS"/>
                <w:color w:val="000000"/>
                <w:u w:color="000000"/>
              </w:rPr>
              <w:t>5. Dialogue box disappears</w:t>
            </w:r>
          </w:p>
        </w:tc>
      </w:tr>
      <w:tr w:rsidR="001E2663" w:rsidTr="00FC1330">
        <w:trPr>
          <w:trHeight w:val="310"/>
        </w:trPr>
        <w:tc>
          <w:tcPr>
            <w:tcW w:w="9359" w:type="dxa"/>
            <w:gridSpan w:val="2"/>
          </w:tcPr>
          <w:p w:rsidR="001E2663" w:rsidRDefault="00FC1330">
            <w:pPr>
              <w:pStyle w:val="TableStyle1"/>
            </w:pPr>
            <w:r>
              <w:t>Post-Conditions: All included group members may see the new charge on their account.</w:t>
            </w:r>
          </w:p>
        </w:tc>
      </w:tr>
    </w:tbl>
    <w:p w:rsidR="001E2663" w:rsidRDefault="001E2663">
      <w:pPr>
        <w:pStyle w:val="BodyA"/>
        <w:widowControl w:val="0"/>
        <w:ind w:left="108" w:hanging="108"/>
      </w:pPr>
    </w:p>
    <w:p w:rsidR="001E2663" w:rsidRDefault="001E2663">
      <w:pPr>
        <w:pStyle w:val="BodyA"/>
        <w:widowControl w:val="0"/>
        <w:ind w:left="108" w:hanging="108"/>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Create recurring, evenly split charge</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001, 002, 003</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Generalization of “Create new shared expense”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there is a recurring charge that group members will be responsible for on a regular basis.</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“Create new charge”</w:t>
            </w:r>
          </w:p>
        </w:tc>
        <w:tc>
          <w:tcPr>
            <w:tcW w:w="4679" w:type="dxa"/>
          </w:tcPr>
          <w:p w:rsidR="001E2663" w:rsidRDefault="00FC1330">
            <w:r>
              <w:t>2. Dialogue box appears</w:t>
            </w:r>
          </w:p>
        </w:tc>
      </w:tr>
      <w:tr w:rsidR="001E2663" w:rsidTr="00FC1330">
        <w:trPr>
          <w:trHeight w:val="310"/>
        </w:trPr>
        <w:tc>
          <w:tcPr>
            <w:tcW w:w="4680" w:type="dxa"/>
          </w:tcPr>
          <w:p w:rsidR="001E2663" w:rsidRDefault="00FC1330">
            <w:r>
              <w:rPr>
                <w:rFonts w:cs="Arial Unicode MS"/>
                <w:color w:val="000000"/>
                <w:u w:color="000000"/>
              </w:rPr>
              <w:t>3. Input charge details</w:t>
            </w:r>
          </w:p>
          <w:p w:rsidR="001E2663" w:rsidRDefault="00FC1330">
            <w:r>
              <w:rPr>
                <w:rFonts w:cs="Arial Unicode MS"/>
                <w:color w:val="000000"/>
                <w:u w:color="000000"/>
              </w:rPr>
              <w:t xml:space="preserve">    a. Select “Recurring Charge”; describe it</w:t>
            </w:r>
          </w:p>
          <w:p w:rsidR="001E2663" w:rsidRDefault="00FC1330">
            <w:r>
              <w:rPr>
                <w:rFonts w:cs="Arial Unicode MS"/>
                <w:color w:val="000000"/>
                <w:u w:color="000000"/>
              </w:rPr>
              <w:t xml:space="preserve">    b. Select interval</w:t>
            </w:r>
          </w:p>
          <w:p w:rsidR="001E2663" w:rsidRDefault="00FC1330">
            <w:r>
              <w:rPr>
                <w:rFonts w:cs="Arial Unicode MS"/>
                <w:color w:val="000000"/>
                <w:u w:color="000000"/>
              </w:rPr>
              <w:t xml:space="preserve">    c. Select group members to be charged</w:t>
            </w:r>
          </w:p>
          <w:p w:rsidR="001E2663" w:rsidRDefault="00FC1330">
            <w:r>
              <w:rPr>
                <w:rFonts w:cs="Arial Unicode MS"/>
                <w:color w:val="000000"/>
                <w:u w:color="000000"/>
              </w:rPr>
              <w:t xml:space="preserve">    d. Enter total amount of bill </w:t>
            </w:r>
          </w:p>
        </w:tc>
        <w:tc>
          <w:tcPr>
            <w:tcW w:w="4679" w:type="dxa"/>
          </w:tcPr>
          <w:p w:rsidR="001E2663" w:rsidRDefault="001E2663">
            <w:pPr>
              <w:rPr>
                <w:rFonts w:cs="Arial Unicode MS"/>
                <w:color w:val="000000"/>
                <w:u w:color="000000"/>
              </w:rPr>
            </w:pPr>
          </w:p>
        </w:tc>
      </w:tr>
      <w:tr w:rsidR="001E2663" w:rsidTr="00FC1330">
        <w:trPr>
          <w:trHeight w:val="310"/>
        </w:trPr>
        <w:tc>
          <w:tcPr>
            <w:tcW w:w="4680" w:type="dxa"/>
          </w:tcPr>
          <w:p w:rsidR="001E2663" w:rsidRDefault="00FC1330">
            <w:r>
              <w:t>4. Select “Confirm” or enter</w:t>
            </w:r>
          </w:p>
        </w:tc>
        <w:tc>
          <w:tcPr>
            <w:tcW w:w="4679" w:type="dxa"/>
          </w:tcPr>
          <w:p w:rsidR="001E2663" w:rsidRDefault="00FC1330">
            <w:r>
              <w:rPr>
                <w:rFonts w:cs="Arial Unicode MS"/>
                <w:color w:val="000000"/>
                <w:u w:color="000000"/>
              </w:rPr>
              <w:t>5. Dialogue box disappears</w:t>
            </w:r>
          </w:p>
        </w:tc>
      </w:tr>
      <w:tr w:rsidR="001E2663" w:rsidTr="00FC1330">
        <w:trPr>
          <w:trHeight w:val="310"/>
        </w:trPr>
        <w:tc>
          <w:tcPr>
            <w:tcW w:w="9359" w:type="dxa"/>
            <w:gridSpan w:val="2"/>
          </w:tcPr>
          <w:p w:rsidR="001E2663" w:rsidRDefault="00FC1330">
            <w:pPr>
              <w:pStyle w:val="TableStyle1"/>
            </w:pPr>
            <w:r>
              <w:t>Post-Conditions: Each included group member will be assessed the same charge on the selected interval.</w:t>
            </w:r>
          </w:p>
        </w:tc>
      </w:tr>
    </w:tbl>
    <w:p w:rsidR="001E2663" w:rsidRDefault="001E2663">
      <w:pPr>
        <w:pStyle w:val="BodyA"/>
        <w:widowControl w:val="0"/>
        <w:ind w:left="108" w:hanging="108"/>
      </w:pPr>
    </w:p>
    <w:p w:rsidR="001E2663" w:rsidRDefault="001E2663">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Create standalone charge</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001, 004</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Generalization of “Create new shared expense”; generalizes “Split charge evenly”, “Split charge by dollar amount”, “Split charge by percentage”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wishes to split a single charge incurred with group members.</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“Create new charge”</w:t>
            </w:r>
          </w:p>
        </w:tc>
        <w:tc>
          <w:tcPr>
            <w:tcW w:w="4679" w:type="dxa"/>
          </w:tcPr>
          <w:p w:rsidR="001E2663" w:rsidRDefault="00FC1330">
            <w:r>
              <w:t>2. Dialogue box appears</w:t>
            </w:r>
          </w:p>
        </w:tc>
      </w:tr>
      <w:tr w:rsidR="001E2663" w:rsidTr="00FC1330">
        <w:trPr>
          <w:trHeight w:val="310"/>
        </w:trPr>
        <w:tc>
          <w:tcPr>
            <w:tcW w:w="4680" w:type="dxa"/>
          </w:tcPr>
          <w:p w:rsidR="001E2663" w:rsidRDefault="00FC1330">
            <w:r>
              <w:rPr>
                <w:rFonts w:cs="Arial Unicode MS"/>
                <w:color w:val="000000"/>
                <w:u w:color="000000"/>
              </w:rPr>
              <w:t>3. Input charge details</w:t>
            </w:r>
          </w:p>
          <w:p w:rsidR="001E2663" w:rsidRDefault="00FC1330">
            <w:r>
              <w:rPr>
                <w:rFonts w:cs="Arial Unicode MS"/>
                <w:color w:val="000000"/>
                <w:u w:color="000000"/>
              </w:rPr>
              <w:t xml:space="preserve">    a. Select “One-time Charge”; describe it</w:t>
            </w:r>
          </w:p>
          <w:p w:rsidR="001E2663" w:rsidRDefault="00FC1330">
            <w:r>
              <w:rPr>
                <w:rFonts w:cs="Arial Unicode MS"/>
                <w:color w:val="000000"/>
                <w:u w:color="000000"/>
              </w:rPr>
              <w:t xml:space="preserve">    b. Select group members to be charged</w:t>
            </w:r>
          </w:p>
          <w:p w:rsidR="001E2663" w:rsidRDefault="00FC1330">
            <w:r>
              <w:rPr>
                <w:rFonts w:cs="Arial Unicode MS"/>
                <w:color w:val="000000"/>
                <w:u w:color="000000"/>
              </w:rPr>
              <w:t xml:space="preserve">    c. Enter total amount of bill</w:t>
            </w:r>
          </w:p>
        </w:tc>
        <w:tc>
          <w:tcPr>
            <w:tcW w:w="4679" w:type="dxa"/>
          </w:tcPr>
          <w:p w:rsidR="001E2663" w:rsidRDefault="003D697F">
            <w:pPr>
              <w:rPr>
                <w:rFonts w:cs="Arial Unicode MS"/>
                <w:color w:val="000000"/>
                <w:u w:color="000000"/>
              </w:rPr>
            </w:pPr>
            <w:r>
              <w:rPr>
                <w:rFonts w:cs="Arial Unicode MS"/>
                <w:color w:val="000000"/>
                <w:u w:color="000000"/>
              </w:rPr>
              <w:t>4. Display three choices for how the bill should be split: “Charge Evenly”, “Charge by Dollar Amount”, “Charge by Percentage”</w:t>
            </w:r>
          </w:p>
        </w:tc>
      </w:tr>
      <w:tr w:rsidR="003D697F" w:rsidTr="00FC1330">
        <w:trPr>
          <w:trHeight w:val="310"/>
        </w:trPr>
        <w:tc>
          <w:tcPr>
            <w:tcW w:w="4680" w:type="dxa"/>
          </w:tcPr>
          <w:p w:rsidR="003D697F" w:rsidRDefault="003D697F">
            <w:pPr>
              <w:rPr>
                <w:rFonts w:cs="Arial Unicode MS"/>
                <w:color w:val="000000"/>
                <w:u w:color="000000"/>
              </w:rPr>
            </w:pPr>
            <w:r>
              <w:rPr>
                <w:rFonts w:cs="Arial Unicode MS"/>
                <w:color w:val="000000"/>
                <w:u w:color="000000"/>
              </w:rPr>
              <w:t>5. Three choices:</w:t>
            </w:r>
          </w:p>
          <w:p w:rsidR="003D697F" w:rsidRDefault="003D697F">
            <w:pPr>
              <w:rPr>
                <w:rFonts w:cs="Arial Unicode MS"/>
                <w:color w:val="000000"/>
                <w:u w:color="000000"/>
              </w:rPr>
            </w:pPr>
            <w:r>
              <w:rPr>
                <w:rFonts w:cs="Arial Unicode MS"/>
                <w:color w:val="000000"/>
                <w:u w:color="000000"/>
              </w:rPr>
              <w:t>Default path: Use case “Split charge evenly”</w:t>
            </w:r>
          </w:p>
          <w:p w:rsidR="003D697F" w:rsidRDefault="003D697F">
            <w:pPr>
              <w:rPr>
                <w:rFonts w:cs="Arial Unicode MS"/>
                <w:color w:val="000000"/>
                <w:u w:color="000000"/>
              </w:rPr>
            </w:pPr>
            <w:r>
              <w:rPr>
                <w:rFonts w:cs="Arial Unicode MS"/>
                <w:color w:val="000000"/>
                <w:u w:color="000000"/>
              </w:rPr>
              <w:t>Alternative: Use case “Split by dollar amount”</w:t>
            </w:r>
          </w:p>
          <w:p w:rsidR="003D697F" w:rsidRDefault="003D697F">
            <w:pPr>
              <w:rPr>
                <w:rFonts w:cs="Arial Unicode MS"/>
                <w:color w:val="000000"/>
                <w:u w:color="000000"/>
              </w:rPr>
            </w:pPr>
            <w:r>
              <w:rPr>
                <w:rFonts w:cs="Arial Unicode MS"/>
                <w:color w:val="000000"/>
                <w:u w:color="000000"/>
              </w:rPr>
              <w:t>Alternative: Use case “Split charge by percentage”</w:t>
            </w:r>
          </w:p>
        </w:tc>
        <w:tc>
          <w:tcPr>
            <w:tcW w:w="4679" w:type="dxa"/>
          </w:tcPr>
          <w:p w:rsidR="003D697F" w:rsidRDefault="003D697F">
            <w:pPr>
              <w:rPr>
                <w:rFonts w:cs="Arial Unicode MS"/>
                <w:color w:val="000000"/>
                <w:u w:color="000000"/>
              </w:rPr>
            </w:pPr>
            <w:r>
              <w:rPr>
                <w:rFonts w:cs="Arial Unicode MS"/>
                <w:color w:val="000000"/>
                <w:u w:color="000000"/>
              </w:rPr>
              <w:t>6. Assess charges</w:t>
            </w:r>
          </w:p>
        </w:tc>
      </w:tr>
      <w:tr w:rsidR="001E2663" w:rsidTr="00FC1330">
        <w:trPr>
          <w:trHeight w:val="310"/>
        </w:trPr>
        <w:tc>
          <w:tcPr>
            <w:tcW w:w="4680" w:type="dxa"/>
          </w:tcPr>
          <w:p w:rsidR="001E2663" w:rsidRDefault="003D697F">
            <w:r>
              <w:t>7</w:t>
            </w:r>
            <w:r w:rsidR="00FC1330">
              <w:t>. Select “Confirm” or enter</w:t>
            </w:r>
          </w:p>
        </w:tc>
        <w:tc>
          <w:tcPr>
            <w:tcW w:w="4679" w:type="dxa"/>
          </w:tcPr>
          <w:p w:rsidR="001E2663" w:rsidRDefault="003D697F">
            <w:r>
              <w:rPr>
                <w:rFonts w:cs="Arial Unicode MS"/>
                <w:color w:val="000000"/>
                <w:u w:color="000000"/>
              </w:rPr>
              <w:t>8</w:t>
            </w:r>
            <w:r w:rsidR="00FC1330">
              <w:rPr>
                <w:rFonts w:cs="Arial Unicode MS"/>
                <w:color w:val="000000"/>
                <w:u w:color="000000"/>
              </w:rPr>
              <w:t>. Dialogue box disappears</w:t>
            </w:r>
          </w:p>
        </w:tc>
      </w:tr>
      <w:tr w:rsidR="001E2663" w:rsidTr="00FC1330">
        <w:trPr>
          <w:trHeight w:val="310"/>
        </w:trPr>
        <w:tc>
          <w:tcPr>
            <w:tcW w:w="9359" w:type="dxa"/>
            <w:gridSpan w:val="2"/>
          </w:tcPr>
          <w:p w:rsidR="001E2663" w:rsidRDefault="00FC1330">
            <w:pPr>
              <w:pStyle w:val="TableStyle1"/>
            </w:pPr>
            <w:r>
              <w:t>Post-Conditions: Each included group member will be assessed the chosen amount.</w:t>
            </w:r>
          </w:p>
        </w:tc>
      </w:tr>
    </w:tbl>
    <w:p w:rsidR="001E2663" w:rsidRDefault="001E2663">
      <w:pPr>
        <w:pStyle w:val="BodyA"/>
        <w:widowControl w:val="0"/>
        <w:ind w:left="108" w:hanging="108"/>
      </w:pPr>
    </w:p>
    <w:p w:rsidR="001E2663" w:rsidRDefault="001E2663">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lastRenderedPageBreak/>
        <w:t>Use Case:</w:t>
      </w:r>
      <w:r>
        <w:rPr>
          <w:rFonts w:ascii="Times New Roman" w:hAnsi="Times New Roman"/>
        </w:rPr>
        <w:t xml:space="preserve"> Split charge evenly</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001, 004</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Generalization of “Create standalone charge”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3D697F">
        <w:trPr>
          <w:trHeight w:val="288"/>
        </w:trPr>
        <w:tc>
          <w:tcPr>
            <w:tcW w:w="9360" w:type="dxa"/>
            <w:gridSpan w:val="2"/>
          </w:tcPr>
          <w:p w:rsidR="001E2663" w:rsidRDefault="00FC1330">
            <w:pPr>
              <w:pStyle w:val="TableStyle1"/>
            </w:pPr>
            <w:r>
              <w:t>Pre-Conditions: Assumes that the user is creating a standalone charge, and wishes it to be split evenly among all included group members.</w:t>
            </w:r>
          </w:p>
        </w:tc>
      </w:tr>
      <w:tr w:rsidR="001E2663" w:rsidTr="003D697F">
        <w:trPr>
          <w:trHeight w:val="288"/>
        </w:trPr>
        <w:tc>
          <w:tcPr>
            <w:tcW w:w="4681"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3D697F" w:rsidTr="003D697F">
        <w:trPr>
          <w:trHeight w:val="310"/>
        </w:trPr>
        <w:tc>
          <w:tcPr>
            <w:tcW w:w="4681" w:type="dxa"/>
          </w:tcPr>
          <w:p w:rsidR="003D697F" w:rsidRDefault="003D697F" w:rsidP="003D697F">
            <w:r>
              <w:rPr>
                <w:rFonts w:cs="Arial Unicode MS"/>
                <w:color w:val="000000"/>
                <w:u w:color="000000"/>
              </w:rPr>
              <w:t>1. Select “Create new charge”</w:t>
            </w:r>
          </w:p>
        </w:tc>
        <w:tc>
          <w:tcPr>
            <w:tcW w:w="4679" w:type="dxa"/>
          </w:tcPr>
          <w:p w:rsidR="003D697F" w:rsidRDefault="003D697F" w:rsidP="003D697F">
            <w:r>
              <w:t>2. Dialogue box appears</w:t>
            </w:r>
          </w:p>
        </w:tc>
      </w:tr>
      <w:tr w:rsidR="003D697F" w:rsidTr="003D697F">
        <w:trPr>
          <w:trHeight w:val="310"/>
        </w:trPr>
        <w:tc>
          <w:tcPr>
            <w:tcW w:w="4681" w:type="dxa"/>
          </w:tcPr>
          <w:p w:rsidR="003D697F" w:rsidRDefault="003D697F" w:rsidP="003D697F">
            <w:r>
              <w:rPr>
                <w:rFonts w:cs="Arial Unicode MS"/>
                <w:color w:val="000000"/>
                <w:u w:color="000000"/>
              </w:rPr>
              <w:t>3. Input charge details</w:t>
            </w:r>
          </w:p>
          <w:p w:rsidR="003D697F" w:rsidRDefault="003D697F" w:rsidP="003D697F">
            <w:r>
              <w:rPr>
                <w:rFonts w:cs="Arial Unicode MS"/>
                <w:color w:val="000000"/>
                <w:u w:color="000000"/>
              </w:rPr>
              <w:t xml:space="preserve">    a. Select “One-time Charge”; describe it</w:t>
            </w:r>
          </w:p>
          <w:p w:rsidR="003D697F" w:rsidRDefault="003D697F" w:rsidP="003D697F">
            <w:r>
              <w:rPr>
                <w:rFonts w:cs="Arial Unicode MS"/>
                <w:color w:val="000000"/>
                <w:u w:color="000000"/>
              </w:rPr>
              <w:t xml:space="preserve">    b. Select group members to be charged</w:t>
            </w:r>
          </w:p>
          <w:p w:rsidR="003D697F" w:rsidRDefault="003D697F" w:rsidP="003D697F">
            <w:r>
              <w:rPr>
                <w:rFonts w:cs="Arial Unicode MS"/>
                <w:color w:val="000000"/>
                <w:u w:color="000000"/>
              </w:rPr>
              <w:t xml:space="preserve">    c. Enter total amount of bill</w:t>
            </w:r>
          </w:p>
        </w:tc>
        <w:tc>
          <w:tcPr>
            <w:tcW w:w="4679" w:type="dxa"/>
          </w:tcPr>
          <w:p w:rsidR="003D697F" w:rsidRDefault="003D697F" w:rsidP="003D697F">
            <w:pPr>
              <w:rPr>
                <w:rFonts w:cs="Arial Unicode MS"/>
                <w:color w:val="000000"/>
                <w:u w:color="000000"/>
              </w:rPr>
            </w:pPr>
            <w:r>
              <w:rPr>
                <w:rFonts w:cs="Arial Unicode MS"/>
                <w:color w:val="000000"/>
                <w:u w:color="000000"/>
              </w:rPr>
              <w:t>4. Display three choices for how the bill should be split: “Charge Evenly”, “Charge by Dollar Amount”, “Charge by Percentage”</w:t>
            </w:r>
          </w:p>
        </w:tc>
      </w:tr>
      <w:tr w:rsidR="003D697F" w:rsidTr="003D697F">
        <w:trPr>
          <w:trHeight w:val="310"/>
        </w:trPr>
        <w:tc>
          <w:tcPr>
            <w:tcW w:w="4681" w:type="dxa"/>
          </w:tcPr>
          <w:p w:rsidR="003D697F" w:rsidRDefault="003D697F" w:rsidP="003D697F">
            <w:pPr>
              <w:rPr>
                <w:rFonts w:cs="Arial Unicode MS"/>
                <w:color w:val="000000"/>
                <w:u w:color="000000"/>
              </w:rPr>
            </w:pPr>
            <w:r>
              <w:rPr>
                <w:rFonts w:cs="Arial Unicode MS"/>
                <w:color w:val="000000"/>
                <w:u w:color="000000"/>
              </w:rPr>
              <w:t>5. Select “Charge Evenly”</w:t>
            </w:r>
          </w:p>
        </w:tc>
        <w:tc>
          <w:tcPr>
            <w:tcW w:w="4679" w:type="dxa"/>
          </w:tcPr>
          <w:p w:rsidR="003D697F" w:rsidRDefault="003D697F" w:rsidP="003D697F">
            <w:pPr>
              <w:rPr>
                <w:rFonts w:cs="Arial Unicode MS"/>
                <w:color w:val="000000"/>
                <w:u w:color="000000"/>
              </w:rPr>
            </w:pPr>
            <w:r>
              <w:rPr>
                <w:rFonts w:cs="Arial Unicode MS"/>
                <w:color w:val="000000"/>
                <w:u w:color="000000"/>
              </w:rPr>
              <w:t>6. Assess charges</w:t>
            </w:r>
          </w:p>
        </w:tc>
      </w:tr>
      <w:tr w:rsidR="003D697F" w:rsidTr="003D697F">
        <w:trPr>
          <w:trHeight w:val="310"/>
        </w:trPr>
        <w:tc>
          <w:tcPr>
            <w:tcW w:w="4681" w:type="dxa"/>
          </w:tcPr>
          <w:p w:rsidR="003D697F" w:rsidRDefault="003D697F" w:rsidP="003D697F">
            <w:r>
              <w:t>7. Select “Confirm” or enter</w:t>
            </w:r>
          </w:p>
        </w:tc>
        <w:tc>
          <w:tcPr>
            <w:tcW w:w="4679" w:type="dxa"/>
          </w:tcPr>
          <w:p w:rsidR="003D697F" w:rsidRDefault="003D697F" w:rsidP="003D697F">
            <w:r>
              <w:rPr>
                <w:rFonts w:cs="Arial Unicode MS"/>
                <w:color w:val="000000"/>
                <w:u w:color="000000"/>
              </w:rPr>
              <w:t>8. Dialogue box disappears</w:t>
            </w:r>
          </w:p>
        </w:tc>
      </w:tr>
      <w:tr w:rsidR="001E2663" w:rsidTr="003D697F">
        <w:trPr>
          <w:trHeight w:val="310"/>
        </w:trPr>
        <w:tc>
          <w:tcPr>
            <w:tcW w:w="9360" w:type="dxa"/>
            <w:gridSpan w:val="2"/>
          </w:tcPr>
          <w:p w:rsidR="001E2663" w:rsidRDefault="00FC1330">
            <w:pPr>
              <w:pStyle w:val="TableStyle1"/>
            </w:pPr>
            <w:r>
              <w:t>Post-Conditions: Each included group member is assessed the same charge within a penny (to account for amounts that aren’t exactly divisible).</w:t>
            </w:r>
          </w:p>
        </w:tc>
      </w:tr>
    </w:tbl>
    <w:p w:rsidR="001E2663" w:rsidRDefault="001E2663">
      <w:pPr>
        <w:pStyle w:val="BodyA"/>
        <w:widowControl w:val="0"/>
        <w:ind w:left="108" w:hanging="108"/>
      </w:pPr>
    </w:p>
    <w:p w:rsidR="001E2663" w:rsidRDefault="001E2663">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Split </w:t>
      </w:r>
      <w:r w:rsidR="003D697F">
        <w:rPr>
          <w:rFonts w:ascii="Times New Roman" w:hAnsi="Times New Roman"/>
        </w:rPr>
        <w:t xml:space="preserve">charge </w:t>
      </w:r>
      <w:r>
        <w:rPr>
          <w:rFonts w:ascii="Times New Roman" w:hAnsi="Times New Roman"/>
        </w:rPr>
        <w:t>by dollar amount</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001, 004</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Generalization of “Create standalone charge”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3D697F">
        <w:trPr>
          <w:trHeight w:val="288"/>
        </w:trPr>
        <w:tc>
          <w:tcPr>
            <w:tcW w:w="9360" w:type="dxa"/>
            <w:gridSpan w:val="2"/>
          </w:tcPr>
          <w:p w:rsidR="001E2663" w:rsidRDefault="00FC1330">
            <w:pPr>
              <w:pStyle w:val="TableStyle1"/>
            </w:pPr>
            <w:r>
              <w:t>Pre-Conditions: Assumes the user is creating a standalone charge, and wishes to assess a specific dollar amount to each individual involved.</w:t>
            </w:r>
          </w:p>
        </w:tc>
      </w:tr>
      <w:tr w:rsidR="001E2663" w:rsidTr="003D697F">
        <w:trPr>
          <w:trHeight w:val="288"/>
        </w:trPr>
        <w:tc>
          <w:tcPr>
            <w:tcW w:w="4681"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3D697F" w:rsidTr="003D697F">
        <w:trPr>
          <w:trHeight w:val="310"/>
        </w:trPr>
        <w:tc>
          <w:tcPr>
            <w:tcW w:w="4681" w:type="dxa"/>
          </w:tcPr>
          <w:p w:rsidR="003D697F" w:rsidRDefault="003D697F" w:rsidP="003D697F">
            <w:r>
              <w:rPr>
                <w:rFonts w:cs="Arial Unicode MS"/>
                <w:color w:val="000000"/>
                <w:u w:color="000000"/>
              </w:rPr>
              <w:t>1. Select “Create new charge”</w:t>
            </w:r>
          </w:p>
        </w:tc>
        <w:tc>
          <w:tcPr>
            <w:tcW w:w="4679" w:type="dxa"/>
          </w:tcPr>
          <w:p w:rsidR="003D697F" w:rsidRDefault="003D697F" w:rsidP="003D697F">
            <w:r>
              <w:t>2. Dialogue box appears</w:t>
            </w:r>
          </w:p>
        </w:tc>
      </w:tr>
      <w:tr w:rsidR="003D697F" w:rsidTr="003D697F">
        <w:trPr>
          <w:trHeight w:val="310"/>
        </w:trPr>
        <w:tc>
          <w:tcPr>
            <w:tcW w:w="4681" w:type="dxa"/>
          </w:tcPr>
          <w:p w:rsidR="003D697F" w:rsidRDefault="003D697F" w:rsidP="003D697F">
            <w:r>
              <w:rPr>
                <w:rFonts w:cs="Arial Unicode MS"/>
                <w:color w:val="000000"/>
                <w:u w:color="000000"/>
              </w:rPr>
              <w:t>3. Input charge details</w:t>
            </w:r>
          </w:p>
          <w:p w:rsidR="003D697F" w:rsidRDefault="003D697F" w:rsidP="003D697F">
            <w:r>
              <w:rPr>
                <w:rFonts w:cs="Arial Unicode MS"/>
                <w:color w:val="000000"/>
                <w:u w:color="000000"/>
              </w:rPr>
              <w:t xml:space="preserve">    a. Select “One-time Charge”; describe it</w:t>
            </w:r>
          </w:p>
          <w:p w:rsidR="003D697F" w:rsidRDefault="003D697F" w:rsidP="003D697F">
            <w:r>
              <w:rPr>
                <w:rFonts w:cs="Arial Unicode MS"/>
                <w:color w:val="000000"/>
                <w:u w:color="000000"/>
              </w:rPr>
              <w:t xml:space="preserve">    b. Select group members to be charged</w:t>
            </w:r>
          </w:p>
          <w:p w:rsidR="003D697F" w:rsidRDefault="003D697F" w:rsidP="003D697F">
            <w:r>
              <w:rPr>
                <w:rFonts w:cs="Arial Unicode MS"/>
                <w:color w:val="000000"/>
                <w:u w:color="000000"/>
              </w:rPr>
              <w:t xml:space="preserve">    c. Enter total amount of bill</w:t>
            </w:r>
          </w:p>
        </w:tc>
        <w:tc>
          <w:tcPr>
            <w:tcW w:w="4679" w:type="dxa"/>
          </w:tcPr>
          <w:p w:rsidR="003D697F" w:rsidRDefault="003D697F" w:rsidP="003D697F">
            <w:pPr>
              <w:rPr>
                <w:rFonts w:cs="Arial Unicode MS"/>
                <w:color w:val="000000"/>
                <w:u w:color="000000"/>
              </w:rPr>
            </w:pPr>
            <w:r>
              <w:rPr>
                <w:rFonts w:cs="Arial Unicode MS"/>
                <w:color w:val="000000"/>
                <w:u w:color="000000"/>
              </w:rPr>
              <w:t>4. Display three choices for how the bill should be split: “Charge Evenly”, “Charge by Dollar Amount”, “Charge by Percentage”</w:t>
            </w:r>
          </w:p>
        </w:tc>
      </w:tr>
      <w:tr w:rsidR="003D697F" w:rsidTr="003D697F">
        <w:trPr>
          <w:trHeight w:val="310"/>
        </w:trPr>
        <w:tc>
          <w:tcPr>
            <w:tcW w:w="4681" w:type="dxa"/>
          </w:tcPr>
          <w:p w:rsidR="003D697F" w:rsidRDefault="003D697F" w:rsidP="003D697F">
            <w:pPr>
              <w:rPr>
                <w:rFonts w:cs="Arial Unicode MS"/>
                <w:color w:val="000000"/>
                <w:u w:color="000000"/>
              </w:rPr>
            </w:pPr>
            <w:r>
              <w:rPr>
                <w:rFonts w:cs="Arial Unicode MS"/>
                <w:color w:val="000000"/>
                <w:u w:color="000000"/>
              </w:rPr>
              <w:t xml:space="preserve">5. </w:t>
            </w:r>
            <w:r w:rsidR="00BD450E">
              <w:rPr>
                <w:rFonts w:cs="Arial Unicode MS"/>
                <w:color w:val="000000"/>
                <w:u w:color="000000"/>
              </w:rPr>
              <w:t xml:space="preserve">a. </w:t>
            </w:r>
            <w:r>
              <w:rPr>
                <w:rFonts w:cs="Arial Unicode MS"/>
                <w:color w:val="000000"/>
                <w:u w:color="000000"/>
              </w:rPr>
              <w:t xml:space="preserve">Select “Charge by </w:t>
            </w:r>
            <w:r w:rsidR="00BD450E">
              <w:rPr>
                <w:rFonts w:cs="Arial Unicode MS"/>
                <w:color w:val="000000"/>
                <w:u w:color="000000"/>
              </w:rPr>
              <w:t>Dollar Amount”</w:t>
            </w:r>
          </w:p>
          <w:p w:rsidR="00BD450E" w:rsidRDefault="00BD450E" w:rsidP="003D697F">
            <w:pPr>
              <w:rPr>
                <w:rFonts w:cs="Arial Unicode MS"/>
                <w:color w:val="000000"/>
                <w:u w:color="000000"/>
              </w:rPr>
            </w:pPr>
            <w:r>
              <w:rPr>
                <w:rFonts w:cs="Arial Unicode MS"/>
                <w:color w:val="000000"/>
                <w:u w:color="000000"/>
              </w:rPr>
              <w:t xml:space="preserve">    b. Input dollar amounts to be assessed</w:t>
            </w:r>
          </w:p>
        </w:tc>
        <w:tc>
          <w:tcPr>
            <w:tcW w:w="4679" w:type="dxa"/>
          </w:tcPr>
          <w:p w:rsidR="003D697F" w:rsidRDefault="003D697F" w:rsidP="003D697F">
            <w:pPr>
              <w:rPr>
                <w:rFonts w:cs="Arial Unicode MS"/>
                <w:color w:val="000000"/>
                <w:u w:color="000000"/>
              </w:rPr>
            </w:pPr>
            <w:r>
              <w:rPr>
                <w:rFonts w:cs="Arial Unicode MS"/>
                <w:color w:val="000000"/>
                <w:u w:color="000000"/>
              </w:rPr>
              <w:t>6. Assess charges</w:t>
            </w:r>
          </w:p>
        </w:tc>
      </w:tr>
      <w:tr w:rsidR="003D697F" w:rsidTr="003D697F">
        <w:trPr>
          <w:trHeight w:val="310"/>
        </w:trPr>
        <w:tc>
          <w:tcPr>
            <w:tcW w:w="4681" w:type="dxa"/>
          </w:tcPr>
          <w:p w:rsidR="003D697F" w:rsidRDefault="003D697F" w:rsidP="003D697F">
            <w:r>
              <w:t>7. Select “Confirm” or enter</w:t>
            </w:r>
          </w:p>
        </w:tc>
        <w:tc>
          <w:tcPr>
            <w:tcW w:w="4679" w:type="dxa"/>
          </w:tcPr>
          <w:p w:rsidR="003D697F" w:rsidRDefault="003D697F" w:rsidP="003D697F">
            <w:r>
              <w:rPr>
                <w:rFonts w:cs="Arial Unicode MS"/>
                <w:color w:val="000000"/>
                <w:u w:color="000000"/>
              </w:rPr>
              <w:t>8. Dialogue box disappears</w:t>
            </w:r>
          </w:p>
        </w:tc>
      </w:tr>
      <w:tr w:rsidR="001E2663" w:rsidTr="003D697F">
        <w:trPr>
          <w:trHeight w:val="310"/>
        </w:trPr>
        <w:tc>
          <w:tcPr>
            <w:tcW w:w="9360" w:type="dxa"/>
            <w:gridSpan w:val="2"/>
          </w:tcPr>
          <w:p w:rsidR="001E2663" w:rsidRDefault="00FC1330">
            <w:pPr>
              <w:pStyle w:val="TableStyle1"/>
            </w:pPr>
            <w:r>
              <w:t>Post-Conditions: User retains responsibility for any part of the charge not divided among other group members. Each included group member is assessed their respective charge.</w:t>
            </w:r>
          </w:p>
        </w:tc>
      </w:tr>
    </w:tbl>
    <w:p w:rsidR="00015F88" w:rsidRDefault="00015F88">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lastRenderedPageBreak/>
        <w:t>Use Case:</w:t>
      </w:r>
      <w:r>
        <w:rPr>
          <w:rFonts w:ascii="Times New Roman" w:hAnsi="Times New Roman"/>
        </w:rPr>
        <w:t xml:space="preserve"> Split by percentage</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001, 004</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Generalization of “Create standalone charge”</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BD450E">
        <w:trPr>
          <w:trHeight w:val="288"/>
        </w:trPr>
        <w:tc>
          <w:tcPr>
            <w:tcW w:w="9360" w:type="dxa"/>
            <w:gridSpan w:val="2"/>
          </w:tcPr>
          <w:p w:rsidR="001E2663" w:rsidRDefault="00FC1330">
            <w:pPr>
              <w:pStyle w:val="TableStyle1"/>
            </w:pPr>
            <w:r>
              <w:t>Pre-Conditions: Assumes the user is creating a standalone charge, and wishes to assess a specific percentage of the bill to involved group members.</w:t>
            </w:r>
          </w:p>
        </w:tc>
      </w:tr>
      <w:tr w:rsidR="001E2663" w:rsidTr="00BD450E">
        <w:trPr>
          <w:trHeight w:val="288"/>
        </w:trPr>
        <w:tc>
          <w:tcPr>
            <w:tcW w:w="4681"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BD450E" w:rsidTr="00BD450E">
        <w:trPr>
          <w:trHeight w:val="310"/>
        </w:trPr>
        <w:tc>
          <w:tcPr>
            <w:tcW w:w="4681" w:type="dxa"/>
          </w:tcPr>
          <w:p w:rsidR="00BD450E" w:rsidRDefault="00BD450E" w:rsidP="00BD450E">
            <w:r>
              <w:rPr>
                <w:rFonts w:cs="Arial Unicode MS"/>
                <w:color w:val="000000"/>
                <w:u w:color="000000"/>
              </w:rPr>
              <w:t>1. Select “Create new charge”</w:t>
            </w:r>
          </w:p>
        </w:tc>
        <w:tc>
          <w:tcPr>
            <w:tcW w:w="4679" w:type="dxa"/>
          </w:tcPr>
          <w:p w:rsidR="00BD450E" w:rsidRDefault="00BD450E" w:rsidP="00BD450E">
            <w:r>
              <w:t>2. Dialogue box appears</w:t>
            </w:r>
          </w:p>
        </w:tc>
      </w:tr>
      <w:tr w:rsidR="00BD450E" w:rsidTr="00BD450E">
        <w:trPr>
          <w:trHeight w:val="310"/>
        </w:trPr>
        <w:tc>
          <w:tcPr>
            <w:tcW w:w="4681" w:type="dxa"/>
          </w:tcPr>
          <w:p w:rsidR="00BD450E" w:rsidRDefault="00BD450E" w:rsidP="00BD450E">
            <w:r>
              <w:rPr>
                <w:rFonts w:cs="Arial Unicode MS"/>
                <w:color w:val="000000"/>
                <w:u w:color="000000"/>
              </w:rPr>
              <w:t>3. Input charge details</w:t>
            </w:r>
          </w:p>
          <w:p w:rsidR="00BD450E" w:rsidRDefault="00BD450E" w:rsidP="00BD450E">
            <w:r>
              <w:rPr>
                <w:rFonts w:cs="Arial Unicode MS"/>
                <w:color w:val="000000"/>
                <w:u w:color="000000"/>
              </w:rPr>
              <w:t xml:space="preserve">    a. Select “One-time Charge”; describe it</w:t>
            </w:r>
          </w:p>
          <w:p w:rsidR="00BD450E" w:rsidRDefault="00BD450E" w:rsidP="00BD450E">
            <w:r>
              <w:rPr>
                <w:rFonts w:cs="Arial Unicode MS"/>
                <w:color w:val="000000"/>
                <w:u w:color="000000"/>
              </w:rPr>
              <w:t xml:space="preserve">    b. Select group members to be charged</w:t>
            </w:r>
          </w:p>
          <w:p w:rsidR="00BD450E" w:rsidRDefault="00BD450E" w:rsidP="00BD450E">
            <w:r>
              <w:rPr>
                <w:rFonts w:cs="Arial Unicode MS"/>
                <w:color w:val="000000"/>
                <w:u w:color="000000"/>
              </w:rPr>
              <w:t xml:space="preserve">    c. Enter total amount of bill</w:t>
            </w:r>
          </w:p>
        </w:tc>
        <w:tc>
          <w:tcPr>
            <w:tcW w:w="4679" w:type="dxa"/>
          </w:tcPr>
          <w:p w:rsidR="00BD450E" w:rsidRDefault="00BD450E" w:rsidP="00BD450E">
            <w:pPr>
              <w:rPr>
                <w:rFonts w:cs="Arial Unicode MS"/>
                <w:color w:val="000000"/>
                <w:u w:color="000000"/>
              </w:rPr>
            </w:pPr>
            <w:r>
              <w:rPr>
                <w:rFonts w:cs="Arial Unicode MS"/>
                <w:color w:val="000000"/>
                <w:u w:color="000000"/>
              </w:rPr>
              <w:t>4. Display three choices for how the bill should be split: “Charge Evenly”, “Charge by Dollar Amount”, “Charge by Percentage”</w:t>
            </w:r>
          </w:p>
        </w:tc>
      </w:tr>
      <w:tr w:rsidR="00BD450E" w:rsidTr="00BD450E">
        <w:trPr>
          <w:trHeight w:val="310"/>
        </w:trPr>
        <w:tc>
          <w:tcPr>
            <w:tcW w:w="4681" w:type="dxa"/>
          </w:tcPr>
          <w:p w:rsidR="00BD450E" w:rsidRDefault="00BD450E" w:rsidP="00BD450E">
            <w:pPr>
              <w:rPr>
                <w:rFonts w:cs="Arial Unicode MS"/>
                <w:color w:val="000000"/>
                <w:u w:color="000000"/>
              </w:rPr>
            </w:pPr>
            <w:r>
              <w:rPr>
                <w:rFonts w:cs="Arial Unicode MS"/>
                <w:color w:val="000000"/>
                <w:u w:color="000000"/>
              </w:rPr>
              <w:t>5. a. Select “Charge by Percentage”</w:t>
            </w:r>
          </w:p>
          <w:p w:rsidR="00BD450E" w:rsidRDefault="00BD450E" w:rsidP="00BD450E">
            <w:pPr>
              <w:rPr>
                <w:rFonts w:cs="Arial Unicode MS"/>
                <w:color w:val="000000"/>
                <w:u w:color="000000"/>
              </w:rPr>
            </w:pPr>
            <w:r>
              <w:rPr>
                <w:rFonts w:cs="Arial Unicode MS"/>
                <w:color w:val="000000"/>
                <w:u w:color="000000"/>
              </w:rPr>
              <w:t xml:space="preserve">    b. Input percentages to be assessed</w:t>
            </w:r>
          </w:p>
        </w:tc>
        <w:tc>
          <w:tcPr>
            <w:tcW w:w="4679" w:type="dxa"/>
          </w:tcPr>
          <w:p w:rsidR="00BD450E" w:rsidRDefault="00BD450E" w:rsidP="00BD450E">
            <w:pPr>
              <w:rPr>
                <w:rFonts w:cs="Arial Unicode MS"/>
                <w:color w:val="000000"/>
                <w:u w:color="000000"/>
              </w:rPr>
            </w:pPr>
            <w:r>
              <w:rPr>
                <w:rFonts w:cs="Arial Unicode MS"/>
                <w:color w:val="000000"/>
                <w:u w:color="000000"/>
              </w:rPr>
              <w:t>6. Assess charges</w:t>
            </w:r>
          </w:p>
        </w:tc>
      </w:tr>
      <w:tr w:rsidR="00BD450E" w:rsidTr="00BD450E">
        <w:trPr>
          <w:trHeight w:val="310"/>
        </w:trPr>
        <w:tc>
          <w:tcPr>
            <w:tcW w:w="4681" w:type="dxa"/>
          </w:tcPr>
          <w:p w:rsidR="00BD450E" w:rsidRDefault="00BD450E" w:rsidP="00BD450E">
            <w:r>
              <w:t>7. Select “Confirm” or enter</w:t>
            </w:r>
          </w:p>
        </w:tc>
        <w:tc>
          <w:tcPr>
            <w:tcW w:w="4679" w:type="dxa"/>
          </w:tcPr>
          <w:p w:rsidR="00BD450E" w:rsidRDefault="00BD450E" w:rsidP="00BD450E">
            <w:r>
              <w:rPr>
                <w:rFonts w:cs="Arial Unicode MS"/>
                <w:color w:val="000000"/>
                <w:u w:color="000000"/>
              </w:rPr>
              <w:t>8. Dialogue box disappears</w:t>
            </w:r>
          </w:p>
        </w:tc>
      </w:tr>
      <w:tr w:rsidR="001E2663" w:rsidTr="00BD450E">
        <w:trPr>
          <w:trHeight w:val="310"/>
        </w:trPr>
        <w:tc>
          <w:tcPr>
            <w:tcW w:w="9360" w:type="dxa"/>
            <w:gridSpan w:val="2"/>
          </w:tcPr>
          <w:p w:rsidR="001E2663" w:rsidRDefault="00FC1330">
            <w:pPr>
              <w:pStyle w:val="TableStyle1"/>
            </w:pPr>
            <w:r>
              <w:t>Post-Conditions: User retains responsibility for any percentage of the charge not assessed to other group members. Each included group member is assessed their respective charge.</w:t>
            </w:r>
          </w:p>
        </w:tc>
      </w:tr>
    </w:tbl>
    <w:p w:rsidR="00015F88" w:rsidRDefault="00015F88">
      <w:pPr>
        <w:pStyle w:val="BodyA"/>
        <w:spacing w:line="360" w:lineRule="auto"/>
        <w:rPr>
          <w:rFonts w:ascii="Times New Roman" w:hAnsi="Times New Roman"/>
          <w:b/>
          <w:bCs/>
        </w:rPr>
      </w:pPr>
    </w:p>
    <w:p w:rsidR="00015F88" w:rsidRDefault="00015F88">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Enter Payments</w:t>
      </w:r>
      <w:r w:rsidR="00015F88">
        <w:rPr>
          <w:rFonts w:ascii="Times New Roman" w:hAnsi="Times New Roman"/>
        </w:rPr>
        <w:t xml:space="preserve"> Manually</w:t>
      </w:r>
      <w:r>
        <w:rPr>
          <w:rFonts w:ascii="Times New Roman" w:hAnsi="Times New Roman"/>
        </w:rPr>
        <w:t xml:space="preserve"> (Amount, Recipient)</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006, 007</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N/A</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has logged into the app, is viewing the group of interest, and has made a payment to another group member for a portion of their outstanding debt.</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“Enter Payment”</w:t>
            </w:r>
          </w:p>
        </w:tc>
        <w:tc>
          <w:tcPr>
            <w:tcW w:w="4679" w:type="dxa"/>
          </w:tcPr>
          <w:p w:rsidR="001E2663" w:rsidRDefault="00FC1330">
            <w:r>
              <w:t>2. Display dialogue box</w:t>
            </w:r>
          </w:p>
        </w:tc>
      </w:tr>
      <w:tr w:rsidR="001E2663" w:rsidTr="00FC1330">
        <w:trPr>
          <w:trHeight w:val="310"/>
        </w:trPr>
        <w:tc>
          <w:tcPr>
            <w:tcW w:w="4680" w:type="dxa"/>
          </w:tcPr>
          <w:p w:rsidR="001E2663" w:rsidRDefault="00FC1330">
            <w:r>
              <w:rPr>
                <w:rFonts w:cs="Arial Unicode MS"/>
                <w:color w:val="000000"/>
                <w:u w:color="000000"/>
              </w:rPr>
              <w:t>3. Select group member that was paid; enter</w:t>
            </w:r>
          </w:p>
        </w:tc>
        <w:tc>
          <w:tcPr>
            <w:tcW w:w="4679" w:type="dxa"/>
          </w:tcPr>
          <w:p w:rsidR="001E2663" w:rsidRDefault="00FC1330">
            <w:r>
              <w:rPr>
                <w:rFonts w:cs="Arial Unicode MS"/>
                <w:color w:val="000000"/>
                <w:u w:color="000000"/>
              </w:rPr>
              <w:t>4. Ask for payment amount</w:t>
            </w:r>
          </w:p>
        </w:tc>
      </w:tr>
      <w:tr w:rsidR="001E2663" w:rsidTr="00FC1330">
        <w:trPr>
          <w:trHeight w:val="310"/>
        </w:trPr>
        <w:tc>
          <w:tcPr>
            <w:tcW w:w="4680" w:type="dxa"/>
          </w:tcPr>
          <w:p w:rsidR="001E2663" w:rsidRDefault="00FC1330">
            <w:r>
              <w:t>5. Enter dollar amount paid</w:t>
            </w:r>
          </w:p>
        </w:tc>
        <w:tc>
          <w:tcPr>
            <w:tcW w:w="4679" w:type="dxa"/>
          </w:tcPr>
          <w:p w:rsidR="001E2663" w:rsidRDefault="00FC1330">
            <w:r>
              <w:rPr>
                <w:rFonts w:cs="Arial Unicode MS"/>
                <w:color w:val="000000"/>
                <w:u w:color="000000"/>
              </w:rPr>
              <w:t>6. Dialogue box disappears</w:t>
            </w:r>
          </w:p>
        </w:tc>
      </w:tr>
      <w:tr w:rsidR="001E2663" w:rsidTr="00FC1330">
        <w:trPr>
          <w:trHeight w:val="310"/>
        </w:trPr>
        <w:tc>
          <w:tcPr>
            <w:tcW w:w="9359" w:type="dxa"/>
            <w:gridSpan w:val="2"/>
          </w:tcPr>
          <w:p w:rsidR="001E2663" w:rsidRDefault="00FC1330">
            <w:pPr>
              <w:pStyle w:val="TableStyle1"/>
            </w:pPr>
            <w:r>
              <w:t>Post-Conditions: The input dollar amount is subtracted from total debt and debt owed to selected user. The payment recipient is notified that they have received a payment, and their credit to the individual is reduced by the paid amount.</w:t>
            </w:r>
          </w:p>
        </w:tc>
      </w:tr>
    </w:tbl>
    <w:p w:rsidR="001E2663" w:rsidRDefault="001E2663">
      <w:pPr>
        <w:pStyle w:val="BodyA"/>
        <w:widowControl w:val="0"/>
        <w:ind w:left="108" w:hanging="108"/>
      </w:pPr>
    </w:p>
    <w:p w:rsidR="00015F88" w:rsidRDefault="00015F88">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rPr>
          <w:rFonts w:ascii="Times New Roman" w:hAnsi="Times New Roman"/>
          <w:b/>
          <w:bCs/>
        </w:rPr>
      </w:pPr>
    </w:p>
    <w:p w:rsidR="003B3069" w:rsidRDefault="003B3069" w:rsidP="003B3069">
      <w:pPr>
        <w:pStyle w:val="BodyA"/>
        <w:spacing w:line="360" w:lineRule="auto"/>
      </w:pPr>
      <w:r>
        <w:rPr>
          <w:rFonts w:ascii="Times New Roman" w:hAnsi="Times New Roman"/>
          <w:b/>
          <w:bCs/>
        </w:rPr>
        <w:lastRenderedPageBreak/>
        <w:t>Use Case:</w:t>
      </w:r>
      <w:r>
        <w:rPr>
          <w:rFonts w:ascii="Times New Roman" w:hAnsi="Times New Roman"/>
        </w:rPr>
        <w:t xml:space="preserve"> Make payment via credit card</w:t>
      </w:r>
    </w:p>
    <w:p w:rsidR="003B3069" w:rsidRDefault="003B3069" w:rsidP="003B3069">
      <w:pPr>
        <w:pStyle w:val="BodyA"/>
        <w:spacing w:line="360" w:lineRule="auto"/>
        <w:rPr>
          <w:b/>
          <w:bCs/>
        </w:rPr>
      </w:pPr>
      <w:r>
        <w:rPr>
          <w:rFonts w:ascii="Times New Roman" w:hAnsi="Times New Roman"/>
          <w:b/>
          <w:bCs/>
        </w:rPr>
        <w:t xml:space="preserve">User Story IDs Addressed: </w:t>
      </w:r>
      <w:r>
        <w:rPr>
          <w:rFonts w:ascii="Times New Roman" w:hAnsi="Times New Roman"/>
        </w:rPr>
        <w:t>006, 007</w:t>
      </w:r>
    </w:p>
    <w:p w:rsidR="003B3069" w:rsidRDefault="003B3069" w:rsidP="003B3069">
      <w:pPr>
        <w:pStyle w:val="BodyA"/>
        <w:spacing w:line="360" w:lineRule="auto"/>
      </w:pPr>
      <w:r>
        <w:rPr>
          <w:rFonts w:ascii="Times New Roman" w:hAnsi="Times New Roman"/>
          <w:b/>
          <w:bCs/>
        </w:rPr>
        <w:t xml:space="preserve">Related Use Cases: </w:t>
      </w:r>
      <w:r>
        <w:rPr>
          <w:rFonts w:ascii="Times New Roman" w:hAnsi="Times New Roman"/>
        </w:rPr>
        <w:t>N/A</w:t>
      </w:r>
    </w:p>
    <w:p w:rsidR="003B3069" w:rsidRDefault="003B3069" w:rsidP="003B3069">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3B3069" w:rsidTr="00E87A5A">
        <w:trPr>
          <w:trHeight w:val="288"/>
        </w:trPr>
        <w:tc>
          <w:tcPr>
            <w:tcW w:w="9359" w:type="dxa"/>
            <w:gridSpan w:val="2"/>
          </w:tcPr>
          <w:p w:rsidR="003B3069" w:rsidRDefault="003B3069" w:rsidP="00E87A5A">
            <w:pPr>
              <w:pStyle w:val="TableStyle1"/>
            </w:pPr>
            <w:r>
              <w:t>Pre-Conditions: Assumes the user has logged into the app, is viewing the group of interest, and wishes to make an electronic payment to a user.</w:t>
            </w:r>
          </w:p>
        </w:tc>
      </w:tr>
      <w:tr w:rsidR="003B3069" w:rsidTr="00E87A5A">
        <w:trPr>
          <w:trHeight w:val="288"/>
        </w:trPr>
        <w:tc>
          <w:tcPr>
            <w:tcW w:w="4680" w:type="dxa"/>
          </w:tcPr>
          <w:p w:rsidR="003B3069" w:rsidRDefault="003B3069" w:rsidP="00E87A5A">
            <w:pPr>
              <w:pStyle w:val="TableStyle1"/>
            </w:pPr>
            <w:r>
              <w:t>Actor actions (User)</w:t>
            </w:r>
          </w:p>
        </w:tc>
        <w:tc>
          <w:tcPr>
            <w:tcW w:w="4679" w:type="dxa"/>
          </w:tcPr>
          <w:p w:rsidR="003B3069" w:rsidRDefault="003B3069" w:rsidP="00E87A5A">
            <w:pPr>
              <w:pStyle w:val="TableStyle1"/>
            </w:pPr>
            <w:r>
              <w:t>System response</w:t>
            </w:r>
          </w:p>
        </w:tc>
      </w:tr>
      <w:tr w:rsidR="003B3069" w:rsidTr="00E87A5A">
        <w:trPr>
          <w:trHeight w:val="310"/>
        </w:trPr>
        <w:tc>
          <w:tcPr>
            <w:tcW w:w="4680" w:type="dxa"/>
          </w:tcPr>
          <w:p w:rsidR="003B3069" w:rsidRDefault="003B3069" w:rsidP="00E87A5A">
            <w:r>
              <w:rPr>
                <w:rFonts w:cs="Arial Unicode MS"/>
                <w:color w:val="000000"/>
                <w:u w:color="000000"/>
              </w:rPr>
              <w:t>1. Select “Enter Payment”</w:t>
            </w:r>
          </w:p>
        </w:tc>
        <w:tc>
          <w:tcPr>
            <w:tcW w:w="4679" w:type="dxa"/>
          </w:tcPr>
          <w:p w:rsidR="003B3069" w:rsidRDefault="003B3069" w:rsidP="00E87A5A">
            <w:r>
              <w:t>2. Display dialogue box</w:t>
            </w:r>
          </w:p>
        </w:tc>
      </w:tr>
      <w:tr w:rsidR="003B3069" w:rsidTr="00E87A5A">
        <w:trPr>
          <w:trHeight w:val="310"/>
        </w:trPr>
        <w:tc>
          <w:tcPr>
            <w:tcW w:w="4680" w:type="dxa"/>
          </w:tcPr>
          <w:p w:rsidR="003B3069" w:rsidRDefault="003B3069" w:rsidP="00E87A5A">
            <w:r>
              <w:rPr>
                <w:rFonts w:cs="Arial Unicode MS"/>
                <w:color w:val="000000"/>
                <w:u w:color="000000"/>
              </w:rPr>
              <w:t>3. Select group member to be paid</w:t>
            </w:r>
          </w:p>
        </w:tc>
        <w:tc>
          <w:tcPr>
            <w:tcW w:w="4679" w:type="dxa"/>
          </w:tcPr>
          <w:p w:rsidR="003B3069" w:rsidRDefault="003B3069" w:rsidP="00E87A5A">
            <w:r>
              <w:rPr>
                <w:rFonts w:cs="Arial Unicode MS"/>
                <w:color w:val="000000"/>
                <w:u w:color="000000"/>
              </w:rPr>
              <w:t>4. Display text boxes</w:t>
            </w:r>
          </w:p>
        </w:tc>
      </w:tr>
      <w:tr w:rsidR="003B3069" w:rsidTr="00E87A5A">
        <w:trPr>
          <w:trHeight w:val="310"/>
        </w:trPr>
        <w:tc>
          <w:tcPr>
            <w:tcW w:w="4680" w:type="dxa"/>
          </w:tcPr>
          <w:p w:rsidR="003B3069" w:rsidRDefault="003B3069" w:rsidP="00E87A5A">
            <w:r>
              <w:t>5. Enter credit card information</w:t>
            </w:r>
          </w:p>
        </w:tc>
        <w:tc>
          <w:tcPr>
            <w:tcW w:w="4679" w:type="dxa"/>
          </w:tcPr>
          <w:p w:rsidR="003B3069" w:rsidRDefault="003B3069" w:rsidP="00E87A5A">
            <w:r>
              <w:rPr>
                <w:rFonts w:cs="Arial Unicode MS"/>
                <w:color w:val="000000"/>
                <w:u w:color="000000"/>
              </w:rPr>
              <w:t>6. Dialogue box disappears</w:t>
            </w:r>
          </w:p>
        </w:tc>
      </w:tr>
      <w:tr w:rsidR="003B3069" w:rsidTr="00E87A5A">
        <w:trPr>
          <w:trHeight w:val="310"/>
        </w:trPr>
        <w:tc>
          <w:tcPr>
            <w:tcW w:w="9359" w:type="dxa"/>
            <w:gridSpan w:val="2"/>
          </w:tcPr>
          <w:p w:rsidR="003B3069" w:rsidRDefault="003B3069" w:rsidP="00E87A5A">
            <w:pPr>
              <w:pStyle w:val="TableStyle1"/>
            </w:pPr>
            <w:r>
              <w:t>Post-Conditions: The input dollar amount is subtracted from total debt and debt owed to recipient. The user’s credit card is charged their selected amount, and the money is credited to the recipient’s account of choice.</w:t>
            </w:r>
          </w:p>
        </w:tc>
      </w:tr>
    </w:tbl>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View itemized list of assessed charges</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003, 005</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Includes “View creditor/who the charge is owed to”</w:t>
      </w:r>
    </w:p>
    <w:p w:rsidR="003D697F" w:rsidRDefault="003D697F" w:rsidP="003D697F">
      <w:pPr>
        <w:pStyle w:val="BodyA"/>
        <w:spacing w:line="360" w:lineRule="auto"/>
      </w:pPr>
      <w:r>
        <w:rPr>
          <w:rFonts w:ascii="Times New Roman" w:hAnsi="Times New Roman"/>
          <w:b/>
          <w:bCs/>
        </w:rPr>
        <w:t xml:space="preserve">Steps: </w:t>
      </w:r>
    </w:p>
    <w:tbl>
      <w:tblPr>
        <w:tblStyle w:val="TableGridLight"/>
        <w:tblW w:w="9232" w:type="dxa"/>
        <w:tblLook w:val="04A0" w:firstRow="1" w:lastRow="0" w:firstColumn="1" w:lastColumn="0" w:noHBand="0" w:noVBand="1"/>
      </w:tblPr>
      <w:tblGrid>
        <w:gridCol w:w="4617"/>
        <w:gridCol w:w="4615"/>
      </w:tblGrid>
      <w:tr w:rsidR="003D697F" w:rsidTr="006373A2">
        <w:trPr>
          <w:trHeight w:val="491"/>
        </w:trPr>
        <w:tc>
          <w:tcPr>
            <w:tcW w:w="9231" w:type="dxa"/>
            <w:gridSpan w:val="2"/>
          </w:tcPr>
          <w:p w:rsidR="003D697F" w:rsidRDefault="003D697F" w:rsidP="006373A2">
            <w:pPr>
              <w:rPr>
                <w:b/>
                <w:bCs/>
              </w:rPr>
            </w:pPr>
            <w:r>
              <w:rPr>
                <w:rFonts w:cs="Arial Unicode MS"/>
                <w:b/>
                <w:bCs/>
                <w:color w:val="000000"/>
                <w:sz w:val="22"/>
                <w:szCs w:val="22"/>
                <w:u w:color="000000"/>
              </w:rPr>
              <w:t>Pre-Conditions: User is logged in and has selected to look at monthly charges</w:t>
            </w:r>
          </w:p>
        </w:tc>
      </w:tr>
      <w:tr w:rsidR="003D697F" w:rsidTr="006373A2">
        <w:trPr>
          <w:trHeight w:val="288"/>
        </w:trPr>
        <w:tc>
          <w:tcPr>
            <w:tcW w:w="4616" w:type="dxa"/>
          </w:tcPr>
          <w:p w:rsidR="003D697F" w:rsidRDefault="003D697F" w:rsidP="006373A2">
            <w:pPr>
              <w:pStyle w:val="TableStyle1"/>
            </w:pPr>
            <w:r>
              <w:t>Actor actions (User)</w:t>
            </w:r>
          </w:p>
        </w:tc>
        <w:tc>
          <w:tcPr>
            <w:tcW w:w="4615" w:type="dxa"/>
          </w:tcPr>
          <w:p w:rsidR="003D697F" w:rsidRDefault="003D697F" w:rsidP="006373A2">
            <w:pPr>
              <w:pStyle w:val="TableStyle1"/>
            </w:pPr>
            <w:r>
              <w:t>System response</w:t>
            </w:r>
          </w:p>
        </w:tc>
      </w:tr>
      <w:tr w:rsidR="003D697F" w:rsidTr="006373A2">
        <w:trPr>
          <w:trHeight w:val="310"/>
        </w:trPr>
        <w:tc>
          <w:tcPr>
            <w:tcW w:w="4616" w:type="dxa"/>
          </w:tcPr>
          <w:p w:rsidR="003D697F" w:rsidRDefault="003D697F" w:rsidP="006373A2">
            <w:r>
              <w:t>1. User selects “History”</w:t>
            </w:r>
          </w:p>
        </w:tc>
        <w:tc>
          <w:tcPr>
            <w:tcW w:w="4615" w:type="dxa"/>
          </w:tcPr>
          <w:p w:rsidR="003D697F" w:rsidRDefault="003D697F" w:rsidP="006373A2">
            <w:r>
              <w:rPr>
                <w:rFonts w:cs="Arial Unicode MS"/>
                <w:color w:val="000000"/>
                <w:u w:color="000000"/>
              </w:rPr>
              <w:t>2. Displays the charges</w:t>
            </w:r>
          </w:p>
        </w:tc>
      </w:tr>
      <w:tr w:rsidR="003D697F" w:rsidTr="006373A2">
        <w:trPr>
          <w:trHeight w:val="310"/>
        </w:trPr>
        <w:tc>
          <w:tcPr>
            <w:tcW w:w="4616" w:type="dxa"/>
          </w:tcPr>
          <w:p w:rsidR="00BD450E" w:rsidRDefault="003D697F" w:rsidP="006373A2">
            <w:pPr>
              <w:rPr>
                <w:rFonts w:cs="Arial Unicode MS"/>
                <w:color w:val="000000"/>
                <w:u w:color="000000"/>
              </w:rPr>
            </w:pPr>
            <w:r>
              <w:rPr>
                <w:rFonts w:cs="Arial Unicode MS"/>
                <w:color w:val="000000"/>
                <w:u w:color="000000"/>
              </w:rPr>
              <w:t>2. User views charges</w:t>
            </w:r>
            <w:r w:rsidR="00BD450E">
              <w:rPr>
                <w:rFonts w:cs="Arial Unicode MS"/>
                <w:color w:val="000000"/>
                <w:u w:color="000000"/>
              </w:rPr>
              <w:t xml:space="preserve"> and initiator</w:t>
            </w:r>
          </w:p>
          <w:p w:rsidR="00BD450E" w:rsidRPr="00BD450E" w:rsidRDefault="00BD450E" w:rsidP="006373A2">
            <w:pPr>
              <w:rPr>
                <w:rFonts w:cs="Arial Unicode MS"/>
                <w:color w:val="000000"/>
                <w:u w:color="000000"/>
              </w:rPr>
            </w:pPr>
            <w:r>
              <w:rPr>
                <w:rFonts w:cs="Arial Unicode MS"/>
                <w:color w:val="000000"/>
                <w:u w:color="000000"/>
              </w:rPr>
              <w:t>(via Include: View creditor/who the charge is owed to”)</w:t>
            </w:r>
          </w:p>
        </w:tc>
        <w:tc>
          <w:tcPr>
            <w:tcW w:w="4615" w:type="dxa"/>
          </w:tcPr>
          <w:p w:rsidR="003D697F" w:rsidRDefault="003D697F" w:rsidP="006373A2"/>
        </w:tc>
      </w:tr>
      <w:tr w:rsidR="003D697F" w:rsidTr="006373A2">
        <w:trPr>
          <w:trHeight w:val="310"/>
        </w:trPr>
        <w:tc>
          <w:tcPr>
            <w:tcW w:w="4616" w:type="dxa"/>
          </w:tcPr>
          <w:p w:rsidR="003D697F" w:rsidRDefault="003D697F" w:rsidP="006373A2">
            <w:r>
              <w:rPr>
                <w:rFonts w:cs="Arial Unicode MS"/>
                <w:color w:val="000000"/>
                <w:u w:color="000000"/>
              </w:rPr>
              <w:t>3. User exits dialog</w:t>
            </w:r>
          </w:p>
        </w:tc>
        <w:tc>
          <w:tcPr>
            <w:tcW w:w="4615" w:type="dxa"/>
          </w:tcPr>
          <w:p w:rsidR="003D697F" w:rsidRDefault="003D697F" w:rsidP="006373A2">
            <w:r>
              <w:rPr>
                <w:rFonts w:cs="Arial Unicode MS"/>
                <w:color w:val="000000"/>
                <w:u w:color="000000"/>
              </w:rPr>
              <w:t>4. Return to previous menu</w:t>
            </w:r>
          </w:p>
        </w:tc>
      </w:tr>
      <w:tr w:rsidR="003D697F" w:rsidTr="006373A2">
        <w:trPr>
          <w:trHeight w:val="310"/>
        </w:trPr>
        <w:tc>
          <w:tcPr>
            <w:tcW w:w="9231" w:type="dxa"/>
            <w:gridSpan w:val="2"/>
          </w:tcPr>
          <w:p w:rsidR="003D697F" w:rsidRDefault="003D697F" w:rsidP="006373A2">
            <w:pPr>
              <w:rPr>
                <w:b/>
                <w:bCs/>
              </w:rPr>
            </w:pPr>
            <w:r>
              <w:rPr>
                <w:rFonts w:cs="Arial Unicode MS"/>
                <w:b/>
                <w:bCs/>
                <w:color w:val="000000"/>
                <w:sz w:val="22"/>
                <w:szCs w:val="22"/>
                <w:u w:color="000000"/>
              </w:rPr>
              <w:t>Post-Conditions: N/A</w:t>
            </w:r>
          </w:p>
        </w:tc>
      </w:tr>
    </w:tbl>
    <w:p w:rsidR="003D697F" w:rsidRDefault="003D697F" w:rsidP="003D697F">
      <w:pPr>
        <w:pStyle w:val="BodyA"/>
        <w:widowControl w:val="0"/>
        <w:spacing w:line="360" w:lineRule="auto"/>
      </w:pPr>
    </w:p>
    <w:p w:rsidR="003D697F" w:rsidRDefault="003D697F">
      <w:pPr>
        <w:pStyle w:val="BodyA"/>
        <w:spacing w:line="360" w:lineRule="auto"/>
        <w:rPr>
          <w:rFonts w:ascii="Times New Roman" w:hAnsi="Times New Roman"/>
          <w:b/>
          <w:bCs/>
        </w:rPr>
      </w:pPr>
    </w:p>
    <w:p w:rsidR="001E2663" w:rsidRDefault="001E2663">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3B3069" w:rsidRDefault="003B3069">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lastRenderedPageBreak/>
        <w:t>Use Case:</w:t>
      </w:r>
      <w:r>
        <w:rPr>
          <w:rFonts w:ascii="Times New Roman" w:hAnsi="Times New Roman"/>
        </w:rPr>
        <w:t xml:space="preserve"> View Creditor/who the charge is owed to</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003, 005</w:t>
      </w:r>
    </w:p>
    <w:p w:rsidR="001E2663" w:rsidRDefault="00FC1330">
      <w:pPr>
        <w:pStyle w:val="BodyA"/>
        <w:spacing w:line="360" w:lineRule="auto"/>
      </w:pPr>
      <w:r>
        <w:rPr>
          <w:rFonts w:ascii="Times New Roman" w:hAnsi="Times New Roman"/>
          <w:b/>
          <w:bCs/>
        </w:rPr>
        <w:t>Related Use Cases:</w:t>
      </w:r>
      <w:r>
        <w:rPr>
          <w:rFonts w:ascii="Times New Roman" w:hAnsi="Times New Roman"/>
        </w:rPr>
        <w:t xml:space="preserve"> Included in “View itemized list of assessed charges”</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has logged into the app, is viewing the group of interest, and wishes to see the specifics of a particular charge assessed.</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“History”</w:t>
            </w:r>
          </w:p>
        </w:tc>
        <w:tc>
          <w:tcPr>
            <w:tcW w:w="4679" w:type="dxa"/>
          </w:tcPr>
          <w:p w:rsidR="001E2663" w:rsidRDefault="00FC1330">
            <w:r>
              <w:t>2. Display list of charges in reverse chronological order, including description of charge, charge amount.</w:t>
            </w:r>
          </w:p>
        </w:tc>
      </w:tr>
      <w:tr w:rsidR="001E2663" w:rsidTr="00FC1330">
        <w:trPr>
          <w:trHeight w:val="310"/>
        </w:trPr>
        <w:tc>
          <w:tcPr>
            <w:tcW w:w="4680" w:type="dxa"/>
          </w:tcPr>
          <w:p w:rsidR="001E2663" w:rsidRDefault="00FC1330">
            <w:r>
              <w:rPr>
                <w:rFonts w:cs="Arial Unicode MS"/>
                <w:color w:val="000000"/>
                <w:u w:color="000000"/>
              </w:rPr>
              <w:t>3. Select individual charge from list</w:t>
            </w:r>
          </w:p>
        </w:tc>
        <w:tc>
          <w:tcPr>
            <w:tcW w:w="4679" w:type="dxa"/>
          </w:tcPr>
          <w:p w:rsidR="001E2663" w:rsidRDefault="00FC1330">
            <w:r>
              <w:rPr>
                <w:rFonts w:cs="Arial Unicode MS"/>
                <w:color w:val="000000"/>
                <w:u w:color="000000"/>
              </w:rPr>
              <w:t>4. Display all individual details, including:</w:t>
            </w:r>
          </w:p>
          <w:p w:rsidR="001E2663" w:rsidRDefault="00FC1330">
            <w:r>
              <w:t>Person assessing charge;</w:t>
            </w:r>
          </w:p>
          <w:p w:rsidR="001E2663" w:rsidRDefault="00FC1330">
            <w:r>
              <w:t>Date of charge;</w:t>
            </w:r>
          </w:p>
          <w:p w:rsidR="001E2663" w:rsidRDefault="00FC1330">
            <w:r>
              <w:t>Description of charge;</w:t>
            </w:r>
          </w:p>
          <w:p w:rsidR="001E2663" w:rsidRDefault="00FC1330">
            <w:r>
              <w:t>Charge amount.</w:t>
            </w:r>
          </w:p>
        </w:tc>
      </w:tr>
      <w:tr w:rsidR="001E2663" w:rsidTr="00FC1330">
        <w:trPr>
          <w:trHeight w:val="310"/>
        </w:trPr>
        <w:tc>
          <w:tcPr>
            <w:tcW w:w="9359" w:type="dxa"/>
            <w:gridSpan w:val="2"/>
          </w:tcPr>
          <w:p w:rsidR="001E2663" w:rsidRDefault="00FC1330">
            <w:pPr>
              <w:pStyle w:val="TableStyle1"/>
            </w:pPr>
            <w:r>
              <w:t>Post-Conditions: N/A</w:t>
            </w:r>
          </w:p>
        </w:tc>
      </w:tr>
    </w:tbl>
    <w:p w:rsidR="001E2663" w:rsidRDefault="001E2663">
      <w:pPr>
        <w:pStyle w:val="BodyA"/>
        <w:widowControl w:val="0"/>
        <w:ind w:left="108" w:hanging="108"/>
      </w:pPr>
    </w:p>
    <w:p w:rsidR="001E2663" w:rsidRDefault="001E2663">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BD450E" w:rsidRDefault="00BD450E">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Use Case:</w:t>
      </w:r>
      <w:r>
        <w:rPr>
          <w:rFonts w:ascii="Times New Roman" w:hAnsi="Times New Roman"/>
        </w:rPr>
        <w:t xml:space="preserve"> Dispute charges assessed in error</w:t>
      </w:r>
    </w:p>
    <w:p w:rsidR="001E2663" w:rsidRDefault="00FC1330">
      <w:pPr>
        <w:pStyle w:val="BodyA"/>
        <w:spacing w:line="360" w:lineRule="auto"/>
        <w:rPr>
          <w:b/>
          <w:bCs/>
        </w:rPr>
      </w:pPr>
      <w:r>
        <w:rPr>
          <w:rFonts w:ascii="Times New Roman" w:hAnsi="Times New Roman"/>
          <w:b/>
          <w:bCs/>
        </w:rPr>
        <w:t xml:space="preserve">User Story IDs Addressed: </w:t>
      </w:r>
      <w:r>
        <w:rPr>
          <w:rFonts w:ascii="Times New Roman" w:hAnsi="Times New Roman"/>
        </w:rPr>
        <w:t>008</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Extends to “Message the charge originator”</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has logged into the app, is viewing the group of interest, and wishes to dispute a charge they were wrongly assessed by a group member.</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“History”</w:t>
            </w:r>
          </w:p>
        </w:tc>
        <w:tc>
          <w:tcPr>
            <w:tcW w:w="4679" w:type="dxa"/>
          </w:tcPr>
          <w:p w:rsidR="001E2663" w:rsidRDefault="00FC1330">
            <w:r>
              <w:t>2. Display list of charges in reverse chronological order.</w:t>
            </w:r>
          </w:p>
        </w:tc>
      </w:tr>
      <w:tr w:rsidR="001E2663" w:rsidTr="00FC1330">
        <w:trPr>
          <w:trHeight w:val="310"/>
        </w:trPr>
        <w:tc>
          <w:tcPr>
            <w:tcW w:w="4680" w:type="dxa"/>
          </w:tcPr>
          <w:p w:rsidR="001E2663" w:rsidRDefault="00FC1330">
            <w:r>
              <w:rPr>
                <w:rFonts w:cs="Arial Unicode MS"/>
                <w:color w:val="000000"/>
                <w:u w:color="000000"/>
              </w:rPr>
              <w:t>3. Select individual charge from list</w:t>
            </w:r>
          </w:p>
        </w:tc>
        <w:tc>
          <w:tcPr>
            <w:tcW w:w="4679" w:type="dxa"/>
          </w:tcPr>
          <w:p w:rsidR="001E2663" w:rsidRDefault="00FC1330">
            <w:r>
              <w:rPr>
                <w:rFonts w:cs="Arial Unicode MS"/>
                <w:color w:val="000000"/>
                <w:u w:color="000000"/>
              </w:rPr>
              <w:t>4. Display all individual details.</w:t>
            </w:r>
          </w:p>
        </w:tc>
      </w:tr>
      <w:tr w:rsidR="001E2663" w:rsidTr="00FC1330">
        <w:trPr>
          <w:trHeight w:val="310"/>
        </w:trPr>
        <w:tc>
          <w:tcPr>
            <w:tcW w:w="4680" w:type="dxa"/>
          </w:tcPr>
          <w:p w:rsidR="001E2663" w:rsidRDefault="00FC1330">
            <w:r>
              <w:t>5. Select “Dispute This Charge”</w:t>
            </w:r>
          </w:p>
          <w:p w:rsidR="00BD450E" w:rsidRDefault="00BD450E">
            <w:r>
              <w:t>Optional: “Message the charge originator”</w:t>
            </w:r>
          </w:p>
        </w:tc>
        <w:tc>
          <w:tcPr>
            <w:tcW w:w="4679" w:type="dxa"/>
          </w:tcPr>
          <w:p w:rsidR="001E2663" w:rsidRDefault="00FC1330">
            <w:r>
              <w:rPr>
                <w:rFonts w:cs="Arial Unicode MS"/>
                <w:color w:val="000000"/>
                <w:u w:color="000000"/>
              </w:rPr>
              <w:t>6. Mark charge as “Pending Dispute”</w:t>
            </w:r>
          </w:p>
        </w:tc>
      </w:tr>
      <w:tr w:rsidR="001E2663" w:rsidTr="00FC1330">
        <w:trPr>
          <w:trHeight w:val="310"/>
        </w:trPr>
        <w:tc>
          <w:tcPr>
            <w:tcW w:w="9359" w:type="dxa"/>
            <w:gridSpan w:val="2"/>
          </w:tcPr>
          <w:p w:rsidR="001E2663" w:rsidRDefault="00FC1330">
            <w:pPr>
              <w:pStyle w:val="TableStyle1"/>
            </w:pPr>
            <w:r>
              <w:t>Post-Conditions: Charge originator is notified that their charge is not accepted by the recipient.</w:t>
            </w:r>
          </w:p>
        </w:tc>
      </w:tr>
    </w:tbl>
    <w:p w:rsidR="001E2663" w:rsidRDefault="001E2663">
      <w:pPr>
        <w:pStyle w:val="BodyA"/>
        <w:widowControl w:val="0"/>
        <w:ind w:left="108" w:hanging="108"/>
      </w:pPr>
    </w:p>
    <w:p w:rsidR="001E2663" w:rsidRDefault="001E2663">
      <w:pPr>
        <w:pStyle w:val="BodyA"/>
        <w:spacing w:line="360" w:lineRule="auto"/>
        <w:rPr>
          <w:rFonts w:ascii="Times New Roman" w:hAnsi="Times New Roman"/>
          <w:b/>
          <w:bCs/>
        </w:rPr>
      </w:pPr>
    </w:p>
    <w:p w:rsidR="001E2663" w:rsidRDefault="00FC1330">
      <w:pPr>
        <w:pStyle w:val="BodyA"/>
        <w:spacing w:line="360" w:lineRule="auto"/>
      </w:pPr>
      <w:r>
        <w:rPr>
          <w:rFonts w:ascii="Times New Roman" w:hAnsi="Times New Roman"/>
          <w:b/>
          <w:bCs/>
        </w:rPr>
        <w:t xml:space="preserve">Use Case: </w:t>
      </w:r>
      <w:r>
        <w:rPr>
          <w:rFonts w:ascii="Times New Roman" w:hAnsi="Times New Roman"/>
        </w:rPr>
        <w:t>Message the charge originator</w:t>
      </w:r>
    </w:p>
    <w:p w:rsidR="001E2663" w:rsidRDefault="00FC1330">
      <w:pPr>
        <w:pStyle w:val="BodyA"/>
        <w:spacing w:line="360" w:lineRule="auto"/>
        <w:rPr>
          <w:b/>
          <w:bCs/>
        </w:rPr>
      </w:pPr>
      <w:r>
        <w:rPr>
          <w:rFonts w:ascii="Times New Roman" w:hAnsi="Times New Roman"/>
          <w:b/>
          <w:bCs/>
        </w:rPr>
        <w:lastRenderedPageBreak/>
        <w:t xml:space="preserve">User Story IDs Addressed: </w:t>
      </w:r>
      <w:r>
        <w:rPr>
          <w:rFonts w:ascii="Times New Roman" w:hAnsi="Times New Roman"/>
        </w:rPr>
        <w:t>008</w:t>
      </w:r>
    </w:p>
    <w:p w:rsidR="001E2663" w:rsidRDefault="00FC1330">
      <w:pPr>
        <w:pStyle w:val="BodyA"/>
        <w:spacing w:line="360" w:lineRule="auto"/>
      </w:pPr>
      <w:r>
        <w:rPr>
          <w:rFonts w:ascii="Times New Roman" w:hAnsi="Times New Roman"/>
          <w:b/>
          <w:bCs/>
        </w:rPr>
        <w:t xml:space="preserve">Related Use Cases: </w:t>
      </w:r>
      <w:r>
        <w:rPr>
          <w:rFonts w:ascii="Times New Roman" w:hAnsi="Times New Roman"/>
        </w:rPr>
        <w:t>Extends “Dispute charges assessed in error”</w:t>
      </w:r>
    </w:p>
    <w:p w:rsidR="001E2663" w:rsidRDefault="00FC1330">
      <w:pPr>
        <w:pStyle w:val="BodyA"/>
        <w:spacing w:line="360" w:lineRule="auto"/>
      </w:pPr>
      <w:r>
        <w:rPr>
          <w:rFonts w:ascii="Times New Roman" w:hAnsi="Times New Roman"/>
          <w:b/>
          <w:bCs/>
        </w:rPr>
        <w:t xml:space="preserve">Steps: </w:t>
      </w:r>
    </w:p>
    <w:tbl>
      <w:tblPr>
        <w:tblStyle w:val="TableGridLight"/>
        <w:tblW w:w="9360" w:type="dxa"/>
        <w:tblLook w:val="04A0" w:firstRow="1" w:lastRow="0" w:firstColumn="1" w:lastColumn="0" w:noHBand="0" w:noVBand="1"/>
      </w:tblPr>
      <w:tblGrid>
        <w:gridCol w:w="4681"/>
        <w:gridCol w:w="4679"/>
      </w:tblGrid>
      <w:tr w:rsidR="001E2663" w:rsidTr="00FC1330">
        <w:trPr>
          <w:trHeight w:val="288"/>
        </w:trPr>
        <w:tc>
          <w:tcPr>
            <w:tcW w:w="9359" w:type="dxa"/>
            <w:gridSpan w:val="2"/>
          </w:tcPr>
          <w:p w:rsidR="001E2663" w:rsidRDefault="00FC1330">
            <w:pPr>
              <w:pStyle w:val="TableStyle1"/>
            </w:pPr>
            <w:r>
              <w:t>Pre-Conditions: Assumes the user has logged into the app, is viewing the group of interest, and wishes to contact a group member explaining why they disputed a charge.</w:t>
            </w:r>
          </w:p>
        </w:tc>
      </w:tr>
      <w:tr w:rsidR="001E2663" w:rsidTr="00FC1330">
        <w:trPr>
          <w:trHeight w:val="288"/>
        </w:trPr>
        <w:tc>
          <w:tcPr>
            <w:tcW w:w="4680" w:type="dxa"/>
          </w:tcPr>
          <w:p w:rsidR="001E2663" w:rsidRDefault="00FC1330">
            <w:pPr>
              <w:pStyle w:val="TableStyle1"/>
            </w:pPr>
            <w:r>
              <w:t>Actor actions (User)</w:t>
            </w:r>
          </w:p>
        </w:tc>
        <w:tc>
          <w:tcPr>
            <w:tcW w:w="4679" w:type="dxa"/>
          </w:tcPr>
          <w:p w:rsidR="001E2663" w:rsidRDefault="00FC1330">
            <w:pPr>
              <w:pStyle w:val="TableStyle1"/>
            </w:pPr>
            <w:r>
              <w:t>System response</w:t>
            </w:r>
          </w:p>
        </w:tc>
      </w:tr>
      <w:tr w:rsidR="001E2663" w:rsidTr="00FC1330">
        <w:trPr>
          <w:trHeight w:val="310"/>
        </w:trPr>
        <w:tc>
          <w:tcPr>
            <w:tcW w:w="4680" w:type="dxa"/>
          </w:tcPr>
          <w:p w:rsidR="001E2663" w:rsidRDefault="00FC1330">
            <w:r>
              <w:rPr>
                <w:rFonts w:cs="Arial Unicode MS"/>
                <w:color w:val="000000"/>
                <w:u w:color="000000"/>
              </w:rPr>
              <w:t>1. Select “History”</w:t>
            </w:r>
          </w:p>
        </w:tc>
        <w:tc>
          <w:tcPr>
            <w:tcW w:w="4679" w:type="dxa"/>
          </w:tcPr>
          <w:p w:rsidR="001E2663" w:rsidRDefault="00FC1330">
            <w:r>
              <w:t>2. Display list of charges in reverse chronological order.</w:t>
            </w:r>
          </w:p>
        </w:tc>
      </w:tr>
      <w:tr w:rsidR="001E2663" w:rsidTr="00FC1330">
        <w:trPr>
          <w:trHeight w:val="310"/>
        </w:trPr>
        <w:tc>
          <w:tcPr>
            <w:tcW w:w="4680" w:type="dxa"/>
          </w:tcPr>
          <w:p w:rsidR="001E2663" w:rsidRDefault="00FC1330">
            <w:r>
              <w:rPr>
                <w:rFonts w:cs="Arial Unicode MS"/>
                <w:color w:val="000000"/>
                <w:u w:color="000000"/>
              </w:rPr>
              <w:t>3. Select individual charge from list</w:t>
            </w:r>
          </w:p>
        </w:tc>
        <w:tc>
          <w:tcPr>
            <w:tcW w:w="4679" w:type="dxa"/>
          </w:tcPr>
          <w:p w:rsidR="001E2663" w:rsidRDefault="00FC1330">
            <w:r>
              <w:rPr>
                <w:rFonts w:cs="Arial Unicode MS"/>
                <w:color w:val="000000"/>
                <w:u w:color="000000"/>
              </w:rPr>
              <w:t>4. Display all individual details.</w:t>
            </w:r>
          </w:p>
        </w:tc>
      </w:tr>
      <w:tr w:rsidR="001E2663" w:rsidTr="00FC1330">
        <w:trPr>
          <w:trHeight w:val="310"/>
        </w:trPr>
        <w:tc>
          <w:tcPr>
            <w:tcW w:w="4680" w:type="dxa"/>
          </w:tcPr>
          <w:p w:rsidR="001E2663" w:rsidRDefault="00FC1330">
            <w:r>
              <w:t>5. Select “Dispute This Charge”</w:t>
            </w:r>
          </w:p>
        </w:tc>
        <w:tc>
          <w:tcPr>
            <w:tcW w:w="4679" w:type="dxa"/>
          </w:tcPr>
          <w:p w:rsidR="001E2663" w:rsidRDefault="00FC1330">
            <w:r>
              <w:rPr>
                <w:rFonts w:cs="Arial Unicode MS"/>
                <w:color w:val="000000"/>
                <w:u w:color="000000"/>
              </w:rPr>
              <w:t>6. Mark charge as “Pending Dispute”</w:t>
            </w:r>
          </w:p>
        </w:tc>
      </w:tr>
      <w:tr w:rsidR="001E2663" w:rsidTr="00FC1330">
        <w:trPr>
          <w:trHeight w:val="310"/>
        </w:trPr>
        <w:tc>
          <w:tcPr>
            <w:tcW w:w="4680" w:type="dxa"/>
          </w:tcPr>
          <w:p w:rsidR="001E2663" w:rsidRDefault="00FC1330">
            <w:r>
              <w:t>7. Select “Message Originator”</w:t>
            </w:r>
          </w:p>
        </w:tc>
        <w:tc>
          <w:tcPr>
            <w:tcW w:w="4679" w:type="dxa"/>
          </w:tcPr>
          <w:p w:rsidR="001E2663" w:rsidRDefault="00FC1330">
            <w:r>
              <w:t>8. Display text box</w:t>
            </w:r>
          </w:p>
        </w:tc>
      </w:tr>
      <w:tr w:rsidR="001E2663" w:rsidTr="00FC1330">
        <w:trPr>
          <w:trHeight w:val="310"/>
        </w:trPr>
        <w:tc>
          <w:tcPr>
            <w:tcW w:w="4680" w:type="dxa"/>
          </w:tcPr>
          <w:p w:rsidR="001E2663" w:rsidRDefault="00FC1330">
            <w:r>
              <w:t>9. Type message; enter</w:t>
            </w:r>
          </w:p>
        </w:tc>
        <w:tc>
          <w:tcPr>
            <w:tcW w:w="4679" w:type="dxa"/>
          </w:tcPr>
          <w:p w:rsidR="001E2663" w:rsidRDefault="00FC1330">
            <w:r>
              <w:t>10. Text box disappears</w:t>
            </w:r>
          </w:p>
        </w:tc>
      </w:tr>
      <w:tr w:rsidR="001E2663" w:rsidTr="00FC1330">
        <w:trPr>
          <w:trHeight w:val="310"/>
        </w:trPr>
        <w:tc>
          <w:tcPr>
            <w:tcW w:w="9359" w:type="dxa"/>
            <w:gridSpan w:val="2"/>
          </w:tcPr>
          <w:p w:rsidR="001E2663" w:rsidRDefault="00FC1330">
            <w:pPr>
              <w:pStyle w:val="TableStyle1"/>
            </w:pPr>
            <w:r>
              <w:t>Post-Conditions: Charge originator receives message from the group member disputing a charge.</w:t>
            </w:r>
          </w:p>
        </w:tc>
      </w:tr>
    </w:tbl>
    <w:p w:rsidR="001E2663" w:rsidRDefault="001E2663">
      <w:pPr>
        <w:pStyle w:val="BodyA"/>
        <w:widowControl w:val="0"/>
      </w:pPr>
    </w:p>
    <w:p w:rsidR="001E2663" w:rsidRDefault="001E2663">
      <w:pPr>
        <w:pStyle w:val="BodyA"/>
        <w:widowControl w:val="0"/>
      </w:pPr>
    </w:p>
    <w:sectPr w:rsidR="001E2663">
      <w:headerReference w:type="default" r:id="rId9"/>
      <w:footerReference w:type="default" r:id="rId10"/>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255" w:rsidRDefault="00E03255">
      <w:r>
        <w:separator/>
      </w:r>
    </w:p>
  </w:endnote>
  <w:endnote w:type="continuationSeparator" w:id="0">
    <w:p w:rsidR="00E03255" w:rsidRDefault="00E03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Neue">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330" w:rsidRDefault="00FC133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255" w:rsidRDefault="00E03255">
      <w:r>
        <w:separator/>
      </w:r>
    </w:p>
  </w:footnote>
  <w:footnote w:type="continuationSeparator" w:id="0">
    <w:p w:rsidR="00E03255" w:rsidRDefault="00E03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1330" w:rsidRDefault="00FC133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540E"/>
    <w:multiLevelType w:val="multilevel"/>
    <w:tmpl w:val="DB0CDC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D6B6D0E"/>
    <w:multiLevelType w:val="multilevel"/>
    <w:tmpl w:val="208E51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2DF22F0"/>
    <w:multiLevelType w:val="multilevel"/>
    <w:tmpl w:val="032E5B3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663"/>
    <w:rsid w:val="00015F88"/>
    <w:rsid w:val="000E6202"/>
    <w:rsid w:val="001E2663"/>
    <w:rsid w:val="001F76A3"/>
    <w:rsid w:val="0028639E"/>
    <w:rsid w:val="003B3069"/>
    <w:rsid w:val="003B31B2"/>
    <w:rsid w:val="003D697F"/>
    <w:rsid w:val="007979DF"/>
    <w:rsid w:val="00864159"/>
    <w:rsid w:val="009C2C31"/>
    <w:rsid w:val="00BD450E"/>
    <w:rsid w:val="00E03255"/>
    <w:rsid w:val="00FC13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D90D"/>
  <w15:docId w15:val="{43243A74-7058-4CC7-9D2A-2CA858AA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A">
    <w:name w:val="Body A"/>
    <w:qFormat/>
    <w:rPr>
      <w:rFonts w:ascii="Helvetica Neue" w:hAnsi="Helvetica Neue" w:cs="Arial Unicode MS"/>
      <w:color w:val="000000"/>
      <w:sz w:val="22"/>
      <w:szCs w:val="22"/>
      <w:u w:color="000000"/>
    </w:rPr>
  </w:style>
  <w:style w:type="paragraph" w:customStyle="1" w:styleId="TableStyle1">
    <w:name w:val="Table Style 1"/>
    <w:qFormat/>
    <w:rPr>
      <w:rFonts w:ascii="Helvetica Neue" w:hAnsi="Helvetica Neue" w:cs="Arial Unicode MS"/>
      <w:b/>
      <w:bCs/>
      <w:color w:val="000000"/>
      <w:u w:color="000000"/>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rsid w:val="00015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F88"/>
    <w:rPr>
      <w:rFonts w:ascii="Segoe UI" w:hAnsi="Segoe UI" w:cs="Segoe UI"/>
      <w:sz w:val="18"/>
      <w:szCs w:val="18"/>
      <w:u w:color="FFFFFF"/>
      <w:lang w:eastAsia="en-US" w:bidi="ar-SA"/>
    </w:rPr>
  </w:style>
  <w:style w:type="table" w:styleId="TableGridLight">
    <w:name w:val="Grid Table Light"/>
    <w:basedOn w:val="TableNormal"/>
    <w:uiPriority w:val="40"/>
    <w:rsid w:val="000E620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dc:description/>
  <cp:lastModifiedBy>Matt</cp:lastModifiedBy>
  <cp:revision>3</cp:revision>
  <dcterms:created xsi:type="dcterms:W3CDTF">2019-05-03T15:48:00Z</dcterms:created>
  <dcterms:modified xsi:type="dcterms:W3CDTF">2019-05-06T00:03:00Z</dcterms:modified>
  <dc:language>en-US</dc:language>
</cp:coreProperties>
</file>