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D679F0" w:rsidRDefault="00D679F0" w:rsidP="00D679F0">
                            <w:pPr>
                              <w:spacing w:line="0" w:lineRule="atLeast"/>
                              <w:ind w:firstLine="643"/>
                              <w:rPr>
                                <w:rStyle w:val="z"/>
                                <w:rFonts w:hint="eastAsia"/>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D679F0" w:rsidRPr="00D679F0" w:rsidRDefault="00D679F0" w:rsidP="00D679F0">
                      <w:pPr>
                        <w:spacing w:line="0" w:lineRule="atLeast"/>
                        <w:ind w:firstLine="643"/>
                        <w:rPr>
                          <w:rStyle w:val="z"/>
                          <w:rFonts w:hint="eastAsia"/>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B81D81" w:rsidRDefault="00D679F0"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D679F0" w:rsidRPr="00B81D81" w:rsidRDefault="00D679F0"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D61CC9" w:rsidRDefault="00D679F0"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D679F0" w:rsidRPr="00D61CC9" w:rsidRDefault="00D679F0"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189FEE41" wp14:editId="4A83E584">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C81AA3" w:rsidRDefault="00D679F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EE41"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D679F0" w:rsidRPr="00C81AA3" w:rsidRDefault="00D679F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2BE8317" wp14:editId="01B7D902">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E90FDB" w:rsidRDefault="00D679F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8317"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D679F0" w:rsidRPr="00E90FDB" w:rsidRDefault="00D679F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C81AA3" w:rsidRDefault="00D679F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D679F0" w:rsidRPr="00C81AA3" w:rsidRDefault="00D679F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Fonts w:hint="eastAsia"/>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Pr>
          <w:rStyle w:val="z"/>
          <w:rFonts w:hint="eastAsia"/>
        </w:rPr>
        <w:t xml:space="preserve"> </w:t>
      </w:r>
      <w:r>
        <w:rPr>
          <w:rStyle w:val="z"/>
        </w:rPr>
        <w:t xml:space="preserve">       </w:t>
      </w:r>
      <w:r w:rsidR="002E1148">
        <w:rPr>
          <w:rStyle w:val="z"/>
        </w:rPr>
        <w:t xml:space="preserve">  </w:t>
      </w: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683BD8" w:rsidRDefault="00D679F0"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D679F0" w:rsidRPr="00683BD8" w:rsidRDefault="00D679F0"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683BD8" w:rsidRDefault="00D679F0"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D679F0" w:rsidRPr="00683BD8" w:rsidRDefault="00D679F0"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683BD8" w:rsidRDefault="00D679F0"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D679F0" w:rsidRPr="00683BD8" w:rsidRDefault="00D679F0"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515E59" w:rsidRPr="00515E59" w:rsidRDefault="000A7FBF" w:rsidP="0087677C">
      <w:pPr>
        <w:pStyle w:val="afffa"/>
        <w:tabs>
          <w:tab w:val="left" w:pos="1260"/>
        </w:tabs>
        <w:spacing w:beforeLines="50" w:before="120" w:afterLines="50" w:after="120" w:line="312" w:lineRule="auto"/>
        <w:ind w:firstLine="720"/>
        <w:jc w:val="center"/>
        <w:rPr>
          <w:rStyle w:val="z2"/>
          <w:color w:val="000000" w:themeColor="text1"/>
        </w:rPr>
      </w:pPr>
      <w:r w:rsidRPr="00515E59">
        <w:rPr>
          <w:rStyle w:val="z2"/>
          <w:color w:val="000000" w:themeColor="text1"/>
        </w:rPr>
        <w:t xml:space="preserve">Study on </w:t>
      </w:r>
      <w:r w:rsidR="00D679F0" w:rsidRPr="00515E59">
        <w:rPr>
          <w:rStyle w:val="z2"/>
          <w:color w:val="000000" w:themeColor="text1"/>
        </w:rPr>
        <w:t xml:space="preserve">segmentation tagging </w:t>
      </w:r>
    </w:p>
    <w:p w:rsidR="00515E59" w:rsidRDefault="00D679F0" w:rsidP="00515E59">
      <w:pPr>
        <w:pStyle w:val="afffa"/>
        <w:tabs>
          <w:tab w:val="left" w:pos="1260"/>
        </w:tabs>
        <w:spacing w:beforeLines="50" w:before="120" w:afterLines="50" w:after="120" w:line="312" w:lineRule="auto"/>
        <w:ind w:firstLine="720"/>
        <w:jc w:val="center"/>
        <w:rPr>
          <w:rStyle w:val="z2"/>
          <w:color w:val="000000" w:themeColor="text1"/>
        </w:rPr>
      </w:pPr>
      <w:r w:rsidRPr="00515E59">
        <w:rPr>
          <w:rStyle w:val="z2"/>
          <w:color w:val="000000" w:themeColor="text1"/>
        </w:rPr>
        <w:t>algorithm and corpus of ancient Chinese</w:t>
      </w:r>
      <w:r w:rsidR="00515E59">
        <w:rPr>
          <w:rStyle w:val="z2"/>
          <w:color w:val="000000" w:themeColor="text1"/>
        </w:rPr>
        <w:t xml:space="preserve"> </w:t>
      </w:r>
    </w:p>
    <w:p w:rsidR="004500E2" w:rsidRPr="00515E59" w:rsidRDefault="00D679F0" w:rsidP="00515E59">
      <w:pPr>
        <w:pStyle w:val="afffa"/>
        <w:tabs>
          <w:tab w:val="left" w:pos="1260"/>
        </w:tabs>
        <w:spacing w:beforeLines="50" w:before="120" w:afterLines="50" w:after="120" w:line="312" w:lineRule="auto"/>
        <w:ind w:firstLine="720"/>
        <w:jc w:val="center"/>
        <w:rPr>
          <w:rStyle w:val="z2"/>
          <w:color w:val="000000" w:themeColor="text1"/>
        </w:rPr>
      </w:pPr>
      <w:r w:rsidRPr="00515E59">
        <w:rPr>
          <w:rStyle w:val="z2"/>
          <w:color w:val="000000" w:themeColor="text1"/>
        </w:rPr>
        <w:t>based on machine learning</w:t>
      </w:r>
    </w:p>
    <w:p w:rsidR="004500E2" w:rsidRPr="00C66148"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E90FDB" w:rsidRDefault="00D679F0"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D679F0" w:rsidRPr="00E90FDB" w:rsidRDefault="00D679F0"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E90FDB" w:rsidRDefault="00D679F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679F0" w:rsidRPr="00644558" w:rsidRDefault="00D679F0"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D679F0" w:rsidRPr="00E90FDB" w:rsidRDefault="00D679F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679F0" w:rsidRPr="00644558" w:rsidRDefault="00D679F0"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79F0" w:rsidRPr="00E90FDB" w:rsidRDefault="00D679F0"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D679F0" w:rsidRPr="00E90FDB" w:rsidRDefault="00D679F0"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rFonts w:hint="eastAsia"/>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9A7E07" w:rsidRPr="00C66148">
        <w:rPr>
          <w:rStyle w:val="z6"/>
        </w:rPr>
        <w:t>2016</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631D3" w:rsidP="001631D3">
      <w:pPr>
        <w:pStyle w:val="uc"/>
        <w:ind w:firstLine="602"/>
      </w:pPr>
      <w:r>
        <w:lastRenderedPageBreak/>
        <w:t>Study on segmentation tagging algorithm and corpus of ancient Chinese based on machine learning</w:t>
      </w:r>
      <w:bookmarkStart w:id="8" w:name="_Toc466240535"/>
      <w:bookmarkStart w:id="9" w:name="_Toc466441848"/>
    </w:p>
    <w:p w:rsidR="001A53CB" w:rsidRPr="00C66148"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In order to support the promotion of the disease risk classification model 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w:t>
      </w:r>
      <w:r w:rsidRPr="00C66148">
        <w:rPr>
          <w:sz w:val="24"/>
          <w:szCs w:val="20"/>
        </w:rPr>
        <w:lastRenderedPageBreak/>
        <w:t xml:space="preserve">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hint="eastAsia"/>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679F0">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D679F0">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E8071B">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Pr="00C66148" w:rsidRDefault="00AE2DFF" w:rsidP="007757B5">
      <w:pPr>
        <w:spacing w:line="360" w:lineRule="auto"/>
        <w:ind w:firstLineChars="200" w:firstLine="420"/>
        <w:rPr>
          <w:spacing w:val="8"/>
          <w:kern w:val="0"/>
          <w:sz w:val="24"/>
        </w:rPr>
      </w:pPr>
      <w:r w:rsidRPr="00C66148">
        <w:t>数</w:t>
      </w:r>
      <w:r w:rsidR="007757B5" w:rsidRPr="00C66148">
        <w:rPr>
          <w:spacing w:val="8"/>
          <w:kern w:val="0"/>
          <w:sz w:val="24"/>
        </w:rPr>
        <w:t>随着科技不断发展，人工智能与生活的结合已逐渐成为潮流，人工智能领域也再度成为各大行业关注的焦点。</w:t>
      </w:r>
      <w:r w:rsidR="007757B5" w:rsidRPr="00C66148">
        <w:rPr>
          <w:spacing w:val="8"/>
          <w:kern w:val="0"/>
          <w:sz w:val="24"/>
        </w:rPr>
        <w:t>“AI+”</w:t>
      </w:r>
      <w:r w:rsidR="007757B5" w:rsidRPr="00C66148">
        <w:rPr>
          <w:spacing w:val="8"/>
          <w:kern w:val="0"/>
          <w:sz w:val="24"/>
        </w:rPr>
        <w:t>逐渐和</w:t>
      </w:r>
      <w:r w:rsidR="007757B5" w:rsidRPr="00C66148">
        <w:rPr>
          <w:spacing w:val="8"/>
          <w:kern w:val="0"/>
          <w:sz w:val="24"/>
        </w:rPr>
        <w:t>“</w:t>
      </w:r>
      <w:r w:rsidR="007757B5" w:rsidRPr="00C66148">
        <w:rPr>
          <w:spacing w:val="8"/>
          <w:kern w:val="0"/>
          <w:sz w:val="24"/>
        </w:rPr>
        <w:t>互联网</w:t>
      </w:r>
      <w:r w:rsidR="007757B5" w:rsidRPr="00C66148">
        <w:rPr>
          <w:spacing w:val="8"/>
          <w:kern w:val="0"/>
          <w:sz w:val="24"/>
        </w:rPr>
        <w:t>+”</w:t>
      </w:r>
      <w:r w:rsidR="007757B5" w:rsidRPr="00C66148">
        <w:rPr>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sidRPr="00C66148">
        <w:rPr>
          <w:spacing w:val="8"/>
          <w:kern w:val="0"/>
          <w:sz w:val="24"/>
        </w:rPr>
        <w:t>NLP</w:t>
      </w:r>
      <w:r w:rsidR="007757B5" w:rsidRPr="00C66148">
        <w:rPr>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C66148" w:rsidRDefault="000632FE" w:rsidP="00A90CF0">
      <w:pPr>
        <w:spacing w:line="360" w:lineRule="auto"/>
        <w:ind w:firstLineChars="200" w:firstLine="512"/>
        <w:rPr>
          <w:spacing w:val="8"/>
          <w:kern w:val="0"/>
          <w:sz w:val="24"/>
        </w:rPr>
      </w:pPr>
      <w:r w:rsidRPr="00C66148">
        <w:rPr>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C66148">
        <w:rPr>
          <w:spacing w:val="8"/>
          <w:kern w:val="0"/>
          <w:sz w:val="24"/>
        </w:rPr>
        <w:lastRenderedPageBreak/>
        <w:t>的文言；另一个是六朝以后在北方方言的基础上形成的古代白话</w:t>
      </w:r>
      <w:r w:rsidR="008C10DD" w:rsidRPr="00C66148">
        <w:rPr>
          <w:spacing w:val="8"/>
          <w:kern w:val="0"/>
          <w:sz w:val="24"/>
        </w:rPr>
        <w:t>[2]</w:t>
      </w:r>
      <w:r w:rsidR="008C10DD" w:rsidRPr="00C66148">
        <w:rPr>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600BD2">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w:t>
      </w:r>
      <w:r w:rsidR="00D906C5" w:rsidRPr="00C66148">
        <w:rPr>
          <w:spacing w:val="8"/>
          <w:kern w:val="0"/>
          <w:sz w:val="24"/>
        </w:rPr>
        <w:lastRenderedPageBreak/>
        <w:t>籍中自动</w:t>
      </w:r>
      <w:r w:rsidR="00A36492" w:rsidRPr="00C66148">
        <w:rPr>
          <w:spacing w:val="8"/>
          <w:kern w:val="0"/>
          <w:sz w:val="24"/>
        </w:rPr>
        <w:t>提取出的高维信息中不仅包含虚词的词法信息，也包含了其他所有词类的词法信息，以此作为参考再进行后续的研究将大大的解放学者们的时间和精力。本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C66148" w:rsidRDefault="000632FE" w:rsidP="00806960">
      <w:pPr>
        <w:spacing w:line="360" w:lineRule="auto"/>
        <w:ind w:firstLineChars="200" w:firstLine="512"/>
        <w:rPr>
          <w:color w:val="FF0000"/>
          <w:spacing w:val="8"/>
          <w:kern w:val="0"/>
          <w:sz w:val="24"/>
          <w:bdr w:val="single" w:sz="4" w:space="0" w:color="auto"/>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Pr="00C66148">
        <w:rPr>
          <w:spacing w:val="8"/>
          <w:kern w:val="0"/>
          <w:sz w:val="24"/>
        </w:rPr>
        <w:t>、</w:t>
      </w:r>
      <w:r w:rsidRPr="00C66148">
        <w:rPr>
          <w:spacing w:val="8"/>
          <w:kern w:val="0"/>
          <w:sz w:val="24"/>
        </w:rPr>
        <w:t>RNN</w:t>
      </w:r>
      <w:r w:rsidRPr="00C66148">
        <w:rPr>
          <w:spacing w:val="8"/>
          <w:kern w:val="0"/>
          <w:sz w:val="24"/>
        </w:rPr>
        <w:t>、</w:t>
      </w:r>
      <w:r w:rsidR="00600BD2">
        <w:rPr>
          <w:rFonts w:hint="eastAsia"/>
          <w:spacing w:val="8"/>
          <w:kern w:val="0"/>
          <w:sz w:val="24"/>
        </w:rPr>
        <w:t>S</w:t>
      </w:r>
      <w:r w:rsidRPr="00C66148">
        <w:rPr>
          <w:spacing w:val="8"/>
          <w:kern w:val="0"/>
          <w:sz w:val="24"/>
        </w:rPr>
        <w:t>elf-Attention</w:t>
      </w:r>
      <w:r w:rsidRPr="00C66148">
        <w:rPr>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Pr="00C66148">
        <w:rPr>
          <w:spacing w:val="8"/>
          <w:kern w:val="0"/>
          <w:sz w:val="24"/>
        </w:rPr>
        <w:t>18</w:t>
      </w:r>
      <w:r w:rsidRPr="00C66148">
        <w:rPr>
          <w:spacing w:val="8"/>
          <w:kern w:val="0"/>
          <w:sz w:val="24"/>
        </w:rPr>
        <w:t>年</w:t>
      </w:r>
      <w:r w:rsidRPr="00C66148">
        <w:rPr>
          <w:spacing w:val="8"/>
          <w:kern w:val="0"/>
          <w:sz w:val="24"/>
        </w:rPr>
        <w:t>Google</w:t>
      </w:r>
      <w:r w:rsidRPr="00C66148">
        <w:rPr>
          <w:spacing w:val="8"/>
          <w:kern w:val="0"/>
          <w:sz w:val="24"/>
        </w:rPr>
        <w:t>提出基于</w:t>
      </w:r>
      <w:r w:rsidR="00600BD2">
        <w:rPr>
          <w:rFonts w:hint="eastAsia"/>
          <w:spacing w:val="8"/>
          <w:kern w:val="0"/>
          <w:sz w:val="24"/>
        </w:rPr>
        <w:t>S</w:t>
      </w:r>
      <w:r w:rsidRPr="00C66148">
        <w:rPr>
          <w:spacing w:val="8"/>
          <w:kern w:val="0"/>
          <w:sz w:val="24"/>
        </w:rPr>
        <w:t>elf-</w:t>
      </w:r>
      <w:r w:rsidR="00600BD2">
        <w:rPr>
          <w:rFonts w:hint="eastAsia"/>
          <w:spacing w:val="8"/>
          <w:kern w:val="0"/>
          <w:sz w:val="24"/>
        </w:rPr>
        <w:t>A</w:t>
      </w:r>
      <w:r w:rsidRPr="00C66148">
        <w:rPr>
          <w:spacing w:val="8"/>
          <w:kern w:val="0"/>
          <w:sz w:val="24"/>
        </w:rPr>
        <w:t>ttention</w:t>
      </w:r>
      <w:r w:rsidRPr="00C66148">
        <w:rPr>
          <w:spacing w:val="8"/>
          <w:kern w:val="0"/>
          <w:sz w:val="24"/>
        </w:rPr>
        <w:t>机制的</w:t>
      </w:r>
      <w:r w:rsidR="00600BD2">
        <w:rPr>
          <w:rFonts w:hint="eastAsia"/>
          <w:spacing w:val="8"/>
          <w:kern w:val="0"/>
          <w:sz w:val="24"/>
        </w:rPr>
        <w:t>B</w:t>
      </w:r>
      <w:r w:rsidRPr="00C66148">
        <w:rPr>
          <w:spacing w:val="8"/>
          <w:kern w:val="0"/>
          <w:sz w:val="24"/>
        </w:rPr>
        <w:t>ert</w:t>
      </w:r>
      <w:r w:rsidRPr="00C66148">
        <w:rPr>
          <w:spacing w:val="8"/>
          <w:kern w:val="0"/>
          <w:sz w:val="24"/>
        </w:rPr>
        <w:t>模型，大有一统</w:t>
      </w:r>
      <w:r w:rsidRPr="00C66148">
        <w:rPr>
          <w:spacing w:val="8"/>
          <w:kern w:val="0"/>
          <w:sz w:val="24"/>
        </w:rPr>
        <w:t>NLP</w:t>
      </w:r>
      <w:r w:rsidRPr="00C66148">
        <w:rPr>
          <w:spacing w:val="8"/>
          <w:kern w:val="0"/>
          <w:sz w:val="24"/>
        </w:rPr>
        <w:t>领域之势。但是</w:t>
      </w:r>
      <w:r w:rsidR="00600BD2">
        <w:rPr>
          <w:rFonts w:hint="eastAsia"/>
          <w:spacing w:val="8"/>
          <w:kern w:val="0"/>
          <w:sz w:val="24"/>
        </w:rPr>
        <w:t>B</w:t>
      </w:r>
      <w:r w:rsidRPr="00C66148">
        <w:rPr>
          <w:spacing w:val="8"/>
          <w:kern w:val="0"/>
          <w:sz w:val="24"/>
        </w:rPr>
        <w:t>ert</w:t>
      </w:r>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w:t>
      </w:r>
      <w:r w:rsidR="00600BD2">
        <w:rPr>
          <w:rFonts w:hint="eastAsia"/>
          <w:spacing w:val="8"/>
          <w:kern w:val="0"/>
          <w:sz w:val="24"/>
        </w:rPr>
        <w:t>B</w:t>
      </w:r>
      <w:r w:rsidRPr="00C66148">
        <w:rPr>
          <w:spacing w:val="8"/>
          <w:kern w:val="0"/>
          <w:sz w:val="24"/>
        </w:rPr>
        <w:t>ert</w:t>
      </w:r>
      <w:r w:rsidRPr="00C66148">
        <w:rPr>
          <w:spacing w:val="8"/>
          <w:kern w:val="0"/>
          <w:sz w:val="24"/>
        </w:rPr>
        <w:t>模型中的参数，然而这一切在语料资源相对缺乏的古汉语领域并不适用。因此，本文提出使用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。古人称文辞语意已尽处为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w:t>
      </w:r>
      <w:r w:rsidR="005E64EF" w:rsidRPr="00C66148">
        <w:rPr>
          <w:color w:val="000000" w:themeColor="text1"/>
          <w:spacing w:val="8"/>
          <w:kern w:val="0"/>
          <w:sz w:val="24"/>
        </w:rPr>
        <w:lastRenderedPageBreak/>
        <w:t>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947792" w:rsidRPr="00C66148">
        <w:rPr>
          <w:spacing w:val="8"/>
          <w:kern w:val="0"/>
          <w:sz w:val="24"/>
          <w:vertAlign w:val="superscript"/>
        </w:rPr>
        <w:t>[1]</w:t>
      </w:r>
      <w:r w:rsidR="00947792" w:rsidRPr="00C66148">
        <w:rPr>
          <w:spacing w:val="8"/>
          <w:kern w:val="0"/>
          <w:sz w:val="24"/>
        </w:rPr>
        <w:t>。计算机在进行中文自然语言处理时一般是以词为最小单位的，更深层次的语言语义分析，比如</w:t>
      </w:r>
      <w:r w:rsidR="00947792" w:rsidRPr="00C66148">
        <w:rPr>
          <w:spacing w:val="8"/>
          <w:kern w:val="0"/>
          <w:sz w:val="24"/>
        </w:rPr>
        <w:t>POS tagging</w:t>
      </w:r>
      <w:r w:rsidR="00C82E7F" w:rsidRPr="00C66148">
        <w:rPr>
          <w:spacing w:val="8"/>
          <w:kern w:val="0"/>
          <w:sz w:val="24"/>
        </w:rPr>
        <w:t>，</w:t>
      </w:r>
      <w:r w:rsidR="00947792" w:rsidRPr="00C66148">
        <w:rPr>
          <w:spacing w:val="8"/>
          <w:kern w:val="0"/>
          <w:sz w:val="24"/>
        </w:rPr>
        <w:t xml:space="preserve"> </w:t>
      </w:r>
      <w:r w:rsidR="00600BD2">
        <w:rPr>
          <w:rFonts w:hint="eastAsia"/>
          <w:spacing w:val="8"/>
          <w:kern w:val="0"/>
          <w:sz w:val="24"/>
        </w:rPr>
        <w:t>C</w:t>
      </w:r>
      <w:r w:rsidR="00947792" w:rsidRPr="00C66148">
        <w:rPr>
          <w:spacing w:val="8"/>
          <w:kern w:val="0"/>
          <w:sz w:val="24"/>
        </w:rPr>
        <w:t>hunking</w:t>
      </w:r>
      <w:r w:rsidR="00C82E7F" w:rsidRPr="00C66148">
        <w:rPr>
          <w:spacing w:val="8"/>
          <w:kern w:val="0"/>
          <w:sz w:val="24"/>
        </w:rPr>
        <w:t>，</w:t>
      </w:r>
      <w:r w:rsidR="00947792" w:rsidRPr="00C66148">
        <w:rPr>
          <w:spacing w:val="8"/>
          <w:kern w:val="0"/>
          <w:sz w:val="24"/>
        </w:rPr>
        <w:t xml:space="preserve"> </w:t>
      </w:r>
      <w:r w:rsidR="00600BD2">
        <w:rPr>
          <w:rFonts w:hint="eastAsia"/>
          <w:spacing w:val="8"/>
          <w:kern w:val="0"/>
          <w:sz w:val="24"/>
        </w:rPr>
        <w:t>P</w:t>
      </w:r>
      <w:r w:rsidR="00947792" w:rsidRPr="00C66148">
        <w:rPr>
          <w:spacing w:val="8"/>
          <w:kern w:val="0"/>
          <w:sz w:val="24"/>
        </w:rPr>
        <w:t>arsing</w:t>
      </w:r>
      <w:r w:rsidR="00600BD2">
        <w:rPr>
          <w:rFonts w:hint="eastAsia"/>
          <w:spacing w:val="8"/>
          <w:kern w:val="0"/>
          <w:sz w:val="24"/>
        </w:rPr>
        <w:t>等</w:t>
      </w:r>
      <w:r w:rsidR="00947792" w:rsidRPr="00C66148">
        <w:rPr>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w:t>
      </w:r>
      <w:r w:rsidR="00947792" w:rsidRPr="00C66148">
        <w:rPr>
          <w:spacing w:val="8"/>
          <w:kern w:val="0"/>
          <w:sz w:val="24"/>
        </w:rPr>
        <w:t>“</w:t>
      </w:r>
      <w:r w:rsidR="00947792" w:rsidRPr="00C66148">
        <w:rPr>
          <w:spacing w:val="8"/>
          <w:kern w:val="0"/>
          <w:sz w:val="24"/>
        </w:rPr>
        <w:t>词</w:t>
      </w:r>
      <w:r w:rsidR="00947792" w:rsidRPr="00C66148">
        <w:rPr>
          <w:spacing w:val="8"/>
          <w:kern w:val="0"/>
          <w:sz w:val="24"/>
        </w:rPr>
        <w:t>"</w:t>
      </w:r>
      <w:r w:rsidR="00947792" w:rsidRPr="00C66148">
        <w:rPr>
          <w:spacing w:val="8"/>
          <w:kern w:val="0"/>
          <w:sz w:val="24"/>
        </w:rPr>
        <w:t>这个单位</w:t>
      </w:r>
      <w:r w:rsidR="00947792" w:rsidRPr="00C66148">
        <w:rPr>
          <w:spacing w:val="8"/>
          <w:kern w:val="0"/>
          <w:sz w:val="24"/>
          <w:vertAlign w:val="superscript"/>
        </w:rPr>
        <w:t>[3]</w:t>
      </w:r>
      <w:r w:rsidR="00947792" w:rsidRPr="00C66148">
        <w:rPr>
          <w:spacing w:val="8"/>
          <w:kern w:val="0"/>
          <w:sz w:val="24"/>
        </w:rPr>
        <w:t>。所以中文分词是汉语自然文本处理的基础问题之一</w:t>
      </w:r>
      <w:r w:rsidR="0014257B" w:rsidRPr="00C66148">
        <w:rPr>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C66148">
        <w:rPr>
          <w:spacing w:val="8"/>
          <w:kern w:val="0"/>
          <w:sz w:val="24"/>
          <w:vertAlign w:val="superscript"/>
        </w:rPr>
        <w:t>[4]</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w:t>
      </w:r>
      <w:r w:rsidRPr="00C66148">
        <w:rPr>
          <w:spacing w:val="8"/>
          <w:kern w:val="0"/>
          <w:sz w:val="24"/>
        </w:rPr>
        <w:lastRenderedPageBreak/>
        <w:t>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Pr="00C66148">
        <w:rPr>
          <w:spacing w:val="8"/>
          <w:kern w:val="0"/>
          <w:sz w:val="24"/>
        </w:rPr>
        <w:t>‘</w:t>
      </w:r>
      <w:r w:rsidRPr="00C66148">
        <w:rPr>
          <w:spacing w:val="8"/>
          <w:kern w:val="0"/>
          <w:sz w:val="24"/>
        </w:rPr>
        <w:t>是</w:t>
      </w:r>
      <w:r w:rsidRPr="00C66148">
        <w:rPr>
          <w:spacing w:val="8"/>
          <w:kern w:val="0"/>
          <w:sz w:val="24"/>
        </w:rPr>
        <w:t>’</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训练语料库词为例，表一说明现代汉语中单音词和双音词占语料库的绝大部分，其中单音词占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Pr="00C66148">
        <w:rPr>
          <w:spacing w:val="8"/>
          <w:kern w:val="0"/>
          <w:sz w:val="24"/>
          <w:vertAlign w:val="superscript"/>
        </w:rPr>
        <w:t>[4]</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C66148" w:rsidRDefault="00C66148" w:rsidP="00C66148">
      <w:pPr>
        <w:pStyle w:val="affa"/>
        <w:keepNext/>
      </w:pPr>
      <w:r>
        <w:rPr>
          <w:rFonts w:hint="eastAsia"/>
        </w:rPr>
        <w:t>表</w:t>
      </w:r>
      <w:r>
        <w:rPr>
          <w:rFonts w:hint="eastAsia"/>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001731A1">
        <w:rPr>
          <w:rFonts w:ascii="Times New Roman" w:hAnsi="Times New Roman" w:cs="Times New Roman"/>
        </w:rPr>
        <w:t xml:space="preserve"> </w:t>
      </w:r>
      <w:r w:rsidR="001731A1" w:rsidRPr="001731A1">
        <w:rPr>
          <w:rFonts w:ascii="Times New Roman" w:hAnsi="Times New Roman" w:cs="Times New Roman" w:hint="eastAsia"/>
        </w:rPr>
        <w:t>Bakeoff-2003</w:t>
      </w:r>
      <w:r w:rsidR="001731A1" w:rsidRPr="001731A1">
        <w:rPr>
          <w:rFonts w:ascii="Times New Roman" w:hAnsi="Times New Roman" w:cs="Times New Roman" w:hint="eastAsia"/>
        </w:rPr>
        <w:t>和</w:t>
      </w:r>
      <w:r w:rsidR="001731A1" w:rsidRPr="001731A1">
        <w:rPr>
          <w:rFonts w:ascii="Times New Roman" w:hAnsi="Times New Roman" w:cs="Times New Roman" w:hint="eastAsia"/>
        </w:rPr>
        <w:t>Bakeoff-2005</w:t>
      </w:r>
      <w:r w:rsidR="001731A1" w:rsidRPr="001731A1">
        <w:rPr>
          <w:rFonts w:ascii="Times New Roman" w:hAnsi="Times New Roman" w:cs="Times New Roman" w:hint="eastAsia"/>
        </w:rPr>
        <w:t>训练语料库词长频率分布</w:t>
      </w:r>
    </w:p>
    <w:tbl>
      <w:tblPr>
        <w:tblW w:w="5812" w:type="dxa"/>
        <w:jc w:val="center"/>
        <w:tblBorders>
          <w:top w:val="single" w:sz="6" w:space="0" w:color="auto"/>
          <w:bottom w:val="single" w:sz="6" w:space="0" w:color="auto"/>
        </w:tblBorders>
        <w:tblLayout w:type="fixed"/>
        <w:tblLook w:val="04A0" w:firstRow="1" w:lastRow="0" w:firstColumn="1" w:lastColumn="0" w:noHBand="0" w:noVBand="1"/>
      </w:tblPr>
      <w:tblGrid>
        <w:gridCol w:w="1134"/>
        <w:gridCol w:w="1492"/>
        <w:gridCol w:w="1313"/>
        <w:gridCol w:w="172"/>
        <w:gridCol w:w="1701"/>
      </w:tblGrid>
      <w:tr w:rsidR="00947792" w:rsidRPr="00C66148" w:rsidTr="00291D09">
        <w:trPr>
          <w:jc w:val="center"/>
        </w:trPr>
        <w:tc>
          <w:tcPr>
            <w:tcW w:w="1134"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词长</w:t>
            </w:r>
          </w:p>
        </w:tc>
        <w:tc>
          <w:tcPr>
            <w:tcW w:w="1492"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AS2003</w:t>
            </w:r>
          </w:p>
        </w:tc>
        <w:tc>
          <w:tcPr>
            <w:tcW w:w="1485" w:type="dxa"/>
            <w:gridSpan w:val="2"/>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AS2005</w:t>
            </w:r>
          </w:p>
        </w:tc>
        <w:tc>
          <w:tcPr>
            <w:tcW w:w="1701"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CityU2003</w:t>
            </w:r>
          </w:p>
        </w:tc>
      </w:tr>
      <w:tr w:rsidR="00947792" w:rsidRPr="00C66148" w:rsidTr="00291D09">
        <w:trPr>
          <w:jc w:val="center"/>
        </w:trPr>
        <w:tc>
          <w:tcPr>
            <w:tcW w:w="1134"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1</w:t>
            </w:r>
          </w:p>
        </w:tc>
        <w:tc>
          <w:tcPr>
            <w:tcW w:w="1492"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0.5447</w:t>
            </w:r>
          </w:p>
        </w:tc>
        <w:tc>
          <w:tcPr>
            <w:tcW w:w="1313"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0.5712</w:t>
            </w:r>
          </w:p>
        </w:tc>
        <w:tc>
          <w:tcPr>
            <w:tcW w:w="1873" w:type="dxa"/>
            <w:gridSpan w:val="2"/>
            <w:tcBorders>
              <w:top w:val="single" w:sz="4" w:space="0" w:color="auto"/>
            </w:tcBorders>
          </w:tcPr>
          <w:p w:rsidR="00947792" w:rsidRPr="00C66148" w:rsidRDefault="00947792" w:rsidP="00947792">
            <w:pPr>
              <w:ind w:firstLine="400"/>
              <w:jc w:val="center"/>
              <w:rPr>
                <w:sz w:val="24"/>
                <w:szCs w:val="15"/>
              </w:rPr>
            </w:pPr>
            <w:r w:rsidRPr="00C66148">
              <w:rPr>
                <w:sz w:val="24"/>
                <w:szCs w:val="15"/>
              </w:rPr>
              <w:t>0.4940</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2</w:t>
            </w:r>
          </w:p>
        </w:tc>
        <w:tc>
          <w:tcPr>
            <w:tcW w:w="1492" w:type="dxa"/>
          </w:tcPr>
          <w:p w:rsidR="00947792" w:rsidRPr="00C66148" w:rsidRDefault="00947792" w:rsidP="00947792">
            <w:pPr>
              <w:ind w:firstLine="400"/>
              <w:jc w:val="center"/>
              <w:rPr>
                <w:sz w:val="24"/>
                <w:szCs w:val="15"/>
              </w:rPr>
            </w:pPr>
            <w:r w:rsidRPr="00C66148">
              <w:rPr>
                <w:sz w:val="24"/>
                <w:szCs w:val="15"/>
              </w:rPr>
              <w:t>0.3938</w:t>
            </w:r>
          </w:p>
        </w:tc>
        <w:tc>
          <w:tcPr>
            <w:tcW w:w="1313" w:type="dxa"/>
          </w:tcPr>
          <w:p w:rsidR="00947792" w:rsidRPr="00C66148" w:rsidRDefault="00947792" w:rsidP="00947792">
            <w:pPr>
              <w:ind w:firstLine="400"/>
              <w:jc w:val="center"/>
              <w:rPr>
                <w:sz w:val="24"/>
                <w:szCs w:val="15"/>
              </w:rPr>
            </w:pPr>
            <w:r w:rsidRPr="00C66148">
              <w:rPr>
                <w:sz w:val="24"/>
                <w:szCs w:val="15"/>
              </w:rPr>
              <w:t>0.3787</w:t>
            </w:r>
          </w:p>
        </w:tc>
        <w:tc>
          <w:tcPr>
            <w:tcW w:w="1873" w:type="dxa"/>
            <w:gridSpan w:val="2"/>
          </w:tcPr>
          <w:p w:rsidR="00947792" w:rsidRPr="00C66148" w:rsidRDefault="00947792" w:rsidP="00947792">
            <w:pPr>
              <w:ind w:firstLine="400"/>
              <w:jc w:val="center"/>
              <w:rPr>
                <w:sz w:val="24"/>
                <w:szCs w:val="15"/>
              </w:rPr>
            </w:pPr>
            <w:r w:rsidRPr="00C66148">
              <w:rPr>
                <w:sz w:val="24"/>
                <w:szCs w:val="15"/>
              </w:rPr>
              <w:t>0.4271</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≥3</w:t>
            </w:r>
          </w:p>
        </w:tc>
        <w:tc>
          <w:tcPr>
            <w:tcW w:w="1492" w:type="dxa"/>
          </w:tcPr>
          <w:p w:rsidR="00947792" w:rsidRPr="00C66148" w:rsidRDefault="00947792" w:rsidP="00947792">
            <w:pPr>
              <w:ind w:firstLine="400"/>
              <w:jc w:val="center"/>
              <w:rPr>
                <w:sz w:val="24"/>
                <w:szCs w:val="15"/>
              </w:rPr>
            </w:pPr>
            <w:r w:rsidRPr="00C66148">
              <w:rPr>
                <w:sz w:val="24"/>
                <w:szCs w:val="15"/>
              </w:rPr>
              <w:t>0.0615</w:t>
            </w:r>
          </w:p>
        </w:tc>
        <w:tc>
          <w:tcPr>
            <w:tcW w:w="1313" w:type="dxa"/>
          </w:tcPr>
          <w:p w:rsidR="00947792" w:rsidRPr="00C66148" w:rsidRDefault="00947792" w:rsidP="00947792">
            <w:pPr>
              <w:ind w:firstLine="400"/>
              <w:jc w:val="center"/>
              <w:rPr>
                <w:sz w:val="24"/>
                <w:szCs w:val="15"/>
              </w:rPr>
            </w:pPr>
            <w:r w:rsidRPr="00C66148">
              <w:rPr>
                <w:sz w:val="24"/>
                <w:szCs w:val="15"/>
              </w:rPr>
              <w:t>0.0501</w:t>
            </w:r>
          </w:p>
        </w:tc>
        <w:tc>
          <w:tcPr>
            <w:tcW w:w="1873" w:type="dxa"/>
            <w:gridSpan w:val="2"/>
          </w:tcPr>
          <w:p w:rsidR="00947792" w:rsidRPr="00C66148" w:rsidRDefault="00947792" w:rsidP="00947792">
            <w:pPr>
              <w:ind w:firstLine="400"/>
              <w:jc w:val="center"/>
              <w:rPr>
                <w:sz w:val="24"/>
                <w:szCs w:val="15"/>
              </w:rPr>
            </w:pPr>
            <w:r w:rsidRPr="00C66148">
              <w:rPr>
                <w:sz w:val="24"/>
                <w:szCs w:val="15"/>
              </w:rPr>
              <w:t>0.0789</w:t>
            </w:r>
          </w:p>
        </w:tc>
      </w:tr>
    </w:tbl>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3865389"/>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w:t>
      </w:r>
      <w:r w:rsidR="00DE0214" w:rsidRPr="00C66148">
        <w:rPr>
          <w:rFonts w:cs="Times New Roman"/>
        </w:rPr>
        <w:lastRenderedPageBreak/>
        <w:t>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42A02" w:rsidRPr="00C66148">
        <w:rPr>
          <w:rFonts w:cs="Times New Roman"/>
        </w:rPr>
        <w:t>Word2Vec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3865390"/>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lastRenderedPageBreak/>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C66148" w:rsidRDefault="00741A4F" w:rsidP="00E8071B">
      <w:pPr>
        <w:pStyle w:val="bt1"/>
      </w:pPr>
      <w:bookmarkStart w:id="23" w:name="_Toc466240546"/>
      <w:bookmarkStart w:id="24" w:name="_Toc466441854"/>
      <w:bookmarkStart w:id="25" w:name="_Toc23865391"/>
      <w:r w:rsidRPr="00C66148">
        <w:lastRenderedPageBreak/>
        <w:t>研究综述</w:t>
      </w:r>
      <w:bookmarkEnd w:id="23"/>
      <w:bookmarkEnd w:id="24"/>
      <w:bookmarkEnd w:id="25"/>
    </w:p>
    <w:p w:rsidR="004C113C" w:rsidRPr="00C66148" w:rsidRDefault="004C113C" w:rsidP="0061261C">
      <w:pPr>
        <w:pStyle w:val="31"/>
      </w:pPr>
      <w:bookmarkStart w:id="26" w:name="_Toc23865392"/>
      <w:r w:rsidRPr="00C66148">
        <w:t>断代综述</w:t>
      </w:r>
      <w:bookmarkEnd w:id="26"/>
    </w:p>
    <w:p w:rsidR="008D1662" w:rsidRPr="00C66148" w:rsidRDefault="008D1662" w:rsidP="008D1662">
      <w:pPr>
        <w:spacing w:line="360" w:lineRule="auto"/>
        <w:ind w:firstLineChars="200" w:firstLine="512"/>
        <w:rPr>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Pr="00C66148">
        <w:rPr>
          <w:spacing w:val="8"/>
          <w:kern w:val="0"/>
          <w:sz w:val="24"/>
        </w:rPr>
        <w:t xml:space="preserve">(On the Authenticity and the Nature of Tso </w:t>
      </w:r>
      <w:proofErr w:type="spellStart"/>
      <w:r w:rsidRPr="00C66148">
        <w:rPr>
          <w:spacing w:val="8"/>
          <w:kern w:val="0"/>
          <w:sz w:val="24"/>
        </w:rPr>
        <w:t>Chuan</w:t>
      </w:r>
      <w:proofErr w:type="spellEnd"/>
      <w:r w:rsidRPr="00C66148">
        <w:rPr>
          <w:spacing w:val="8"/>
          <w:kern w:val="0"/>
          <w:sz w:val="24"/>
        </w:rPr>
        <w:t>)</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组虚词，分析、归纳《左传》中的语法体系，并将其与先秦其它古籍的语法体系相对照，以此作为《左传》断代的依据。胡适的《左传真伪考》中评价其研究方法</w:t>
      </w:r>
      <w:r w:rsidR="00600BD2">
        <w:rPr>
          <w:rFonts w:hint="eastAsia"/>
          <w:spacing w:val="8"/>
          <w:kern w:val="0"/>
          <w:sz w:val="24"/>
        </w:rPr>
        <w:t>“</w:t>
      </w:r>
      <w:r w:rsidR="00600BD2" w:rsidRPr="00C66148">
        <w:rPr>
          <w:spacing w:val="8"/>
          <w:kern w:val="0"/>
          <w:sz w:val="24"/>
        </w:rPr>
        <w:t>完全用文法学的研究来考订《左传》</w:t>
      </w:r>
      <w:r w:rsidR="00600BD2">
        <w:rPr>
          <w:rFonts w:hint="eastAsia"/>
          <w:spacing w:val="8"/>
          <w:kern w:val="0"/>
          <w:sz w:val="24"/>
        </w:rPr>
        <w:t>”</w:t>
      </w:r>
      <w:r w:rsidRPr="00C66148">
        <w:rPr>
          <w:spacing w:val="8"/>
          <w:kern w:val="0"/>
          <w:sz w:val="24"/>
        </w:rPr>
        <w:t>，是一种</w:t>
      </w:r>
      <w:r w:rsidR="00600BD2">
        <w:rPr>
          <w:rFonts w:hint="eastAsia"/>
          <w:spacing w:val="8"/>
          <w:kern w:val="0"/>
          <w:sz w:val="24"/>
        </w:rPr>
        <w:t>“</w:t>
      </w:r>
      <w:r w:rsidR="00600BD2" w:rsidRPr="00C66148">
        <w:rPr>
          <w:spacing w:val="8"/>
          <w:kern w:val="0"/>
          <w:sz w:val="24"/>
        </w:rPr>
        <w:t>开山的工作</w:t>
      </w:r>
      <w:r w:rsidR="00600BD2">
        <w:rPr>
          <w:rFonts w:hint="eastAsia"/>
          <w:spacing w:val="8"/>
          <w:kern w:val="0"/>
          <w:sz w:val="24"/>
        </w:rPr>
        <w:t>”</w:t>
      </w:r>
      <w:r w:rsidRPr="00C66148">
        <w:rPr>
          <w:spacing w:val="8"/>
          <w:kern w:val="0"/>
          <w:sz w:val="24"/>
        </w:rPr>
        <w:t>。依据高本汉的语言学方法，美国汉学家李克考察了《管子》的虚词，除了某些篇章太短无法分析，其它篇章的分析与高本汉总结的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00600BD2">
        <w:rPr>
          <w:rFonts w:hint="eastAsia"/>
          <w:spacing w:val="8"/>
          <w:kern w:val="0"/>
          <w:sz w:val="24"/>
        </w:rPr>
        <w:t>[</w:t>
      </w:r>
      <w:r w:rsidR="00600BD2">
        <w:rPr>
          <w:spacing w:val="8"/>
          <w:kern w:val="0"/>
          <w:sz w:val="24"/>
        </w:rPr>
        <w:t>]</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Pr="00C66148">
        <w:rPr>
          <w:spacing w:val="8"/>
          <w:kern w:val="0"/>
          <w:sz w:val="24"/>
        </w:rPr>
        <w:t>虚词的语法特征考察《商君书》的真伪，发现辨伪的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虚词还不能奏效，要完成《商君书》的辨伪，还需要考察更多的虚词</w:t>
      </w:r>
      <w:r w:rsidR="00600BD2">
        <w:rPr>
          <w:rFonts w:hint="eastAsia"/>
          <w:spacing w:val="8"/>
          <w:kern w:val="0"/>
          <w:sz w:val="24"/>
        </w:rPr>
        <w:t>[</w:t>
      </w:r>
      <w:r w:rsidR="00600BD2">
        <w:rPr>
          <w:spacing w:val="8"/>
          <w:kern w:val="0"/>
          <w:sz w:val="24"/>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600BD2">
        <w:rPr>
          <w:rFonts w:hint="eastAsia"/>
          <w:spacing w:val="8"/>
          <w:kern w:val="0"/>
          <w:sz w:val="24"/>
        </w:rPr>
        <w:t>[</w:t>
      </w:r>
      <w:r w:rsidR="00600BD2">
        <w:rPr>
          <w:spacing w:val="8"/>
          <w:kern w:val="0"/>
          <w:sz w:val="24"/>
        </w:rPr>
        <w:t>]</w:t>
      </w:r>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w:t>
      </w:r>
      <w:r w:rsidRPr="00C66148">
        <w:rPr>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C66148" w:rsidRDefault="004C113C" w:rsidP="004C11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Pr="00C66148">
        <w:rPr>
          <w:spacing w:val="8"/>
          <w:kern w:val="0"/>
          <w:sz w:val="24"/>
        </w:rPr>
        <w:t>、</w:t>
      </w:r>
      <w:r w:rsidRPr="00C66148">
        <w:rPr>
          <w:spacing w:val="8"/>
          <w:kern w:val="0"/>
          <w:sz w:val="24"/>
        </w:rPr>
        <w:t>RNN</w:t>
      </w:r>
      <w:r w:rsidRPr="00C66148">
        <w:rPr>
          <w:spacing w:val="8"/>
          <w:kern w:val="0"/>
          <w:sz w:val="24"/>
        </w:rPr>
        <w:t>、</w:t>
      </w:r>
      <w:r w:rsidR="00600BD2">
        <w:rPr>
          <w:rFonts w:hint="eastAsia"/>
          <w:spacing w:val="8"/>
          <w:kern w:val="0"/>
          <w:sz w:val="24"/>
        </w:rPr>
        <w:t>S</w:t>
      </w:r>
      <w:r w:rsidRPr="00C66148">
        <w:rPr>
          <w:spacing w:val="8"/>
          <w:kern w:val="0"/>
          <w:sz w:val="24"/>
        </w:rPr>
        <w:t>elf-Attention</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4C113C">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Pr="00C66148">
        <w:rPr>
          <w:spacing w:val="8"/>
          <w:kern w:val="0"/>
          <w:sz w:val="24"/>
        </w:rPr>
        <w:t>18</w:t>
      </w:r>
      <w:r w:rsidRPr="00C66148">
        <w:rPr>
          <w:spacing w:val="8"/>
          <w:kern w:val="0"/>
          <w:sz w:val="24"/>
        </w:rPr>
        <w:t>年提出基于</w:t>
      </w:r>
      <w:r w:rsidRPr="00C66148">
        <w:rPr>
          <w:spacing w:val="8"/>
          <w:kern w:val="0"/>
          <w:sz w:val="24"/>
        </w:rPr>
        <w:t>self-attention</w:t>
      </w:r>
      <w:r w:rsidRPr="00C66148">
        <w:rPr>
          <w:spacing w:val="8"/>
          <w:kern w:val="0"/>
          <w:sz w:val="24"/>
        </w:rPr>
        <w:t>机制的</w:t>
      </w:r>
      <w:proofErr w:type="spellStart"/>
      <w:r w:rsidRPr="00C66148">
        <w:rPr>
          <w:spacing w:val="8"/>
          <w:kern w:val="0"/>
          <w:sz w:val="24"/>
        </w:rPr>
        <w:t>bert</w:t>
      </w:r>
      <w:proofErr w:type="spellEnd"/>
      <w:r w:rsidRPr="00C66148">
        <w:rPr>
          <w:spacing w:val="8"/>
          <w:kern w:val="0"/>
          <w:sz w:val="24"/>
        </w:rPr>
        <w:t>模型，在不同的</w:t>
      </w:r>
      <w:r w:rsidRPr="00C66148">
        <w:rPr>
          <w:spacing w:val="8"/>
          <w:kern w:val="0"/>
          <w:sz w:val="24"/>
        </w:rPr>
        <w:t>NLP</w:t>
      </w:r>
      <w:r w:rsidRPr="00C66148">
        <w:rPr>
          <w:spacing w:val="8"/>
          <w:kern w:val="0"/>
          <w:sz w:val="24"/>
        </w:rPr>
        <w:t>任务中均有很好的表现。但是</w:t>
      </w:r>
      <w:proofErr w:type="spellStart"/>
      <w:r w:rsidRPr="00C66148">
        <w:rPr>
          <w:spacing w:val="8"/>
          <w:kern w:val="0"/>
          <w:sz w:val="24"/>
        </w:rPr>
        <w:t>bert</w:t>
      </w:r>
      <w:proofErr w:type="spellEnd"/>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127A15" w:rsidP="0061261C">
      <w:pPr>
        <w:pStyle w:val="31"/>
      </w:pPr>
      <w:bookmarkStart w:id="27" w:name="_Toc23865393"/>
      <w:r w:rsidRPr="00C66148">
        <w:t>断句综述</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w:t>
      </w:r>
      <w:r w:rsidR="00E905E5" w:rsidRPr="00C66148">
        <w:rPr>
          <w:rFonts w:cs="Times New Roman"/>
        </w:rPr>
        <w:lastRenderedPageBreak/>
        <w:t>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Pr>
          <w:rFonts w:cs="Times New Roman" w:hint="eastAsia"/>
          <w:spacing w:val="8"/>
          <w:kern w:val="0"/>
          <w:szCs w:val="24"/>
        </w:rPr>
        <w:t>“</w:t>
      </w:r>
      <w:r w:rsidR="00F0410D" w:rsidRPr="00C66148">
        <w:rPr>
          <w:rFonts w:cs="Times New Roman"/>
        </w:rPr>
        <w:t>其形有九似：头似驼，角似侄，冈似兔，耳似牛，项似蛇，匠似蜃，鳞似鲤，爪似鹰，掌似虎。</w:t>
      </w:r>
      <w:r w:rsidR="00F0410D" w:rsidRPr="00C66148">
        <w:rPr>
          <w:rFonts w:cs="Times New Roman"/>
        </w:rPr>
        <w:t>”</w:t>
      </w:r>
      <w:r w:rsidR="00F0410D" w:rsidRPr="00C66148">
        <w:rPr>
          <w:rFonts w:cs="Times New Roman"/>
        </w:rPr>
        <w:t>如果断成：</w:t>
      </w:r>
      <w:r w:rsidR="00F0410D">
        <w:rPr>
          <w:rFonts w:cs="Times New Roman" w:hint="eastAsia"/>
          <w:spacing w:val="8"/>
          <w:kern w:val="0"/>
          <w:szCs w:val="24"/>
        </w:rPr>
        <w:t>“</w:t>
      </w:r>
      <w:r w:rsidR="00F0410D" w:rsidRPr="00C66148">
        <w:rPr>
          <w:rFonts w:cs="Times New Roman"/>
        </w:rPr>
        <w:t>其形有九：似头，似角，似鹿限，似兔耳，似牛头</w:t>
      </w:r>
      <w:r w:rsidR="00F0410D" w:rsidRPr="00C66148">
        <w:rPr>
          <w:rFonts w:cs="Times New Roman"/>
        </w:rPr>
        <w:t>…</w:t>
      </w:r>
      <w:r w:rsidR="00F0410D">
        <w:rPr>
          <w:rFonts w:cs="Times New Roman" w:hint="eastAsia"/>
          <w:spacing w:val="8"/>
          <w:kern w:val="0"/>
          <w:szCs w:val="24"/>
        </w:rPr>
        <w:t>”</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BC70E0">
        <w:rPr>
          <w:rFonts w:cs="Times New Roman"/>
        </w:rPr>
        <w:t>断句</w:t>
      </w:r>
      <w:r w:rsidR="00BC70E0">
        <w:rPr>
          <w:rFonts w:cs="Times New Roman" w:hint="eastAsia"/>
        </w:rPr>
        <w:t>有下面一些</w:t>
      </w:r>
      <w:r w:rsidR="00B30930" w:rsidRPr="00C66148">
        <w:rPr>
          <w:rFonts w:cs="Times New Roman"/>
        </w:rPr>
        <w:t>基本方法：</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C66148" w:rsidRDefault="00B30930" w:rsidP="00970018">
      <w:pPr>
        <w:pStyle w:val="u5"/>
        <w:spacing w:before="24" w:after="24"/>
        <w:ind w:firstLine="480"/>
        <w:rPr>
          <w:rFonts w:cs="Times New Roman"/>
        </w:rPr>
      </w:pPr>
      <w:r w:rsidRPr="00C66148">
        <w:rPr>
          <w:rFonts w:cs="Times New Roman"/>
        </w:rPr>
        <w:t>利用对话标志断句。常以</w:t>
      </w:r>
      <w:r w:rsidR="00F0410D">
        <w:rPr>
          <w:rFonts w:cs="Times New Roman" w:hint="eastAsia"/>
          <w:spacing w:val="8"/>
          <w:kern w:val="0"/>
          <w:szCs w:val="24"/>
        </w:rPr>
        <w:t>“</w:t>
      </w:r>
      <w:r w:rsidR="00F0410D" w:rsidRPr="00C66148">
        <w:rPr>
          <w:rFonts w:cs="Times New Roman"/>
        </w:rPr>
        <w:t>曰</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云</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言</w:t>
      </w:r>
      <w:r w:rsidR="00F0410D">
        <w:rPr>
          <w:rFonts w:cs="Times New Roman" w:hint="eastAsia"/>
          <w:spacing w:val="8"/>
          <w:kern w:val="0"/>
          <w:szCs w:val="24"/>
        </w:rPr>
        <w:t>”</w:t>
      </w:r>
      <w:r w:rsidRPr="00C66148">
        <w:rPr>
          <w:rFonts w:cs="Times New Roman"/>
        </w:rPr>
        <w:t>为标志，两人对话，一般在第一次问答写出人名，以后就只用</w:t>
      </w:r>
      <w:r w:rsidR="00F0410D">
        <w:rPr>
          <w:rFonts w:cs="Times New Roman" w:hint="eastAsia"/>
          <w:spacing w:val="8"/>
          <w:kern w:val="0"/>
          <w:szCs w:val="24"/>
        </w:rPr>
        <w:t>“</w:t>
      </w:r>
      <w:r w:rsidR="00F0410D" w:rsidRPr="00C66148">
        <w:rPr>
          <w:rFonts w:cs="Times New Roman"/>
        </w:rPr>
        <w:t>曰</w:t>
      </w:r>
      <w:r w:rsidR="00F0410D">
        <w:rPr>
          <w:rFonts w:cs="Times New Roman" w:hint="eastAsia"/>
          <w:spacing w:val="8"/>
          <w:kern w:val="0"/>
          <w:szCs w:val="24"/>
        </w:rPr>
        <w:t>”</w:t>
      </w:r>
      <w:r w:rsidRPr="00C66148">
        <w:rPr>
          <w:rFonts w:cs="Times New Roman"/>
        </w:rPr>
        <w:t>而把主语省略。遇到对话时，应根据上下文判断出问者、答者，明辨句读。</w:t>
      </w:r>
    </w:p>
    <w:p w:rsidR="00B30930" w:rsidRPr="00C66148" w:rsidRDefault="00B30930" w:rsidP="00BC70E0">
      <w:pPr>
        <w:pStyle w:val="u5"/>
        <w:spacing w:before="24" w:after="24"/>
        <w:ind w:firstLine="480"/>
        <w:rPr>
          <w:rFonts w:cs="Times New Roman"/>
        </w:rPr>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w:t>
      </w:r>
      <w:r w:rsidRPr="00C66148">
        <w:rPr>
          <w:rFonts w:cs="Times New Roman"/>
        </w:rPr>
        <w:lastRenderedPageBreak/>
        <w:t>找出了动词或形容词谓语，也就区分出独立的句子，明确了语句的意思，从而正确断句。比如</w:t>
      </w:r>
      <w:r w:rsidR="002C2516" w:rsidRPr="00C66148">
        <w:rPr>
          <w:rFonts w:cs="Times New Roman"/>
        </w:rPr>
        <w:t>：</w:t>
      </w:r>
      <w:r w:rsidRPr="00C66148">
        <w:rPr>
          <w:rFonts w:cs="Times New Roman"/>
        </w:rPr>
        <w:t>马无故亡而入胡</w:t>
      </w:r>
      <w:r w:rsidRPr="00C66148">
        <w:rPr>
          <w:rFonts w:cs="Times New Roman"/>
        </w:rPr>
        <w:t>/</w:t>
      </w:r>
      <w:r w:rsidRPr="00C66148">
        <w:rPr>
          <w:rFonts w:cs="Times New Roman"/>
        </w:rPr>
        <w:t>人皆吊之，句中动词有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C66148">
        <w:rPr>
          <w:rFonts w:ascii="宋体" w:hAnsi="宋体" w:hint="eastAsia"/>
        </w:rPr>
        <w:t>②</w:t>
      </w:r>
      <w:r w:rsidRPr="00C66148">
        <w:rPr>
          <w:rFonts w:cs="Times New Roman"/>
        </w:rPr>
        <w:t>其马将胡骏马而归</w:t>
      </w:r>
      <w:r w:rsidRPr="00C66148">
        <w:rPr>
          <w:rFonts w:cs="Times New Roman"/>
        </w:rPr>
        <w:t>/</w:t>
      </w:r>
      <w:r w:rsidRPr="00C66148">
        <w:rPr>
          <w:rFonts w:cs="Times New Roman"/>
        </w:rPr>
        <w:t>人皆贺之，句中动词有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F0410D" w:rsidRPr="00C66148">
        <w:rPr>
          <w:rFonts w:cs="Times New Roman"/>
        </w:rPr>
        <w:t>……</w:t>
      </w:r>
      <w:r w:rsidR="00F0410D" w:rsidRPr="00C66148">
        <w:rPr>
          <w:rFonts w:cs="Times New Roman"/>
        </w:rPr>
        <w:t>者，</w:t>
      </w:r>
      <w:r w:rsidR="00F0410D" w:rsidRPr="00C66148">
        <w:rPr>
          <w:rFonts w:cs="Times New Roman"/>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F0410D" w:rsidRPr="00C66148">
        <w:rPr>
          <w:rFonts w:cs="Times New Roman"/>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F0410D" w:rsidRPr="00C66148">
        <w:rPr>
          <w:rFonts w:cs="Times New Roman"/>
        </w:rPr>
        <w:t>……</w:t>
      </w:r>
      <w:r w:rsidR="00F0410D" w:rsidRPr="00C66148">
        <w:rPr>
          <w:rFonts w:cs="Times New Roman"/>
        </w:rPr>
        <w:t>所</w:t>
      </w:r>
      <w:r w:rsidR="00F0410D" w:rsidRPr="00C66148">
        <w:rPr>
          <w:rFonts w:cs="Times New Roman"/>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F0410D" w:rsidRPr="00C66148">
        <w:rPr>
          <w:rFonts w:cs="Times New Roman"/>
        </w:rPr>
        <w:t>……</w:t>
      </w:r>
      <w:r w:rsidR="00F0410D" w:rsidRPr="00C66148">
        <w:rPr>
          <w:rFonts w:cs="Times New Roman"/>
        </w:rPr>
        <w:t>于</w:t>
      </w:r>
      <w:r w:rsidR="00F0410D" w:rsidRPr="00C66148">
        <w:rPr>
          <w:rFonts w:cs="Times New Roman"/>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Pr="00C66148">
        <w:rPr>
          <w:rFonts w:cs="Times New Roman"/>
        </w:rPr>
        <w:t>“</w:t>
      </w:r>
      <w:r w:rsidRPr="00C66148">
        <w:rPr>
          <w:rFonts w:cs="Times New Roman"/>
        </w:rPr>
        <w:t>故知胜有五</w:t>
      </w:r>
      <w:r w:rsidRPr="00C66148">
        <w:rPr>
          <w:rFonts w:cs="Times New Roman"/>
        </w:rPr>
        <w:t>/</w:t>
      </w:r>
      <w:r w:rsidRPr="00C66148">
        <w:rPr>
          <w:rFonts w:cs="Times New Roman"/>
        </w:rPr>
        <w:t>知可以战与不战者胜</w:t>
      </w:r>
      <w:r w:rsidRPr="00C66148">
        <w:rPr>
          <w:rFonts w:cs="Times New Roman"/>
        </w:rPr>
        <w:t xml:space="preserve"> /</w:t>
      </w:r>
      <w:r w:rsidRPr="00C66148">
        <w:rPr>
          <w:rFonts w:cs="Times New Roman"/>
        </w:rPr>
        <w:t>识众寡之用者胜</w:t>
      </w:r>
      <w:r w:rsidRPr="00C66148">
        <w:rPr>
          <w:rFonts w:cs="Times New Roman"/>
        </w:rPr>
        <w:t>/</w:t>
      </w:r>
      <w:r w:rsidRPr="00C66148">
        <w:rPr>
          <w:rFonts w:cs="Times New Roman"/>
        </w:rPr>
        <w:t>上下同欲者胜</w:t>
      </w:r>
      <w:r w:rsidRPr="00C66148">
        <w:rPr>
          <w:rFonts w:cs="Times New Roman"/>
        </w:rPr>
        <w:t>/</w:t>
      </w:r>
      <w:r w:rsidRPr="00C66148">
        <w:rPr>
          <w:rFonts w:cs="Times New Roman"/>
        </w:rPr>
        <w:t>以虞待不虞者胜</w:t>
      </w:r>
      <w:r w:rsidRPr="00C66148">
        <w:rPr>
          <w:rFonts w:cs="Times New Roman"/>
        </w:rPr>
        <w:t>/</w:t>
      </w:r>
      <w:r w:rsidRPr="00C66148">
        <w:rPr>
          <w:rFonts w:cs="Times New Roman"/>
        </w:rPr>
        <w:t>将能而君不御者胜。</w:t>
      </w:r>
      <w:r w:rsidRPr="00C66148">
        <w:rPr>
          <w:rFonts w:cs="Times New Roman"/>
        </w:rPr>
        <w:t>”</w:t>
      </w:r>
      <w:r w:rsidRPr="00C66148">
        <w:rPr>
          <w:rFonts w:cs="Times New Roman"/>
        </w:rPr>
        <w:t>这显然是总说分承的写法了。再如</w:t>
      </w:r>
      <w:r w:rsidRPr="00C66148">
        <w:rPr>
          <w:rFonts w:cs="Times New Roman"/>
        </w:rPr>
        <w:t>“</w:t>
      </w:r>
      <w:r w:rsidRPr="00C66148">
        <w:rPr>
          <w:rFonts w:cs="Times New Roman"/>
        </w:rPr>
        <w:t>老而无妻曰鳏</w:t>
      </w:r>
      <w:r w:rsidRPr="00C66148">
        <w:rPr>
          <w:rFonts w:cs="Times New Roman"/>
        </w:rPr>
        <w:t>/</w:t>
      </w:r>
      <w:r w:rsidRPr="00C66148">
        <w:rPr>
          <w:rFonts w:cs="Times New Roman"/>
        </w:rPr>
        <w:t>老而无夫曰寡</w:t>
      </w:r>
      <w:r w:rsidRPr="00C66148">
        <w:rPr>
          <w:rFonts w:cs="Times New Roman"/>
        </w:rPr>
        <w:t>/</w:t>
      </w:r>
      <w:r w:rsidRPr="00C66148">
        <w:rPr>
          <w:rFonts w:cs="Times New Roman"/>
        </w:rPr>
        <w:t>老而无子曰独</w:t>
      </w:r>
      <w:r w:rsidRPr="00C66148">
        <w:rPr>
          <w:rFonts w:cs="Times New Roman"/>
        </w:rPr>
        <w:t>/</w:t>
      </w:r>
      <w:r w:rsidRPr="00C66148">
        <w:rPr>
          <w:rFonts w:cs="Times New Roman"/>
        </w:rPr>
        <w:t>幼</w:t>
      </w:r>
      <w:r w:rsidRPr="00C66148">
        <w:rPr>
          <w:rFonts w:cs="Times New Roman"/>
        </w:rPr>
        <w:t xml:space="preserve"> </w:t>
      </w:r>
      <w:r w:rsidRPr="00C66148">
        <w:rPr>
          <w:rFonts w:cs="Times New Roman"/>
        </w:rPr>
        <w:t>而无父曰孤</w:t>
      </w:r>
      <w:r w:rsidRPr="00C66148">
        <w:rPr>
          <w:rFonts w:cs="Times New Roman"/>
        </w:rPr>
        <w:t>/</w:t>
      </w:r>
      <w:r w:rsidRPr="00C66148">
        <w:rPr>
          <w:rFonts w:cs="Times New Roman"/>
        </w:rPr>
        <w:t>此四者天下之穷民而无告者</w:t>
      </w:r>
      <w:r w:rsidRPr="00C66148">
        <w:rPr>
          <w:rFonts w:cs="Times New Roman"/>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C66148">
        <w:rPr>
          <w:rFonts w:cs="Times New Roman"/>
        </w:rPr>
        <w:t>据崤函之固</w:t>
      </w:r>
      <w:r w:rsidR="00F0410D" w:rsidRPr="00C66148">
        <w:rPr>
          <w:rFonts w:cs="Times New Roman"/>
        </w:rPr>
        <w:t>/</w:t>
      </w:r>
      <w:r w:rsidR="00F0410D" w:rsidRPr="00C66148">
        <w:rPr>
          <w:rFonts w:cs="Times New Roman"/>
        </w:rPr>
        <w:t>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C66148">
        <w:rPr>
          <w:rFonts w:cs="Times New Roman"/>
        </w:rPr>
        <w:t>席卷天下</w:t>
      </w:r>
      <w:r w:rsidR="00F0410D" w:rsidRPr="00C66148">
        <w:rPr>
          <w:rFonts w:cs="Times New Roman"/>
        </w:rPr>
        <w:t>/</w:t>
      </w:r>
      <w:r w:rsidR="00F0410D" w:rsidRPr="00C66148">
        <w:rPr>
          <w:rFonts w:cs="Times New Roman"/>
        </w:rPr>
        <w:t>包举宇内</w:t>
      </w:r>
      <w:r w:rsidR="00F0410D" w:rsidRPr="00C66148">
        <w:rPr>
          <w:rFonts w:cs="Times New Roman"/>
        </w:rPr>
        <w:t>/</w:t>
      </w:r>
      <w:r w:rsidR="00F0410D" w:rsidRPr="00C66148">
        <w:rPr>
          <w:rFonts w:cs="Times New Roman"/>
        </w:rPr>
        <w:t>囊括四海</w:t>
      </w:r>
      <w:r w:rsidR="00F0410D" w:rsidRPr="00C66148">
        <w:rPr>
          <w:rFonts w:cs="Times New Roman"/>
        </w:rPr>
        <w:t>/</w:t>
      </w:r>
      <w:r w:rsidR="00F0410D" w:rsidRPr="00C66148">
        <w:rPr>
          <w:rFonts w:cs="Times New Roman"/>
        </w:rPr>
        <w:t>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C66148">
        <w:rPr>
          <w:rFonts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C66148">
        <w:rPr>
          <w:rFonts w:cs="Times New Roman"/>
        </w:rPr>
        <w:t>名不正则言不顺</w:t>
      </w:r>
      <w:r w:rsidR="00BC70E0" w:rsidRPr="00C66148">
        <w:rPr>
          <w:rFonts w:cs="Times New Roman"/>
        </w:rPr>
        <w:t>/</w:t>
      </w:r>
      <w:r w:rsidR="00BC70E0" w:rsidRPr="00C66148">
        <w:rPr>
          <w:rFonts w:cs="Times New Roman"/>
        </w:rPr>
        <w:t>言不顺则事不成</w:t>
      </w:r>
      <w:r w:rsidR="00BC70E0" w:rsidRPr="00C66148">
        <w:rPr>
          <w:rFonts w:cs="Times New Roman"/>
        </w:rPr>
        <w:t>/</w:t>
      </w:r>
      <w:r w:rsidR="00BC70E0" w:rsidRPr="00C66148">
        <w:rPr>
          <w:rFonts w:cs="Times New Roman"/>
        </w:rPr>
        <w:t>事不成则礼乐不兴</w:t>
      </w:r>
      <w:r w:rsidR="00BC70E0" w:rsidRPr="00C66148">
        <w:rPr>
          <w:rFonts w:cs="Times New Roman"/>
        </w:rPr>
        <w:t>/</w:t>
      </w:r>
      <w:r w:rsidR="00BC70E0" w:rsidRPr="00C66148">
        <w:rPr>
          <w:rFonts w:cs="Times New Roman"/>
        </w:rPr>
        <w:t>礼乐不兴则刑罚不中</w:t>
      </w:r>
      <w:r w:rsidR="00BC70E0" w:rsidRPr="00C66148">
        <w:rPr>
          <w:rFonts w:cs="Times New Roman"/>
        </w:rPr>
        <w:t>/</w:t>
      </w:r>
      <w:r w:rsidR="00BC70E0" w:rsidRPr="00C66148">
        <w:rPr>
          <w:rFonts w:cs="Times New Roman"/>
        </w:rPr>
        <w:t>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C66148">
        <w:rPr>
          <w:rFonts w:cs="Times New Roman"/>
        </w:rPr>
        <w:t>故福之为祸</w:t>
      </w:r>
      <w:r w:rsidR="00BC70E0" w:rsidRPr="00C66148">
        <w:rPr>
          <w:rFonts w:cs="Times New Roman"/>
        </w:rPr>
        <w:t>/</w:t>
      </w:r>
      <w:r w:rsidR="00BC70E0" w:rsidRPr="00C66148">
        <w:rPr>
          <w:rFonts w:cs="Times New Roman"/>
        </w:rPr>
        <w:t>祸之为福</w:t>
      </w:r>
      <w:r w:rsidR="00BC70E0" w:rsidRPr="00C66148">
        <w:rPr>
          <w:rFonts w:cs="Times New Roman"/>
        </w:rPr>
        <w:t>/</w:t>
      </w:r>
      <w:r w:rsidR="00BC70E0" w:rsidRPr="00C66148">
        <w:rPr>
          <w:rFonts w:cs="Times New Roman"/>
        </w:rPr>
        <w:t>化不可极</w:t>
      </w:r>
      <w:r w:rsidR="00BC70E0" w:rsidRPr="00C66148">
        <w:rPr>
          <w:rFonts w:cs="Times New Roman"/>
        </w:rPr>
        <w:t>/</w:t>
      </w:r>
      <w:r w:rsidR="00BC70E0" w:rsidRPr="00C66148">
        <w:rPr>
          <w:rFonts w:cs="Times New Roman"/>
        </w:rPr>
        <w:t>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lastRenderedPageBreak/>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sidRPr="00C66148">
        <w:rPr>
          <w:rFonts w:cs="Times New Roman"/>
        </w:rPr>
        <w:t xml:space="preserve"> </w:t>
      </w:r>
      <w:r w:rsidRPr="00C66148">
        <w:rPr>
          <w:rFonts w:cs="Times New Roman"/>
        </w:rPr>
        <w:t>语一般是名词（代词），谓语多是动词，主语、谓语与宾语是句子的主干，而谓语是句子的核心。因此，抓住谓语动词，分析动词与它前后词语之间的关系，就能正确断句。如</w:t>
      </w:r>
      <w:r w:rsidR="0057501A" w:rsidRPr="00C66148">
        <w:rPr>
          <w:rFonts w:cs="Times New Roman"/>
        </w:rPr>
        <w:t>：</w:t>
      </w:r>
      <w:r w:rsidRPr="00C66148">
        <w:rPr>
          <w:rFonts w:cs="Times New Roman"/>
        </w:rPr>
        <w:t>乡</w:t>
      </w:r>
      <w:r w:rsidR="009E116D" w:rsidRPr="00C66148">
        <w:rPr>
          <w:rFonts w:cs="Times New Roman"/>
        </w:rPr>
        <w:t xml:space="preserve"> </w:t>
      </w:r>
      <w:r w:rsidRPr="00C66148">
        <w:rPr>
          <w:rFonts w:cs="Times New Roman"/>
        </w:rPr>
        <w:t>人</w:t>
      </w:r>
      <w:r w:rsidR="009E116D" w:rsidRPr="00C66148">
        <w:rPr>
          <w:rFonts w:cs="Times New Roman"/>
        </w:rPr>
        <w:t xml:space="preserve"> </w:t>
      </w:r>
      <w:r w:rsidRPr="00C66148">
        <w:rPr>
          <w:rFonts w:cs="Times New Roman"/>
        </w:rPr>
        <w:t>管</w:t>
      </w:r>
      <w:r w:rsidR="009E116D" w:rsidRPr="00C66148">
        <w:rPr>
          <w:rFonts w:cs="Times New Roman"/>
        </w:rPr>
        <w:t xml:space="preserve"> </w:t>
      </w:r>
      <w:r w:rsidRPr="00C66148">
        <w:rPr>
          <w:rFonts w:cs="Times New Roman"/>
        </w:rPr>
        <w:t>彦</w:t>
      </w:r>
      <w:r w:rsidR="009E116D" w:rsidRPr="00C66148">
        <w:rPr>
          <w:rFonts w:cs="Times New Roman"/>
        </w:rPr>
        <w:t xml:space="preserve"> </w:t>
      </w:r>
      <w:r w:rsidRPr="00C66148">
        <w:rPr>
          <w:rFonts w:cs="Times New Roman"/>
        </w:rPr>
        <w:t>少</w:t>
      </w:r>
      <w:r w:rsidR="009E116D" w:rsidRPr="00C66148">
        <w:rPr>
          <w:rFonts w:cs="Times New Roman"/>
        </w:rPr>
        <w:t xml:space="preserve"> </w:t>
      </w:r>
      <w:r w:rsidRPr="00C66148">
        <w:rPr>
          <w:rFonts w:cs="Times New Roman"/>
        </w:rPr>
        <w:t>有</w:t>
      </w:r>
      <w:r w:rsidR="009E116D" w:rsidRPr="00C66148">
        <w:rPr>
          <w:rFonts w:cs="Times New Roman"/>
        </w:rPr>
        <w:t xml:space="preserve"> </w:t>
      </w:r>
      <w:r w:rsidRPr="00C66148">
        <w:rPr>
          <w:rFonts w:cs="Times New Roman"/>
        </w:rPr>
        <w:t>才</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末</w:t>
      </w:r>
      <w:r w:rsidR="009E116D" w:rsidRPr="00C66148">
        <w:rPr>
          <w:rFonts w:cs="Times New Roman"/>
        </w:rPr>
        <w:t xml:space="preserve"> </w:t>
      </w:r>
      <w:r w:rsidRPr="00C66148">
        <w:rPr>
          <w:rFonts w:cs="Times New Roman"/>
        </w:rPr>
        <w:t>知</w:t>
      </w:r>
      <w:r w:rsidR="009E116D" w:rsidRPr="00C66148">
        <w:rPr>
          <w:rFonts w:cs="Times New Roman"/>
        </w:rPr>
        <w:t xml:space="preserve"> </w:t>
      </w:r>
      <w:r w:rsidRPr="00C66148">
        <w:rPr>
          <w:rFonts w:cs="Times New Roman"/>
        </w:rPr>
        <w:t>名</w:t>
      </w:r>
      <w:r w:rsidR="009E116D" w:rsidRPr="00C66148">
        <w:rPr>
          <w:rFonts w:cs="Times New Roman"/>
        </w:rPr>
        <w:t xml:space="preserve"> </w:t>
      </w:r>
      <w:r w:rsidRPr="00C66148">
        <w:rPr>
          <w:rFonts w:cs="Times New Roman"/>
        </w:rPr>
        <w:t>裒</w:t>
      </w:r>
      <w:r w:rsidR="009E116D" w:rsidRPr="00C66148">
        <w:rPr>
          <w:rFonts w:cs="Times New Roman"/>
        </w:rPr>
        <w:t xml:space="preserve"> </w:t>
      </w:r>
      <w:r w:rsidRPr="00C66148">
        <w:rPr>
          <w:rFonts w:cs="Times New Roman"/>
        </w:rPr>
        <w:t>独</w:t>
      </w:r>
      <w:r w:rsidR="009E116D" w:rsidRPr="00C66148">
        <w:rPr>
          <w:rFonts w:cs="Times New Roman"/>
        </w:rPr>
        <w:t xml:space="preserve"> </w:t>
      </w:r>
      <w:r w:rsidRPr="00C66148">
        <w:rPr>
          <w:rFonts w:cs="Times New Roman"/>
        </w:rPr>
        <w:t>以</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必</w:t>
      </w:r>
      <w:r w:rsidR="009E116D" w:rsidRPr="00C66148">
        <w:rPr>
          <w:rFonts w:cs="Times New Roman"/>
        </w:rPr>
        <w:t xml:space="preserve"> </w:t>
      </w:r>
      <w:r w:rsidRPr="00C66148">
        <w:rPr>
          <w:rFonts w:cs="Times New Roman"/>
        </w:rPr>
        <w:t>当</w:t>
      </w:r>
      <w:r w:rsidR="009E116D" w:rsidRPr="00C66148">
        <w:rPr>
          <w:rFonts w:cs="Times New Roman"/>
        </w:rPr>
        <w:t xml:space="preserve"> </w:t>
      </w:r>
      <w:r w:rsidRPr="00C66148">
        <w:rPr>
          <w:rFonts w:cs="Times New Roman"/>
        </w:rPr>
        <w:t>自</w:t>
      </w:r>
      <w:r w:rsidR="009E116D" w:rsidRPr="00C66148">
        <w:rPr>
          <w:rFonts w:cs="Times New Roman"/>
        </w:rPr>
        <w:t xml:space="preserve"> </w:t>
      </w:r>
      <w:r w:rsidRPr="00C66148">
        <w:rPr>
          <w:rFonts w:cs="Times New Roman"/>
        </w:rPr>
        <w:t>达</w:t>
      </w:r>
      <w:r w:rsidR="009E116D" w:rsidRPr="00C66148">
        <w:rPr>
          <w:rFonts w:cs="Times New Roman"/>
        </w:rPr>
        <w:t xml:space="preserve"> </w:t>
      </w:r>
      <w:r w:rsidRPr="00C66148">
        <w:rPr>
          <w:rFonts w:cs="Times New Roman"/>
        </w:rPr>
        <w:t>拔</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友</w:t>
      </w:r>
      <w:r w:rsidR="009E116D" w:rsidRPr="00C66148">
        <w:rPr>
          <w:rFonts w:cs="Times New Roman"/>
        </w:rPr>
        <w:t xml:space="preserve"> </w:t>
      </w:r>
      <w:r w:rsidRPr="00C66148">
        <w:rPr>
          <w:rFonts w:cs="Times New Roman"/>
        </w:rPr>
        <w:t>之</w:t>
      </w:r>
      <w:r w:rsidR="009E116D" w:rsidRPr="00C66148">
        <w:rPr>
          <w:rFonts w:cs="Times New Roman"/>
        </w:rPr>
        <w:t xml:space="preserve"> </w:t>
      </w:r>
      <w:r w:rsidRPr="00C66148">
        <w:rPr>
          <w:rFonts w:cs="Times New Roman"/>
        </w:rPr>
        <w:t>男</w:t>
      </w:r>
      <w:r w:rsidR="009E116D" w:rsidRPr="00C66148">
        <w:rPr>
          <w:rFonts w:cs="Times New Roman"/>
        </w:rPr>
        <w:t xml:space="preserve"> </w:t>
      </w:r>
      <w:r w:rsidRPr="00C66148">
        <w:rPr>
          <w:rFonts w:cs="Times New Roman"/>
        </w:rPr>
        <w:t>女</w:t>
      </w:r>
      <w:r w:rsidR="009E116D" w:rsidRPr="00C66148">
        <w:rPr>
          <w:rFonts w:cs="Times New Roman"/>
        </w:rPr>
        <w:t xml:space="preserve"> </w:t>
      </w:r>
      <w:r w:rsidRPr="00C66148">
        <w:rPr>
          <w:rFonts w:cs="Times New Roman"/>
        </w:rPr>
        <w:t>各</w:t>
      </w:r>
      <w:r w:rsidR="009E116D" w:rsidRPr="00C66148">
        <w:rPr>
          <w:rFonts w:cs="Times New Roman"/>
        </w:rPr>
        <w:t xml:space="preserve"> </w:t>
      </w:r>
      <w:r w:rsidRPr="00C66148">
        <w:rPr>
          <w:rFonts w:cs="Times New Roman"/>
        </w:rPr>
        <w:t>始</w:t>
      </w:r>
      <w:r w:rsidR="009E116D" w:rsidRPr="00C66148">
        <w:rPr>
          <w:rFonts w:cs="Times New Roman"/>
        </w:rPr>
        <w:t xml:space="preserve"> </w:t>
      </w:r>
      <w:r w:rsidRPr="00C66148">
        <w:rPr>
          <w:rFonts w:cs="Times New Roman"/>
        </w:rPr>
        <w:t>生</w:t>
      </w:r>
      <w:r w:rsidR="009E116D" w:rsidRPr="00C66148">
        <w:rPr>
          <w:rFonts w:cs="Times New Roman"/>
        </w:rPr>
        <w:t xml:space="preserve"> </w:t>
      </w:r>
      <w:r w:rsidRPr="00C66148">
        <w:rPr>
          <w:rFonts w:cs="Times New Roman"/>
        </w:rPr>
        <w:t>便</w:t>
      </w:r>
      <w:r w:rsidR="009E116D" w:rsidRPr="00C66148">
        <w:rPr>
          <w:rFonts w:cs="Times New Roman"/>
        </w:rPr>
        <w:t xml:space="preserve"> </w:t>
      </w:r>
      <w:r w:rsidRPr="00C66148">
        <w:rPr>
          <w:rFonts w:cs="Times New Roman"/>
        </w:rPr>
        <w:t>共</w:t>
      </w:r>
      <w:r w:rsidR="009E116D" w:rsidRPr="00C66148">
        <w:rPr>
          <w:rFonts w:cs="Times New Roman"/>
        </w:rPr>
        <w:t xml:space="preserve"> </w:t>
      </w:r>
      <w:r w:rsidRPr="00C66148">
        <w:rPr>
          <w:rFonts w:cs="Times New Roman"/>
        </w:rPr>
        <w:t>许</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婚。找出句中几个名词，句子基本就断开了：乡人管彦少有才而未知名</w:t>
      </w:r>
      <w:r w:rsidRPr="00C66148">
        <w:rPr>
          <w:rFonts w:cs="Times New Roman"/>
        </w:rPr>
        <w:t>/</w:t>
      </w:r>
      <w:r w:rsidRPr="00C66148">
        <w:rPr>
          <w:rFonts w:cs="Times New Roman"/>
        </w:rPr>
        <w:t>裒独以为必当自达</w:t>
      </w:r>
      <w:r w:rsidRPr="00C66148">
        <w:rPr>
          <w:rFonts w:cs="Times New Roman"/>
        </w:rPr>
        <w:t>/</w:t>
      </w:r>
      <w:r w:rsidRPr="00C66148">
        <w:rPr>
          <w:rFonts w:cs="Times New Roman"/>
        </w:rPr>
        <w:t>拔而友之</w:t>
      </w:r>
      <w:r w:rsidRPr="00C66148">
        <w:rPr>
          <w:rFonts w:cs="Times New Roman"/>
        </w:rPr>
        <w:t>/</w:t>
      </w:r>
      <w:r w:rsidRPr="00C66148">
        <w:rPr>
          <w:rFonts w:cs="Times New Roman"/>
        </w:rPr>
        <w:t>男女各始生</w:t>
      </w:r>
      <w:r w:rsidRPr="00C66148">
        <w:rPr>
          <w:rFonts w:cs="Times New Roman"/>
        </w:rPr>
        <w:t>/</w:t>
      </w:r>
      <w:r w:rsidRPr="00C66148">
        <w:rPr>
          <w:rFonts w:cs="Times New Roman"/>
        </w:rPr>
        <w:t>便共许为婚。动词断句法的难点在于介于两个动词之间的名词或名词性短语，它们属上作前一动词的宾语还是属下作后一动词的主语，这要结合具体语境，反复推敲。如上句</w:t>
      </w:r>
      <w:r w:rsidR="00BC70E0">
        <w:rPr>
          <w:rFonts w:cs="Times New Roman" w:hint="eastAsia"/>
          <w:spacing w:val="8"/>
          <w:kern w:val="0"/>
          <w:szCs w:val="24"/>
        </w:rPr>
        <w:t>“</w:t>
      </w:r>
      <w:r w:rsidR="00BC70E0" w:rsidRPr="00C66148">
        <w:rPr>
          <w:rFonts w:cs="Times New Roman"/>
        </w:rPr>
        <w:t>马无故亡而入胡人皆吊之</w:t>
      </w:r>
      <w:r w:rsidR="00BC70E0">
        <w:rPr>
          <w:rFonts w:cs="Times New Roman" w:hint="eastAsia"/>
          <w:spacing w:val="8"/>
          <w:kern w:val="0"/>
          <w:szCs w:val="24"/>
        </w:rPr>
        <w:t>”</w:t>
      </w:r>
      <w:r w:rsidR="00BC70E0">
        <w:rPr>
          <w:rFonts w:cs="Times New Roman" w:hint="eastAsia"/>
          <w:spacing w:val="8"/>
          <w:kern w:val="0"/>
          <w:szCs w:val="24"/>
        </w:rPr>
        <w:t>、</w:t>
      </w:r>
      <w:r w:rsidR="00BC70E0">
        <w:rPr>
          <w:rFonts w:cs="Times New Roman" w:hint="eastAsia"/>
          <w:spacing w:val="8"/>
          <w:kern w:val="0"/>
          <w:szCs w:val="24"/>
        </w:rPr>
        <w:t>“</w:t>
      </w:r>
      <w:r w:rsidR="00BC70E0" w:rsidRPr="00C66148">
        <w:rPr>
          <w:rFonts w:cs="Times New Roman"/>
        </w:rPr>
        <w:t>其马将胡骏马而归人皆贺之</w:t>
      </w:r>
      <w:r w:rsidR="00BC70E0">
        <w:rPr>
          <w:rFonts w:cs="Times New Roman" w:hint="eastAsia"/>
          <w:spacing w:val="8"/>
          <w:kern w:val="0"/>
          <w:szCs w:val="24"/>
        </w:rPr>
        <w:t>”</w:t>
      </w:r>
      <w:r w:rsidRPr="00C66148">
        <w:rPr>
          <w:rFonts w:cs="Times New Roman"/>
        </w:rPr>
        <w:t>，</w:t>
      </w:r>
      <w:r w:rsidRPr="00C66148">
        <w:rPr>
          <w:rFonts w:cs="Times New Roman"/>
        </w:rPr>
        <w:t xml:space="preserve"> </w:t>
      </w:r>
      <w:r w:rsidRPr="00C66148">
        <w:rPr>
          <w:rFonts w:cs="Times New Roman"/>
        </w:rPr>
        <w:t>是断在</w:t>
      </w:r>
      <w:r w:rsidR="00BC70E0">
        <w:rPr>
          <w:rFonts w:cs="Times New Roman" w:hint="eastAsia"/>
          <w:spacing w:val="8"/>
          <w:kern w:val="0"/>
          <w:szCs w:val="24"/>
        </w:rPr>
        <w:t>“</w:t>
      </w:r>
      <w:r w:rsidR="00BC70E0" w:rsidRPr="00C66148">
        <w:rPr>
          <w:rFonts w:cs="Times New Roman"/>
        </w:rPr>
        <w:t>胡</w:t>
      </w:r>
      <w:r w:rsidR="00BC70E0">
        <w:rPr>
          <w:rFonts w:cs="Times New Roman" w:hint="eastAsia"/>
          <w:spacing w:val="8"/>
          <w:kern w:val="0"/>
          <w:szCs w:val="24"/>
        </w:rPr>
        <w:t>”</w:t>
      </w:r>
      <w:r w:rsidRPr="00C66148">
        <w:rPr>
          <w:rFonts w:cs="Times New Roman"/>
        </w:rPr>
        <w:t>后还是断在</w:t>
      </w:r>
      <w:r w:rsidR="00BC70E0">
        <w:rPr>
          <w:rFonts w:cs="Times New Roman" w:hint="eastAsia"/>
          <w:spacing w:val="8"/>
          <w:kern w:val="0"/>
          <w:szCs w:val="24"/>
        </w:rPr>
        <w:t>“</w:t>
      </w:r>
      <w:r w:rsidR="00BC70E0" w:rsidRPr="00C66148">
        <w:rPr>
          <w:rFonts w:cs="Times New Roman"/>
        </w:rPr>
        <w:t>人</w:t>
      </w:r>
      <w:r w:rsidR="00BC70E0">
        <w:rPr>
          <w:rFonts w:cs="Times New Roman" w:hint="eastAsia"/>
          <w:spacing w:val="8"/>
          <w:kern w:val="0"/>
          <w:szCs w:val="24"/>
        </w:rPr>
        <w:t>”</w:t>
      </w:r>
      <w:r w:rsidRPr="00C66148">
        <w:rPr>
          <w:rFonts w:cs="Times New Roman"/>
        </w:rPr>
        <w:t>后，是断在</w:t>
      </w:r>
      <w:r w:rsidR="00BC70E0">
        <w:rPr>
          <w:rFonts w:cs="Times New Roman" w:hint="eastAsia"/>
          <w:spacing w:val="8"/>
          <w:kern w:val="0"/>
          <w:szCs w:val="24"/>
        </w:rPr>
        <w:t>“</w:t>
      </w:r>
      <w:r w:rsidR="00BC70E0" w:rsidRPr="00C66148">
        <w:rPr>
          <w:rFonts w:cs="Times New Roman"/>
        </w:rPr>
        <w:t>归</w:t>
      </w:r>
      <w:r w:rsidR="00BC70E0">
        <w:rPr>
          <w:rFonts w:cs="Times New Roman" w:hint="eastAsia"/>
          <w:spacing w:val="8"/>
          <w:kern w:val="0"/>
          <w:szCs w:val="24"/>
        </w:rPr>
        <w:t>”</w:t>
      </w:r>
      <w:r w:rsidRPr="00C66148">
        <w:rPr>
          <w:rFonts w:cs="Times New Roman"/>
        </w:rPr>
        <w:t>后还是断在</w:t>
      </w:r>
      <w:r w:rsidR="00BC70E0">
        <w:rPr>
          <w:rFonts w:cs="Times New Roman" w:hint="eastAsia"/>
          <w:spacing w:val="8"/>
          <w:kern w:val="0"/>
          <w:szCs w:val="24"/>
        </w:rPr>
        <w:t>“</w:t>
      </w:r>
      <w:r w:rsidR="00BC70E0" w:rsidRPr="00C66148">
        <w:rPr>
          <w:rFonts w:cs="Times New Roman"/>
        </w:rPr>
        <w:t>人</w:t>
      </w:r>
      <w:r w:rsidR="00BC70E0">
        <w:rPr>
          <w:rFonts w:cs="Times New Roman" w:hint="eastAsia"/>
          <w:spacing w:val="8"/>
          <w:kern w:val="0"/>
          <w:szCs w:val="24"/>
        </w:rPr>
        <w:t>”</w:t>
      </w:r>
      <w:r w:rsidRPr="00C66148">
        <w:rPr>
          <w:rFonts w:cs="Times New Roman"/>
        </w:rPr>
        <w:t>后，颇费思量。根据语境，</w:t>
      </w:r>
      <w:r w:rsidR="00BC70E0">
        <w:rPr>
          <w:rFonts w:cs="Times New Roman" w:hint="eastAsia"/>
          <w:spacing w:val="8"/>
          <w:kern w:val="0"/>
          <w:szCs w:val="24"/>
        </w:rPr>
        <w:t>“</w:t>
      </w:r>
      <w:r w:rsidR="00BC70E0" w:rsidRPr="00C66148">
        <w:rPr>
          <w:rFonts w:cs="Times New Roman"/>
        </w:rPr>
        <w:t>胡</w:t>
      </w:r>
      <w:r w:rsidR="00BC70E0">
        <w:rPr>
          <w:rFonts w:cs="Times New Roman" w:hint="eastAsia"/>
          <w:spacing w:val="8"/>
          <w:kern w:val="0"/>
          <w:szCs w:val="24"/>
        </w:rPr>
        <w:t>”</w:t>
      </w:r>
      <w:r w:rsidRPr="00C66148">
        <w:rPr>
          <w:rFonts w:cs="Times New Roman"/>
        </w:rPr>
        <w:t>应为胡地，</w:t>
      </w:r>
      <w:r w:rsidR="00BC70E0">
        <w:rPr>
          <w:rFonts w:cs="Times New Roman" w:hint="eastAsia"/>
          <w:spacing w:val="8"/>
          <w:kern w:val="0"/>
          <w:szCs w:val="24"/>
        </w:rPr>
        <w:t>“</w:t>
      </w:r>
      <w:r w:rsidR="00BC70E0" w:rsidRPr="00C66148">
        <w:rPr>
          <w:rFonts w:cs="Times New Roman"/>
        </w:rPr>
        <w:t>归</w:t>
      </w:r>
      <w:r w:rsidR="00BC70E0">
        <w:rPr>
          <w:rFonts w:cs="Times New Roman" w:hint="eastAsia"/>
          <w:spacing w:val="8"/>
          <w:kern w:val="0"/>
          <w:szCs w:val="24"/>
        </w:rPr>
        <w:t>”</w:t>
      </w:r>
      <w:r w:rsidRPr="00C66148">
        <w:rPr>
          <w:rFonts w:cs="Times New Roman"/>
        </w:rPr>
        <w:t>意为自己家里，与后文</w:t>
      </w:r>
      <w:r w:rsidR="00BC70E0">
        <w:rPr>
          <w:rFonts w:cs="Times New Roman" w:hint="eastAsia"/>
          <w:spacing w:val="8"/>
          <w:kern w:val="0"/>
          <w:szCs w:val="24"/>
        </w:rPr>
        <w:t>“</w:t>
      </w:r>
      <w:r w:rsidR="00BC70E0" w:rsidRPr="00C66148">
        <w:rPr>
          <w:rFonts w:cs="Times New Roman"/>
        </w:rPr>
        <w:t>人皆贺之</w:t>
      </w:r>
      <w:r w:rsidR="00BC70E0">
        <w:rPr>
          <w:rFonts w:cs="Times New Roman" w:hint="eastAsia"/>
          <w:spacing w:val="8"/>
          <w:kern w:val="0"/>
          <w:szCs w:val="24"/>
        </w:rPr>
        <w:t>”</w:t>
      </w:r>
      <w:r w:rsidRPr="00C66148">
        <w:rPr>
          <w:rFonts w:cs="Times New Roman"/>
        </w:rPr>
        <w:t>意义关联。如果</w:t>
      </w:r>
      <w:r w:rsidRPr="00C66148">
        <w:rPr>
          <w:rFonts w:cs="Times New Roman"/>
        </w:rPr>
        <w:t>“</w:t>
      </w:r>
      <w:r w:rsidRPr="00C66148">
        <w:rPr>
          <w:rFonts w:cs="Times New Roman"/>
        </w:rPr>
        <w:t>归人</w:t>
      </w:r>
      <w:r w:rsidRPr="00C66148">
        <w:rPr>
          <w:rFonts w:cs="Times New Roman"/>
        </w:rPr>
        <w:t>”</w:t>
      </w:r>
      <w:r w:rsidRPr="00C66148">
        <w:rPr>
          <w:rFonts w:cs="Times New Roman"/>
        </w:rPr>
        <w:t>的话，就谈不上</w:t>
      </w:r>
      <w:r w:rsidR="00BC70E0">
        <w:rPr>
          <w:rFonts w:cs="Times New Roman" w:hint="eastAsia"/>
          <w:spacing w:val="8"/>
          <w:kern w:val="0"/>
          <w:szCs w:val="24"/>
        </w:rPr>
        <w:t>“</w:t>
      </w:r>
      <w:r w:rsidR="00BC70E0" w:rsidRPr="00C66148">
        <w:rPr>
          <w:rFonts w:cs="Times New Roman"/>
        </w:rPr>
        <w:t>贺</w:t>
      </w:r>
      <w:r w:rsidR="00BC70E0">
        <w:rPr>
          <w:rFonts w:cs="Times New Roman" w:hint="eastAsia"/>
          <w:spacing w:val="8"/>
          <w:kern w:val="0"/>
          <w:szCs w:val="24"/>
        </w:rPr>
        <w:t>”</w:t>
      </w:r>
      <w:r w:rsidRPr="00C66148">
        <w:rPr>
          <w:rFonts w:cs="Times New Roman"/>
        </w:rPr>
        <w:t>了。再从句式上看，</w:t>
      </w:r>
      <w:r w:rsidR="00BC70E0">
        <w:rPr>
          <w:rFonts w:cs="Times New Roman" w:hint="eastAsia"/>
          <w:spacing w:val="8"/>
          <w:kern w:val="0"/>
          <w:szCs w:val="24"/>
        </w:rPr>
        <w:t>“</w:t>
      </w:r>
      <w:r w:rsidR="00BC70E0" w:rsidRPr="00C66148">
        <w:rPr>
          <w:rFonts w:cs="Times New Roman"/>
        </w:rPr>
        <w:t>人皆吊之</w:t>
      </w:r>
      <w:r w:rsidR="00BC70E0">
        <w:rPr>
          <w:rFonts w:cs="Times New Roman" w:hint="eastAsia"/>
          <w:spacing w:val="8"/>
          <w:kern w:val="0"/>
          <w:szCs w:val="24"/>
        </w:rPr>
        <w:t>”</w:t>
      </w:r>
      <w:r w:rsidRPr="00C66148">
        <w:rPr>
          <w:rFonts w:cs="Times New Roman"/>
        </w:rPr>
        <w:t>与</w:t>
      </w:r>
      <w:r w:rsidR="00BC70E0">
        <w:rPr>
          <w:rFonts w:cs="Times New Roman" w:hint="eastAsia"/>
          <w:spacing w:val="8"/>
          <w:kern w:val="0"/>
          <w:szCs w:val="24"/>
        </w:rPr>
        <w:t>“</w:t>
      </w:r>
      <w:r w:rsidR="00BC70E0" w:rsidRPr="00C66148">
        <w:rPr>
          <w:rFonts w:cs="Times New Roman"/>
        </w:rPr>
        <w:t>人皆贺之</w:t>
      </w:r>
      <w:r w:rsidR="00BC70E0">
        <w:rPr>
          <w:rFonts w:cs="Times New Roman" w:hint="eastAsia"/>
          <w:spacing w:val="8"/>
          <w:kern w:val="0"/>
          <w:szCs w:val="24"/>
        </w:rPr>
        <w:t>”</w:t>
      </w:r>
      <w:r w:rsidRPr="00C66148">
        <w:rPr>
          <w:rFonts w:cs="Times New Roman"/>
        </w:rPr>
        <w:t>，句式整齐对称。根据以上分析，即可正确断句。所要补充指出的是句子中一些专有名词（如地名、人名、官职名、器物名等）和连得很紧的词语（如双音节的词语）间不能点断。</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C66148" w:rsidRDefault="00BC70E0" w:rsidP="00EF07D7">
      <w:pPr>
        <w:pStyle w:val="u5"/>
        <w:spacing w:before="24" w:after="24"/>
        <w:ind w:firstLine="512"/>
        <w:rPr>
          <w:rFonts w:cs="Times New Roman"/>
        </w:rPr>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Pr>
          <w:rFonts w:cs="Times New Roman" w:hint="eastAsia"/>
          <w:spacing w:val="8"/>
          <w:kern w:val="0"/>
          <w:szCs w:val="24"/>
        </w:rPr>
        <w:t>、</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Pr>
          <w:rFonts w:cs="Times New Roman" w:hint="eastAsia"/>
          <w:spacing w:val="8"/>
          <w:kern w:val="0"/>
          <w:szCs w:val="24"/>
        </w:rPr>
        <w:t>、</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B30930" w:rsidRPr="00C66148">
        <w:rPr>
          <w:rFonts w:cs="Times New Roman"/>
        </w:rPr>
        <w:t>太</w:t>
      </w:r>
      <w:r w:rsidR="00B30930" w:rsidRPr="00C66148">
        <w:rPr>
          <w:rFonts w:cs="Times New Roman"/>
        </w:rPr>
        <w:t xml:space="preserve"> </w:t>
      </w:r>
      <w:r w:rsidR="00B30930" w:rsidRPr="00C66148">
        <w:rPr>
          <w:rFonts w:cs="Times New Roman"/>
        </w:rPr>
        <w:t>宗</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太</w:t>
      </w:r>
      <w:r w:rsidR="00B30930" w:rsidRPr="00C66148">
        <w:rPr>
          <w:rFonts w:cs="Times New Roman"/>
        </w:rPr>
        <w:t xml:space="preserve"> </w:t>
      </w:r>
      <w:r w:rsidR="00B30930" w:rsidRPr="00C66148">
        <w:rPr>
          <w:rFonts w:cs="Times New Roman"/>
        </w:rPr>
        <w:t>子</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师</w:t>
      </w:r>
      <w:r w:rsidR="00B30930" w:rsidRPr="00C66148">
        <w:rPr>
          <w:rFonts w:cs="Times New Roman"/>
        </w:rPr>
        <w:t xml:space="preserve"> </w:t>
      </w:r>
      <w:r w:rsidR="00B30930" w:rsidRPr="00C66148">
        <w:rPr>
          <w:rFonts w:cs="Times New Roman"/>
        </w:rPr>
        <w:t>萧</w:t>
      </w:r>
      <w:r w:rsidR="00B30930" w:rsidRPr="00C66148">
        <w:rPr>
          <w:rFonts w:cs="Times New Roman"/>
        </w:rPr>
        <w:t xml:space="preserve"> </w:t>
      </w:r>
      <w:r w:rsidR="00133404" w:rsidRPr="00C66148">
        <w:rPr>
          <w:rFonts w:cs="Times New Roman"/>
        </w:rPr>
        <w:t>禹</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好</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矢得</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十</w:t>
      </w:r>
      <w:r w:rsidR="00B30930" w:rsidRPr="00C66148">
        <w:rPr>
          <w:rFonts w:cs="Times New Roman"/>
        </w:rPr>
        <w:t xml:space="preserve"> </w:t>
      </w:r>
      <w:r w:rsidR="00B30930" w:rsidRPr="00C66148">
        <w:rPr>
          <w:rFonts w:cs="Times New Roman"/>
        </w:rPr>
        <w:t>数</w:t>
      </w:r>
      <w:r w:rsidR="00B30930" w:rsidRPr="00C66148">
        <w:rPr>
          <w:rFonts w:cs="Times New Roman"/>
        </w:rPr>
        <w:t xml:space="preserve"> </w:t>
      </w:r>
      <w:r w:rsidR="00B30930" w:rsidRPr="00C66148">
        <w:rPr>
          <w:rFonts w:cs="Times New Roman"/>
        </w:rPr>
        <w:t>自</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无</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加</w:t>
      </w:r>
      <w:r w:rsidR="00B30930" w:rsidRPr="00C66148">
        <w:rPr>
          <w:rFonts w:cs="Times New Roman"/>
        </w:rPr>
        <w:t xml:space="preserve"> </w:t>
      </w:r>
      <w:r w:rsidR="00B30930" w:rsidRPr="00C66148">
        <w:rPr>
          <w:rFonts w:cs="Times New Roman"/>
        </w:rPr>
        <w:t>近</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示</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乃</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非</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材</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问</w:t>
      </w:r>
      <w:r w:rsidR="00B30930" w:rsidRPr="00C66148">
        <w:rPr>
          <w:rFonts w:cs="Times New Roman"/>
        </w:rPr>
        <w:t xml:space="preserve"> </w:t>
      </w:r>
      <w:r w:rsidR="00B30930" w:rsidRPr="00C66148">
        <w:rPr>
          <w:rFonts w:cs="Times New Roman"/>
        </w:rPr>
        <w:t>其</w:t>
      </w:r>
      <w:r w:rsidR="00B30930" w:rsidRPr="00C66148">
        <w:rPr>
          <w:rFonts w:cs="Times New Roman"/>
        </w:rPr>
        <w:t xml:space="preserve"> </w:t>
      </w:r>
      <w:r w:rsidR="00B30930" w:rsidRPr="00C66148">
        <w:rPr>
          <w:rFonts w:cs="Times New Roman"/>
        </w:rPr>
        <w:t>故</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木</w:t>
      </w:r>
      <w:r w:rsidR="00B30930" w:rsidRPr="00C66148">
        <w:rPr>
          <w:rFonts w:cs="Times New Roman"/>
        </w:rPr>
        <w:t xml:space="preserve"> </w:t>
      </w:r>
      <w:r w:rsidR="00B30930" w:rsidRPr="00C66148">
        <w:rPr>
          <w:rFonts w:cs="Times New Roman"/>
        </w:rPr>
        <w:t>心</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w:t>
      </w:r>
      <w:r w:rsidR="00B30930" w:rsidRPr="00C66148">
        <w:rPr>
          <w:rFonts w:cs="Times New Roman"/>
        </w:rPr>
        <w:t xml:space="preserve"> </w:t>
      </w:r>
      <w:r w:rsidR="00B30930" w:rsidRPr="00C66148">
        <w:rPr>
          <w:rFonts w:cs="Times New Roman"/>
        </w:rPr>
        <w:t>则</w:t>
      </w:r>
      <w:r w:rsidR="00B30930" w:rsidRPr="00C66148">
        <w:rPr>
          <w:rFonts w:cs="Times New Roman"/>
        </w:rPr>
        <w:t xml:space="preserve"> </w:t>
      </w:r>
      <w:r w:rsidR="00B30930" w:rsidRPr="00C66148">
        <w:rPr>
          <w:rFonts w:cs="Times New Roman"/>
        </w:rPr>
        <w:t>脉</w:t>
      </w:r>
      <w:r w:rsidR="00B30930" w:rsidRPr="00C66148">
        <w:rPr>
          <w:rFonts w:cs="Times New Roman"/>
        </w:rPr>
        <w:t xml:space="preserve"> </w:t>
      </w:r>
      <w:r w:rsidR="00B30930" w:rsidRPr="00C66148">
        <w:rPr>
          <w:rFonts w:cs="Times New Roman"/>
        </w:rPr>
        <w:t>理</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邪</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虽</w:t>
      </w:r>
      <w:r w:rsidR="00B30930" w:rsidRPr="00C66148">
        <w:rPr>
          <w:rFonts w:cs="Times New Roman"/>
        </w:rPr>
        <w:t xml:space="preserve"> </w:t>
      </w:r>
      <w:r w:rsidR="00B30930" w:rsidRPr="00C66148">
        <w:rPr>
          <w:rFonts w:cs="Times New Roman"/>
        </w:rPr>
        <w:t>劲</w:t>
      </w:r>
      <w:r w:rsidR="00B30930" w:rsidRPr="00C66148">
        <w:rPr>
          <w:rFonts w:cs="Times New Roman"/>
        </w:rPr>
        <w:t xml:space="preserve"> </w:t>
      </w:r>
      <w:r w:rsidR="00B30930" w:rsidRPr="00C66148">
        <w:rPr>
          <w:rFonts w:cs="Times New Roman"/>
        </w:rPr>
        <w:t>而</w:t>
      </w:r>
      <w:r w:rsidR="00B30930" w:rsidRPr="00C66148">
        <w:rPr>
          <w:rFonts w:cs="Times New Roman"/>
        </w:rPr>
        <w:t xml:space="preserve"> </w:t>
      </w:r>
      <w:r w:rsidR="00B30930" w:rsidRPr="00C66148">
        <w:rPr>
          <w:rFonts w:cs="Times New Roman"/>
        </w:rPr>
        <w:t>发</w:t>
      </w:r>
      <w:r w:rsidR="00B30930" w:rsidRPr="00C66148">
        <w:rPr>
          <w:rFonts w:cs="Times New Roman"/>
        </w:rPr>
        <w:t xml:space="preserve"> </w:t>
      </w:r>
      <w:r w:rsidR="00B30930" w:rsidRPr="00C66148">
        <w:rPr>
          <w:rFonts w:cs="Times New Roman"/>
        </w:rPr>
        <w:t>矢</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直。正确答案为：太宗谓太子少师萧</w:t>
      </w:r>
      <w:r w:rsidR="00133404" w:rsidRPr="00C66148">
        <w:rPr>
          <w:rFonts w:cs="Times New Roman"/>
        </w:rPr>
        <w:t>禹</w:t>
      </w:r>
      <w:r w:rsidR="00B30930" w:rsidRPr="00C66148">
        <w:rPr>
          <w:rFonts w:cs="Times New Roman"/>
        </w:rPr>
        <w:t>曰</w:t>
      </w:r>
      <w:r w:rsidR="00B30930" w:rsidRPr="00C66148">
        <w:rPr>
          <w:rFonts w:cs="Times New Roman"/>
        </w:rPr>
        <w:t>/</w:t>
      </w:r>
      <w:r w:rsidR="00B30930" w:rsidRPr="00C66148">
        <w:rPr>
          <w:rFonts w:cs="Times New Roman"/>
        </w:rPr>
        <w:t>朕少好弓矢</w:t>
      </w:r>
      <w:r w:rsidR="00B30930" w:rsidRPr="00C66148">
        <w:rPr>
          <w:rFonts w:cs="Times New Roman"/>
        </w:rPr>
        <w:t>/</w:t>
      </w:r>
      <w:r w:rsidR="00B30930" w:rsidRPr="00C66148">
        <w:rPr>
          <w:rFonts w:cs="Times New Roman"/>
        </w:rPr>
        <w:t>得良弓十数</w:t>
      </w:r>
      <w:r w:rsidR="00B30930" w:rsidRPr="00C66148">
        <w:rPr>
          <w:rFonts w:cs="Times New Roman"/>
        </w:rPr>
        <w:t>/</w:t>
      </w:r>
      <w:r w:rsidR="00B30930" w:rsidRPr="00C66148">
        <w:rPr>
          <w:rFonts w:cs="Times New Roman"/>
        </w:rPr>
        <w:t>自谓无以加</w:t>
      </w:r>
      <w:r w:rsidR="00B30930" w:rsidRPr="00C66148">
        <w:rPr>
          <w:rFonts w:cs="Times New Roman"/>
        </w:rPr>
        <w:t>/</w:t>
      </w:r>
      <w:r w:rsidR="00B30930" w:rsidRPr="00C66148">
        <w:rPr>
          <w:rFonts w:cs="Times New Roman"/>
        </w:rPr>
        <w:t>近以示弓工</w:t>
      </w:r>
      <w:r w:rsidR="00B30930" w:rsidRPr="00C66148">
        <w:rPr>
          <w:rFonts w:cs="Times New Roman"/>
        </w:rPr>
        <w:t>/</w:t>
      </w:r>
      <w:r w:rsidR="00B30930" w:rsidRPr="00C66148">
        <w:rPr>
          <w:rFonts w:cs="Times New Roman"/>
        </w:rPr>
        <w:t>乃曰</w:t>
      </w:r>
      <w:r w:rsidR="00B30930" w:rsidRPr="00C66148">
        <w:rPr>
          <w:rFonts w:cs="Times New Roman"/>
        </w:rPr>
        <w:t>/</w:t>
      </w:r>
      <w:r w:rsidR="00B30930" w:rsidRPr="00C66148">
        <w:rPr>
          <w:rFonts w:cs="Times New Roman"/>
        </w:rPr>
        <w:t>皆非良材</w:t>
      </w:r>
      <w:r w:rsidR="00B30930" w:rsidRPr="00C66148">
        <w:rPr>
          <w:rFonts w:cs="Times New Roman"/>
        </w:rPr>
        <w:t>/</w:t>
      </w:r>
      <w:r w:rsidR="00B30930" w:rsidRPr="00C66148">
        <w:rPr>
          <w:rFonts w:cs="Times New Roman"/>
        </w:rPr>
        <w:t>朕问其故</w:t>
      </w:r>
      <w:r w:rsidR="00B30930" w:rsidRPr="00C66148">
        <w:rPr>
          <w:rFonts w:cs="Times New Roman"/>
        </w:rPr>
        <w:t>/</w:t>
      </w:r>
      <w:r w:rsidR="00B30930" w:rsidRPr="00C66148">
        <w:rPr>
          <w:rFonts w:cs="Times New Roman"/>
        </w:rPr>
        <w:t>工曰</w:t>
      </w:r>
      <w:r w:rsidR="00B30930" w:rsidRPr="00C66148">
        <w:rPr>
          <w:rFonts w:cs="Times New Roman"/>
        </w:rPr>
        <w:t>/</w:t>
      </w:r>
      <w:r w:rsidR="00B30930" w:rsidRPr="00C66148">
        <w:rPr>
          <w:rFonts w:cs="Times New Roman"/>
        </w:rPr>
        <w:t>木心不直</w:t>
      </w:r>
      <w:r w:rsidR="00B30930" w:rsidRPr="00C66148">
        <w:rPr>
          <w:rFonts w:cs="Times New Roman"/>
        </w:rPr>
        <w:t>/</w:t>
      </w:r>
      <w:r w:rsidR="00B30930" w:rsidRPr="00C66148">
        <w:rPr>
          <w:rFonts w:cs="Times New Roman"/>
        </w:rPr>
        <w:t>则脉理皆邪</w:t>
      </w:r>
      <w:r w:rsidR="00B30930" w:rsidRPr="00C66148">
        <w:rPr>
          <w:rFonts w:cs="Times New Roman"/>
        </w:rPr>
        <w:t>/</w:t>
      </w:r>
      <w:r w:rsidR="00B30930" w:rsidRPr="00C66148">
        <w:rPr>
          <w:rFonts w:cs="Times New Roman"/>
        </w:rPr>
        <w:lastRenderedPageBreak/>
        <w:t>弓虽</w:t>
      </w:r>
      <w:r w:rsidR="00B30930" w:rsidRPr="00C66148">
        <w:rPr>
          <w:rFonts w:cs="Times New Roman"/>
        </w:rPr>
        <w:t xml:space="preserve"> </w:t>
      </w:r>
      <w:r w:rsidR="00B30930" w:rsidRPr="00C66148">
        <w:rPr>
          <w:rFonts w:cs="Times New Roman"/>
        </w:rPr>
        <w:t>劲</w:t>
      </w:r>
      <w:r w:rsidR="00B30930" w:rsidRPr="00C66148">
        <w:rPr>
          <w:rFonts w:cs="Times New Roman"/>
        </w:rPr>
        <w:t>/</w:t>
      </w:r>
      <w:r w:rsidR="00B30930" w:rsidRPr="00C66148">
        <w:rPr>
          <w:rFonts w:cs="Times New Roman"/>
        </w:rPr>
        <w:t>而发矢不直。这个文言语段划线部分是转述一段对话，三次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hint="eastAsia"/>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w:t>
      </w:r>
      <w:r w:rsidR="00156CB4">
        <w:rPr>
          <w:rFonts w:cs="Times New Roman" w:hint="eastAsia"/>
        </w:rPr>
        <w:t>断句准确度更高</w:t>
      </w:r>
      <w:r w:rsidR="00156CB4">
        <w:rPr>
          <w:rFonts w:cs="Times New Roman" w:hint="eastAsia"/>
        </w:rPr>
        <w:t>，就要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427F1B" w:rsidP="0061261C">
      <w:pPr>
        <w:pStyle w:val="31"/>
      </w:pPr>
      <w:bookmarkStart w:id="28" w:name="_Toc23865394"/>
      <w:r w:rsidRPr="00C66148">
        <w:t>分词综述</w:t>
      </w:r>
      <w:bookmarkEnd w:id="28"/>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分词算法方面，早先的算法大致可分为以下几类：基于字符串匹配的分词方法、基于统计的分词方法、基于规则的分词方法。从</w:t>
      </w:r>
      <w:r w:rsidRPr="00C66148">
        <w:rPr>
          <w:spacing w:val="8"/>
          <w:kern w:val="0"/>
          <w:sz w:val="24"/>
        </w:rPr>
        <w:t>2008</w:t>
      </w:r>
      <w:r w:rsidRPr="00C66148">
        <w:rPr>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t>基于字符串匹配的方法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Pr="00C66148">
        <w:rPr>
          <w:spacing w:val="8"/>
          <w:kern w:val="0"/>
          <w:sz w:val="24"/>
          <w:vertAlign w:val="superscript"/>
        </w:rPr>
        <w:t>[5-7]</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w:t>
      </w:r>
      <w:r w:rsidRPr="00C66148">
        <w:rPr>
          <w:spacing w:val="8"/>
          <w:kern w:val="0"/>
          <w:sz w:val="24"/>
        </w:rPr>
        <w:lastRenderedPageBreak/>
        <w:t>算法的性能很大程度上取决于字典，然而因为总会有新词出现，所以字典不能包含所有的词语，对于存在大量未登录词的情况，字典匹配法效果并不好。</w:t>
      </w:r>
    </w:p>
    <w:p w:rsidR="007A567C" w:rsidRPr="00C66148" w:rsidRDefault="00156CB4" w:rsidP="007A567C">
      <w:pPr>
        <w:keepNext/>
        <w:spacing w:line="360" w:lineRule="auto"/>
        <w:ind w:firstLineChars="200" w:firstLine="480"/>
        <w:jc w:val="center"/>
      </w:pPr>
      <w:r w:rsidRPr="00C66148">
        <w:rPr>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3" type="#_x0000_t75" style="width:224.25pt;height:274.5pt" o:ole="">
            <v:imagedata r:id="rId13" o:title=""/>
            <o:lock v:ext="edit" aspectratio="f"/>
          </v:shape>
          <o:OLEObject Type="Embed" ProgID="Visio.Drawing.15" ShapeID="_x0000_i1413" DrawAspect="Content" ObjectID="_1634508728" r:id="rId14"/>
        </w:object>
      </w:r>
    </w:p>
    <w:p w:rsidR="00704ADF" w:rsidRPr="00C66148" w:rsidRDefault="007A567C" w:rsidP="007A567C">
      <w:pPr>
        <w:pStyle w:val="affa"/>
        <w:rPr>
          <w:rFonts w:ascii="Times New Roman" w:hAnsi="Times New Roman" w:cs="Times New Roman" w:hint="eastAsia"/>
        </w:rPr>
      </w:pPr>
      <w:r w:rsidRPr="00C66148">
        <w:rPr>
          <w:rFonts w:ascii="Times New Roman" w:hAnsi="Times New Roman" w:cs="Times New Roman"/>
        </w:rPr>
        <w:t>图</w:t>
      </w:r>
      <w:r w:rsidRPr="00C66148">
        <w:rPr>
          <w:rFonts w:ascii="Times New Roman" w:hAnsi="Times New Roman" w:cs="Times New Roman"/>
        </w:rPr>
        <w:t xml:space="preserve"> 2-</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_2- \* ARABIC </w:instrText>
      </w:r>
      <w:r w:rsidRPr="00C66148">
        <w:rPr>
          <w:rFonts w:ascii="Times New Roman" w:hAnsi="Times New Roman" w:cs="Times New Roman"/>
        </w:rPr>
        <w:fldChar w:fldCharType="separate"/>
      </w:r>
      <w:r w:rsidR="00854A67"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 xml:space="preserve"> </w:t>
      </w:r>
      <w:r w:rsidR="00156CB4">
        <w:rPr>
          <w:rFonts w:ascii="Times New Roman" w:hAnsi="Times New Roman" w:cs="Times New Roman" w:hint="eastAsia"/>
        </w:rPr>
        <w:t>字典法分词流程图</w:t>
      </w:r>
    </w:p>
    <w:p w:rsidR="00431407" w:rsidRPr="00C66148" w:rsidRDefault="00431407" w:rsidP="0061261C">
      <w:pPr>
        <w:pStyle w:val="41"/>
      </w:pPr>
      <w:r w:rsidRPr="00C66148">
        <w:t>基于统计的方法</w:t>
      </w:r>
    </w:p>
    <w:p w:rsidR="00543D84" w:rsidRPr="00C66148" w:rsidRDefault="00543D84" w:rsidP="00543D84">
      <w:pPr>
        <w:pStyle w:val="afffe"/>
        <w:numPr>
          <w:ilvl w:val="0"/>
          <w:numId w:val="35"/>
        </w:numPr>
        <w:spacing w:line="360" w:lineRule="auto"/>
        <w:ind w:firstLineChars="0"/>
        <w:rPr>
          <w:spacing w:val="8"/>
          <w:kern w:val="0"/>
          <w:sz w:val="24"/>
        </w:rPr>
      </w:pPr>
      <w:r w:rsidRPr="00C66148">
        <w:rPr>
          <w:spacing w:val="8"/>
          <w:kern w:val="0"/>
          <w:sz w:val="24"/>
        </w:rPr>
        <w:t>基于统计</w:t>
      </w:r>
      <w:r w:rsidRPr="00C66148">
        <w:rPr>
          <w:spacing w:val="8"/>
          <w:kern w:val="0"/>
          <w:sz w:val="24"/>
        </w:rPr>
        <w:t>[8-11]</w:t>
      </w:r>
      <w:r w:rsidRPr="00C66148">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Pr>
          <w:rFonts w:hint="eastAsia"/>
          <w:spacing w:val="8"/>
          <w:kern w:val="0"/>
          <w:sz w:val="24"/>
        </w:rPr>
        <w:t>“</w:t>
      </w:r>
      <w:r w:rsidR="00156CB4" w:rsidRPr="00C66148">
        <w:rPr>
          <w:spacing w:val="8"/>
          <w:kern w:val="0"/>
          <w:sz w:val="24"/>
        </w:rPr>
        <w:t>上的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C66148">
        <w:rPr>
          <w:spacing w:val="8"/>
          <w:kern w:val="0"/>
          <w:sz w:val="24"/>
        </w:rPr>
        <w:t>下的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156CB4">
        <w:rPr>
          <w:spacing w:val="8"/>
          <w:kern w:val="0"/>
          <w:sz w:val="24"/>
        </w:rPr>
        <w:t xml:space="preserve"> </w:t>
      </w:r>
      <w:r w:rsidR="00156CB4" w:rsidRPr="00C66148">
        <w:rPr>
          <w:spacing w:val="8"/>
          <w:kern w:val="0"/>
          <w:sz w:val="24"/>
        </w:rPr>
        <w:t>这一</w:t>
      </w:r>
      <w:r w:rsidR="00156CB4">
        <w:rPr>
          <w:rFonts w:hint="eastAsia"/>
          <w:spacing w:val="8"/>
          <w:kern w:val="0"/>
          <w:sz w:val="24"/>
        </w:rPr>
        <w:t>”</w:t>
      </w:r>
      <w:r w:rsidRPr="00C66148">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C66148">
        <w:rPr>
          <w:spacing w:val="8"/>
          <w:kern w:val="0"/>
          <w:sz w:val="24"/>
        </w:rPr>
        <w:t>N</w:t>
      </w:r>
      <w:r w:rsidRPr="00C66148">
        <w:rPr>
          <w:spacing w:val="8"/>
          <w:kern w:val="0"/>
          <w:sz w:val="24"/>
        </w:rPr>
        <w:t>元文法统计模</w:t>
      </w:r>
      <w:r w:rsidRPr="00C66148">
        <w:rPr>
          <w:spacing w:val="8"/>
          <w:kern w:val="0"/>
          <w:sz w:val="24"/>
        </w:rPr>
        <w:lastRenderedPageBreak/>
        <w:t>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C66148">
        <w:rPr>
          <w:spacing w:val="8"/>
          <w:kern w:val="0"/>
          <w:sz w:val="24"/>
        </w:rPr>
        <w:t xml:space="preserve"> </w:t>
      </w:r>
      <w:r w:rsidRPr="00C66148">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C66148">
        <w:rPr>
          <w:spacing w:val="8"/>
          <w:kern w:val="0"/>
          <w:sz w:val="24"/>
        </w:rPr>
        <w:t>[15]</w:t>
      </w:r>
      <w:r w:rsidRPr="00C66148">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Pr="00C66148">
        <w:rPr>
          <w:spacing w:val="8"/>
          <w:kern w:val="0"/>
          <w:sz w:val="24"/>
          <w:vertAlign w:val="superscript"/>
        </w:rPr>
        <w:t>[12-14]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Pr="00C66148">
        <w:rPr>
          <w:spacing w:val="8"/>
          <w:kern w:val="0"/>
          <w:sz w:val="24"/>
        </w:rPr>
        <w:t>Wu(2003a)</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文献</w:t>
      </w:r>
      <w:r w:rsidRPr="00C66148">
        <w:rPr>
          <w:spacing w:val="8"/>
          <w:kern w:val="0"/>
          <w:sz w:val="24"/>
        </w:rPr>
        <w:t>[16][17]</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[16]</w:t>
      </w:r>
      <w:r w:rsidRPr="00C66148">
        <w:rPr>
          <w:spacing w:val="8"/>
          <w:kern w:val="0"/>
          <w:sz w:val="24"/>
        </w:rPr>
        <w:t>系统是利用基于加权有限状态传感器，文献</w:t>
      </w:r>
      <w:r w:rsidRPr="00C66148">
        <w:rPr>
          <w:spacing w:val="8"/>
          <w:kern w:val="0"/>
          <w:sz w:val="24"/>
        </w:rPr>
        <w:t>[17]</w:t>
      </w:r>
      <w:r w:rsidRPr="00C66148">
        <w:rPr>
          <w:spacing w:val="8"/>
          <w:kern w:val="0"/>
          <w:sz w:val="24"/>
        </w:rPr>
        <w:t>是基于线性混合模型，线性模型是源于广泛用于模式分类的线性判别函数</w:t>
      </w:r>
      <w:r w:rsidRPr="00C66148">
        <w:rPr>
          <w:spacing w:val="8"/>
          <w:kern w:val="0"/>
          <w:sz w:val="24"/>
          <w:vertAlign w:val="superscript"/>
        </w:rPr>
        <w:t>[18]</w:t>
      </w:r>
      <w:r w:rsidRPr="00C66148">
        <w:rPr>
          <w:spacing w:val="8"/>
          <w:kern w:val="0"/>
          <w:sz w:val="24"/>
        </w:rPr>
        <w:t>并由</w:t>
      </w:r>
      <w:r w:rsidRPr="00C66148">
        <w:rPr>
          <w:spacing w:val="8"/>
          <w:kern w:val="0"/>
          <w:sz w:val="24"/>
        </w:rPr>
        <w:t>Collins</w:t>
      </w:r>
      <w:r w:rsidRPr="00C66148">
        <w:rPr>
          <w:spacing w:val="8"/>
          <w:kern w:val="0"/>
          <w:sz w:val="24"/>
        </w:rPr>
        <w:t>等人</w:t>
      </w:r>
      <w:r w:rsidRPr="00C66148">
        <w:rPr>
          <w:spacing w:val="8"/>
          <w:kern w:val="0"/>
          <w:sz w:val="24"/>
          <w:vertAlign w:val="superscript"/>
        </w:rPr>
        <w:t>[19]</w:t>
      </w:r>
      <w:r w:rsidRPr="00C66148">
        <w:rPr>
          <w:spacing w:val="8"/>
          <w:kern w:val="0"/>
          <w:sz w:val="24"/>
        </w:rPr>
        <w:t>引入到自然</w:t>
      </w:r>
      <w:r w:rsidRPr="00C66148">
        <w:rPr>
          <w:spacing w:val="8"/>
          <w:kern w:val="0"/>
          <w:sz w:val="24"/>
        </w:rPr>
        <w:lastRenderedPageBreak/>
        <w:t>语言处理中，线性混合模型可以更灵活的利用字库中的统计信息，这也使</w:t>
      </w:r>
      <w:r w:rsidRPr="00C66148">
        <w:rPr>
          <w:spacing w:val="8"/>
          <w:kern w:val="0"/>
          <w:sz w:val="24"/>
        </w:rPr>
        <w:t>[17]</w:t>
      </w:r>
      <w:r w:rsidRPr="00C66148">
        <w:rPr>
          <w:spacing w:val="8"/>
          <w:kern w:val="0"/>
          <w:sz w:val="24"/>
        </w:rPr>
        <w:t>在未登录词识别性能上优于</w:t>
      </w:r>
      <w:r w:rsidRPr="00C66148">
        <w:rPr>
          <w:spacing w:val="8"/>
          <w:kern w:val="0"/>
          <w:sz w:val="24"/>
        </w:rPr>
        <w:t>[16]</w:t>
      </w:r>
      <w:r w:rsidRPr="00C66148">
        <w:rPr>
          <w:spacing w:val="8"/>
          <w:kern w:val="0"/>
          <w:sz w:val="24"/>
        </w:rPr>
        <w:t>。除此之外，最大熵模型、条件随机场模型、最大熵模型</w:t>
      </w:r>
      <w:r w:rsidRPr="00C66148">
        <w:rPr>
          <w:spacing w:val="8"/>
          <w:kern w:val="0"/>
          <w:sz w:val="24"/>
          <w:vertAlign w:val="superscript"/>
        </w:rPr>
        <w:t>[20-24]</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2010</w:t>
      </w:r>
      <w:r w:rsidRPr="00C66148">
        <w:rPr>
          <w:spacing w:val="8"/>
          <w:kern w:val="0"/>
          <w:sz w:val="24"/>
        </w:rPr>
        <w:t>年之后，随着神经网络的重新兴起，自然语言处理也开始利用神经网络模型进一步发展，大量基于神经网络</w:t>
      </w:r>
      <w:r w:rsidRPr="00C66148">
        <w:rPr>
          <w:spacing w:val="8"/>
          <w:kern w:val="0"/>
          <w:sz w:val="24"/>
          <w:vertAlign w:val="superscript"/>
        </w:rPr>
        <w:t>[35-39]</w:t>
      </w:r>
      <w:r w:rsidRPr="00C66148">
        <w:rPr>
          <w:spacing w:val="8"/>
          <w:kern w:val="0"/>
          <w:sz w:val="24"/>
        </w:rPr>
        <w:t>的中文分词系统开始被提出，示意图</w:t>
      </w:r>
      <w:r w:rsidRPr="00C66148">
        <w:rPr>
          <w:sz w:val="24"/>
        </w:rPr>
        <w:t>如图</w:t>
      </w:r>
      <w:r w:rsidRPr="00C66148">
        <w:rPr>
          <w:spacing w:val="8"/>
          <w:kern w:val="0"/>
          <w:sz w:val="24"/>
        </w:rPr>
        <w:t>1.2.2</w:t>
      </w:r>
      <w:r w:rsidRPr="00C66148">
        <w:rPr>
          <w:sz w:val="24"/>
        </w:rPr>
        <w:t>所示</w:t>
      </w:r>
      <w:r w:rsidRPr="00C66148">
        <w:rPr>
          <w:spacing w:val="8"/>
          <w:kern w:val="0"/>
          <w:sz w:val="24"/>
        </w:rPr>
        <w:t>。滑动窗口输入字符嵌入</w:t>
      </w:r>
      <w:r w:rsidRPr="00C66148">
        <w:rPr>
          <w:spacing w:val="8"/>
          <w:kern w:val="0"/>
          <w:sz w:val="24"/>
          <w:vertAlign w:val="superscript"/>
        </w:rPr>
        <w:t>[25]</w:t>
      </w:r>
      <w:r w:rsidRPr="00C66148">
        <w:rPr>
          <w:spacing w:val="8"/>
          <w:kern w:val="0"/>
          <w:sz w:val="24"/>
        </w:rPr>
        <w:t>、标签嵌入的方法</w:t>
      </w:r>
      <w:r w:rsidRPr="00C66148">
        <w:rPr>
          <w:spacing w:val="8"/>
          <w:kern w:val="0"/>
          <w:sz w:val="24"/>
          <w:vertAlign w:val="superscript"/>
        </w:rPr>
        <w:t>[26]</w:t>
      </w:r>
      <w:r w:rsidRPr="00C66148">
        <w:rPr>
          <w:spacing w:val="8"/>
          <w:kern w:val="0"/>
          <w:sz w:val="24"/>
        </w:rPr>
        <w:t>；利用门控制递归神经网络并对</w:t>
      </w:r>
      <w:r w:rsidRPr="00C66148">
        <w:rPr>
          <w:spacing w:val="8"/>
          <w:kern w:val="0"/>
          <w:sz w:val="24"/>
        </w:rPr>
        <w:t>n-gram</w:t>
      </w:r>
      <w:r w:rsidRPr="00C66148">
        <w:rPr>
          <w:spacing w:val="8"/>
          <w:kern w:val="0"/>
          <w:sz w:val="24"/>
        </w:rPr>
        <w:t>特征进行建模</w:t>
      </w:r>
      <w:r w:rsidRPr="00C66148">
        <w:rPr>
          <w:spacing w:val="8"/>
          <w:kern w:val="0"/>
          <w:sz w:val="24"/>
        </w:rPr>
        <w:t>(GRNN)</w:t>
      </w:r>
      <w:r w:rsidRPr="00C66148">
        <w:rPr>
          <w:spacing w:val="8"/>
          <w:kern w:val="0"/>
          <w:sz w:val="24"/>
        </w:rPr>
        <w:t>的方法</w:t>
      </w:r>
      <w:r w:rsidRPr="00C66148">
        <w:rPr>
          <w:spacing w:val="8"/>
          <w:kern w:val="0"/>
          <w:sz w:val="24"/>
          <w:vertAlign w:val="superscript"/>
        </w:rPr>
        <w:t>[27]</w:t>
      </w:r>
      <w:r w:rsidRPr="00C66148">
        <w:rPr>
          <w:spacing w:val="8"/>
          <w:kern w:val="0"/>
          <w:sz w:val="24"/>
        </w:rPr>
        <w:t>；长短期记忆神经网络方法</w:t>
      </w:r>
      <w:r w:rsidRPr="00C66148">
        <w:rPr>
          <w:spacing w:val="8"/>
          <w:kern w:val="0"/>
          <w:sz w:val="24"/>
        </w:rPr>
        <w:t>(LSTM)</w:t>
      </w:r>
      <w:r w:rsidRPr="00C66148">
        <w:rPr>
          <w:spacing w:val="8"/>
          <w:kern w:val="0"/>
          <w:sz w:val="24"/>
          <w:vertAlign w:val="superscript"/>
        </w:rPr>
        <w:t>[28-29]</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Pr="00C66148">
        <w:rPr>
          <w:spacing w:val="8"/>
          <w:kern w:val="0"/>
          <w:sz w:val="24"/>
          <w:vertAlign w:val="superscript"/>
        </w:rPr>
        <w:t>[30]</w:t>
      </w:r>
      <w:r w:rsidRPr="00C66148">
        <w:rPr>
          <w:sz w:val="24"/>
        </w:rPr>
        <w:t>；基于过渡</w:t>
      </w:r>
      <w:r w:rsidRPr="00C66148">
        <w:rPr>
          <w:spacing w:val="8"/>
          <w:kern w:val="0"/>
          <w:sz w:val="24"/>
        </w:rPr>
        <w:t>(transition-based)</w:t>
      </w:r>
      <w:r w:rsidRPr="00C66148">
        <w:rPr>
          <w:sz w:val="24"/>
        </w:rPr>
        <w:t>模型的方法</w:t>
      </w:r>
      <w:r w:rsidRPr="00C66148">
        <w:rPr>
          <w:spacing w:val="8"/>
          <w:kern w:val="0"/>
          <w:sz w:val="24"/>
          <w:vertAlign w:val="superscript"/>
        </w:rPr>
        <w:t>[31]</w:t>
      </w:r>
      <w:r w:rsidRPr="00C66148">
        <w:rPr>
          <w:sz w:val="24"/>
        </w:rPr>
        <w:t>。系统的不断完善，分词性能也不断提高，但是其结构基本不变。</w:t>
      </w:r>
    </w:p>
    <w:p w:rsidR="00854A67" w:rsidRPr="00C66148" w:rsidRDefault="00156CB4" w:rsidP="00854A67">
      <w:pPr>
        <w:keepNext/>
        <w:spacing w:line="360" w:lineRule="auto"/>
        <w:ind w:firstLine="480"/>
        <w:jc w:val="center"/>
      </w:pPr>
      <w:r w:rsidRPr="00C66148">
        <w:object w:dxaOrig="3875" w:dyaOrig="5619">
          <v:shape id="_x0000_i1414" type="#_x0000_t75" style="width:202.5pt;height:330.75pt" o:ole="">
            <v:imagedata r:id="rId15" o:title=""/>
            <o:lock v:ext="edit" aspectratio="f"/>
          </v:shape>
          <o:OLEObject Type="Embed" ProgID="Visio.Drawing.15" ShapeID="_x0000_i1414" DrawAspect="Content" ObjectID="_1634508729" r:id="rId16"/>
        </w:object>
      </w:r>
    </w:p>
    <w:p w:rsidR="00854A67"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2-</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_2-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009C2CB9">
        <w:rPr>
          <w:rFonts w:ascii="Times New Roman" w:hAnsi="Times New Roman" w:cs="Times New Roman"/>
        </w:rPr>
        <w:t xml:space="preserve"> </w:t>
      </w:r>
      <w:r w:rsidR="009C2CB9" w:rsidRPr="009C2CB9">
        <w:rPr>
          <w:rFonts w:ascii="Times New Roman" w:hAnsi="Times New Roman" w:cs="Times New Roman" w:hint="eastAsia"/>
        </w:rPr>
        <w:t>基于</w:t>
      </w:r>
      <w:r w:rsidR="009C2CB9" w:rsidRPr="009C2CB9">
        <w:rPr>
          <w:rFonts w:ascii="Times New Roman" w:hAnsi="Times New Roman" w:cs="Times New Roman" w:hint="eastAsia"/>
        </w:rPr>
        <w:t>Bi-LSTM</w:t>
      </w:r>
      <w:r w:rsidR="009C2CB9" w:rsidRPr="009C2CB9">
        <w:rPr>
          <w:rFonts w:ascii="Times New Roman" w:hAnsi="Times New Roman" w:cs="Times New Roman" w:hint="eastAsia"/>
        </w:rPr>
        <w:t>的自动分词及词性标注模型结构示意图</w:t>
      </w:r>
    </w:p>
    <w:p w:rsidR="00854A67" w:rsidRPr="00C66148" w:rsidRDefault="00854A67" w:rsidP="00854A67"/>
    <w:p w:rsidR="00A03FE9" w:rsidRPr="00C66148" w:rsidRDefault="00431407" w:rsidP="00543D84">
      <w:pPr>
        <w:spacing w:line="360" w:lineRule="auto"/>
        <w:ind w:firstLineChars="200" w:firstLine="512"/>
        <w:rPr>
          <w:spacing w:val="8"/>
          <w:kern w:val="0"/>
          <w:sz w:val="24"/>
        </w:rPr>
      </w:pPr>
      <w:r w:rsidRPr="00C66148">
        <w:rPr>
          <w:spacing w:val="8"/>
          <w:kern w:val="0"/>
          <w:sz w:val="24"/>
        </w:rPr>
        <w:t>近几年来新的机器学习方法和大规模计算技术在汉语分词中的应用，分词系统的性能一直在不断提升，</w:t>
      </w:r>
      <w:r w:rsidRPr="00C66148">
        <w:rPr>
          <w:sz w:val="24"/>
        </w:rPr>
        <w:t>基于</w:t>
      </w:r>
      <w:bookmarkStart w:id="29" w:name="OLE_LINK9"/>
      <w:r w:rsidRPr="00C66148">
        <w:rPr>
          <w:spacing w:val="8"/>
          <w:kern w:val="0"/>
          <w:sz w:val="24"/>
        </w:rPr>
        <w:t>MSRA</w:t>
      </w:r>
      <w:bookmarkEnd w:id="29"/>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Pr="00C66148">
        <w:rPr>
          <w:spacing w:val="8"/>
          <w:kern w:val="0"/>
          <w:sz w:val="24"/>
          <w:vertAlign w:val="superscript"/>
        </w:rPr>
        <w:t>[40-43]</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C66148" w:rsidRDefault="00427F1B" w:rsidP="0061261C">
      <w:pPr>
        <w:pStyle w:val="31"/>
      </w:pPr>
      <w:bookmarkStart w:id="30" w:name="_Toc23865395"/>
      <w:r w:rsidRPr="00C66148">
        <w:t>词性标注综述</w:t>
      </w:r>
      <w:bookmarkEnd w:id="30"/>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w:t>
      </w:r>
      <w:r w:rsidRPr="00C66148">
        <w:rPr>
          <w:rFonts w:cs="Times New Roman"/>
        </w:rPr>
        <w:lastRenderedPageBreak/>
        <w:t>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C66148">
        <w:rPr>
          <w:rFonts w:cs="Times New Roman"/>
        </w:rPr>
        <w:t xml:space="preserve"> </w:t>
      </w:r>
      <w:r w:rsidRPr="00C66148">
        <w:rPr>
          <w:rFonts w:cs="Times New Roman"/>
        </w:rPr>
        <w:t>刘开瑛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w:t>
      </w:r>
      <w:r w:rsidRPr="00C66148">
        <w:rPr>
          <w:rFonts w:cs="Times New Roman"/>
        </w:rPr>
        <w:lastRenderedPageBreak/>
        <w:t>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3865396"/>
      <w:r w:rsidRPr="00C66148">
        <w:t>本章小结</w:t>
      </w:r>
      <w:bookmarkEnd w:id="31"/>
      <w:bookmarkEnd w:id="32"/>
      <w:bookmarkEnd w:id="33"/>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2305D7" w:rsidRPr="00C66148" w:rsidRDefault="00B44A32" w:rsidP="00CB6DC2">
      <w:pPr>
        <w:pStyle w:val="u5"/>
        <w:spacing w:before="24" w:after="24"/>
        <w:ind w:firstLine="480"/>
        <w:rPr>
          <w:rFonts w:cs="Times New Roman"/>
          <w:color w:val="000000" w:themeColor="text1"/>
        </w:rPr>
      </w:pPr>
      <w:r w:rsidRPr="00C66148">
        <w:rPr>
          <w:rFonts w:cs="Times New Roman"/>
          <w:color w:val="000000" w:themeColor="text1"/>
        </w:rPr>
        <w:t>以</w:t>
      </w:r>
      <w:r w:rsidR="002305D7" w:rsidRPr="00C66148">
        <w:rPr>
          <w:rFonts w:cs="Times New Roman"/>
          <w:color w:val="000000" w:themeColor="text1"/>
        </w:rPr>
        <w:t>乳腺癌风险分类模型</w:t>
      </w:r>
      <w:r w:rsidRPr="00C66148">
        <w:rPr>
          <w:rFonts w:cs="Times New Roman"/>
          <w:color w:val="000000" w:themeColor="text1"/>
        </w:rPr>
        <w:t>为背景</w:t>
      </w:r>
      <w:r w:rsidR="002305D7" w:rsidRPr="00C66148">
        <w:rPr>
          <w:rFonts w:cs="Times New Roman"/>
          <w:color w:val="000000" w:themeColor="text1"/>
        </w:rPr>
        <w:t>，从医学角度介绍了疾病与表浅数据的关系，并详细阐述了疾病风险分类模型尤其是</w:t>
      </w:r>
      <w:r w:rsidR="00BB008E" w:rsidRPr="00C66148">
        <w:rPr>
          <w:rFonts w:cs="Times New Roman"/>
          <w:color w:val="000000" w:themeColor="text1"/>
        </w:rPr>
        <w:tab/>
      </w:r>
      <w:r w:rsidR="002305D7" w:rsidRPr="00C66148">
        <w:rPr>
          <w:rFonts w:cs="Times New Roman"/>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C66148">
        <w:rPr>
          <w:rFonts w:cs="Times New Roman"/>
          <w:color w:val="000000" w:themeColor="text1"/>
        </w:rPr>
        <w:t>下建立适合中国女性乳腺癌筛查模型的重要性。</w:t>
      </w:r>
    </w:p>
    <w:p w:rsidR="00C521A4" w:rsidRPr="00C66148" w:rsidRDefault="00C521A4" w:rsidP="00CB6DC2">
      <w:pPr>
        <w:pStyle w:val="u5"/>
        <w:spacing w:before="24" w:after="24"/>
        <w:ind w:firstLine="480"/>
        <w:rPr>
          <w:rFonts w:cs="Times New Roman"/>
          <w:color w:val="000000" w:themeColor="text1"/>
        </w:rPr>
      </w:pPr>
      <w:r w:rsidRPr="00C66148">
        <w:rPr>
          <w:rFonts w:cs="Times New Roman"/>
          <w:color w:val="000000" w:themeColor="text1"/>
        </w:rPr>
        <w:t>针对建立模型面临的两个挑战</w:t>
      </w:r>
      <w:r w:rsidR="00C4381B" w:rsidRPr="00C66148">
        <w:rPr>
          <w:rFonts w:cs="Times New Roman"/>
          <w:color w:val="000000" w:themeColor="text1"/>
        </w:rPr>
        <w:t>之一</w:t>
      </w:r>
      <w:r w:rsidR="00C4381B" w:rsidRPr="00C66148">
        <w:rPr>
          <w:rFonts w:cs="Times New Roman"/>
          <w:color w:val="000000" w:themeColor="text1"/>
        </w:rPr>
        <w:t>——</w:t>
      </w:r>
      <w:r w:rsidR="00C4381B" w:rsidRPr="00C66148">
        <w:rPr>
          <w:rFonts w:cs="Times New Roman"/>
          <w:color w:val="000000" w:themeColor="text1"/>
        </w:rPr>
        <w:t>非平衡数据的分类问题</w:t>
      </w:r>
      <w:r w:rsidR="00D76226" w:rsidRPr="00C66148">
        <w:rPr>
          <w:rFonts w:cs="Times New Roman"/>
          <w:color w:val="000000" w:themeColor="text1"/>
        </w:rPr>
        <w:t>，</w:t>
      </w:r>
      <w:r w:rsidR="00C4381B" w:rsidRPr="00C66148">
        <w:rPr>
          <w:rFonts w:cs="Times New Roman"/>
          <w:color w:val="000000" w:themeColor="text1"/>
        </w:rPr>
        <w:t>本章首先介绍了非平衡数据的概述以及这种现象对分类器</w:t>
      </w:r>
      <w:r w:rsidR="00B44A32" w:rsidRPr="00C66148">
        <w:rPr>
          <w:rFonts w:cs="Times New Roman"/>
          <w:color w:val="000000" w:themeColor="text1"/>
        </w:rPr>
        <w:t>的分类效果</w:t>
      </w:r>
      <w:r w:rsidR="00C4381B" w:rsidRPr="00C66148">
        <w:rPr>
          <w:rFonts w:cs="Times New Roman"/>
          <w:color w:val="000000" w:themeColor="text1"/>
        </w:rPr>
        <w:t>产生的影响。同时总结了现有研究中非平衡数据分类的发展现状，</w:t>
      </w:r>
      <w:r w:rsidR="00D76226" w:rsidRPr="00C66148">
        <w:rPr>
          <w:rFonts w:cs="Times New Roman"/>
          <w:color w:val="000000" w:themeColor="text1"/>
        </w:rPr>
        <w:t>此外还</w:t>
      </w:r>
      <w:r w:rsidR="00C4381B" w:rsidRPr="00C66148">
        <w:rPr>
          <w:rFonts w:cs="Times New Roman"/>
          <w:color w:val="000000" w:themeColor="text1"/>
        </w:rPr>
        <w:t>对几种常用</w:t>
      </w:r>
      <w:r w:rsidR="00D76226" w:rsidRPr="00C66148">
        <w:rPr>
          <w:rFonts w:cs="Times New Roman"/>
          <w:color w:val="000000" w:themeColor="text1"/>
        </w:rPr>
        <w:t>解决</w:t>
      </w:r>
      <w:r w:rsidR="00C4381B" w:rsidRPr="00C66148">
        <w:rPr>
          <w:rFonts w:cs="Times New Roman"/>
          <w:color w:val="000000" w:themeColor="text1"/>
        </w:rPr>
        <w:t>方法进行了详细的阐述并指出各自的优缺点。</w:t>
      </w:r>
    </w:p>
    <w:p w:rsidR="00CB6DC2" w:rsidRPr="00C66148" w:rsidRDefault="00D76226" w:rsidP="003E6EA3">
      <w:pPr>
        <w:pStyle w:val="u5"/>
        <w:spacing w:before="24" w:after="24"/>
        <w:ind w:firstLine="480"/>
        <w:rPr>
          <w:rFonts w:cs="Times New Roman"/>
          <w:color w:val="000000" w:themeColor="text1"/>
        </w:rPr>
      </w:pPr>
      <w:r w:rsidRPr="00C66148">
        <w:rPr>
          <w:rFonts w:cs="Times New Roman"/>
          <w:color w:val="000000" w:themeColor="text1"/>
        </w:rPr>
        <w:t>针对研究面临的另一个挑战</w:t>
      </w:r>
      <w:r w:rsidRPr="00C66148">
        <w:rPr>
          <w:rFonts w:cs="Times New Roman"/>
          <w:color w:val="000000" w:themeColor="text1"/>
        </w:rPr>
        <w:t>——</w:t>
      </w:r>
      <w:r w:rsidRPr="00C66148">
        <w:rPr>
          <w:rFonts w:cs="Times New Roman"/>
          <w:color w:val="000000" w:themeColor="text1"/>
        </w:rPr>
        <w:t>特征选择问题，</w:t>
      </w:r>
      <w:r w:rsidR="00511673" w:rsidRPr="00C66148">
        <w:rPr>
          <w:rFonts w:cs="Times New Roman"/>
          <w:color w:val="000000" w:themeColor="text1"/>
        </w:rPr>
        <w:t>本章首先对特征选择进行了概述介绍，其次总结了生成特征子集的几种方式、各自优缺点以及目前的研究方向。最后阐述了特征选择中</w:t>
      </w:r>
      <w:r w:rsidR="00964B5D" w:rsidRPr="00C66148">
        <w:rPr>
          <w:rFonts w:cs="Times New Roman"/>
          <w:color w:val="000000" w:themeColor="text1"/>
        </w:rPr>
        <w:t>如何对</w:t>
      </w:r>
      <w:r w:rsidR="00511673" w:rsidRPr="00C66148">
        <w:rPr>
          <w:rFonts w:cs="Times New Roman"/>
          <w:color w:val="000000" w:themeColor="text1"/>
        </w:rPr>
        <w:t>特征</w:t>
      </w:r>
      <w:r w:rsidR="00964B5D" w:rsidRPr="00C66148">
        <w:rPr>
          <w:rFonts w:cs="Times New Roman"/>
          <w:color w:val="000000" w:themeColor="text1"/>
        </w:rPr>
        <w:t>进行</w:t>
      </w:r>
      <w:r w:rsidR="00511673" w:rsidRPr="00C66148">
        <w:rPr>
          <w:rFonts w:cs="Times New Roman"/>
          <w:color w:val="000000" w:themeColor="text1"/>
        </w:rPr>
        <w:t>评价</w:t>
      </w:r>
      <w:r w:rsidR="00964B5D" w:rsidRPr="00C66148">
        <w:rPr>
          <w:rFonts w:cs="Times New Roman"/>
          <w:color w:val="000000" w:themeColor="text1"/>
        </w:rPr>
        <w:t>及其对应的评价准则</w:t>
      </w:r>
      <w:r w:rsidR="000E426F" w:rsidRPr="00C66148">
        <w:rPr>
          <w:rFonts w:cs="Times New Roman"/>
          <w:color w:val="000000" w:themeColor="text1"/>
        </w:rPr>
        <w:t>，</w:t>
      </w:r>
      <w:r w:rsidR="00964B5D" w:rsidRPr="00C66148">
        <w:rPr>
          <w:rFonts w:cs="Times New Roman"/>
          <w:color w:val="000000" w:themeColor="text1"/>
        </w:rPr>
        <w:t>为后续章节</w:t>
      </w:r>
      <w:r w:rsidR="000E426F" w:rsidRPr="00C66148">
        <w:rPr>
          <w:rFonts w:cs="Times New Roman"/>
          <w:color w:val="000000" w:themeColor="text1"/>
        </w:rPr>
        <w:t>提出新的特征选择法提供了理论依据和实验可行性。</w:t>
      </w:r>
    </w:p>
    <w:p w:rsidR="001108B0" w:rsidRPr="00C66148" w:rsidRDefault="001108B0" w:rsidP="00E8071B">
      <w:pPr>
        <w:pStyle w:val="bt1"/>
      </w:pPr>
      <w:bookmarkStart w:id="34" w:name="_Toc23865397"/>
      <w:r w:rsidRPr="00C66148">
        <w:lastRenderedPageBreak/>
        <w:t>古代文本断代模型</w:t>
      </w:r>
      <w:bookmarkEnd w:id="34"/>
    </w:p>
    <w:p w:rsidR="00567E9C" w:rsidRPr="00C66148" w:rsidRDefault="001108B0" w:rsidP="00567E9C">
      <w:pPr>
        <w:pStyle w:val="u5"/>
        <w:spacing w:before="24" w:after="24"/>
        <w:ind w:firstLine="480"/>
        <w:rPr>
          <w:rFonts w:cs="Times New Roman"/>
        </w:rPr>
      </w:pPr>
      <w:r w:rsidRPr="00C66148">
        <w:rPr>
          <w:rFonts w:cs="Times New Roman"/>
        </w:rPr>
        <w:t>本</w:t>
      </w:r>
      <w:r w:rsidR="00734FB2" w:rsidRPr="00C66148">
        <w:rPr>
          <w:rFonts w:cs="Times New Roman"/>
        </w:rPr>
        <w:t>部分</w:t>
      </w:r>
      <w:r w:rsidRPr="00C66148">
        <w:rPr>
          <w:rFonts w:cs="Times New Roman"/>
        </w:rPr>
        <w:t>要解决古代书籍时间判定的问题，首先是获取待判定的一部书籍或者书籍中的一段文本，其字符序列表示为</w:t>
      </w:r>
      <w:r w:rsidR="00623133" w:rsidRPr="00C66148">
        <w:rPr>
          <w:rFonts w:cs="Times New Roman"/>
        </w:rPr>
        <w:t>S</w:t>
      </w:r>
      <w:r w:rsidR="00623133" w:rsidRPr="00C66148">
        <w:rPr>
          <w:rFonts w:cs="Times New Roman"/>
        </w:rPr>
        <w:t>，将此文本送入模型</w:t>
      </w:r>
      <w:r w:rsidR="00623133" w:rsidRPr="00C66148">
        <w:rPr>
          <w:rFonts w:cs="Times New Roman"/>
        </w:rPr>
        <w:t>M</w:t>
      </w:r>
      <w:r w:rsidR="00623133" w:rsidRPr="00C66148">
        <w:rPr>
          <w:rFonts w:cs="Times New Roman"/>
        </w:rPr>
        <w:t>，模型进行计算并输出一个年代标签</w:t>
      </w:r>
      <w:r w:rsidR="00623133" w:rsidRPr="00C66148">
        <w:rPr>
          <w:rFonts w:cs="Times New Roman"/>
        </w:rPr>
        <w:t>T</w:t>
      </w:r>
      <w:r w:rsidR="00623133" w:rsidRPr="00C66148">
        <w:rPr>
          <w:rFonts w:cs="Times New Roman"/>
        </w:rPr>
        <w:t>。</w:t>
      </w:r>
    </w:p>
    <w:p w:rsidR="00180A61" w:rsidRPr="00C66148" w:rsidRDefault="00746F5D" w:rsidP="00567E9C">
      <w:pPr>
        <w:pStyle w:val="affff2"/>
        <w:rPr>
          <w:rFonts w:cs="Times New Roman"/>
          <w:vanish/>
          <w:specVanish/>
        </w:rPr>
      </w:pPr>
      <w:r w:rsidRPr="00C66148">
        <w:rPr>
          <w:rFonts w:cs="Times New Roman"/>
        </w:rPr>
        <w:tab/>
      </w:r>
      <w:r w:rsidR="00567E9C" w:rsidRPr="00C66148">
        <w:rPr>
          <w:rFonts w:cs="Times New Roman"/>
        </w:rPr>
        <w:object w:dxaOrig="1480" w:dyaOrig="279">
          <v:shape id="_x0000_i1415" type="#_x0000_t75" style="width:102pt;height:19.5pt" o:ole="">
            <v:imagedata r:id="rId17" o:title=""/>
          </v:shape>
          <o:OLEObject Type="Embed" ProgID="Equation.DSMT4" ShapeID="_x0000_i1415" DrawAspect="Content" ObjectID="_1634508730" r:id="rId18"/>
        </w:object>
      </w:r>
      <w:r w:rsidRPr="00C66148">
        <w:rPr>
          <w:rFonts w:cs="Times New Roman"/>
        </w:rPr>
        <w:tab/>
      </w:r>
    </w:p>
    <w:p w:rsidR="00180A61" w:rsidRPr="00C66148" w:rsidRDefault="009A1EC0" w:rsidP="004230EB">
      <w:pPr>
        <w:pStyle w:val="affa"/>
        <w:rPr>
          <w:rFonts w:ascii="Times New Roman" w:hAnsi="Times New Roman" w:cs="Times New Roman"/>
        </w:rPr>
      </w:pPr>
      <w:r w:rsidRPr="00C66148">
        <w:rPr>
          <w:rFonts w:ascii="Times New Roman" w:hAnsi="Times New Roman" w:cs="Times New Roman"/>
        </w:rPr>
        <w:t>(</w:t>
      </w:r>
      <w:r w:rsidR="004230EB" w:rsidRPr="00C66148">
        <w:rPr>
          <w:rFonts w:ascii="Times New Roman" w:hAnsi="Times New Roman" w:cs="Times New Roman"/>
        </w:rPr>
        <w:t>3-</w:t>
      </w:r>
      <w:r w:rsidR="004230EB" w:rsidRPr="00C66148">
        <w:rPr>
          <w:rFonts w:ascii="Times New Roman" w:hAnsi="Times New Roman" w:cs="Times New Roman"/>
        </w:rPr>
        <w:fldChar w:fldCharType="begin"/>
      </w:r>
      <w:r w:rsidR="004230EB" w:rsidRPr="00C66148">
        <w:rPr>
          <w:rFonts w:ascii="Times New Roman" w:hAnsi="Times New Roman" w:cs="Times New Roman"/>
        </w:rPr>
        <w:instrText xml:space="preserve"> SEQ </w:instrText>
      </w:r>
      <w:r w:rsidR="004230EB" w:rsidRPr="00C66148">
        <w:rPr>
          <w:rFonts w:ascii="Times New Roman" w:hAnsi="Times New Roman" w:cs="Times New Roman"/>
        </w:rPr>
        <w:instrText>（</w:instrText>
      </w:r>
      <w:r w:rsidR="004230EB" w:rsidRPr="00C66148">
        <w:rPr>
          <w:rFonts w:ascii="Times New Roman" w:hAnsi="Times New Roman" w:cs="Times New Roman"/>
        </w:rPr>
        <w:instrText xml:space="preserve">3- \* ARABIC </w:instrText>
      </w:r>
      <w:r w:rsidR="004230EB" w:rsidRPr="00C66148">
        <w:rPr>
          <w:rFonts w:ascii="Times New Roman" w:hAnsi="Times New Roman" w:cs="Times New Roman"/>
        </w:rPr>
        <w:fldChar w:fldCharType="separate"/>
      </w:r>
      <w:r w:rsidR="004230EB" w:rsidRPr="00C66148">
        <w:rPr>
          <w:rFonts w:ascii="Times New Roman" w:hAnsi="Times New Roman" w:cs="Times New Roman"/>
          <w:noProof/>
        </w:rPr>
        <w:t>1</w:t>
      </w:r>
      <w:r w:rsidR="004230EB" w:rsidRPr="00C66148">
        <w:rPr>
          <w:rFonts w:ascii="Times New Roman" w:hAnsi="Times New Roman" w:cs="Times New Roman"/>
        </w:rPr>
        <w:fldChar w:fldCharType="end"/>
      </w:r>
      <w:r w:rsidRPr="00C66148">
        <w:rPr>
          <w:rFonts w:ascii="Times New Roman" w:hAnsi="Times New Roman" w:cs="Times New Roman"/>
        </w:rPr>
        <w:t>)</w:t>
      </w:r>
    </w:p>
    <w:p w:rsidR="004230EB" w:rsidRPr="00C66148" w:rsidRDefault="004230EB" w:rsidP="004230EB">
      <w:pPr>
        <w:pStyle w:val="affff2"/>
        <w:rPr>
          <w:rFonts w:cs="Times New Roman"/>
          <w:vanish/>
          <w:specVanish/>
        </w:rPr>
      </w:pPr>
      <w:r w:rsidRPr="00C66148">
        <w:rPr>
          <w:rFonts w:cs="Times New Roman"/>
        </w:rPr>
        <w:tab/>
      </w:r>
      <w:r w:rsidR="00567E9C" w:rsidRPr="00C66148">
        <w:rPr>
          <w:rFonts w:cs="Times New Roman"/>
          <w:position w:val="-10"/>
          <w:sz w:val="36"/>
        </w:rPr>
        <w:object w:dxaOrig="2020" w:dyaOrig="279">
          <v:shape id="_x0000_i1416" type="#_x0000_t75" style="width:138.75pt;height:19.5pt" o:ole="">
            <v:imagedata r:id="rId19" o:title=""/>
          </v:shape>
          <o:OLEObject Type="Embed" ProgID="Equation.DSMT4" ShapeID="_x0000_i1416" DrawAspect="Content" ObjectID="_1634508731" r:id="rId20"/>
        </w:object>
      </w:r>
      <w:r w:rsidRPr="00C66148">
        <w:rPr>
          <w:rFonts w:cs="Times New Roman"/>
        </w:rPr>
        <w:tab/>
      </w:r>
    </w:p>
    <w:p w:rsidR="007A27AD" w:rsidRPr="00C66148" w:rsidRDefault="004230EB" w:rsidP="00567E9C">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050F8" w:rsidP="00D91B1B">
      <w:pPr>
        <w:pStyle w:val="u5"/>
        <w:spacing w:before="24" w:after="24"/>
        <w:ind w:firstLine="480"/>
        <w:rPr>
          <w:rFonts w:cs="Times New Roman"/>
        </w:rPr>
      </w:pPr>
      <w:r w:rsidRPr="00C66148">
        <w:rPr>
          <w:rFonts w:cs="Times New Roman"/>
        </w:rPr>
        <w:t>这个过程中有以下几点关键技术需要注意，文本序列的向量化表示、模型总体结构和以及长短期记忆神经网络记忆单元结构。古代文本断代模型的结构框图如下图所示：</w:t>
      </w:r>
    </w:p>
    <w:p w:rsidR="00854A67" w:rsidRPr="00C66148" w:rsidRDefault="00EA1BF7" w:rsidP="00854A67">
      <w:pPr>
        <w:pStyle w:val="u5"/>
        <w:keepNext/>
        <w:spacing w:before="24" w:after="24"/>
        <w:ind w:firstLine="480"/>
        <w:jc w:val="center"/>
        <w:rPr>
          <w:rFonts w:cs="Times New Roman"/>
        </w:rPr>
      </w:pPr>
      <w:r w:rsidRPr="00C66148">
        <w:rPr>
          <w:rFonts w:cs="Times New Roman"/>
        </w:rPr>
        <w:object w:dxaOrig="3120" w:dyaOrig="4501">
          <v:shape id="_x0000_i1417" type="#_x0000_t75" style="width:182.25pt;height:262.5pt" o:ole="">
            <v:imagedata r:id="rId21" o:title=""/>
          </v:shape>
          <o:OLEObject Type="Embed" ProgID="Visio.Drawing.15" ShapeID="_x0000_i1417" DrawAspect="Content" ObjectID="_1634508732" r:id="rId22"/>
        </w:object>
      </w:r>
    </w:p>
    <w:p w:rsidR="00AB5F4B"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1</w:t>
      </w:r>
      <w:r w:rsidRPr="00C66148">
        <w:rPr>
          <w:rFonts w:ascii="Times New Roman" w:hAnsi="Times New Roman" w:cs="Times New Roman"/>
        </w:rPr>
        <w:fldChar w:fldCharType="end"/>
      </w:r>
      <w:r w:rsidR="00156CB4">
        <w:rPr>
          <w:rFonts w:ascii="Times New Roman" w:hAnsi="Times New Roman" w:cs="Times New Roman"/>
        </w:rPr>
        <w:t xml:space="preserve"> </w:t>
      </w:r>
      <w:r w:rsidR="00156CB4">
        <w:rPr>
          <w:rFonts w:cs="Times New Roman"/>
        </w:rPr>
        <w:t>古代文本断代模型</w:t>
      </w:r>
      <w:r w:rsidR="00156CB4" w:rsidRPr="00C66148">
        <w:rPr>
          <w:rFonts w:cs="Times New Roman"/>
        </w:rPr>
        <w:t>结构框图</w:t>
      </w:r>
    </w:p>
    <w:p w:rsidR="001108B0" w:rsidRPr="00C66148" w:rsidRDefault="001108B0" w:rsidP="003A472B">
      <w:pPr>
        <w:pStyle w:val="31"/>
      </w:pPr>
      <w:bookmarkStart w:id="35" w:name="_Toc23865398"/>
      <w:r w:rsidRPr="00C66148">
        <w:t>模型结构</w:t>
      </w:r>
      <w:bookmarkEnd w:id="35"/>
    </w:p>
    <w:p w:rsidR="00854A67" w:rsidRPr="00C66148" w:rsidRDefault="00810903" w:rsidP="00854A67">
      <w:pPr>
        <w:pStyle w:val="u5"/>
        <w:keepNext/>
        <w:spacing w:before="24" w:after="24"/>
        <w:ind w:leftChars="100" w:left="210" w:firstLineChars="100" w:firstLine="240"/>
        <w:jc w:val="center"/>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418" type="#_x0000_t75" style="width:428.25pt;height:453pt" o:ole="">
            <v:imagedata r:id="rId23" o:title="" cropleft="4082f" cropright="1675f"/>
          </v:shape>
          <o:OLEObject Type="Embed" ProgID="Visio.Drawing.15" ShapeID="_x0000_i1418" DrawAspect="Content" ObjectID="_1634508733" r:id="rId24"/>
        </w:object>
      </w:r>
    </w:p>
    <w:p w:rsidR="00854A67" w:rsidRPr="00C66148" w:rsidRDefault="00854A67" w:rsidP="00854A67">
      <w:pPr>
        <w:pStyle w:val="affa"/>
        <w:rPr>
          <w:rFonts w:ascii="Times New Roman" w:hAnsi="Times New Roman" w:cs="Times New Roman" w:hint="eastAsia"/>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2</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sidRPr="00C66148">
        <w:rPr>
          <w:rFonts w:cs="Times New Roman"/>
        </w:rPr>
        <w:t>古籍断代模型</w:t>
      </w:r>
      <w:r w:rsidR="00556235">
        <w:rPr>
          <w:rFonts w:cs="Times New Roman" w:hint="eastAsia"/>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419" type="#_x0000_t75" style="width:13.5pt;height:19.5pt" o:ole="">
            <v:imagedata r:id="rId25" o:title=""/>
          </v:shape>
          <o:OLEObject Type="Embed" ProgID="Equation.DSMT4" ShapeID="_x0000_i1419" DrawAspect="Content" ObjectID="_1634508734" r:id="rId26"/>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420" type="#_x0000_t75" style="width:15pt;height:19.5pt" o:ole="">
            <v:imagedata r:id="rId27" o:title=""/>
          </v:shape>
          <o:OLEObject Type="Embed" ProgID="Equation.DSMT4" ShapeID="_x0000_i1420" DrawAspect="Content" ObjectID="_1634508735" r:id="rId28"/>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421" type="#_x0000_t75" style="width:102pt;height:19.5pt" o:ole="">
            <v:imagedata r:id="rId29" o:title=""/>
          </v:shape>
          <o:OLEObject Type="Embed" ProgID="Equation.DSMT4" ShapeID="_x0000_i1421" DrawAspect="Content" ObjectID="_1634508736" r:id="rId30"/>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422" type="#_x0000_t75" style="width:81pt;height:19.5pt" o:ole="">
            <v:imagedata r:id="rId31" o:title=""/>
          </v:shape>
          <o:OLEObject Type="Embed" ProgID="Equation.DSMT4" ShapeID="_x0000_i1422" DrawAspect="Content" ObjectID="_1634508737" r:id="rId32"/>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423" type="#_x0000_t75" style="width:13.5pt;height:15pt" o:ole="">
            <v:imagedata r:id="rId33" o:title=""/>
          </v:shape>
          <o:OLEObject Type="Embed" ProgID="Equation.DSMT4" ShapeID="_x0000_i1423" DrawAspect="Content" ObjectID="_1634508738" r:id="rId34"/>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424" type="#_x0000_t75" style="width:12pt;height:16.5pt" o:ole="">
            <v:imagedata r:id="rId35" o:title=""/>
          </v:shape>
          <o:OLEObject Type="Embed" ProgID="Equation.DSMT4" ShapeID="_x0000_i1424" DrawAspect="Content" ObjectID="_1634508739" r:id="rId36"/>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425" type="#_x0000_t75" style="width:13.5pt;height:16.5pt" o:ole="">
            <v:imagedata r:id="rId37" o:title=""/>
          </v:shape>
          <o:OLEObject Type="Embed" ProgID="Equation.DSMT4" ShapeID="_x0000_i1425" DrawAspect="Content" ObjectID="_1634508740" r:id="rId38"/>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426" type="#_x0000_t75" style="width:242.25pt;height:19.5pt" o:ole="">
            <v:imagedata r:id="rId39" o:title=""/>
          </v:shape>
          <o:OLEObject Type="Embed" ProgID="Equation.DSMT4" ShapeID="_x0000_i1426" DrawAspect="Content" ObjectID="_1634508741" r:id="rId40"/>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427" type="#_x0000_t75" style="width:78pt;height:19.5pt" o:ole="">
            <v:imagedata r:id="rId41" o:title=""/>
          </v:shape>
          <o:OLEObject Type="Embed" ProgID="Equation.DSMT4" ShapeID="_x0000_i1427" DrawAspect="Content" ObjectID="_1634508742" r:id="rId42"/>
        </w:object>
      </w:r>
      <w:r w:rsidRPr="00C66148">
        <w:rPr>
          <w:rFonts w:cs="Times New Roman"/>
        </w:rPr>
        <w:t>分别为</w:t>
      </w:r>
      <w:r w:rsidR="004D3B64" w:rsidRPr="00C66148">
        <w:rPr>
          <w:rFonts w:cs="Times New Roman"/>
          <w:position w:val="-10"/>
          <w:sz w:val="36"/>
        </w:rPr>
        <w:object w:dxaOrig="1180" w:dyaOrig="279" w14:anchorId="653286F2">
          <v:shape id="_x0000_i1428" type="#_x0000_t75" style="width:81pt;height:19.5pt" o:ole="">
            <v:imagedata r:id="rId31" o:title=""/>
          </v:shape>
          <o:OLEObject Type="Embed" ProgID="Equation.DSMT4" ShapeID="_x0000_i1428" DrawAspect="Content" ObjectID="_1634508743" r:id="rId43"/>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556235">
        <w:rPr>
          <w:rFonts w:cs="Times New Roman" w:hint="eastAsia"/>
        </w:rPr>
        <w:t>开源的</w:t>
      </w:r>
      <w:r w:rsidRPr="00C66148">
        <w:rPr>
          <w:rFonts w:cs="Times New Roman"/>
        </w:rPr>
        <w:t>word2vec</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429" type="#_x0000_t75" style="width:402.75pt;height:193.5pt" o:ole="">
            <v:imagedata r:id="rId44" o:title=""/>
          </v:shape>
          <o:OLEObject Type="Embed" ProgID="Visio.Drawing.15" ShapeID="_x0000_i1429" DrawAspect="Content" ObjectID="_1634508744" r:id="rId45"/>
        </w:object>
      </w:r>
    </w:p>
    <w:p w:rsidR="00FC17E5"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3</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Pr>
          <w:rFonts w:ascii="Times New Roman" w:hAnsi="Times New Roman" w:cs="Times New Roman" w:hint="eastAsia"/>
        </w:rPr>
        <w:t>word</w:t>
      </w:r>
      <w:r w:rsidR="00556235">
        <w:rPr>
          <w:rFonts w:ascii="Times New Roman" w:hAnsi="Times New Roman" w:cs="Times New Roman"/>
        </w:rPr>
        <w:t>2</w:t>
      </w:r>
      <w:r w:rsidR="00556235">
        <w:rPr>
          <w:rFonts w:ascii="Times New Roman" w:hAnsi="Times New Roman" w:cs="Times New Roman" w:hint="eastAsia"/>
        </w:rPr>
        <w:t>vec</w:t>
      </w:r>
      <w:r w:rsidR="00556235">
        <w:rPr>
          <w:rFonts w:ascii="Times New Roman" w:hAnsi="Times New Roman" w:cs="Times New Roman" w:hint="eastAsia"/>
        </w:rPr>
        <w:t>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w:t>
      </w:r>
      <w:r w:rsidRPr="00C66148">
        <w:rPr>
          <w:rFonts w:cs="Times New Roman"/>
        </w:rPr>
        <w:lastRenderedPageBreak/>
        <w:t>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430" type="#_x0000_t75" style="width:42.75pt;height:19.5pt" o:ole="">
            <v:imagedata r:id="rId46" o:title=""/>
          </v:shape>
          <o:OLEObject Type="Embed" ProgID="Equation.DSMT4" ShapeID="_x0000_i1430" DrawAspect="Content" ObjectID="_1634508745" r:id="rId47"/>
        </w:object>
      </w:r>
      <w:r w:rsidRPr="00C66148">
        <w:rPr>
          <w:rFonts w:cs="Times New Roman"/>
        </w:rPr>
        <w:t>按时间顺序排序</w:t>
      </w:r>
      <w:r w:rsidR="00DE3CAB" w:rsidRPr="00C66148">
        <w:rPr>
          <w:rFonts w:cs="Times New Roman"/>
          <w:position w:val="-10"/>
          <w:sz w:val="36"/>
        </w:rPr>
        <w:object w:dxaOrig="1160" w:dyaOrig="279" w14:anchorId="34D96EB2">
          <v:shape id="_x0000_i1431" type="#_x0000_t75" style="width:79.5pt;height:19.5pt" o:ole="">
            <v:imagedata r:id="rId48" o:title=""/>
          </v:shape>
          <o:OLEObject Type="Embed" ProgID="Equation.DSMT4" ShapeID="_x0000_i1431" DrawAspect="Content" ObjectID="_1634508746" r:id="rId49"/>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432" type="#_x0000_t75" style="width:348pt;height:340.5pt" o:ole="">
            <v:imagedata r:id="rId50" o:title=""/>
          </v:shape>
          <o:OLEObject Type="Embed" ProgID="Visio.Drawing.15" ShapeID="_x0000_i1432" DrawAspect="Content" ObjectID="_1634508747" r:id="rId51"/>
        </w:object>
      </w:r>
    </w:p>
    <w:p w:rsidR="00694BC7"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4</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sidRPr="00C66148">
        <w:rPr>
          <w:rFonts w:cs="Times New Roman"/>
        </w:rPr>
        <w:t>LSTM</w:t>
      </w:r>
      <w:r w:rsidR="00556235">
        <w:rPr>
          <w:rFonts w:cs="Times New Roman"/>
        </w:rPr>
        <w:t>记忆单元在时间维度展开</w:t>
      </w:r>
      <w:r w:rsidR="00556235" w:rsidRPr="00C66148">
        <w:rPr>
          <w:rFonts w:cs="Times New Roman"/>
        </w:rPr>
        <w:t>结</w:t>
      </w:r>
      <w:r w:rsidR="00556235" w:rsidRPr="00556235">
        <w:rPr>
          <w:rFonts w:cs="Times New Roman"/>
        </w:rPr>
        <w:t>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433" type="#_x0000_t75" style="width:177pt;height:19.5pt" o:ole="">
            <v:imagedata r:id="rId52" o:title=""/>
          </v:shape>
          <o:OLEObject Type="Embed" ProgID="Equation.DSMT4" ShapeID="_x0000_i1433" DrawAspect="Content" ObjectID="_1634508748"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434" type="#_x0000_t75" style="width:186.75pt;height:20.25pt" o:ole="">
            <v:imagedata r:id="rId54" o:title=""/>
          </v:shape>
          <o:OLEObject Type="Embed" ProgID="Equation.DSMT4" ShapeID="_x0000_i1434" DrawAspect="Content" ObjectID="_1634508749"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lastRenderedPageBreak/>
        <w:tab/>
      </w:r>
      <w:r w:rsidRPr="00C66148">
        <w:rPr>
          <w:rFonts w:cs="Times New Roman"/>
          <w:position w:val="-12"/>
          <w:szCs w:val="24"/>
        </w:rPr>
        <w:object w:dxaOrig="4099" w:dyaOrig="380">
          <v:shape id="_x0000_i1435" type="#_x0000_t75" style="width:207.75pt;height:19.5pt" o:ole="">
            <v:imagedata r:id="rId56" o:title=""/>
          </v:shape>
          <o:OLEObject Type="Embed" ProgID="Equation.DSMT4" ShapeID="_x0000_i1435" DrawAspect="Content" ObjectID="_1634508750"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436" type="#_x0000_t75" style="width:177pt;height:19.5pt" o:ole="">
            <v:imagedata r:id="rId58" o:title=""/>
          </v:shape>
          <o:OLEObject Type="Embed" ProgID="Equation.DSMT4" ShapeID="_x0000_i1436" DrawAspect="Content" ObjectID="_1634508751" r:id="rId59"/>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437" type="#_x0000_t75" style="width:81.75pt;height:18pt" o:ole="">
            <v:imagedata r:id="rId60" o:title=""/>
          </v:shape>
          <o:OLEObject Type="Embed" ProgID="Equation.DSMT4" ShapeID="_x0000_i1437" DrawAspect="Content" ObjectID="_1634508752" r:id="rId61"/>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384B96" w:rsidRPr="00C66148">
        <w:rPr>
          <w:rFonts w:cs="Times New Roman"/>
        </w:rPr>
        <w:object w:dxaOrig="279" w:dyaOrig="320">
          <v:shape id="_x0000_i1438" type="#_x0000_t75" style="width:13.5pt;height:15pt" o:ole="">
            <v:imagedata r:id="rId62" o:title=""/>
          </v:shape>
          <o:OLEObject Type="Embed" ProgID="Equation.DSMT4" ShapeID="_x0000_i1438" DrawAspect="Content" ObjectID="_1634508753" r:id="rId63"/>
        </w:object>
      </w:r>
      <w:r w:rsidRPr="00C66148">
        <w:rPr>
          <w:rFonts w:cs="Times New Roman"/>
        </w:rPr>
        <w:t>为输入门</w:t>
      </w:r>
      <w:r w:rsidR="004A2ECE" w:rsidRPr="00C66148">
        <w:rPr>
          <w:rFonts w:cs="Times New Roman"/>
        </w:rPr>
        <w:t>，</w:t>
      </w:r>
      <w:r w:rsidRPr="00C66148">
        <w:rPr>
          <w:rFonts w:cs="Times New Roman"/>
        </w:rPr>
        <w:object w:dxaOrig="240" w:dyaOrig="220">
          <v:shape id="_x0000_i1439" type="#_x0000_t75" style="width:11.25pt;height:9pt" o:ole="">
            <v:imagedata r:id="rId64" o:title=""/>
          </v:shape>
          <o:OLEObject Type="Embed" ProgID="Equation.DSMT4" ShapeID="_x0000_i1439" DrawAspect="Content" ObjectID="_1634508754" r:id="rId65"/>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384B96" w:rsidRPr="00C66148">
        <w:rPr>
          <w:rFonts w:cs="Times New Roman"/>
        </w:rPr>
        <w:object w:dxaOrig="200" w:dyaOrig="320">
          <v:shape id="_x0000_i1440" type="#_x0000_t75" style="width:9.75pt;height:15.75pt" o:ole="">
            <v:imagedata r:id="rId66" o:title=""/>
          </v:shape>
          <o:OLEObject Type="Embed" ProgID="Equation.DSMT4" ShapeID="_x0000_i1440" DrawAspect="Content" ObjectID="_1634508755" r:id="rId67"/>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384B96" w:rsidRPr="00C66148">
        <w:rPr>
          <w:rFonts w:cs="Times New Roman"/>
        </w:rPr>
        <w:object w:dxaOrig="320" w:dyaOrig="320">
          <v:shape id="_x0000_i1441" type="#_x0000_t75" style="width:15.75pt;height:15.75pt" o:ole="">
            <v:imagedata r:id="rId68" o:title=""/>
          </v:shape>
          <o:OLEObject Type="Embed" ProgID="Equation.DSMT4" ShapeID="_x0000_i1441" DrawAspect="Content" ObjectID="_1634508756" r:id="rId69"/>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384B96" w:rsidRPr="00C66148">
        <w:rPr>
          <w:rFonts w:cs="Times New Roman"/>
        </w:rPr>
        <w:object w:dxaOrig="380" w:dyaOrig="360">
          <v:shape id="_x0000_i1442" type="#_x0000_t75" style="width:17.25pt;height:17.25pt" o:ole="">
            <v:imagedata r:id="rId70" o:title=""/>
          </v:shape>
          <o:OLEObject Type="Embed" ProgID="Equation.DSMT4" ShapeID="_x0000_i1442" DrawAspect="Content" ObjectID="_1634508757" r:id="rId71"/>
        </w:object>
      </w:r>
      <w:r w:rsidRPr="00C66148">
        <w:rPr>
          <w:rFonts w:cs="Times New Roman"/>
        </w:rPr>
        <w:t>是遗忘门，二者相乘可以用来控制长期信息中的某些信息是否继续保存到下一时刻，结合当前时刻的输入可以得到新的</w:t>
      </w:r>
      <w:r w:rsidR="00384B96" w:rsidRPr="00C66148">
        <w:rPr>
          <w:rFonts w:cs="Times New Roman"/>
        </w:rPr>
        <w:object w:dxaOrig="320" w:dyaOrig="320">
          <v:shape id="_x0000_i1443" type="#_x0000_t75" style="width:15.75pt;height:15.75pt" o:ole="">
            <v:imagedata r:id="rId68" o:title=""/>
          </v:shape>
          <o:OLEObject Type="Embed" ProgID="Equation.DSMT4" ShapeID="_x0000_i1443" DrawAspect="Content" ObjectID="_1634508758" r:id="rId72"/>
        </w:object>
      </w:r>
      <w:r w:rsidRPr="00C66148">
        <w:rPr>
          <w:rFonts w:cs="Times New Roman"/>
        </w:rPr>
        <w:t>，此外还有</w:t>
      </w:r>
      <w:r w:rsidR="00384B96" w:rsidRPr="00C66148">
        <w:rPr>
          <w:rFonts w:cs="Times New Roman"/>
        </w:rPr>
        <w:object w:dxaOrig="340" w:dyaOrig="320">
          <v:shape id="_x0000_i1444" type="#_x0000_t75" style="width:18pt;height:16.5pt" o:ole="">
            <v:imagedata r:id="rId73" o:title=""/>
          </v:shape>
          <o:OLEObject Type="Embed" ProgID="Equation.DSMT4" ShapeID="_x0000_i1444" DrawAspect="Content" ObjectID="_1634508759" r:id="rId74"/>
        </w:object>
      </w:r>
      <w:r w:rsidRPr="00C66148">
        <w:rPr>
          <w:rFonts w:cs="Times New Roman"/>
        </w:rPr>
        <w:t>输出门，用来控制输出信息，从而影响到当前时刻的输出</w:t>
      </w:r>
      <w:r w:rsidR="00384B96" w:rsidRPr="00C66148">
        <w:rPr>
          <w:rFonts w:cs="Times New Roman"/>
        </w:rPr>
        <w:object w:dxaOrig="340" w:dyaOrig="320">
          <v:shape id="_x0000_i1445" type="#_x0000_t75" style="width:17.25pt;height:15.75pt" o:ole="">
            <v:imagedata r:id="rId75" o:title=""/>
          </v:shape>
          <o:OLEObject Type="Embed" ProgID="Equation.DSMT4" ShapeID="_x0000_i1445" DrawAspect="Content" ObjectID="_1634508760" r:id="rId76"/>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446" type="#_x0000_t75" style="width:308.25pt;height:192pt" o:ole="">
            <v:imagedata r:id="rId77" o:title=""/>
          </v:shape>
          <o:OLEObject Type="Embed" ProgID="Visio.Drawing.15" ShapeID="_x0000_i1446" DrawAspect="Content" ObjectID="_1634508761" r:id="rId78"/>
        </w:object>
      </w:r>
    </w:p>
    <w:p w:rsidR="00D608BD" w:rsidRPr="00C66148" w:rsidRDefault="00854A67" w:rsidP="00854A67">
      <w:pPr>
        <w:pStyle w:val="affa"/>
        <w:rPr>
          <w:rFonts w:ascii="Times New Roman" w:hAnsi="Times New Roman" w:cs="Times New Roman" w:hint="eastAsia"/>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5</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Pr>
          <w:rFonts w:ascii="Times New Roman" w:hAnsi="Times New Roman" w:cs="Times New Roman" w:hint="eastAsia"/>
        </w:rPr>
        <w:t>输出层网络结构图</w:t>
      </w:r>
    </w:p>
    <w:p w:rsidR="005941A5" w:rsidRPr="00C66148" w:rsidRDefault="005941A5" w:rsidP="00D91B1B">
      <w:pPr>
        <w:pStyle w:val="u5"/>
        <w:spacing w:before="24" w:after="24"/>
        <w:ind w:firstLine="480"/>
        <w:rPr>
          <w:rFonts w:cs="Times New Roman"/>
        </w:rPr>
      </w:pP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447" type="#_x0000_t75" style="width:33pt;height:16.5pt" o:ole="">
            <v:imagedata r:id="rId79" o:title=""/>
          </v:shape>
          <o:OLEObject Type="Embed" ProgID="Equation.DSMT4" ShapeID="_x0000_i1447" DrawAspect="Content" ObjectID="_1634508762" r:id="rId80"/>
        </w:object>
      </w:r>
      <w:r w:rsidRPr="00C66148">
        <w:rPr>
          <w:rFonts w:cs="Times New Roman"/>
        </w:rPr>
        <w:t>维度的向量</w:t>
      </w:r>
      <w:r w:rsidR="008C5B32" w:rsidRPr="00C66148">
        <w:rPr>
          <w:rFonts w:cs="Times New Roman"/>
          <w:position w:val="-10"/>
          <w:sz w:val="36"/>
        </w:rPr>
        <w:object w:dxaOrig="1260" w:dyaOrig="279" w14:anchorId="26C69FDA">
          <v:shape id="_x0000_i1448" type="#_x0000_t75" style="width:86.25pt;height:19.5pt" o:ole="">
            <v:imagedata r:id="rId81" o:title=""/>
          </v:shape>
          <o:OLEObject Type="Embed" ProgID="Equation.DSMT4" ShapeID="_x0000_i1448" DrawAspect="Content" ObjectID="_1634508763" r:id="rId82"/>
        </w:object>
      </w:r>
      <w:r w:rsidRPr="00C66148">
        <w:rPr>
          <w:rFonts w:cs="Times New Roman"/>
        </w:rPr>
        <w:t>，其中</w:t>
      </w:r>
      <w:r w:rsidR="00A32F8F" w:rsidRPr="00C66148">
        <w:rPr>
          <w:rFonts w:cs="Times New Roman"/>
          <w:position w:val="-6"/>
          <w:sz w:val="36"/>
        </w:rPr>
        <w:object w:dxaOrig="180" w:dyaOrig="200" w14:anchorId="6EA0817F">
          <v:shape id="_x0000_i1449" type="#_x0000_t75" style="width:12pt;height:14.25pt" o:ole="">
            <v:imagedata r:id="rId83" o:title=""/>
          </v:shape>
          <o:OLEObject Type="Embed" ProgID="Equation.DSMT4" ShapeID="_x0000_i1449" DrawAspect="Content" ObjectID="_1634508764" r:id="rId84"/>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450" type="#_x0000_t75" style="width:36pt;height:16.5pt" o:ole="">
            <v:imagedata r:id="rId85" o:title=""/>
          </v:shape>
          <o:OLEObject Type="Embed" ProgID="Equation.DSMT4" ShapeID="_x0000_i1450" DrawAspect="Content" ObjectID="_1634508765" r:id="rId86"/>
        </w:object>
      </w:r>
      <w:r w:rsidRPr="00C66148">
        <w:rPr>
          <w:rFonts w:cs="Times New Roman"/>
        </w:rPr>
        <w:t>维度的</w:t>
      </w:r>
      <w:r w:rsidR="00A32F8F" w:rsidRPr="00C66148">
        <w:rPr>
          <w:rFonts w:cs="Times New Roman"/>
          <w:position w:val="-6"/>
          <w:sz w:val="36"/>
        </w:rPr>
        <w:object w:dxaOrig="240" w:dyaOrig="240" w14:anchorId="0D5E94E9">
          <v:shape id="_x0000_i1451" type="#_x0000_t75" style="width:16.5pt;height:16.5pt" o:ole="">
            <v:imagedata r:id="rId87" o:title=""/>
          </v:shape>
          <o:OLEObject Type="Embed" ProgID="Equation.DSMT4" ShapeID="_x0000_i1451" DrawAspect="Content" ObjectID="_1634508766" r:id="rId88"/>
        </w:object>
      </w:r>
      <w:r w:rsidRPr="00C66148">
        <w:rPr>
          <w:rFonts w:cs="Times New Roman"/>
        </w:rPr>
        <w:t>权重矩阵以及一个</w:t>
      </w:r>
      <w:r w:rsidR="00A32F8F" w:rsidRPr="00C66148">
        <w:rPr>
          <w:rFonts w:cs="Times New Roman"/>
          <w:position w:val="-6"/>
          <w:sz w:val="36"/>
        </w:rPr>
        <w:object w:dxaOrig="380" w:dyaOrig="240" w14:anchorId="4EE18832">
          <v:shape id="_x0000_i1452" type="#_x0000_t75" style="width:26.25pt;height:16.5pt" o:ole="">
            <v:imagedata r:id="rId89" o:title=""/>
          </v:shape>
          <o:OLEObject Type="Embed" ProgID="Equation.DSMT4" ShapeID="_x0000_i1452" DrawAspect="Content" ObjectID="_1634508767" r:id="rId90"/>
        </w:object>
      </w:r>
      <w:r w:rsidRPr="00C66148">
        <w:rPr>
          <w:rFonts w:cs="Times New Roman"/>
        </w:rPr>
        <w:t>维度的偏置矩阵，其中</w:t>
      </w:r>
      <w:r w:rsidR="00A32F8F" w:rsidRPr="00C66148">
        <w:rPr>
          <w:rFonts w:cs="Times New Roman"/>
          <w:position w:val="-6"/>
          <w:sz w:val="36"/>
        </w:rPr>
        <w:object w:dxaOrig="180" w:dyaOrig="240" w14:anchorId="5FDA198A">
          <v:shape id="_x0000_i1453" type="#_x0000_t75" style="width:12pt;height:16.5pt" o:ole="">
            <v:imagedata r:id="rId91" o:title=""/>
          </v:shape>
          <o:OLEObject Type="Embed" ProgID="Equation.DSMT4" ShapeID="_x0000_i1453" DrawAspect="Content" ObjectID="_1634508768" r:id="rId92"/>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454" type="#_x0000_t75" style="width:59.25pt;height:18.75pt" o:ole="">
            <v:imagedata r:id="rId93" o:title=""/>
          </v:shape>
          <o:OLEObject Type="Embed" ProgID="Equation.DSMT4" ShapeID="_x0000_i1454" DrawAspect="Content" ObjectID="_1634508769" r:id="rId94"/>
        </w:object>
      </w:r>
      <w:r w:rsidRPr="00C66148">
        <w:rPr>
          <w:rFonts w:cs="Times New Roman"/>
        </w:rPr>
        <w:t>，</w:t>
      </w:r>
      <w:r w:rsidR="00A65F47" w:rsidRPr="00C66148">
        <w:rPr>
          <w:rFonts w:cs="Times New Roman"/>
          <w:position w:val="-8"/>
          <w:sz w:val="36"/>
        </w:rPr>
        <w:object w:dxaOrig="180" w:dyaOrig="220" w14:anchorId="48E9492F">
          <v:shape id="_x0000_i1455" type="#_x0000_t75" style="width:12pt;height:15.75pt" o:ole="">
            <v:imagedata r:id="rId95" o:title=""/>
          </v:shape>
          <o:OLEObject Type="Embed" ProgID="Equation.DSMT4" ShapeID="_x0000_i1455" DrawAspect="Content" ObjectID="_1634508770" r:id="rId96"/>
        </w:object>
      </w:r>
      <w:r w:rsidRPr="00C66148">
        <w:rPr>
          <w:rFonts w:cs="Times New Roman"/>
        </w:rPr>
        <w:t>是一个</w:t>
      </w:r>
      <w:r w:rsidR="00A65F47" w:rsidRPr="00C66148">
        <w:rPr>
          <w:rFonts w:cs="Times New Roman"/>
          <w:position w:val="-6"/>
          <w:sz w:val="36"/>
        </w:rPr>
        <w:object w:dxaOrig="380" w:dyaOrig="240" w14:anchorId="54F81733">
          <v:shape id="_x0000_i1456" type="#_x0000_t75" style="width:26.25pt;height:16.5pt" o:ole="">
            <v:imagedata r:id="rId89" o:title=""/>
          </v:shape>
          <o:OLEObject Type="Embed" ProgID="Equation.DSMT4" ShapeID="_x0000_i1456" DrawAspect="Content" ObjectID="_1634508771" r:id="rId97"/>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w:t>
      </w:r>
      <w:r w:rsidRPr="00C66148">
        <w:rPr>
          <w:rFonts w:cs="Times New Roman"/>
        </w:rPr>
        <w:lastRenderedPageBreak/>
        <w:t>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Pr="00C66148">
        <w:rPr>
          <w:rFonts w:cs="Times New Roman"/>
        </w:rPr>
        <w:object w:dxaOrig="1460" w:dyaOrig="1040">
          <v:shape id="_x0000_i1457" type="#_x0000_t75" style="width:78pt;height:56.25pt" o:ole="">
            <v:imagedata r:id="rId98" o:title=""/>
          </v:shape>
          <o:OLEObject Type="Embed" ProgID="Equation.DSMT4" ShapeID="_x0000_i1457" DrawAspect="Content" ObjectID="_1634508772" r:id="rId99"/>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3A472B">
      <w:pPr>
        <w:pStyle w:val="31"/>
      </w:pPr>
      <w:bookmarkStart w:id="36" w:name="_Toc23865399"/>
      <w:r w:rsidRPr="00C66148">
        <w:t>实验</w:t>
      </w:r>
      <w:bookmarkEnd w:id="36"/>
    </w:p>
    <w:p w:rsidR="001108B0" w:rsidRPr="00C66148" w:rsidRDefault="001108B0" w:rsidP="00841B28">
      <w:pPr>
        <w:pStyle w:val="u5"/>
        <w:spacing w:before="24" w:after="24"/>
        <w:ind w:firstLine="480"/>
        <w:rPr>
          <w:rFonts w:cs="Times New Roman"/>
        </w:rPr>
      </w:pPr>
      <w:r w:rsidRPr="00C66148">
        <w:rPr>
          <w:rFonts w:cs="Times New Roman"/>
        </w:rPr>
        <w:t>实验所用的数据集为从网络的开放数据库下载的</w:t>
      </w:r>
      <w:r w:rsidR="00556235">
        <w:rPr>
          <w:rFonts w:cs="Times New Roman" w:hint="eastAsia"/>
        </w:rPr>
        <w:t>不同年代</w:t>
      </w:r>
      <w:r w:rsidRPr="00C66148">
        <w:rPr>
          <w:rFonts w:cs="Times New Roman"/>
        </w:rPr>
        <w:t>的古籍。根据古籍所处具体时期的不同，将其分为了</w:t>
      </w:r>
      <w:r w:rsidR="00556235">
        <w:rPr>
          <w:rFonts w:cs="Times New Roman" w:hint="eastAsia"/>
        </w:rPr>
        <w:t>春秋战国时期</w:t>
      </w:r>
      <w:r w:rsidRPr="00C66148">
        <w:rPr>
          <w:rFonts w:cs="Times New Roman"/>
        </w:rPr>
        <w:t>、</w:t>
      </w:r>
      <w:r w:rsidR="00556235" w:rsidRPr="00C66148">
        <w:rPr>
          <w:rFonts w:cs="Times New Roman"/>
        </w:rPr>
        <w:t>后汉</w:t>
      </w:r>
      <w:r w:rsidR="00556235">
        <w:rPr>
          <w:rFonts w:cs="Times New Roman" w:hint="eastAsia"/>
        </w:rPr>
        <w:t>时期、</w:t>
      </w:r>
      <w:r w:rsidR="00556235" w:rsidRPr="00C66148">
        <w:rPr>
          <w:rFonts w:cs="Times New Roman"/>
        </w:rPr>
        <w:t>南北朝</w:t>
      </w:r>
      <w:r w:rsidR="00556235">
        <w:rPr>
          <w:rFonts w:cs="Times New Roman" w:hint="eastAsia"/>
        </w:rPr>
        <w:t>时期、</w:t>
      </w:r>
      <w:r w:rsidR="00556235" w:rsidRPr="00C66148">
        <w:rPr>
          <w:rFonts w:cs="Times New Roman"/>
        </w:rPr>
        <w:t>宋元</w:t>
      </w:r>
      <w:r w:rsidR="00556235">
        <w:rPr>
          <w:rFonts w:cs="Times New Roman" w:hint="eastAsia"/>
        </w:rPr>
        <w:t>时期及明清时期五</w:t>
      </w:r>
      <w:r w:rsidRPr="00C66148">
        <w:rPr>
          <w:rFonts w:cs="Times New Roman"/>
        </w:rPr>
        <w:t>个时间段</w:t>
      </w:r>
      <w:r w:rsidR="00E418A0" w:rsidRPr="00C66148">
        <w:rPr>
          <w:rFonts w:cs="Times New Roman"/>
        </w:rPr>
        <w:t>并分别使用</w:t>
      </w:r>
      <w:r w:rsidR="00E418A0" w:rsidRPr="00C66148">
        <w:rPr>
          <w:rFonts w:cs="Times New Roman"/>
        </w:rPr>
        <w:t>T1</w:t>
      </w:r>
      <w:r w:rsidR="00E418A0" w:rsidRPr="00C66148">
        <w:rPr>
          <w:rFonts w:cs="Times New Roman"/>
        </w:rPr>
        <w:t>、</w:t>
      </w:r>
      <w:r w:rsidR="00E418A0" w:rsidRPr="00C66148">
        <w:rPr>
          <w:rFonts w:cs="Times New Roman"/>
        </w:rPr>
        <w:t>T2</w:t>
      </w:r>
      <w:r w:rsidR="00556235">
        <w:rPr>
          <w:rFonts w:cs="Times New Roman" w:hint="eastAsia"/>
        </w:rPr>
        <w:t>、</w:t>
      </w:r>
      <w:r w:rsidR="00556235">
        <w:rPr>
          <w:rFonts w:cs="Times New Roman" w:hint="eastAsia"/>
        </w:rPr>
        <w:t>T3</w:t>
      </w:r>
      <w:r w:rsidR="00556235">
        <w:rPr>
          <w:rFonts w:cs="Times New Roman" w:hint="eastAsia"/>
        </w:rPr>
        <w:t>、</w:t>
      </w:r>
      <w:r w:rsidR="00556235">
        <w:rPr>
          <w:rFonts w:cs="Times New Roman" w:hint="eastAsia"/>
        </w:rPr>
        <w:t>T4</w:t>
      </w:r>
      <w:r w:rsidR="00E418A0" w:rsidRPr="00C66148">
        <w:rPr>
          <w:rFonts w:cs="Times New Roman"/>
        </w:rPr>
        <w:t>以及</w:t>
      </w:r>
      <w:r w:rsidR="00E418A0" w:rsidRPr="00C66148">
        <w:rPr>
          <w:rFonts w:cs="Times New Roman"/>
        </w:rPr>
        <w:t>T</w:t>
      </w:r>
      <w:r w:rsidR="00556235">
        <w:rPr>
          <w:rFonts w:cs="Times New Roman"/>
        </w:rPr>
        <w:t>5</w:t>
      </w:r>
      <w:r w:rsidR="00E418A0" w:rsidRPr="00C66148">
        <w:rPr>
          <w:rFonts w:cs="Times New Roman"/>
        </w:rPr>
        <w:t>表示</w:t>
      </w:r>
      <w:r w:rsidRPr="00C66148">
        <w:rPr>
          <w:rFonts w:cs="Times New Roman"/>
        </w:rPr>
        <w:t>，</w:t>
      </w:r>
      <w:r w:rsidR="00E418A0" w:rsidRPr="00C66148">
        <w:rPr>
          <w:rFonts w:cs="Times New Roman"/>
        </w:rPr>
        <w:t>对应关系</w:t>
      </w:r>
      <w:r w:rsidRPr="00C66148">
        <w:rPr>
          <w:rFonts w:cs="Times New Roman"/>
        </w:rPr>
        <w:t>如下表所示。</w:t>
      </w:r>
    </w:p>
    <w:p w:rsidR="00841B28" w:rsidRPr="00C66148" w:rsidRDefault="00841B28" w:rsidP="00841B28">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2</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Pr>
          <w:rFonts w:ascii="Times New Roman" w:hAnsi="Times New Roman" w:cs="Times New Roman" w:hint="eastAsia"/>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C66148" w:rsidTr="00841B28">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142E28" w:rsidRPr="00C66148" w:rsidRDefault="005C0F85" w:rsidP="002A0BF2">
            <w:pPr>
              <w:pStyle w:val="u5"/>
              <w:spacing w:before="24" w:after="24"/>
              <w:ind w:firstLineChars="0" w:firstLine="0"/>
              <w:jc w:val="center"/>
              <w:rPr>
                <w:rFonts w:cs="Times New Roman"/>
              </w:rPr>
            </w:pPr>
            <w:r w:rsidRPr="00C66148">
              <w:rPr>
                <w:rFonts w:cs="Times New Roman"/>
              </w:rPr>
              <w:t>时间</w:t>
            </w:r>
            <w:r w:rsidR="00142E28" w:rsidRPr="00C66148">
              <w:rPr>
                <w:rFonts w:cs="Times New Roman"/>
              </w:rPr>
              <w:t>标签</w:t>
            </w:r>
          </w:p>
        </w:tc>
        <w:tc>
          <w:tcPr>
            <w:tcW w:w="3529" w:type="dxa"/>
            <w:tcBorders>
              <w:top w:val="single" w:sz="12" w:space="0" w:color="auto"/>
              <w:bottom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142E28" w:rsidRPr="00C66148" w:rsidRDefault="002A0BF2" w:rsidP="002A0BF2">
            <w:pPr>
              <w:pStyle w:val="u5"/>
              <w:spacing w:before="24" w:after="24"/>
              <w:ind w:firstLineChars="0" w:firstLine="0"/>
              <w:jc w:val="center"/>
              <w:rPr>
                <w:rFonts w:cs="Times New Roman"/>
              </w:rPr>
            </w:pPr>
            <w:r w:rsidRPr="00C66148">
              <w:rPr>
                <w:rFonts w:cs="Times New Roman"/>
              </w:rPr>
              <w:t>时期</w:t>
            </w:r>
          </w:p>
        </w:tc>
      </w:tr>
      <w:tr w:rsidR="004A3F0C" w:rsidRPr="00C66148" w:rsidTr="00841B28">
        <w:tc>
          <w:tcPr>
            <w:tcW w:w="1765" w:type="dxa"/>
            <w:tcBorders>
              <w:top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142E28" w:rsidRPr="00C66148" w:rsidRDefault="001B6EB4" w:rsidP="002A0BF2">
            <w:pPr>
              <w:pStyle w:val="u5"/>
              <w:spacing w:before="24" w:after="24"/>
              <w:ind w:firstLineChars="0" w:firstLine="0"/>
              <w:jc w:val="center"/>
              <w:rPr>
                <w:rFonts w:cs="Times New Roman"/>
              </w:rPr>
            </w:pPr>
            <w:r w:rsidRPr="00C66148">
              <w:rPr>
                <w:rFonts w:cs="Times New Roman"/>
              </w:rPr>
              <w:t>春秋战国</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T2</w:t>
            </w:r>
          </w:p>
        </w:tc>
        <w:tc>
          <w:tcPr>
            <w:tcW w:w="3529" w:type="dxa"/>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后汉</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T3</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0008716F" w:rsidRPr="00C66148">
              <w:rPr>
                <w:rFonts w:cs="Times New Roman"/>
              </w:rPr>
              <w:t>420</w:t>
            </w:r>
            <w:r w:rsidR="0008716F" w:rsidRPr="00C66148">
              <w:rPr>
                <w:rFonts w:cs="Times New Roman"/>
              </w:rPr>
              <w:t>年</w:t>
            </w:r>
            <w:r w:rsidR="0008716F" w:rsidRPr="00C66148">
              <w:rPr>
                <w:rFonts w:cs="Times New Roman"/>
              </w:rPr>
              <w:t>-</w:t>
            </w:r>
            <w:r w:rsidRPr="00C66148">
              <w:rPr>
                <w:rFonts w:cs="Times New Roman"/>
              </w:rPr>
              <w:t>公元</w:t>
            </w:r>
            <w:r w:rsidR="0008716F" w:rsidRPr="00C66148">
              <w:rPr>
                <w:rFonts w:cs="Times New Roman"/>
              </w:rPr>
              <w:t>589</w:t>
            </w:r>
            <w:r w:rsidR="0008716F"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南北朝</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T4</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Pr="00C66148">
              <w:rPr>
                <w:rFonts w:cs="Times New Roman"/>
              </w:rPr>
              <w:t>1368</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宋元</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T5</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明清</w:t>
            </w:r>
          </w:p>
        </w:tc>
      </w:tr>
    </w:tbl>
    <w:p w:rsidR="0005326C" w:rsidRPr="00C66148" w:rsidRDefault="0005326C" w:rsidP="00D91B1B">
      <w:pPr>
        <w:pStyle w:val="u5"/>
        <w:spacing w:before="24" w:after="24"/>
        <w:ind w:firstLine="480"/>
        <w:rPr>
          <w:rFonts w:cs="Times New Roman"/>
        </w:rPr>
      </w:pPr>
    </w:p>
    <w:p w:rsidR="001108B0" w:rsidRPr="00C66148" w:rsidRDefault="001108B0" w:rsidP="00D91B1B">
      <w:pPr>
        <w:pStyle w:val="u5"/>
        <w:spacing w:before="24" w:after="24"/>
        <w:ind w:firstLine="480"/>
        <w:rPr>
          <w:rFonts w:cs="Times New Roman"/>
        </w:rPr>
      </w:pPr>
      <w:r w:rsidRPr="00C66148">
        <w:rPr>
          <w:rFonts w:cs="Times New Roman"/>
        </w:rPr>
        <w:t>在上述的每个时期中，我们</w:t>
      </w:r>
      <w:r w:rsidR="00E418A0" w:rsidRPr="00C66148">
        <w:rPr>
          <w:rFonts w:cs="Times New Roman"/>
        </w:rPr>
        <w:t>分别</w:t>
      </w:r>
      <w:r w:rsidRPr="00C66148">
        <w:rPr>
          <w:rFonts w:cs="Times New Roman"/>
        </w:rPr>
        <w:t>选择</w:t>
      </w:r>
      <w:r w:rsidR="00E418A0" w:rsidRPr="00C66148">
        <w:rPr>
          <w:rFonts w:cs="Times New Roman"/>
        </w:rPr>
        <w:t>著成于当前时代的</w:t>
      </w:r>
      <w:r w:rsidRPr="00C66148">
        <w:rPr>
          <w:rFonts w:cs="Times New Roman"/>
        </w:rPr>
        <w:t>古籍作为训练集，各个时期</w:t>
      </w:r>
      <w:r w:rsidR="00E418A0" w:rsidRPr="00C66148">
        <w:rPr>
          <w:rFonts w:cs="Times New Roman"/>
        </w:rPr>
        <w:t>具体书目</w:t>
      </w:r>
      <w:r w:rsidRPr="00C66148">
        <w:rPr>
          <w:rFonts w:cs="Times New Roman"/>
        </w:rPr>
        <w:t>如下表所示，总计</w:t>
      </w:r>
      <w:r w:rsidR="00556235">
        <w:rPr>
          <w:rFonts w:cs="Times New Roman"/>
        </w:rPr>
        <w:t>644</w:t>
      </w:r>
      <w:r w:rsidRPr="00C66148">
        <w:rPr>
          <w:rFonts w:cs="Times New Roman"/>
        </w:rPr>
        <w:t>万字。</w:t>
      </w:r>
    </w:p>
    <w:p w:rsidR="008B204D" w:rsidRPr="00C66148" w:rsidRDefault="008B204D" w:rsidP="00140153">
      <w:pPr>
        <w:ind w:left="360"/>
        <w:rPr>
          <w:sz w:val="24"/>
          <w:szCs w:val="20"/>
        </w:rPr>
      </w:pPr>
    </w:p>
    <w:p w:rsidR="00841B28" w:rsidRPr="00C66148" w:rsidRDefault="00841B28" w:rsidP="00841B28">
      <w:pPr>
        <w:pStyle w:val="affa"/>
        <w:keepNext/>
        <w:rPr>
          <w:rFonts w:ascii="Times New Roman" w:hAnsi="Times New Roman" w:cs="Times New Roman" w:hint="eastAsia"/>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3</w:t>
      </w:r>
      <w:r w:rsidRPr="00C66148">
        <w:rPr>
          <w:rFonts w:ascii="Times New Roman" w:hAnsi="Times New Roman" w:cs="Times New Roman"/>
        </w:rPr>
        <w:fldChar w:fldCharType="end"/>
      </w:r>
      <w:r w:rsidR="00556235">
        <w:rPr>
          <w:rFonts w:ascii="Times New Roman" w:hAnsi="Times New Roman" w:cs="Times New Roman"/>
        </w:rPr>
        <w:t xml:space="preserve"> </w:t>
      </w:r>
      <w:r w:rsidR="00556235">
        <w:rPr>
          <w:rFonts w:ascii="Times New Roman" w:hAnsi="Times New Roman" w:cs="Times New Roman" w:hint="eastAsia"/>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5C0F85" w:rsidRPr="00C66148" w:rsidTr="00E92FE5">
        <w:trPr>
          <w:jc w:val="center"/>
        </w:trPr>
        <w:tc>
          <w:tcPr>
            <w:tcW w:w="0" w:type="auto"/>
            <w:tcBorders>
              <w:top w:val="single" w:sz="12" w:space="0" w:color="auto"/>
              <w:bottom w:val="single" w:sz="4" w:space="0" w:color="auto"/>
            </w:tcBorders>
          </w:tcPr>
          <w:p w:rsidR="005C0F85" w:rsidRPr="00C66148" w:rsidRDefault="005C0F85" w:rsidP="008B204D">
            <w:pPr>
              <w:rPr>
                <w:sz w:val="24"/>
                <w:szCs w:val="20"/>
              </w:rPr>
            </w:pPr>
            <w:r w:rsidRPr="00C66148">
              <w:rPr>
                <w:sz w:val="24"/>
                <w:szCs w:val="20"/>
              </w:rPr>
              <w:t>时间标签</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字数</w:t>
            </w:r>
            <w:r w:rsidR="00AD0A70" w:rsidRPr="00C66148">
              <w:rPr>
                <w:sz w:val="24"/>
                <w:szCs w:val="20"/>
              </w:rPr>
              <w:t>（</w:t>
            </w:r>
            <w:r w:rsidR="00956A8C" w:rsidRPr="00C66148">
              <w:rPr>
                <w:sz w:val="24"/>
                <w:szCs w:val="20"/>
              </w:rPr>
              <w:t>万</w:t>
            </w:r>
            <w:r w:rsidR="00AD0A70" w:rsidRPr="00C66148">
              <w:rPr>
                <w:sz w:val="24"/>
                <w:szCs w:val="20"/>
              </w:rPr>
              <w:t>字）</w:t>
            </w:r>
          </w:p>
        </w:tc>
      </w:tr>
      <w:tr w:rsidR="00956A8C" w:rsidRPr="00C66148" w:rsidTr="00E92FE5">
        <w:trPr>
          <w:trHeight w:val="1388"/>
          <w:jc w:val="center"/>
        </w:trPr>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T1</w:t>
            </w:r>
          </w:p>
        </w:tc>
        <w:tc>
          <w:tcPr>
            <w:tcW w:w="0" w:type="auto"/>
            <w:tcBorders>
              <w:top w:val="single" w:sz="4" w:space="0" w:color="auto"/>
            </w:tcBorders>
            <w:vAlign w:val="center"/>
          </w:tcPr>
          <w:p w:rsidR="00956A8C" w:rsidRPr="00C66148" w:rsidRDefault="00E10562" w:rsidP="00140153">
            <w:pPr>
              <w:jc w:val="center"/>
              <w:rPr>
                <w:sz w:val="24"/>
                <w:szCs w:val="20"/>
              </w:rPr>
            </w:pPr>
            <w:r w:rsidRPr="00C66148">
              <w:rPr>
                <w:sz w:val="24"/>
                <w:szCs w:val="20"/>
              </w:rPr>
              <w:t>《春秋公羊传》</w:t>
            </w:r>
            <w:r w:rsidR="00140153" w:rsidRPr="00C66148">
              <w:rPr>
                <w:sz w:val="24"/>
                <w:szCs w:val="20"/>
              </w:rPr>
              <w:t>《论语》</w:t>
            </w:r>
          </w:p>
          <w:p w:rsidR="00956A8C" w:rsidRPr="00C66148" w:rsidRDefault="00956A8C" w:rsidP="008B204D">
            <w:pPr>
              <w:jc w:val="center"/>
              <w:rPr>
                <w:sz w:val="24"/>
                <w:szCs w:val="20"/>
              </w:rPr>
            </w:pPr>
            <w:r w:rsidRPr="00C66148">
              <w:rPr>
                <w:sz w:val="24"/>
                <w:szCs w:val="20"/>
              </w:rPr>
              <w:t>《春秋左传》</w:t>
            </w:r>
            <w:r w:rsidR="00140153" w:rsidRPr="00C66148">
              <w:rPr>
                <w:sz w:val="24"/>
                <w:szCs w:val="20"/>
              </w:rPr>
              <w:t>《国语》</w:t>
            </w:r>
          </w:p>
          <w:p w:rsidR="00140153" w:rsidRPr="00C66148" w:rsidRDefault="0088308B" w:rsidP="00140153">
            <w:pPr>
              <w:jc w:val="center"/>
              <w:rPr>
                <w:sz w:val="24"/>
                <w:szCs w:val="20"/>
              </w:rPr>
            </w:pPr>
            <w:r w:rsidRPr="00C66148">
              <w:rPr>
                <w:sz w:val="24"/>
                <w:szCs w:val="20"/>
              </w:rPr>
              <w:t>《道德经》</w:t>
            </w:r>
            <w:r w:rsidR="00140153" w:rsidRPr="00C66148">
              <w:rPr>
                <w:sz w:val="24"/>
                <w:szCs w:val="20"/>
              </w:rPr>
              <w:t>《尚书》</w:t>
            </w:r>
          </w:p>
          <w:p w:rsidR="00956A8C" w:rsidRPr="00C66148" w:rsidRDefault="0088308B" w:rsidP="00140153">
            <w:pPr>
              <w:jc w:val="center"/>
              <w:rPr>
                <w:sz w:val="24"/>
                <w:szCs w:val="20"/>
              </w:rPr>
            </w:pPr>
            <w:r w:rsidRPr="00C66148">
              <w:rPr>
                <w:sz w:val="24"/>
                <w:szCs w:val="20"/>
              </w:rPr>
              <w:t>《吕氏春秋》</w:t>
            </w:r>
          </w:p>
        </w:tc>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90</w:t>
            </w:r>
          </w:p>
        </w:tc>
      </w:tr>
      <w:tr w:rsidR="00956A8C" w:rsidRPr="00C66148" w:rsidTr="0052558A">
        <w:trPr>
          <w:trHeight w:val="1077"/>
          <w:jc w:val="center"/>
        </w:trPr>
        <w:tc>
          <w:tcPr>
            <w:tcW w:w="0" w:type="auto"/>
            <w:vAlign w:val="center"/>
          </w:tcPr>
          <w:p w:rsidR="00956A8C" w:rsidRPr="00C66148" w:rsidRDefault="00956A8C" w:rsidP="00E36808">
            <w:pPr>
              <w:jc w:val="center"/>
              <w:rPr>
                <w:sz w:val="24"/>
                <w:szCs w:val="20"/>
              </w:rPr>
            </w:pPr>
            <w:r w:rsidRPr="00C66148">
              <w:rPr>
                <w:sz w:val="24"/>
                <w:szCs w:val="20"/>
              </w:rPr>
              <w:t>T2</w:t>
            </w:r>
          </w:p>
        </w:tc>
        <w:tc>
          <w:tcPr>
            <w:tcW w:w="0" w:type="auto"/>
            <w:vAlign w:val="center"/>
          </w:tcPr>
          <w:p w:rsidR="00956A8C" w:rsidRPr="00C66148" w:rsidRDefault="00FA09D4" w:rsidP="0088308B">
            <w:pPr>
              <w:jc w:val="center"/>
              <w:rPr>
                <w:sz w:val="24"/>
                <w:szCs w:val="20"/>
              </w:rPr>
            </w:pPr>
            <w:r w:rsidRPr="00C66148">
              <w:rPr>
                <w:sz w:val="24"/>
                <w:szCs w:val="20"/>
              </w:rPr>
              <w:t>《</w:t>
            </w:r>
            <w:r w:rsidR="00956A8C" w:rsidRPr="00C66148">
              <w:rPr>
                <w:sz w:val="24"/>
                <w:szCs w:val="20"/>
              </w:rPr>
              <w:t>道行般若经</w:t>
            </w:r>
            <w:r w:rsidRPr="00C66148">
              <w:rPr>
                <w:sz w:val="24"/>
                <w:szCs w:val="20"/>
              </w:rPr>
              <w:t>》</w:t>
            </w:r>
            <w:r w:rsidR="0088308B" w:rsidRPr="00C66148">
              <w:rPr>
                <w:sz w:val="24"/>
                <w:szCs w:val="20"/>
              </w:rPr>
              <w:t>《法镜经》</w:t>
            </w:r>
          </w:p>
          <w:p w:rsidR="00956A8C" w:rsidRPr="00C66148" w:rsidRDefault="00FA09D4" w:rsidP="00E36808">
            <w:pPr>
              <w:jc w:val="center"/>
              <w:rPr>
                <w:sz w:val="24"/>
                <w:szCs w:val="20"/>
              </w:rPr>
            </w:pPr>
            <w:r w:rsidRPr="00C66148">
              <w:rPr>
                <w:sz w:val="24"/>
                <w:szCs w:val="20"/>
              </w:rPr>
              <w:t>《</w:t>
            </w:r>
            <w:r w:rsidR="00956A8C" w:rsidRPr="00C66148">
              <w:rPr>
                <w:sz w:val="24"/>
                <w:szCs w:val="20"/>
              </w:rPr>
              <w:t>佛说兜沙经</w:t>
            </w:r>
            <w:r w:rsidRPr="00C66148">
              <w:rPr>
                <w:sz w:val="24"/>
                <w:szCs w:val="20"/>
              </w:rPr>
              <w:t>》</w:t>
            </w:r>
          </w:p>
        </w:tc>
        <w:tc>
          <w:tcPr>
            <w:tcW w:w="0" w:type="auto"/>
            <w:vAlign w:val="center"/>
          </w:tcPr>
          <w:p w:rsidR="00956A8C" w:rsidRPr="00C66148" w:rsidRDefault="00FA09D4" w:rsidP="00E36808">
            <w:pPr>
              <w:jc w:val="center"/>
              <w:rPr>
                <w:sz w:val="24"/>
                <w:szCs w:val="20"/>
              </w:rPr>
            </w:pPr>
            <w:r w:rsidRPr="00C66148">
              <w:rPr>
                <w:sz w:val="24"/>
                <w:szCs w:val="20"/>
              </w:rPr>
              <w:t>20</w:t>
            </w:r>
          </w:p>
        </w:tc>
      </w:tr>
      <w:tr w:rsidR="00956A8C" w:rsidRPr="00C66148" w:rsidTr="0052558A">
        <w:trPr>
          <w:trHeight w:val="1417"/>
          <w:jc w:val="center"/>
        </w:trPr>
        <w:tc>
          <w:tcPr>
            <w:tcW w:w="0" w:type="auto"/>
            <w:vAlign w:val="center"/>
          </w:tcPr>
          <w:p w:rsidR="00956A8C" w:rsidRPr="00C66148" w:rsidRDefault="00956A8C" w:rsidP="00E36808">
            <w:pPr>
              <w:jc w:val="center"/>
              <w:rPr>
                <w:sz w:val="24"/>
                <w:szCs w:val="20"/>
              </w:rPr>
            </w:pPr>
            <w:r w:rsidRPr="00C66148">
              <w:rPr>
                <w:sz w:val="24"/>
                <w:szCs w:val="20"/>
              </w:rPr>
              <w:lastRenderedPageBreak/>
              <w:t>T3</w:t>
            </w:r>
          </w:p>
        </w:tc>
        <w:tc>
          <w:tcPr>
            <w:tcW w:w="0" w:type="auto"/>
            <w:vAlign w:val="center"/>
          </w:tcPr>
          <w:p w:rsidR="00956A8C" w:rsidRPr="00C66148" w:rsidRDefault="00E10562" w:rsidP="00E36808">
            <w:pPr>
              <w:jc w:val="center"/>
              <w:rPr>
                <w:sz w:val="24"/>
                <w:szCs w:val="20"/>
              </w:rPr>
            </w:pPr>
            <w:r w:rsidRPr="00C66148">
              <w:rPr>
                <w:sz w:val="24"/>
                <w:szCs w:val="20"/>
              </w:rPr>
              <w:t>《</w:t>
            </w:r>
            <w:r w:rsidR="00FA09D4" w:rsidRPr="00C66148">
              <w:rPr>
                <w:sz w:val="24"/>
                <w:szCs w:val="20"/>
              </w:rPr>
              <w:t>洛阳伽蓝记</w:t>
            </w:r>
            <w:r w:rsidRPr="00C66148">
              <w:rPr>
                <w:sz w:val="24"/>
                <w:szCs w:val="20"/>
              </w:rPr>
              <w:t>》</w:t>
            </w:r>
            <w:r w:rsidR="0088308B" w:rsidRPr="00C66148">
              <w:rPr>
                <w:sz w:val="24"/>
                <w:szCs w:val="20"/>
              </w:rPr>
              <w:t>《颜氏家训》</w:t>
            </w:r>
          </w:p>
          <w:p w:rsidR="00FA09D4" w:rsidRPr="00C66148" w:rsidRDefault="00E10562" w:rsidP="008B204D">
            <w:pPr>
              <w:jc w:val="center"/>
              <w:rPr>
                <w:sz w:val="24"/>
                <w:szCs w:val="20"/>
              </w:rPr>
            </w:pPr>
            <w:r w:rsidRPr="00C66148">
              <w:rPr>
                <w:sz w:val="24"/>
                <w:szCs w:val="20"/>
              </w:rPr>
              <w:t>《</w:t>
            </w:r>
            <w:r w:rsidR="00FA09D4" w:rsidRPr="00C66148">
              <w:rPr>
                <w:sz w:val="24"/>
                <w:szCs w:val="20"/>
              </w:rPr>
              <w:t>齐民要术</w:t>
            </w:r>
            <w:r w:rsidRPr="00C66148">
              <w:rPr>
                <w:sz w:val="24"/>
                <w:szCs w:val="20"/>
              </w:rPr>
              <w:t>》《</w:t>
            </w:r>
            <w:r w:rsidR="00FA09D4" w:rsidRPr="00C66148">
              <w:rPr>
                <w:sz w:val="24"/>
                <w:szCs w:val="20"/>
              </w:rPr>
              <w:t>世说新语</w:t>
            </w:r>
            <w:r w:rsidRPr="00C66148">
              <w:rPr>
                <w:sz w:val="24"/>
                <w:szCs w:val="20"/>
              </w:rPr>
              <w:t>》</w:t>
            </w:r>
          </w:p>
          <w:p w:rsidR="00FA09D4" w:rsidRPr="00C66148" w:rsidRDefault="00FA09D4" w:rsidP="00E36808">
            <w:pPr>
              <w:jc w:val="center"/>
              <w:rPr>
                <w:sz w:val="24"/>
                <w:szCs w:val="20"/>
              </w:rPr>
            </w:pPr>
          </w:p>
        </w:tc>
        <w:tc>
          <w:tcPr>
            <w:tcW w:w="0" w:type="auto"/>
            <w:vAlign w:val="center"/>
          </w:tcPr>
          <w:p w:rsidR="00956A8C" w:rsidRPr="00C66148" w:rsidRDefault="00B549DA" w:rsidP="00E36808">
            <w:pPr>
              <w:jc w:val="center"/>
              <w:rPr>
                <w:sz w:val="24"/>
                <w:szCs w:val="20"/>
              </w:rPr>
            </w:pPr>
            <w:r w:rsidRPr="00C66148">
              <w:rPr>
                <w:sz w:val="24"/>
                <w:szCs w:val="20"/>
              </w:rPr>
              <w:t>43</w:t>
            </w:r>
          </w:p>
        </w:tc>
      </w:tr>
      <w:tr w:rsidR="00956A8C" w:rsidRPr="00C66148" w:rsidTr="0052558A">
        <w:trPr>
          <w:trHeight w:val="1992"/>
          <w:jc w:val="center"/>
        </w:trPr>
        <w:tc>
          <w:tcPr>
            <w:tcW w:w="0" w:type="auto"/>
            <w:vAlign w:val="center"/>
          </w:tcPr>
          <w:p w:rsidR="00956A8C" w:rsidRPr="00C66148" w:rsidRDefault="00956A8C" w:rsidP="00E36808">
            <w:pPr>
              <w:jc w:val="center"/>
              <w:rPr>
                <w:sz w:val="24"/>
                <w:szCs w:val="20"/>
              </w:rPr>
            </w:pPr>
            <w:r w:rsidRPr="00C66148">
              <w:rPr>
                <w:sz w:val="24"/>
                <w:szCs w:val="20"/>
              </w:rPr>
              <w:t>T4</w:t>
            </w:r>
          </w:p>
        </w:tc>
        <w:tc>
          <w:tcPr>
            <w:tcW w:w="0" w:type="auto"/>
            <w:vAlign w:val="center"/>
          </w:tcPr>
          <w:p w:rsidR="00956A8C" w:rsidRPr="00C66148" w:rsidRDefault="00163F3C" w:rsidP="00E36808">
            <w:pPr>
              <w:jc w:val="center"/>
              <w:rPr>
                <w:sz w:val="24"/>
                <w:szCs w:val="20"/>
              </w:rPr>
            </w:pPr>
            <w:r w:rsidRPr="00C66148">
              <w:rPr>
                <w:sz w:val="24"/>
                <w:szCs w:val="20"/>
              </w:rPr>
              <w:t>《</w:t>
            </w:r>
            <w:r w:rsidR="00B549DA" w:rsidRPr="00C66148">
              <w:rPr>
                <w:sz w:val="24"/>
                <w:szCs w:val="20"/>
              </w:rPr>
              <w:t>大唐三藏取经诗话</w:t>
            </w:r>
            <w:r w:rsidRPr="00C66148">
              <w:rPr>
                <w:sz w:val="24"/>
                <w:szCs w:val="20"/>
              </w:rPr>
              <w:t>》</w:t>
            </w:r>
          </w:p>
          <w:p w:rsidR="00B549DA" w:rsidRPr="00C66148" w:rsidRDefault="00163F3C" w:rsidP="008B204D">
            <w:pPr>
              <w:jc w:val="center"/>
              <w:rPr>
                <w:sz w:val="24"/>
                <w:szCs w:val="20"/>
              </w:rPr>
            </w:pPr>
            <w:r w:rsidRPr="00C66148">
              <w:rPr>
                <w:sz w:val="24"/>
                <w:szCs w:val="20"/>
              </w:rPr>
              <w:t>《</w:t>
            </w:r>
            <w:r w:rsidR="00B549DA" w:rsidRPr="00C66148">
              <w:rPr>
                <w:sz w:val="24"/>
                <w:szCs w:val="20"/>
              </w:rPr>
              <w:t>窦娥冤</w:t>
            </w:r>
            <w:r w:rsidRPr="00C66148">
              <w:rPr>
                <w:sz w:val="24"/>
                <w:szCs w:val="20"/>
              </w:rPr>
              <w:t>》</w:t>
            </w:r>
            <w:r w:rsidR="008B204D" w:rsidRPr="00C66148">
              <w:rPr>
                <w:sz w:val="24"/>
                <w:szCs w:val="20"/>
              </w:rPr>
              <w:t>《全相平话》</w:t>
            </w:r>
          </w:p>
          <w:p w:rsidR="00B549DA" w:rsidRPr="00C66148" w:rsidRDefault="00163F3C" w:rsidP="00E36808">
            <w:pPr>
              <w:jc w:val="center"/>
              <w:rPr>
                <w:sz w:val="24"/>
                <w:szCs w:val="20"/>
              </w:rPr>
            </w:pPr>
            <w:r w:rsidRPr="00C66148">
              <w:rPr>
                <w:sz w:val="24"/>
                <w:szCs w:val="20"/>
              </w:rPr>
              <w:t>《</w:t>
            </w:r>
            <w:r w:rsidR="00B549DA" w:rsidRPr="00C66148">
              <w:rPr>
                <w:sz w:val="24"/>
                <w:szCs w:val="20"/>
              </w:rPr>
              <w:t>关大王独赴单刀会</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新编五代史平话</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赵盼儿风月救风尘</w:t>
            </w:r>
            <w:r w:rsidRPr="00C66148">
              <w:rPr>
                <w:sz w:val="24"/>
                <w:szCs w:val="20"/>
              </w:rPr>
              <w:t>》</w:t>
            </w:r>
          </w:p>
        </w:tc>
        <w:tc>
          <w:tcPr>
            <w:tcW w:w="0" w:type="auto"/>
            <w:vAlign w:val="center"/>
          </w:tcPr>
          <w:p w:rsidR="00956A8C" w:rsidRPr="00C66148" w:rsidRDefault="00AE477E" w:rsidP="00E36808">
            <w:pPr>
              <w:jc w:val="center"/>
              <w:rPr>
                <w:sz w:val="24"/>
                <w:szCs w:val="20"/>
              </w:rPr>
            </w:pPr>
            <w:r w:rsidRPr="00C66148">
              <w:rPr>
                <w:sz w:val="24"/>
                <w:szCs w:val="20"/>
              </w:rPr>
              <w:t>76</w:t>
            </w:r>
          </w:p>
        </w:tc>
      </w:tr>
      <w:tr w:rsidR="00956A8C" w:rsidRPr="00C66148" w:rsidTr="00E92FE5">
        <w:trPr>
          <w:trHeight w:val="990"/>
          <w:jc w:val="center"/>
        </w:trPr>
        <w:tc>
          <w:tcPr>
            <w:tcW w:w="0" w:type="auto"/>
            <w:tcBorders>
              <w:bottom w:val="single" w:sz="12" w:space="0" w:color="auto"/>
            </w:tcBorders>
            <w:vAlign w:val="center"/>
          </w:tcPr>
          <w:p w:rsidR="00956A8C" w:rsidRPr="00C66148" w:rsidRDefault="00956A8C" w:rsidP="00E36808">
            <w:pPr>
              <w:jc w:val="center"/>
              <w:rPr>
                <w:sz w:val="24"/>
                <w:szCs w:val="20"/>
              </w:rPr>
            </w:pPr>
            <w:r w:rsidRPr="00C66148">
              <w:rPr>
                <w:sz w:val="24"/>
                <w:szCs w:val="20"/>
              </w:rPr>
              <w:t>T5</w:t>
            </w:r>
          </w:p>
        </w:tc>
        <w:tc>
          <w:tcPr>
            <w:tcW w:w="0" w:type="auto"/>
            <w:tcBorders>
              <w:bottom w:val="single" w:sz="12" w:space="0" w:color="auto"/>
            </w:tcBorders>
            <w:vAlign w:val="center"/>
          </w:tcPr>
          <w:p w:rsidR="00F65A54" w:rsidRPr="00C66148" w:rsidRDefault="00163F3C" w:rsidP="008B204D">
            <w:pPr>
              <w:jc w:val="center"/>
              <w:rPr>
                <w:sz w:val="24"/>
                <w:szCs w:val="20"/>
              </w:rPr>
            </w:pPr>
            <w:r w:rsidRPr="00C66148">
              <w:rPr>
                <w:sz w:val="24"/>
                <w:szCs w:val="20"/>
              </w:rPr>
              <w:t>《</w:t>
            </w:r>
            <w:r w:rsidR="00F65A54" w:rsidRPr="00C66148">
              <w:rPr>
                <w:sz w:val="24"/>
                <w:szCs w:val="20"/>
              </w:rPr>
              <w:t>红楼梦</w:t>
            </w:r>
            <w:r w:rsidRPr="00C66148">
              <w:rPr>
                <w:sz w:val="24"/>
                <w:szCs w:val="20"/>
              </w:rPr>
              <w:t>》《</w:t>
            </w:r>
            <w:r w:rsidR="00F65A54" w:rsidRPr="00C66148">
              <w:rPr>
                <w:sz w:val="24"/>
                <w:szCs w:val="20"/>
              </w:rPr>
              <w:t>金瓶梅</w:t>
            </w:r>
            <w:r w:rsidRPr="00C66148">
              <w:rPr>
                <w:sz w:val="24"/>
                <w:szCs w:val="20"/>
              </w:rPr>
              <w:t>》</w:t>
            </w:r>
          </w:p>
          <w:p w:rsidR="00F65A54" w:rsidRPr="00C66148" w:rsidRDefault="00163F3C" w:rsidP="008B204D">
            <w:pPr>
              <w:jc w:val="center"/>
              <w:rPr>
                <w:sz w:val="24"/>
                <w:szCs w:val="20"/>
              </w:rPr>
            </w:pPr>
            <w:r w:rsidRPr="00C66148">
              <w:rPr>
                <w:sz w:val="24"/>
                <w:szCs w:val="20"/>
              </w:rPr>
              <w:t>《</w:t>
            </w:r>
            <w:r w:rsidR="00F65A54" w:rsidRPr="00C66148">
              <w:rPr>
                <w:sz w:val="24"/>
                <w:szCs w:val="20"/>
              </w:rPr>
              <w:t>水浒传</w:t>
            </w:r>
            <w:r w:rsidRPr="00C66148">
              <w:rPr>
                <w:sz w:val="24"/>
                <w:szCs w:val="20"/>
              </w:rPr>
              <w:t>》《</w:t>
            </w:r>
            <w:r w:rsidR="00F65A54" w:rsidRPr="00C66148">
              <w:rPr>
                <w:sz w:val="24"/>
                <w:szCs w:val="20"/>
              </w:rPr>
              <w:t>西游记</w:t>
            </w:r>
            <w:r w:rsidRPr="00C66148">
              <w:rPr>
                <w:sz w:val="24"/>
                <w:szCs w:val="20"/>
              </w:rPr>
              <w:t>》</w:t>
            </w:r>
          </w:p>
          <w:p w:rsidR="008B204D" w:rsidRPr="00C66148" w:rsidRDefault="008B204D" w:rsidP="008B204D">
            <w:pPr>
              <w:jc w:val="center"/>
              <w:rPr>
                <w:sz w:val="24"/>
                <w:szCs w:val="20"/>
              </w:rPr>
            </w:pPr>
            <w:r w:rsidRPr="00C66148">
              <w:rPr>
                <w:sz w:val="24"/>
                <w:szCs w:val="20"/>
              </w:rPr>
              <w:t>《儒林外史》</w:t>
            </w:r>
          </w:p>
        </w:tc>
        <w:tc>
          <w:tcPr>
            <w:tcW w:w="0" w:type="auto"/>
            <w:tcBorders>
              <w:bottom w:val="single" w:sz="12" w:space="0" w:color="auto"/>
            </w:tcBorders>
            <w:vAlign w:val="center"/>
          </w:tcPr>
          <w:p w:rsidR="00956A8C" w:rsidRPr="00C66148" w:rsidRDefault="00E10562" w:rsidP="00E36808">
            <w:pPr>
              <w:jc w:val="center"/>
              <w:rPr>
                <w:sz w:val="24"/>
                <w:szCs w:val="20"/>
              </w:rPr>
            </w:pPr>
            <w:r w:rsidRPr="00C66148">
              <w:rPr>
                <w:sz w:val="24"/>
                <w:szCs w:val="20"/>
              </w:rPr>
              <w:t>415</w:t>
            </w:r>
          </w:p>
        </w:tc>
      </w:tr>
    </w:tbl>
    <w:p w:rsidR="005C0F85" w:rsidRPr="00C66148" w:rsidRDefault="005C0F85" w:rsidP="001108B0">
      <w:pPr>
        <w:ind w:left="360"/>
        <w:rPr>
          <w:sz w:val="24"/>
          <w:szCs w:val="20"/>
        </w:rPr>
      </w:pPr>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E92FE5">
      <w:pPr>
        <w:keepNext/>
        <w:ind w:firstLine="480"/>
        <w:jc w:val="center"/>
      </w:pPr>
      <w:r w:rsidRPr="00C66148">
        <w:object w:dxaOrig="3211" w:dyaOrig="5670" w14:anchorId="14595587">
          <v:shape id="_x0000_i1458" type="#_x0000_t75" style="width:201.75pt;height:357.75pt" o:ole="">
            <v:imagedata r:id="rId100" o:title=""/>
          </v:shape>
          <o:OLEObject Type="Embed" ProgID="Visio.Drawing.15" ShapeID="_x0000_i1458" DrawAspect="Content" ObjectID="_1634508773" r:id="rId101"/>
        </w:object>
      </w:r>
    </w:p>
    <w:p w:rsidR="001108B0" w:rsidRPr="00C66148" w:rsidRDefault="00E92FE5" w:rsidP="00E92FE5">
      <w:pPr>
        <w:pStyle w:val="affa"/>
        <w:rPr>
          <w:rFonts w:ascii="Times New Roman" w:hAnsi="Times New Roman" w:cs="Times New Roman"/>
          <w:color w:val="FF0000"/>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006154EE">
        <w:rPr>
          <w:rFonts w:ascii="Times New Roman" w:hAnsi="Times New Roman" w:cs="Times New Roman"/>
        </w:rPr>
        <w:t xml:space="preserve"> </w:t>
      </w:r>
      <w:r w:rsidR="006154EE">
        <w:rPr>
          <w:rFonts w:ascii="Times New Roman" w:hAnsi="Times New Roman" w:cs="Times New Roman" w:hint="eastAsia"/>
        </w:rPr>
        <w:t>断代模型</w:t>
      </w:r>
      <w:r w:rsidR="006154EE" w:rsidRPr="00C66148">
        <w:rPr>
          <w:rFonts w:cs="Times New Roman"/>
        </w:rPr>
        <w:t>训练流程图</w:t>
      </w:r>
    </w:p>
    <w:p w:rsidR="001108B0" w:rsidRPr="00C66148" w:rsidRDefault="001108B0" w:rsidP="003A472B">
      <w:pPr>
        <w:pStyle w:val="41"/>
      </w:pPr>
      <w:r w:rsidRPr="00C66148">
        <w:t>参数选择</w:t>
      </w:r>
    </w:p>
    <w:p w:rsidR="001108B0" w:rsidRPr="00C66148"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我们进行了</w:t>
      </w:r>
      <w:r w:rsidRPr="00C66148">
        <w:rPr>
          <w:rFonts w:cs="Times New Roman"/>
        </w:rPr>
        <w:t>大量的</w:t>
      </w:r>
      <w:r w:rsidR="001108B0" w:rsidRPr="00C66148">
        <w:rPr>
          <w:rFonts w:cs="Times New Roman"/>
        </w:rPr>
        <w:t>实验来比较不同超参数情况下模型的训练过程。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C82E7F" w:rsidRPr="00C66148">
        <w:rPr>
          <w:rFonts w:cs="Times New Roman"/>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C82E7F" w:rsidRPr="00C66148">
        <w:rPr>
          <w:rFonts w:cs="Times New Roman"/>
        </w:rPr>
        <w:t>，</w:t>
      </w:r>
      <w:r w:rsidR="001108B0" w:rsidRPr="00C66148">
        <w:rPr>
          <w:rFonts w:cs="Times New Roman"/>
        </w:rPr>
        <w:t xml:space="preserve"> ELD)</w:t>
      </w:r>
      <w:r w:rsidRPr="00C66148">
        <w:rPr>
          <w:rFonts w:cs="Times New Roman"/>
        </w:rPr>
        <w:t>进行比较</w:t>
      </w:r>
      <w:r w:rsidR="001108B0" w:rsidRPr="00C66148">
        <w:rPr>
          <w:rFonts w:cs="Times New Roman"/>
        </w:rPr>
        <w:t>。下图为</w:t>
      </w:r>
      <w:r w:rsidR="006154EE">
        <w:rPr>
          <w:rFonts w:cs="Times New Roman"/>
        </w:rPr>
        <w:t>在不同超参</w:t>
      </w:r>
      <w:r w:rsidR="006154EE">
        <w:rPr>
          <w:rFonts w:cs="Times New Roman" w:hint="eastAsia"/>
        </w:rPr>
        <w:t>情况</w:t>
      </w:r>
      <w:r w:rsidRPr="00C66148">
        <w:rPr>
          <w:rFonts w:cs="Times New Roman"/>
        </w:rPr>
        <w:t>下</w:t>
      </w:r>
      <w:r w:rsidR="001108B0" w:rsidRPr="00C66148">
        <w:rPr>
          <w:rFonts w:cs="Times New Roman"/>
        </w:rPr>
        <w:t>训练过程的</w:t>
      </w:r>
      <w:r w:rsidRPr="00C66148">
        <w:rPr>
          <w:rFonts w:cs="Times New Roman"/>
        </w:rPr>
        <w:t>训练</w:t>
      </w:r>
      <w:r w:rsidR="001108B0" w:rsidRPr="00C66148">
        <w:rPr>
          <w:rFonts w:cs="Times New Roman"/>
        </w:rPr>
        <w:t>精度曲线。可见，当</w:t>
      </w:r>
      <w:r w:rsidR="001108B0" w:rsidRPr="00C66148">
        <w:rPr>
          <w:rFonts w:cs="Times New Roman"/>
        </w:rPr>
        <w:t>HLD</w:t>
      </w:r>
      <w:r w:rsidR="001108B0" w:rsidRPr="00C66148">
        <w:rPr>
          <w:rFonts w:cs="Times New Roman"/>
        </w:rPr>
        <w:t>为</w:t>
      </w:r>
      <w:r w:rsidR="001108B0" w:rsidRPr="00C66148">
        <w:rPr>
          <w:rFonts w:cs="Times New Roman"/>
        </w:rPr>
        <w:t>64</w:t>
      </w:r>
      <w:r w:rsidR="001108B0" w:rsidRPr="00C66148">
        <w:rPr>
          <w:rFonts w:cs="Times New Roman"/>
        </w:rPr>
        <w:t>，</w:t>
      </w:r>
      <w:r w:rsidR="001108B0" w:rsidRPr="00C66148">
        <w:rPr>
          <w:rFonts w:cs="Times New Roman"/>
        </w:rPr>
        <w:t>ELD</w:t>
      </w:r>
      <w:r w:rsidR="001108B0" w:rsidRPr="00C66148">
        <w:rPr>
          <w:rFonts w:cs="Times New Roman"/>
        </w:rPr>
        <w:t>为</w:t>
      </w:r>
      <w:r w:rsidR="001108B0" w:rsidRPr="00C66148">
        <w:rPr>
          <w:rFonts w:cs="Times New Roman"/>
        </w:rPr>
        <w:t>64</w:t>
      </w:r>
      <w:r w:rsidR="001108B0" w:rsidRPr="00C66148">
        <w:rPr>
          <w:rFonts w:cs="Times New Roman"/>
        </w:rPr>
        <w:t>时，收敛速度最快</w:t>
      </w:r>
      <w:r w:rsidRPr="00C66148">
        <w:rPr>
          <w:rFonts w:cs="Times New Roman"/>
        </w:rPr>
        <w:t>，在其他参数下虽然收敛速度较慢但也能达到较高的精度。</w:t>
      </w:r>
    </w:p>
    <w:p w:rsidR="00E92FE5" w:rsidRPr="00C66148" w:rsidRDefault="009E0C2C" w:rsidP="00E92FE5">
      <w:pPr>
        <w:keepNext/>
        <w:jc w:val="center"/>
      </w:pPr>
      <w:r w:rsidRPr="00C66148">
        <w:rPr>
          <w:noProof/>
          <w:szCs w:val="20"/>
        </w:rPr>
        <w:lastRenderedPageBreak/>
        <w:drawing>
          <wp:inline distT="0" distB="0" distL="0" distR="0" wp14:anchorId="25990866" wp14:editId="7AE3F22A">
            <wp:extent cx="4743450" cy="27288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参数选择.png"/>
                    <pic:cNvPicPr/>
                  </pic:nvPicPr>
                  <pic:blipFill rotWithShape="1">
                    <a:blip r:embed="rId102" cstate="print">
                      <a:extLst>
                        <a:ext uri="{28A0092B-C50C-407E-A947-70E740481C1C}">
                          <a14:useLocalDpi xmlns:a14="http://schemas.microsoft.com/office/drawing/2010/main" val="0"/>
                        </a:ext>
                      </a:extLst>
                    </a:blip>
                    <a:srcRect l="6803" t="10859" r="9096" b="2262"/>
                    <a:stretch/>
                  </pic:blipFill>
                  <pic:spPr bwMode="auto">
                    <a:xfrm>
                      <a:off x="0" y="0"/>
                      <a:ext cx="4758206" cy="2737305"/>
                    </a:xfrm>
                    <a:prstGeom prst="rect">
                      <a:avLst/>
                    </a:prstGeom>
                    <a:ln>
                      <a:noFill/>
                    </a:ln>
                    <a:extLst>
                      <a:ext uri="{53640926-AAD7-44D8-BBD7-CCE9431645EC}">
                        <a14:shadowObscured xmlns:a14="http://schemas.microsoft.com/office/drawing/2010/main"/>
                      </a:ext>
                    </a:extLst>
                  </pic:spPr>
                </pic:pic>
              </a:graphicData>
            </a:graphic>
          </wp:inline>
        </w:drawing>
      </w:r>
    </w:p>
    <w:p w:rsidR="001108B0" w:rsidRPr="00C66148" w:rsidRDefault="00E92FE5" w:rsidP="00E92FE5">
      <w:pPr>
        <w:pStyle w:val="affa"/>
        <w:rPr>
          <w:rFonts w:ascii="Times New Roman" w:hAnsi="Times New Roman" w:cs="Times New Roman"/>
          <w:noProof/>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006154EE">
        <w:rPr>
          <w:rFonts w:ascii="Times New Roman" w:hAnsi="Times New Roman" w:cs="Times New Roman"/>
        </w:rPr>
        <w:t xml:space="preserve"> </w:t>
      </w:r>
      <w:r w:rsidR="006154EE">
        <w:rPr>
          <w:rFonts w:cs="Times New Roman"/>
        </w:rPr>
        <w:t>不同超参</w:t>
      </w:r>
      <w:r w:rsidR="006154EE" w:rsidRPr="00C66148">
        <w:rPr>
          <w:rFonts w:cs="Times New Roman"/>
        </w:rPr>
        <w:t>下训练过程的训练精度曲线</w:t>
      </w:r>
    </w:p>
    <w:p w:rsidR="00143897" w:rsidRPr="00C66148" w:rsidRDefault="006D3F9A" w:rsidP="00E92FE5">
      <w:pPr>
        <w:pStyle w:val="u5"/>
        <w:spacing w:before="24" w:after="24"/>
        <w:ind w:firstLine="480"/>
        <w:rPr>
          <w:rFonts w:cs="Times New Roman"/>
        </w:rPr>
      </w:pPr>
      <w:r w:rsidRPr="00C66148">
        <w:rPr>
          <w:rFonts w:cs="Times New Roman"/>
        </w:rPr>
        <w:t>同时，我们比较不同参数时模型在测试集上的表现，实验结果如表</w:t>
      </w:r>
      <w:r w:rsidR="006154EE">
        <w:rPr>
          <w:rFonts w:cs="Times New Roman"/>
        </w:rPr>
        <w:t>4</w:t>
      </w:r>
      <w:r w:rsidRPr="00C66148">
        <w:rPr>
          <w:rFonts w:cs="Times New Roman"/>
        </w:rPr>
        <w:t>所示。表中可见，虽然</w:t>
      </w:r>
      <w:r w:rsidRPr="00C66148">
        <w:rPr>
          <w:rFonts w:cs="Times New Roman"/>
        </w:rPr>
        <w:t>HLD</w:t>
      </w:r>
      <w:r w:rsidRPr="00C66148">
        <w:rPr>
          <w:rFonts w:cs="Times New Roman"/>
        </w:rPr>
        <w:t>为</w:t>
      </w:r>
      <w:r w:rsidRPr="00C66148">
        <w:rPr>
          <w:rFonts w:cs="Times New Roman"/>
        </w:rPr>
        <w:t>64</w:t>
      </w:r>
      <w:r w:rsidRPr="00C66148">
        <w:rPr>
          <w:rFonts w:cs="Times New Roman"/>
        </w:rPr>
        <w:t>，</w:t>
      </w:r>
      <w:r w:rsidRPr="00C66148">
        <w:rPr>
          <w:rFonts w:cs="Times New Roman"/>
        </w:rPr>
        <w:t>ELD</w:t>
      </w:r>
      <w:r w:rsidRPr="00C66148">
        <w:rPr>
          <w:rFonts w:cs="Times New Roman"/>
        </w:rPr>
        <w:t>为</w:t>
      </w:r>
      <w:r w:rsidRPr="00C66148">
        <w:rPr>
          <w:rFonts w:cs="Times New Roman"/>
        </w:rPr>
        <w:t>64</w:t>
      </w:r>
      <w:r w:rsidRPr="00C66148">
        <w:rPr>
          <w:rFonts w:cs="Times New Roman"/>
        </w:rPr>
        <w:t>的参数在训练集中收敛速度、精确度表现较好，但是在测试集中其表现却不够优秀，而</w:t>
      </w:r>
      <w:r w:rsidRPr="00C66148">
        <w:rPr>
          <w:rFonts w:cs="Times New Roman"/>
        </w:rPr>
        <w:t>HLD</w:t>
      </w:r>
      <w:r w:rsidRPr="00C66148">
        <w:rPr>
          <w:rFonts w:cs="Times New Roman"/>
        </w:rPr>
        <w:t>为</w:t>
      </w:r>
      <w:r w:rsidRPr="00C66148">
        <w:rPr>
          <w:rFonts w:cs="Times New Roman"/>
        </w:rPr>
        <w:t>32</w:t>
      </w:r>
      <w:r w:rsidRPr="00C66148">
        <w:rPr>
          <w:rFonts w:cs="Times New Roman"/>
        </w:rPr>
        <w:t>，</w:t>
      </w:r>
      <w:r w:rsidRPr="00C66148">
        <w:rPr>
          <w:rFonts w:cs="Times New Roman"/>
        </w:rPr>
        <w:t>ELD</w:t>
      </w:r>
      <w:r w:rsidRPr="00C66148">
        <w:rPr>
          <w:rFonts w:cs="Times New Roman"/>
        </w:rPr>
        <w:t>为</w:t>
      </w:r>
      <w:r w:rsidRPr="00C66148">
        <w:rPr>
          <w:rFonts w:cs="Times New Roman"/>
        </w:rPr>
        <w:t>32</w:t>
      </w:r>
      <w:r w:rsidRPr="00C66148">
        <w:rPr>
          <w:rFonts w:cs="Times New Roman"/>
        </w:rPr>
        <w:t>时在训练集上虽然在收敛速度上略逊于</w:t>
      </w:r>
      <w:r w:rsidRPr="00C66148">
        <w:rPr>
          <w:rFonts w:cs="Times New Roman"/>
        </w:rPr>
        <w:t>HLD=64</w:t>
      </w:r>
      <w:r w:rsidRPr="00C66148">
        <w:rPr>
          <w:rFonts w:cs="Times New Roman"/>
        </w:rPr>
        <w:t>，</w:t>
      </w:r>
      <w:r w:rsidRPr="00C66148">
        <w:rPr>
          <w:rFonts w:cs="Times New Roman"/>
        </w:rPr>
        <w:t>ELD=64</w:t>
      </w:r>
      <w:r w:rsidRPr="00C66148">
        <w:rPr>
          <w:rFonts w:cs="Times New Roman"/>
        </w:rPr>
        <w:t>的参数设置的模型，但其在测试集上的正确率高于</w:t>
      </w:r>
      <w:r w:rsidRPr="00C66148">
        <w:rPr>
          <w:rFonts w:cs="Times New Roman"/>
        </w:rPr>
        <w:t>HLD=64</w:t>
      </w:r>
      <w:r w:rsidRPr="00C66148">
        <w:rPr>
          <w:rFonts w:cs="Times New Roman"/>
        </w:rPr>
        <w:t>，</w:t>
      </w:r>
      <w:r w:rsidRPr="00C66148">
        <w:rPr>
          <w:rFonts w:cs="Times New Roman"/>
        </w:rPr>
        <w:t>ELD=64</w:t>
      </w:r>
      <w:r w:rsidRPr="00C66148">
        <w:rPr>
          <w:rFonts w:cs="Times New Roman"/>
        </w:rPr>
        <w:t>的模型。我们初步猜想这种情况产生的原因是模型在</w:t>
      </w:r>
      <w:r w:rsidRPr="00C66148">
        <w:rPr>
          <w:rFonts w:cs="Times New Roman"/>
        </w:rPr>
        <w:t>HLD=64</w:t>
      </w:r>
      <w:r w:rsidRPr="00C66148">
        <w:rPr>
          <w:rFonts w:cs="Times New Roman"/>
        </w:rPr>
        <w:t>，</w:t>
      </w:r>
      <w:r w:rsidRPr="00C66148">
        <w:rPr>
          <w:rFonts w:cs="Times New Roman"/>
        </w:rPr>
        <w:t>ELD=64</w:t>
      </w:r>
      <w:r w:rsidRPr="00C66148">
        <w:rPr>
          <w:rFonts w:cs="Times New Roman"/>
        </w:rPr>
        <w:t>的时候训练过程中过拟合了，模型对训练集拟合程度过高，而对于其他数据集其表现将有所欠缺。因此，我们后面的实验将统一使用</w:t>
      </w:r>
      <w:r w:rsidRPr="00C66148">
        <w:rPr>
          <w:rFonts w:cs="Times New Roman"/>
        </w:rPr>
        <w:t>HDL=32</w:t>
      </w:r>
      <w:r w:rsidRPr="00C66148">
        <w:rPr>
          <w:rFonts w:cs="Times New Roman"/>
        </w:rPr>
        <w:t>、</w:t>
      </w:r>
      <w:r w:rsidRPr="00C66148">
        <w:rPr>
          <w:rFonts w:cs="Times New Roman"/>
        </w:rPr>
        <w:t>ELD=32</w:t>
      </w:r>
      <w:r w:rsidRPr="00C66148">
        <w:rPr>
          <w:rFonts w:cs="Times New Roman"/>
        </w:rPr>
        <w:t>的参数设置下训练得到的模型进行。</w:t>
      </w:r>
    </w:p>
    <w:p w:rsidR="00E92FE5" w:rsidRPr="00C66148" w:rsidRDefault="00E92FE5" w:rsidP="00E92FE5">
      <w:pPr>
        <w:pStyle w:val="affa"/>
        <w:keepNext/>
        <w:rPr>
          <w:rFonts w:ascii="Times New Roman" w:hAnsi="Times New Roman" w:cs="Times New Roman" w:hint="eastAsia"/>
        </w:rPr>
      </w:pPr>
      <w:r w:rsidRPr="00C66148">
        <w:rPr>
          <w:rFonts w:ascii="Times New Roman" w:hAnsi="Times New Roman" w:cs="Times New Roman"/>
        </w:rPr>
        <w:t>表</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4</w:t>
      </w:r>
      <w:r w:rsidRPr="00C66148">
        <w:rPr>
          <w:rFonts w:ascii="Times New Roman" w:hAnsi="Times New Roman" w:cs="Times New Roman"/>
        </w:rPr>
        <w:fldChar w:fldCharType="end"/>
      </w:r>
      <w:r w:rsidR="006154EE">
        <w:rPr>
          <w:rFonts w:ascii="Times New Roman" w:hAnsi="Times New Roman" w:cs="Times New Roman"/>
        </w:rPr>
        <w:t xml:space="preserve"> </w:t>
      </w:r>
      <w:r w:rsidR="006154EE">
        <w:rPr>
          <w:rFonts w:cs="Times New Roman"/>
        </w:rPr>
        <w:t>不同超参</w:t>
      </w:r>
      <w:r w:rsidR="006154EE">
        <w:rPr>
          <w:rFonts w:cs="Times New Roman" w:hint="eastAsia"/>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在第一个实验中，各个时期的所有书中都选出部分章节作为训练集，保留每本书的一部分章节不参与训练作为最后的测试集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F0520C" w:rsidP="00E92FE5">
      <w:pPr>
        <w:pStyle w:val="u5"/>
        <w:keepNext/>
        <w:spacing w:before="24" w:after="24"/>
        <w:ind w:firstLineChars="0" w:firstLine="0"/>
        <w:jc w:val="center"/>
        <w:rPr>
          <w:rFonts w:cs="Times New Roman"/>
        </w:rPr>
      </w:pPr>
      <w:r w:rsidRPr="00C66148">
        <w:rPr>
          <w:rFonts w:cs="Times New Roman"/>
        </w:rPr>
        <w:object w:dxaOrig="12015" w:dyaOrig="3271">
          <v:shape id="_x0000_i1459" type="#_x0000_t75" style="width:424.5pt;height:115.5pt" o:ole="">
            <v:imagedata r:id="rId103" o:title=""/>
          </v:shape>
          <o:OLEObject Type="Embed" ProgID="Visio.Drawing.15" ShapeID="_x0000_i1459" DrawAspect="Content" ObjectID="_1634508774" r:id="rId104"/>
        </w:object>
      </w:r>
    </w:p>
    <w:p w:rsidR="001443B4" w:rsidRPr="00C66148" w:rsidRDefault="00E92FE5" w:rsidP="00E92FE5">
      <w:pPr>
        <w:pStyle w:val="affa"/>
        <w:rPr>
          <w:rFonts w:ascii="Times New Roman" w:hAnsi="Times New Roman" w:cs="Times New Roman" w:hint="eastAsia"/>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006154EE">
        <w:rPr>
          <w:rFonts w:ascii="Times New Roman" w:hAnsi="Times New Roman" w:cs="Times New Roman"/>
        </w:rPr>
        <w:t xml:space="preserve"> </w:t>
      </w:r>
      <w:r w:rsidR="006154EE">
        <w:rPr>
          <w:rFonts w:ascii="Times New Roman" w:hAnsi="Times New Roman" w:cs="Times New Roman" w:hint="eastAsia"/>
        </w:rPr>
        <w:t>实验一中训练集和测试集的获取方法示意图</w:t>
      </w:r>
    </w:p>
    <w:p w:rsidR="001108B0" w:rsidRPr="00C66148" w:rsidRDefault="001443B4" w:rsidP="001108B0">
      <w:pPr>
        <w:pStyle w:val="u5"/>
        <w:spacing w:before="24" w:after="24"/>
        <w:ind w:firstLine="480"/>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条数。实验表明，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的概率很大。这说明了某一时代内同一本书中的句法语法结构基本一致，模型学习了部分章节的结构信息后，可以较好的适用于同本书的其他章节中。</w:t>
      </w:r>
    </w:p>
    <w:p w:rsidR="001108B0" w:rsidRPr="00C66148" w:rsidRDefault="00333F61" w:rsidP="001443B4">
      <w:pPr>
        <w:pStyle w:val="u5"/>
        <w:spacing w:before="24" w:after="24"/>
        <w:ind w:firstLine="482"/>
        <w:jc w:val="center"/>
        <w:rPr>
          <w:rFonts w:cs="Times New Roman"/>
        </w:rPr>
      </w:pPr>
      <w:r w:rsidRPr="00C66148">
        <w:rPr>
          <w:rFonts w:cs="Times New Roman"/>
          <w:b/>
          <w:bCs/>
          <w:noProof/>
        </w:rPr>
        <mc:AlternateContent>
          <mc:Choice Requires="wps">
            <w:drawing>
              <wp:anchor distT="45720" distB="45720" distL="114300" distR="114300" simplePos="0" relativeHeight="251670528" behindDoc="1" locked="0" layoutInCell="1" allowOverlap="1" wp14:anchorId="7F83871C" wp14:editId="73E3452A">
                <wp:simplePos x="0" y="0"/>
                <wp:positionH relativeFrom="column">
                  <wp:posOffset>348615</wp:posOffset>
                </wp:positionH>
                <wp:positionV relativeFrom="paragraph">
                  <wp:posOffset>586105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D679F0" w:rsidRDefault="00D679F0"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3871C" id="文本框 2" o:spid="_x0000_s1038" type="#_x0000_t202" style="position:absolute;left:0;text-align:left;margin-left:27.45pt;margin-top:46.1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" stroked="f">
                <v:textbox>
                  <w:txbxContent>
                    <w:p w:rsidR="00D679F0" w:rsidRDefault="00D679F0" w:rsidP="003C0F04">
                      <w:r>
                        <w:rPr>
                          <w:rFonts w:hint="eastAsia"/>
                        </w:rPr>
                        <w:t>输出</w:t>
                      </w:r>
                    </w:p>
                  </w:txbxContent>
                </v:textbox>
              </v:shape>
            </w:pict>
          </mc:Fallback>
        </mc:AlternateContent>
      </w:r>
      <w:r w:rsidRPr="00C66148">
        <w:rPr>
          <w:rFonts w:cs="Times New Roman"/>
          <w:noProof/>
        </w:rPr>
        <mc:AlternateContent>
          <mc:Choice Requires="wps">
            <w:drawing>
              <wp:anchor distT="45720" distB="45720" distL="114300" distR="114300" simplePos="0" relativeHeight="251674624" behindDoc="1" locked="0" layoutInCell="1" allowOverlap="1" wp14:anchorId="5BF5B8EC" wp14:editId="7CC40B86">
                <wp:simplePos x="0" y="0"/>
                <wp:positionH relativeFrom="column">
                  <wp:posOffset>-108585</wp:posOffset>
                </wp:positionH>
                <wp:positionV relativeFrom="paragraph">
                  <wp:posOffset>700405</wp:posOffset>
                </wp:positionV>
                <wp:extent cx="504825" cy="336550"/>
                <wp:effectExtent l="0" t="0" r="9525"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36550"/>
                        </a:xfrm>
                        <a:prstGeom prst="rect">
                          <a:avLst/>
                        </a:prstGeom>
                        <a:solidFill>
                          <a:srgbClr val="FFFFFF"/>
                        </a:solidFill>
                        <a:ln w="9525">
                          <a:noFill/>
                          <a:miter lim="800000"/>
                          <a:headEnd/>
                          <a:tailEnd/>
                        </a:ln>
                      </wps:spPr>
                      <wps:txbx>
                        <w:txbxContent>
                          <w:p w:rsidR="00D679F0" w:rsidRDefault="00D679F0">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B8EC" id="_x0000_s1039" type="#_x0000_t202" style="position:absolute;left:0;text-align:left;margin-left:-8.55pt;margin-top:55.15pt;width:39.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" stroked="f">
                <v:textbox>
                  <w:txbxContent>
                    <w:p w:rsidR="00D679F0" w:rsidRDefault="00D679F0">
                      <w:r>
                        <w:rPr>
                          <w:rFonts w:hint="eastAsia"/>
                        </w:rPr>
                        <w:t>输入</w:t>
                      </w:r>
                    </w:p>
                  </w:txbxContent>
                </v:textbox>
              </v:shape>
            </w:pict>
          </mc:Fallback>
        </mc:AlternateContent>
      </w:r>
      <w:r w:rsidR="001108B0" w:rsidRPr="00C66148">
        <w:rPr>
          <w:rFonts w:cs="Times New Roman"/>
          <w:noProof/>
        </w:rPr>
        <w:drawing>
          <wp:inline distT="0" distB="0" distL="0" distR="0" wp14:anchorId="07FB1310" wp14:editId="4616F832">
            <wp:extent cx="5314950" cy="581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05">
                      <a:extLst>
                        <a:ext uri="{28A0092B-C50C-407E-A947-70E740481C1C}">
                          <a14:useLocalDpi xmlns:a14="http://schemas.microsoft.com/office/drawing/2010/main" val="0"/>
                        </a:ext>
                      </a:extLst>
                    </a:blip>
                    <a:srcRect b="68555"/>
                    <a:stretch/>
                  </pic:blipFill>
                  <pic:spPr bwMode="auto">
                    <a:xfrm>
                      <a:off x="0" y="0"/>
                      <a:ext cx="5317565" cy="581311"/>
                    </a:xfrm>
                    <a:prstGeom prst="rect">
                      <a:avLst/>
                    </a:prstGeom>
                    <a:noFill/>
                    <a:ln>
                      <a:noFill/>
                    </a:ln>
                    <a:extLst>
                      <a:ext uri="{53640926-AAD7-44D8-BBD7-CCE9431645EC}">
                        <a14:shadowObscured xmlns:a14="http://schemas.microsoft.com/office/drawing/2010/main"/>
                      </a:ext>
                    </a:extLst>
                  </pic:spPr>
                </pic:pic>
              </a:graphicData>
            </a:graphic>
          </wp:inline>
        </w:drawing>
      </w:r>
    </w:p>
    <w:p w:rsidR="00E92FE5" w:rsidRPr="00C66148" w:rsidRDefault="00E92FE5" w:rsidP="00E92FE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5</w:t>
      </w:r>
      <w:r w:rsidRPr="00C66148">
        <w:rPr>
          <w:rFonts w:ascii="Times New Roman" w:hAnsi="Times New Roman" w:cs="Times New Roman"/>
        </w:rPr>
        <w:fldChar w:fldCharType="end"/>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4760D4" w:rsidP="001443B4">
            <w:pPr>
              <w:pStyle w:val="u5"/>
              <w:spacing w:before="24" w:after="24"/>
              <w:ind w:firstLineChars="0" w:firstLine="0"/>
              <w:jc w:val="center"/>
              <w:rPr>
                <w:rFonts w:cs="Times New Roman"/>
              </w:rPr>
            </w:pP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Pr="00C66148" w:rsidRDefault="005F0D98" w:rsidP="001443B4">
      <w:pPr>
        <w:pStyle w:val="u5"/>
        <w:spacing w:before="24" w:after="24"/>
        <w:ind w:firstLine="480"/>
        <w:jc w:val="center"/>
        <w:rPr>
          <w:rFonts w:cs="Times New Roman"/>
        </w:rPr>
      </w:pP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我们也做了另外一个实验，在该实验中我们在每个时期中挑选其中几本书作为测试集不参与训练，用该时期剩下的书籍文本训练模型，去观察模型对训练集之外的书籍的断代效果。</w:t>
      </w:r>
    </w:p>
    <w:p w:rsidR="00E92FE5" w:rsidRPr="00C66148" w:rsidRDefault="005F0D98" w:rsidP="00E92FE5">
      <w:pPr>
        <w:pStyle w:val="u5"/>
        <w:keepNext/>
        <w:spacing w:before="24" w:after="24"/>
        <w:ind w:firstLine="480"/>
        <w:jc w:val="center"/>
        <w:rPr>
          <w:rFonts w:cs="Times New Roman"/>
        </w:rPr>
      </w:pPr>
      <w:r w:rsidRPr="00C66148">
        <w:rPr>
          <w:rFonts w:cs="Times New Roman"/>
        </w:rPr>
        <w:object w:dxaOrig="11326" w:dyaOrig="3870">
          <v:shape id="_x0000_i1460" type="#_x0000_t75" style="width:396pt;height:135.75pt" o:ole="">
            <v:imagedata r:id="rId106" o:title=""/>
          </v:shape>
          <o:OLEObject Type="Embed" ProgID="Visio.Drawing.15" ShapeID="_x0000_i1460" DrawAspect="Content" ObjectID="_1634508775" r:id="rId107"/>
        </w:object>
      </w:r>
    </w:p>
    <w:p w:rsidR="001443B4"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006154EE">
        <w:rPr>
          <w:rFonts w:ascii="Times New Roman" w:hAnsi="Times New Roman" w:cs="Times New Roman"/>
        </w:rPr>
        <w:t xml:space="preserve"> </w:t>
      </w:r>
      <w:r w:rsidR="006154EE">
        <w:rPr>
          <w:rFonts w:ascii="Times New Roman" w:hAnsi="Times New Roman" w:cs="Times New Roman" w:hint="eastAsia"/>
        </w:rPr>
        <w:t>实验</w:t>
      </w:r>
      <w:r w:rsidR="006154EE">
        <w:rPr>
          <w:rFonts w:ascii="Times New Roman" w:hAnsi="Times New Roman" w:cs="Times New Roman" w:hint="eastAsia"/>
        </w:rPr>
        <w:t>二</w:t>
      </w:r>
      <w:r w:rsidR="006154EE">
        <w:rPr>
          <w:rFonts w:ascii="Times New Roman" w:hAnsi="Times New Roman" w:cs="Times New Roman" w:hint="eastAsia"/>
        </w:rPr>
        <w:t>中训练集和测试集的获取方法示意图</w:t>
      </w:r>
    </w:p>
    <w:p w:rsidR="001108B0" w:rsidRPr="00C66148"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宋元</w:t>
      </w:r>
      <w:r w:rsidR="006154EE">
        <w:rPr>
          <w:rFonts w:cs="Times New Roman" w:hint="eastAsia"/>
        </w:rPr>
        <w:t>时期</w:t>
      </w:r>
      <w:r w:rsidR="006154EE">
        <w:rPr>
          <w:rFonts w:cs="Times New Roman" w:hint="eastAsia"/>
        </w:rPr>
        <w:t>，</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w:t>
      </w:r>
      <w:r w:rsidR="006154EE">
        <w:rPr>
          <w:rFonts w:cs="Times New Roman" w:hint="eastAsia"/>
        </w:rPr>
        <w:t>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Pr="00C66148">
        <w:rPr>
          <w:rFonts w:cs="Times New Roman"/>
        </w:rPr>
        <w:t>末期的书籍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E92FE5" w:rsidRPr="00C66148" w:rsidRDefault="007D6D9C" w:rsidP="00E92FE5">
      <w:pPr>
        <w:keepNext/>
        <w:jc w:val="center"/>
      </w:pPr>
      <w:r w:rsidRPr="00C66148">
        <w:rPr>
          <w:noProof/>
          <w:sz w:val="24"/>
          <w:szCs w:val="20"/>
        </w:rPr>
        <w:drawing>
          <wp:inline distT="0" distB="0" distL="0" distR="0" wp14:anchorId="2AC05EA2" wp14:editId="30FB4412">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00C258B8">
        <w:rPr>
          <w:rFonts w:ascii="Times New Roman" w:hAnsi="Times New Roman" w:cs="Times New Roman"/>
        </w:rPr>
        <w:t xml:space="preserve"> </w:t>
      </w:r>
      <w:r w:rsidR="00C258B8">
        <w:rPr>
          <w:rFonts w:ascii="Times New Roman" w:hAnsi="Times New Roman" w:cs="Times New Roman" w:hint="eastAsia"/>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lastRenderedPageBreak/>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sidRPr="00C66148">
        <w:rPr>
          <w:rFonts w:cs="Times New Roman"/>
        </w:rPr>
        <w:t>既有互相独立的一面又一定程度上统一、互相联系</w:t>
      </w:r>
      <w:r w:rsidRPr="00C66148">
        <w:rPr>
          <w:rFonts w:cs="Times New Roman"/>
        </w:rPr>
        <w:t>。</w:t>
      </w:r>
    </w:p>
    <w:p w:rsidR="001108B0" w:rsidRPr="00C66148" w:rsidRDefault="001108B0" w:rsidP="003A472B">
      <w:pPr>
        <w:pStyle w:val="41"/>
      </w:pPr>
      <w:r w:rsidRPr="00C66148">
        <w:t>结论</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Pr="00C66148">
        <w:rPr>
          <w:rFonts w:cs="Times New Roman"/>
        </w:rPr>
        <w:t>网络模型实现了古籍断代的任务。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并可以投入实用，本模型可用于辅助古籍工作人员的断代工作或者将断代标签作为输入辅助其他</w:t>
      </w:r>
      <w:r w:rsidR="00F4677E" w:rsidRPr="00C66148">
        <w:rPr>
          <w:rFonts w:cs="Times New Roman"/>
        </w:rPr>
        <w:t>NLP</w:t>
      </w:r>
      <w:r w:rsidR="00F4677E" w:rsidRPr="00C66148">
        <w:rPr>
          <w:rFonts w:cs="Times New Roman"/>
        </w:rPr>
        <w:t>任务的解决</w:t>
      </w:r>
      <w:r w:rsidRPr="00C66148">
        <w:rPr>
          <w:rFonts w:cs="Times New Roman"/>
        </w:rPr>
        <w:t>。</w:t>
      </w:r>
    </w:p>
    <w:p w:rsidR="003E2412" w:rsidRPr="00C66148" w:rsidRDefault="003E2412" w:rsidP="00E8071B">
      <w:pPr>
        <w:pStyle w:val="bt1"/>
      </w:pPr>
      <w:bookmarkStart w:id="37" w:name="_Toc23865400"/>
      <w:r w:rsidRPr="00C66148">
        <w:lastRenderedPageBreak/>
        <w:t>古代汉语</w:t>
      </w:r>
      <w:r w:rsidR="00F201FF" w:rsidRPr="00C66148">
        <w:t>断句模型</w:t>
      </w:r>
      <w:bookmarkEnd w:id="37"/>
    </w:p>
    <w:p w:rsidR="00F82718" w:rsidRPr="00C66148" w:rsidRDefault="00F82718" w:rsidP="00F82718">
      <w:pPr>
        <w:pStyle w:val="u5"/>
        <w:spacing w:before="24" w:after="24"/>
        <w:ind w:firstLine="480"/>
        <w:rPr>
          <w:rFonts w:cs="Times New Roman"/>
        </w:rPr>
      </w:pPr>
      <w:r w:rsidRPr="00C66148">
        <w:rPr>
          <w:rFonts w:cs="Times New Roman"/>
        </w:rPr>
        <w:t>前面提到</w:t>
      </w:r>
      <w:r w:rsidR="00B813D6" w:rsidRPr="00C66148">
        <w:rPr>
          <w:rFonts w:cs="Times New Roman"/>
        </w:rPr>
        <w:t>几种</w:t>
      </w:r>
      <w:r w:rsidRPr="00C66148">
        <w:rPr>
          <w:rFonts w:cs="Times New Roman"/>
        </w:rPr>
        <w:t>主要用到的断句方法：根据标志性的词断句</w:t>
      </w:r>
      <w:r w:rsidR="00B813D6" w:rsidRPr="00C66148">
        <w:rPr>
          <w:rFonts w:cs="Times New Roman"/>
        </w:rPr>
        <w:t>，</w:t>
      </w:r>
      <w:r w:rsidRPr="00C66148">
        <w:rPr>
          <w:rFonts w:cs="Times New Roman"/>
        </w:rPr>
        <w:t>根据文言虚词断句</w:t>
      </w:r>
      <w:r w:rsidR="00B813D6" w:rsidRPr="00C66148">
        <w:rPr>
          <w:rFonts w:cs="Times New Roman"/>
        </w:rPr>
        <w:t>，</w:t>
      </w:r>
      <w:r w:rsidRPr="00C66148">
        <w:rPr>
          <w:rFonts w:cs="Times New Roman"/>
        </w:rPr>
        <w:t>根据语法结构、句式结构断句</w:t>
      </w:r>
      <w:r w:rsidR="00B813D6" w:rsidRPr="00C66148">
        <w:rPr>
          <w:rFonts w:cs="Times New Roman"/>
        </w:rPr>
        <w:t>，</w:t>
      </w:r>
      <w:r w:rsidRPr="00C66148">
        <w:rPr>
          <w:rFonts w:cs="Times New Roman"/>
        </w:rPr>
        <w:t>根据互文、对偶、排比等修辞手法断句</w:t>
      </w:r>
      <w:r w:rsidR="00B813D6" w:rsidRPr="00C66148">
        <w:rPr>
          <w:rFonts w:cs="Times New Roman"/>
        </w:rPr>
        <w:t>，</w:t>
      </w:r>
      <w:r w:rsidRPr="00C66148">
        <w:rPr>
          <w:rFonts w:cs="Times New Roman"/>
        </w:rPr>
        <w:t>根据反复结构断句</w:t>
      </w:r>
      <w:r w:rsidR="00B813D6" w:rsidRPr="00C66148">
        <w:rPr>
          <w:rFonts w:cs="Times New Roman"/>
        </w:rPr>
        <w:t>，</w:t>
      </w:r>
      <w:r w:rsidRPr="00C66148">
        <w:rPr>
          <w:rFonts w:cs="Times New Roman"/>
        </w:rPr>
        <w:t>根据古代文化常识断句</w:t>
      </w:r>
      <w:r w:rsidR="00406120" w:rsidRPr="00C66148">
        <w:rPr>
          <w:rFonts w:cs="Times New Roman"/>
        </w:rPr>
        <w:t>，根据</w:t>
      </w:r>
      <w:r w:rsidRPr="00C66148">
        <w:rPr>
          <w:rFonts w:cs="Times New Roman"/>
        </w:rPr>
        <w:t>前后向承的句子</w:t>
      </w:r>
      <w:r w:rsidR="00406120" w:rsidRPr="00C66148">
        <w:rPr>
          <w:rFonts w:cs="Times New Roman"/>
        </w:rPr>
        <w:t>断句</w:t>
      </w:r>
      <w:r w:rsidRPr="00C66148">
        <w:rPr>
          <w:rFonts w:cs="Times New Roman"/>
        </w:rPr>
        <w:t>，根据总分关系或分总关系断句</w:t>
      </w:r>
      <w:r w:rsidR="00406120" w:rsidRPr="00C66148">
        <w:rPr>
          <w:rFonts w:cs="Times New Roman"/>
        </w:rPr>
        <w:t>等</w:t>
      </w:r>
      <w:r w:rsidRPr="00C66148">
        <w:rPr>
          <w:rFonts w:cs="Times New Roman"/>
        </w:rPr>
        <w:t>。</w:t>
      </w:r>
      <w:r w:rsidR="00406120" w:rsidRPr="00C66148">
        <w:rPr>
          <w:rFonts w:cs="Times New Roman"/>
        </w:rPr>
        <w:t>由此可见</w:t>
      </w:r>
      <w:r w:rsidRPr="00C66148">
        <w:rPr>
          <w:rFonts w:cs="Times New Roman"/>
        </w:rPr>
        <w:t>句读是一种综合性很强的知识技能，在研</w:t>
      </w:r>
      <w:r w:rsidR="005E470E" w:rsidRPr="00C66148">
        <w:rPr>
          <w:rFonts w:cs="Times New Roman"/>
        </w:rPr>
        <w:t>究领域中，</w:t>
      </w:r>
      <w:r w:rsidRPr="00C66148">
        <w:rPr>
          <w:rFonts w:cs="Times New Roman"/>
        </w:rPr>
        <w:t>古汉语工作者利用他们夜以继日的调研，笔耕不辍，完成了</w:t>
      </w:r>
      <w:r w:rsidR="005E470E" w:rsidRPr="00C66148">
        <w:rPr>
          <w:rFonts w:cs="Times New Roman"/>
        </w:rPr>
        <w:t>古代汉语中</w:t>
      </w:r>
      <w:r w:rsidRPr="00C66148">
        <w:rPr>
          <w:rFonts w:cs="Times New Roman"/>
        </w:rPr>
        <w:t>大量的古籍句读工作，这给我们阅读古书带来了方便。但古代书播浩如烟海，因此研究一种针对古汉语的断句模型十分必要的。</w:t>
      </w:r>
    </w:p>
    <w:p w:rsidR="003857DD" w:rsidRPr="00C66148" w:rsidRDefault="003A472B" w:rsidP="003A472B">
      <w:pPr>
        <w:pStyle w:val="31"/>
      </w:pPr>
      <w:bookmarkStart w:id="38" w:name="_Toc23865401"/>
      <w:r w:rsidRPr="00C66148">
        <w:t>数据来源及预处理</w:t>
      </w:r>
      <w:bookmarkEnd w:id="38"/>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Pr="00C66148"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断句，而不过分纠结于具体标记什么标点。因此在</w:t>
      </w:r>
      <w:r w:rsidR="00CE4982" w:rsidRPr="00C66148">
        <w:rPr>
          <w:rFonts w:cs="Times New Roman"/>
        </w:rPr>
        <w:t>所有的数据集的基础上，我们</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B4C84" w:rsidRPr="00C66148">
        <w:rPr>
          <w:rFonts w:cs="Times New Roman"/>
        </w:rPr>
        <w:t>最终得到的文本如下：</w:t>
      </w:r>
    </w:p>
    <w:p w:rsidR="00E92FE5" w:rsidRPr="00C66148" w:rsidRDefault="00E92FE5" w:rsidP="00E92FE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6</w:t>
      </w:r>
      <w:r w:rsidRPr="00C66148">
        <w:rPr>
          <w:rFonts w:ascii="Times New Roman" w:hAnsi="Times New Roman" w:cs="Times New Roman"/>
        </w:rPr>
        <w:fldChar w:fldCharType="end"/>
      </w:r>
      <w:r w:rsidR="00C258B8">
        <w:rPr>
          <w:rFonts w:ascii="Times New Roman" w:hAnsi="Times New Roman" w:cs="Times New Roman"/>
        </w:rPr>
        <w:t xml:space="preserve"> </w:t>
      </w:r>
      <w:r w:rsidR="00C258B8">
        <w:rPr>
          <w:rFonts w:ascii="Times New Roman" w:hAnsi="Times New Roman" w:cs="Times New Roman" w:hint="eastAsia"/>
        </w:rPr>
        <w:t>原句与利用</w:t>
      </w:r>
      <w:r w:rsidR="00C258B8">
        <w:rPr>
          <w:rFonts w:ascii="Times New Roman" w:hAnsi="Times New Roman" w:cs="Times New Roman" w:hint="eastAsia"/>
        </w:rPr>
        <w:t>Python</w:t>
      </w:r>
      <w:r w:rsidR="00C258B8">
        <w:rPr>
          <w:rFonts w:ascii="Times New Roman" w:hAnsi="Times New Roman" w:cs="Times New Roman" w:hint="eastAsia"/>
        </w:rPr>
        <w:t>对其去标点后的结果</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处理后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39" w:name="_Toc23865402"/>
      <w:r w:rsidRPr="00C66148">
        <w:t>模型</w:t>
      </w:r>
      <w:r w:rsidR="00064B75" w:rsidRPr="00C66148">
        <w:t>构建</w:t>
      </w:r>
      <w:bookmarkEnd w:id="39"/>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F3487" w:rsidRPr="00C66148">
        <w:rPr>
          <w:rFonts w:cs="Times New Roman"/>
        </w:rPr>
        <w:t>。模型</w:t>
      </w:r>
      <w:r w:rsidR="00C1781F" w:rsidRPr="00C66148">
        <w:rPr>
          <w:rFonts w:cs="Times New Roman"/>
        </w:rPr>
        <w:t>对输入的每一个字进行预测，预测标签有</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和此处无句读。如图所示：</w:t>
      </w:r>
    </w:p>
    <w:p w:rsidR="00E92FE5" w:rsidRPr="00C66148" w:rsidRDefault="008F10A2" w:rsidP="00E92FE5">
      <w:pPr>
        <w:pStyle w:val="u5"/>
        <w:keepNext/>
        <w:spacing w:before="24" w:after="24"/>
        <w:ind w:firstLine="480"/>
        <w:jc w:val="center"/>
        <w:rPr>
          <w:rFonts w:cs="Times New Roman"/>
        </w:rPr>
      </w:pPr>
      <w:r w:rsidRPr="00C66148">
        <w:rPr>
          <w:rFonts w:cs="Times New Roman"/>
        </w:rPr>
        <w:object w:dxaOrig="5626" w:dyaOrig="8506">
          <v:shape id="_x0000_i1461" type="#_x0000_t75" style="width:281.25pt;height:425.25pt" o:ole="">
            <v:imagedata r:id="rId109" o:title=""/>
          </v:shape>
          <o:OLEObject Type="Embed" ProgID="Visio.Drawing.15" ShapeID="_x0000_i1461" DrawAspect="Content" ObjectID="_1634508776" r:id="rId110"/>
        </w:object>
      </w:r>
    </w:p>
    <w:p w:rsidR="00401B14" w:rsidRPr="00C66148" w:rsidRDefault="00E92FE5" w:rsidP="00E92FE5">
      <w:pPr>
        <w:pStyle w:val="affa"/>
        <w:rPr>
          <w:rFonts w:ascii="Times New Roman" w:hAnsi="Times New Roman" w:cs="Times New Roman" w:hint="eastAsia"/>
        </w:rPr>
      </w:pPr>
      <w:r w:rsidRPr="00C66148">
        <w:rPr>
          <w:rFonts w:ascii="Times New Roman" w:hAnsi="Times New Roman" w:cs="Times New Roman"/>
        </w:rPr>
        <w:t>图</w:t>
      </w:r>
      <w:r w:rsidRPr="00C66148">
        <w:rPr>
          <w:rFonts w:ascii="Times New Roman" w:hAnsi="Times New Roman" w:cs="Times New Roman"/>
        </w:rPr>
        <w:t xml:space="preserve"> 4-</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_4- \* ARABIC </w:instrText>
      </w:r>
      <w:r w:rsidRPr="00C66148">
        <w:rPr>
          <w:rFonts w:ascii="Times New Roman" w:hAnsi="Times New Roman" w:cs="Times New Roman"/>
        </w:rPr>
        <w:fldChar w:fldCharType="separate"/>
      </w:r>
      <w:r w:rsidR="0004742D" w:rsidRPr="00C66148">
        <w:rPr>
          <w:rFonts w:ascii="Times New Roman" w:hAnsi="Times New Roman" w:cs="Times New Roman"/>
          <w:noProof/>
        </w:rPr>
        <w:t>1</w:t>
      </w:r>
      <w:r w:rsidRPr="00C66148">
        <w:rPr>
          <w:rFonts w:ascii="Times New Roman" w:hAnsi="Times New Roman" w:cs="Times New Roman"/>
        </w:rPr>
        <w:fldChar w:fldCharType="end"/>
      </w:r>
      <w:r w:rsidR="00C258B8">
        <w:rPr>
          <w:rFonts w:ascii="Times New Roman" w:hAnsi="Times New Roman" w:cs="Times New Roman"/>
        </w:rPr>
        <w:t xml:space="preserve"> </w:t>
      </w:r>
      <w:r w:rsidR="00C258B8">
        <w:rPr>
          <w:rFonts w:ascii="Times New Roman" w:hAnsi="Times New Roman" w:cs="Times New Roman" w:hint="eastAsia"/>
        </w:rPr>
        <w:t>模型处理断句任务流程图</w:t>
      </w:r>
    </w:p>
    <w:p w:rsidR="00D740C5" w:rsidRPr="00C66148"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p>
    <w:p w:rsidR="00E02005" w:rsidRPr="00C66148" w:rsidRDefault="00A20594" w:rsidP="00E02005">
      <w:pPr>
        <w:pStyle w:val="31"/>
      </w:pPr>
      <w:bookmarkStart w:id="40" w:name="_Toc23865403"/>
      <w:r w:rsidRPr="00C66148">
        <w:t>实验及效果展示</w:t>
      </w:r>
      <w:bookmarkEnd w:id="40"/>
    </w:p>
    <w:p w:rsidR="00E02005" w:rsidRPr="00C66148" w:rsidRDefault="00E02005" w:rsidP="00E02005">
      <w:pPr>
        <w:pStyle w:val="41"/>
      </w:pPr>
      <w:r w:rsidRPr="00C66148">
        <w:t>实验配置</w:t>
      </w:r>
    </w:p>
    <w:p w:rsidR="0071771F" w:rsidRPr="00C66148" w:rsidRDefault="00CA2DBC" w:rsidP="00717945">
      <w:pPr>
        <w:pStyle w:val="u5"/>
        <w:spacing w:before="24" w:after="24"/>
        <w:ind w:firstLine="480"/>
        <w:rPr>
          <w:rFonts w:cs="Times New Roman"/>
        </w:rPr>
      </w:pPr>
      <w:r w:rsidRPr="00C66148">
        <w:rPr>
          <w:rFonts w:cs="Times New Roman"/>
        </w:rPr>
        <w:t>模型</w:t>
      </w:r>
      <w:r w:rsidR="00DC718F" w:rsidRPr="00C66148">
        <w:rPr>
          <w:rFonts w:cs="Times New Roman"/>
        </w:rPr>
        <w:t>是</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下搭建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04742D" w:rsidRPr="00C66148" w:rsidRDefault="0004742D" w:rsidP="0004742D">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7</w:t>
      </w:r>
      <w:r w:rsidRPr="00C66148">
        <w:rPr>
          <w:rFonts w:ascii="Times New Roman" w:hAnsi="Times New Roman" w:cs="Times New Roman"/>
        </w:rPr>
        <w:fldChar w:fldCharType="end"/>
      </w:r>
      <w:r w:rsidR="00C258B8">
        <w:rPr>
          <w:rFonts w:ascii="Times New Roman" w:hAnsi="Times New Roman" w:cs="Times New Roman"/>
        </w:rPr>
        <w:t xml:space="preserve"> </w:t>
      </w:r>
      <w:r w:rsidR="00C258B8" w:rsidRPr="00C66148">
        <w:rPr>
          <w:rFonts w:cs="Times New Roman"/>
        </w:rPr>
        <w:t>机器的配置</w:t>
      </w:r>
      <w:r w:rsidR="00C258B8">
        <w:rPr>
          <w:rFonts w:cs="Times New Roman" w:hint="eastAsia"/>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hint="eastAsia"/>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Pr="00C66148">
              <w:rPr>
                <w:rFonts w:ascii="Times New Roman" w:hAnsi="Times New Roman" w:cs="Times New Roman"/>
                <w:sz w:val="18"/>
                <w:szCs w:val="18"/>
              </w:rPr>
              <w: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797288" w:rsidRPr="00C66148" w:rsidRDefault="00797288" w:rsidP="000F0FA7">
      <w:pPr>
        <w:pStyle w:val="u5"/>
        <w:spacing w:before="24" w:after="24"/>
        <w:ind w:firstLine="480"/>
        <w:rPr>
          <w:rFonts w:cs="Times New Roman"/>
        </w:rPr>
      </w:pPr>
      <w:r w:rsidRPr="00C66148">
        <w:rPr>
          <w:rFonts w:cs="Times New Roman"/>
        </w:rPr>
        <w:t xml:space="preserve">R = </w:t>
      </w:r>
      <w:r w:rsidR="00A545F3" w:rsidRPr="00C66148">
        <w:rPr>
          <w:rFonts w:cs="Times New Roman"/>
        </w:rPr>
        <w:t>正确标记的字的个数</w:t>
      </w:r>
      <w:r w:rsidRPr="00C66148">
        <w:rPr>
          <w:rFonts w:cs="Times New Roman"/>
        </w:rPr>
        <w:t xml:space="preserve"> </w:t>
      </w:r>
      <w:r w:rsidR="00A545F3" w:rsidRPr="00C66148">
        <w:rPr>
          <w:rFonts w:cs="Times New Roman"/>
        </w:rPr>
        <w:t>/</w:t>
      </w:r>
      <w:r w:rsidR="00153484">
        <w:rPr>
          <w:rFonts w:cs="Times New Roman"/>
        </w:rPr>
        <w:t xml:space="preserve"> </w:t>
      </w:r>
      <w:r w:rsidR="00A545F3" w:rsidRPr="00C66148">
        <w:rPr>
          <w:rFonts w:cs="Times New Roman"/>
        </w:rPr>
        <w:t>所有字的个数</w:t>
      </w:r>
    </w:p>
    <w:p w:rsidR="00891D53" w:rsidRPr="00C66148" w:rsidRDefault="00EF2FC2" w:rsidP="000F0FA7">
      <w:pPr>
        <w:pStyle w:val="u5"/>
        <w:spacing w:before="24" w:after="24"/>
        <w:ind w:firstLine="480"/>
        <w:rPr>
          <w:rFonts w:cs="Times New Roman"/>
        </w:rPr>
      </w:pPr>
      <w:r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5A1E0B65" wp14:editId="4DA80DD0">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1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4-</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_4-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00153484">
        <w:rPr>
          <w:rFonts w:ascii="Times New Roman" w:hAnsi="Times New Roman" w:cs="Times New Roman"/>
        </w:rPr>
        <w:t xml:space="preserve"> </w:t>
      </w:r>
      <w:r w:rsidR="00153484" w:rsidRPr="00C66148">
        <w:rPr>
          <w:rFonts w:cs="Times New Roman"/>
        </w:rPr>
        <w:t>训练过程的</w:t>
      </w:r>
      <w:r w:rsidR="00153484">
        <w:rPr>
          <w:rFonts w:cs="Times New Roman" w:hint="eastAsia"/>
        </w:rPr>
        <w:t>断句</w:t>
      </w:r>
      <w:r w:rsidR="00153484" w:rsidRPr="00C66148">
        <w:rPr>
          <w:rFonts w:cs="Times New Roman"/>
        </w:rPr>
        <w:t>正确率曲线图</w:t>
      </w:r>
    </w:p>
    <w:p w:rsidR="007D6D9C" w:rsidRPr="00C66148" w:rsidRDefault="007D6D9C" w:rsidP="00891D53"/>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模型也有不错的断句效果。部分实验结果如下所示，其中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C66148" w:rsidRDefault="00DD711D" w:rsidP="000F0FA7">
      <w:pPr>
        <w:pStyle w:val="u5"/>
        <w:spacing w:before="24" w:after="24"/>
        <w:ind w:firstLine="482"/>
        <w:rPr>
          <w:rFonts w:cs="Times New Roman"/>
          <w:b/>
        </w:rPr>
      </w:pPr>
      <w:r w:rsidRPr="00C66148">
        <w:rPr>
          <w:rFonts w:cs="Times New Roman"/>
          <w:b/>
        </w:rPr>
        <w:t>实例一：</w:t>
      </w:r>
    </w:p>
    <w:p w:rsidR="00903FD6" w:rsidRPr="00C66148" w:rsidRDefault="00F61D38" w:rsidP="000F0FA7">
      <w:pPr>
        <w:pStyle w:val="u5"/>
        <w:spacing w:before="24" w:after="24"/>
        <w:ind w:firstLine="482"/>
        <w:rPr>
          <w:rFonts w:cs="Times New Roman"/>
          <w:b/>
        </w:rPr>
      </w:pPr>
      <w:r w:rsidRPr="00C66148">
        <w:rPr>
          <w:rFonts w:cs="Times New Roman"/>
          <w:b/>
        </w:rPr>
        <w:t>正确断句：</w:t>
      </w:r>
    </w:p>
    <w:p w:rsidR="00903FD6" w:rsidRPr="00C66148" w:rsidRDefault="00903FD6" w:rsidP="000F0FA7">
      <w:pPr>
        <w:pStyle w:val="u5"/>
        <w:spacing w:before="24" w:after="24"/>
        <w:ind w:firstLine="480"/>
        <w:rPr>
          <w:rFonts w:cs="Times New Roman"/>
        </w:rPr>
      </w:pPr>
      <w:r w:rsidRPr="00C66148">
        <w:rPr>
          <w:rFonts w:cs="Times New Roman"/>
        </w:rPr>
        <w:t>從者曰</w:t>
      </w:r>
      <w:r w:rsidR="0028632A" w:rsidRPr="00C66148">
        <w:rPr>
          <w:rFonts w:cs="Times New Roman"/>
        </w:rPr>
        <w:t xml:space="preserve"> </w:t>
      </w:r>
      <w:r w:rsidRPr="00C66148">
        <w:rPr>
          <w:rFonts w:cs="Times New Roman"/>
        </w:rPr>
        <w:t>長子近</w:t>
      </w:r>
      <w:r w:rsidR="0028632A" w:rsidRPr="00C66148">
        <w:rPr>
          <w:rFonts w:cs="Times New Roman"/>
        </w:rPr>
        <w:t xml:space="preserve"> </w:t>
      </w:r>
      <w:r w:rsidRPr="00C66148">
        <w:rPr>
          <w:rFonts w:cs="Times New Roman"/>
        </w:rPr>
        <w:t>且城厚完</w:t>
      </w:r>
      <w:r w:rsidR="0028632A" w:rsidRPr="00C66148">
        <w:rPr>
          <w:rFonts w:cs="Times New Roman"/>
        </w:rPr>
        <w:t xml:space="preserve"> </w:t>
      </w:r>
      <w:r w:rsidRPr="00C66148">
        <w:rPr>
          <w:rFonts w:cs="Times New Roman"/>
        </w:rPr>
        <w:t>襄子曰</w:t>
      </w:r>
      <w:r w:rsidR="00CB75CC" w:rsidRPr="00C66148">
        <w:rPr>
          <w:rFonts w:cs="Times New Roman"/>
        </w:rPr>
        <w:t xml:space="preserve"> </w:t>
      </w:r>
      <w:r w:rsidRPr="00C66148">
        <w:rPr>
          <w:rFonts w:cs="Times New Roman"/>
        </w:rPr>
        <w:t>民罷力以完之</w:t>
      </w:r>
      <w:r w:rsidR="00CB75CC" w:rsidRPr="00C66148">
        <w:rPr>
          <w:rFonts w:cs="Times New Roman"/>
        </w:rPr>
        <w:t xml:space="preserve"> </w:t>
      </w:r>
      <w:r w:rsidRPr="00C66148">
        <w:rPr>
          <w:rFonts w:cs="Times New Roman"/>
        </w:rPr>
        <w:t>又斃死以守之</w:t>
      </w:r>
      <w:r w:rsidR="00CB75CC" w:rsidRPr="00C66148">
        <w:rPr>
          <w:rFonts w:cs="Times New Roman"/>
        </w:rPr>
        <w:t xml:space="preserve"> </w:t>
      </w:r>
      <w:r w:rsidRPr="00C66148">
        <w:rPr>
          <w:rFonts w:cs="Times New Roman"/>
        </w:rPr>
        <w:t>其誰與我</w:t>
      </w:r>
      <w:r w:rsidR="00CB75CC" w:rsidRPr="00C66148">
        <w:rPr>
          <w:rFonts w:cs="Times New Roman"/>
        </w:rPr>
        <w:t xml:space="preserve"> </w:t>
      </w:r>
      <w:r w:rsidRPr="00C66148">
        <w:rPr>
          <w:rFonts w:cs="Times New Roman"/>
        </w:rPr>
        <w:t>從者曰</w:t>
      </w:r>
      <w:r w:rsidR="00CB75CC" w:rsidRPr="00C66148">
        <w:rPr>
          <w:rFonts w:cs="Times New Roman"/>
        </w:rPr>
        <w:t xml:space="preserve"> </w:t>
      </w:r>
      <w:r w:rsidRPr="00C66148">
        <w:rPr>
          <w:rFonts w:cs="Times New Roman"/>
        </w:rPr>
        <w:t>邯鄲之倉庫實</w:t>
      </w:r>
      <w:r w:rsidR="00C93DA6" w:rsidRPr="00C66148">
        <w:rPr>
          <w:rFonts w:cs="Times New Roman"/>
        </w:rPr>
        <w:t xml:space="preserve"> </w:t>
      </w:r>
      <w:r w:rsidRPr="00C66148">
        <w:rPr>
          <w:rFonts w:cs="Times New Roman"/>
        </w:rPr>
        <w:t>襄子曰</w:t>
      </w:r>
      <w:r w:rsidR="00C93DA6" w:rsidRPr="00C66148">
        <w:rPr>
          <w:rFonts w:cs="Times New Roman"/>
        </w:rPr>
        <w:t xml:space="preserve"> </w:t>
      </w:r>
      <w:r w:rsidRPr="00C66148">
        <w:rPr>
          <w:rFonts w:cs="Times New Roman"/>
        </w:rPr>
        <w:t>浚民之膏澤以實之</w:t>
      </w:r>
      <w:r w:rsidR="00C93DA6" w:rsidRPr="00C66148">
        <w:rPr>
          <w:rFonts w:cs="Times New Roman"/>
        </w:rPr>
        <w:t xml:space="preserve"> </w:t>
      </w:r>
      <w:r w:rsidRPr="00C66148">
        <w:rPr>
          <w:rFonts w:cs="Times New Roman"/>
        </w:rPr>
        <w:t>又因而殺之</w:t>
      </w:r>
      <w:r w:rsidR="00C93DA6" w:rsidRPr="00C66148">
        <w:rPr>
          <w:rFonts w:cs="Times New Roman"/>
        </w:rPr>
        <w:t xml:space="preserve"> </w:t>
      </w:r>
      <w:r w:rsidRPr="00C66148">
        <w:rPr>
          <w:rFonts w:cs="Times New Roman"/>
        </w:rPr>
        <w:t>其誰與我</w:t>
      </w:r>
    </w:p>
    <w:p w:rsidR="00C93DA6"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從者曰</w:t>
      </w:r>
      <w:r w:rsidR="006A5105" w:rsidRPr="00C66148">
        <w:rPr>
          <w:rFonts w:cs="Times New Roman"/>
        </w:rPr>
        <w:t xml:space="preserve"> </w:t>
      </w:r>
      <w:r w:rsidRPr="00C66148">
        <w:rPr>
          <w:rFonts w:cs="Times New Roman"/>
        </w:rPr>
        <w:t>長子近</w:t>
      </w:r>
      <w:r w:rsidR="00FB0F70" w:rsidRPr="00C66148">
        <w:rPr>
          <w:rFonts w:cs="Times New Roman"/>
          <w:color w:val="FF0000"/>
        </w:rPr>
        <w:t>(-)</w:t>
      </w:r>
      <w:r w:rsidRPr="00C66148">
        <w:rPr>
          <w:rFonts w:cs="Times New Roman"/>
        </w:rPr>
        <w:t>且城厚完</w:t>
      </w:r>
      <w:r w:rsidR="006A5105" w:rsidRPr="00C66148">
        <w:rPr>
          <w:rFonts w:cs="Times New Roman"/>
        </w:rPr>
        <w:t xml:space="preserve"> </w:t>
      </w:r>
      <w:r w:rsidRPr="00C66148">
        <w:rPr>
          <w:rFonts w:cs="Times New Roman"/>
        </w:rPr>
        <w:t>襄子曰</w:t>
      </w:r>
      <w:r w:rsidR="006A5105" w:rsidRPr="00C66148">
        <w:rPr>
          <w:rFonts w:cs="Times New Roman"/>
        </w:rPr>
        <w:t xml:space="preserve"> </w:t>
      </w:r>
      <w:r w:rsidRPr="00C66148">
        <w:rPr>
          <w:rFonts w:cs="Times New Roman"/>
        </w:rPr>
        <w:t>民罷力以完之</w:t>
      </w:r>
      <w:r w:rsidR="006A5105" w:rsidRPr="00C66148">
        <w:rPr>
          <w:rFonts w:cs="Times New Roman"/>
        </w:rPr>
        <w:t xml:space="preserve"> </w:t>
      </w:r>
      <w:r w:rsidRPr="00C66148">
        <w:rPr>
          <w:rFonts w:cs="Times New Roman"/>
        </w:rPr>
        <w:t>又斃死以守之</w:t>
      </w:r>
      <w:r w:rsidR="006A5105" w:rsidRPr="00C66148">
        <w:rPr>
          <w:rFonts w:cs="Times New Roman"/>
        </w:rPr>
        <w:t xml:space="preserve"> </w:t>
      </w:r>
      <w:r w:rsidRPr="00C66148">
        <w:rPr>
          <w:rFonts w:cs="Times New Roman"/>
        </w:rPr>
        <w:t>其誰與我</w:t>
      </w:r>
      <w:r w:rsidR="00FB0F70" w:rsidRPr="00C66148">
        <w:rPr>
          <w:rFonts w:cs="Times New Roman"/>
          <w:color w:val="FF0000"/>
        </w:rPr>
        <w:t>(-)</w:t>
      </w:r>
      <w:r w:rsidRPr="00C66148">
        <w:rPr>
          <w:rFonts w:cs="Times New Roman"/>
        </w:rPr>
        <w:t>從者</w:t>
      </w:r>
      <w:r w:rsidR="006A5105" w:rsidRPr="00C66148">
        <w:rPr>
          <w:rFonts w:cs="Times New Roman"/>
        </w:rPr>
        <w:t xml:space="preserve"> </w:t>
      </w:r>
      <w:r w:rsidR="00FB0F70" w:rsidRPr="00C66148">
        <w:rPr>
          <w:rFonts w:cs="Times New Roman"/>
          <w:color w:val="4F81BD" w:themeColor="accent1"/>
        </w:rPr>
        <w:t>(+)</w:t>
      </w:r>
      <w:r w:rsidRPr="00C66148">
        <w:rPr>
          <w:rFonts w:cs="Times New Roman"/>
        </w:rPr>
        <w:t>曰</w:t>
      </w:r>
      <w:r w:rsidR="006A5105" w:rsidRPr="00C66148">
        <w:rPr>
          <w:rFonts w:cs="Times New Roman"/>
        </w:rPr>
        <w:t xml:space="preserve"> </w:t>
      </w:r>
      <w:r w:rsidRPr="00C66148">
        <w:rPr>
          <w:rFonts w:cs="Times New Roman"/>
        </w:rPr>
        <w:t>邯鄲之倉庫實</w:t>
      </w:r>
      <w:r w:rsidR="00FB0F70" w:rsidRPr="00C66148">
        <w:rPr>
          <w:rFonts w:cs="Times New Roman"/>
          <w:color w:val="FF0000"/>
        </w:rPr>
        <w:t>(-)</w:t>
      </w:r>
      <w:r w:rsidRPr="00C66148">
        <w:rPr>
          <w:rFonts w:cs="Times New Roman"/>
        </w:rPr>
        <w:t>襄子曰</w:t>
      </w:r>
      <w:r w:rsidR="006A5105" w:rsidRPr="00C66148">
        <w:rPr>
          <w:rFonts w:cs="Times New Roman"/>
        </w:rPr>
        <w:t xml:space="preserve"> </w:t>
      </w:r>
      <w:r w:rsidRPr="00C66148">
        <w:rPr>
          <w:rFonts w:cs="Times New Roman"/>
        </w:rPr>
        <w:t>浚民之膏澤以實之</w:t>
      </w:r>
      <w:r w:rsidR="006A5105" w:rsidRPr="00C66148">
        <w:rPr>
          <w:rFonts w:cs="Times New Roman"/>
        </w:rPr>
        <w:t xml:space="preserve"> </w:t>
      </w:r>
      <w:r w:rsidRPr="00C66148">
        <w:rPr>
          <w:rFonts w:cs="Times New Roman"/>
        </w:rPr>
        <w:t>又因而殺之</w:t>
      </w:r>
      <w:r w:rsidR="00360634" w:rsidRPr="00C66148">
        <w:rPr>
          <w:rFonts w:cs="Times New Roman"/>
        </w:rPr>
        <w:t xml:space="preserve"> </w:t>
      </w:r>
      <w:r w:rsidRPr="00C66148">
        <w:rPr>
          <w:rFonts w:cs="Times New Roman"/>
        </w:rPr>
        <w:t>其誰與我</w:t>
      </w:r>
    </w:p>
    <w:p w:rsidR="001E7D19" w:rsidRPr="00C66148" w:rsidRDefault="00575518"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00967006" w:rsidRPr="00C66148">
        <w:rPr>
          <w:rFonts w:cs="Times New Roman"/>
          <w:b/>
        </w:rPr>
        <w:t>遗漏</w:t>
      </w:r>
      <w:r w:rsidR="00FC5E91" w:rsidRPr="00C66148">
        <w:rPr>
          <w:rFonts w:cs="Times New Roman"/>
          <w:b/>
        </w:rPr>
        <w:t>(-)</w:t>
      </w:r>
      <w:r w:rsidR="00967006" w:rsidRPr="00C66148">
        <w:rPr>
          <w:rFonts w:cs="Times New Roman"/>
          <w:b/>
        </w:rPr>
        <w:t>：</w:t>
      </w:r>
      <w:r w:rsidR="00967006" w:rsidRPr="00C66148">
        <w:rPr>
          <w:rFonts w:cs="Times New Roman"/>
          <w:b/>
        </w:rPr>
        <w:t>3</w:t>
      </w:r>
      <w:r w:rsidR="00967006" w:rsidRPr="00C66148">
        <w:rPr>
          <w:rFonts w:cs="Times New Roman"/>
          <w:b/>
        </w:rPr>
        <w:t>处</w:t>
      </w:r>
    </w:p>
    <w:p w:rsidR="00463EA7" w:rsidRPr="00C66148" w:rsidRDefault="00463EA7" w:rsidP="000F0FA7">
      <w:pPr>
        <w:pStyle w:val="u5"/>
        <w:spacing w:before="24" w:after="24"/>
        <w:ind w:firstLine="482"/>
        <w:rPr>
          <w:rFonts w:cs="Times New Roman"/>
          <w:b/>
        </w:rPr>
      </w:pPr>
    </w:p>
    <w:p w:rsidR="00084E9B" w:rsidRPr="00C66148" w:rsidRDefault="00DD711D" w:rsidP="000F0FA7">
      <w:pPr>
        <w:pStyle w:val="u5"/>
        <w:spacing w:before="24" w:after="24"/>
        <w:ind w:firstLine="482"/>
        <w:rPr>
          <w:rFonts w:cs="Times New Roman"/>
          <w:b/>
        </w:rPr>
      </w:pPr>
      <w:r w:rsidRPr="00C66148">
        <w:rPr>
          <w:rFonts w:cs="Times New Roman"/>
          <w:b/>
        </w:rPr>
        <w:t>实例二：</w:t>
      </w:r>
    </w:p>
    <w:p w:rsidR="002948C4" w:rsidRPr="00C66148" w:rsidRDefault="00F61D38" w:rsidP="000F0FA7">
      <w:pPr>
        <w:pStyle w:val="u5"/>
        <w:spacing w:before="24" w:after="24"/>
        <w:ind w:firstLine="482"/>
        <w:rPr>
          <w:rFonts w:cs="Times New Roman"/>
          <w:b/>
        </w:rPr>
      </w:pPr>
      <w:r w:rsidRPr="00C66148">
        <w:rPr>
          <w:rFonts w:cs="Times New Roman"/>
          <w:b/>
        </w:rPr>
        <w:lastRenderedPageBreak/>
        <w:t>正确断句：</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360634" w:rsidRPr="00C66148">
        <w:rPr>
          <w:rFonts w:cs="Times New Roman"/>
        </w:rPr>
        <w:t xml:space="preserve"> </w:t>
      </w:r>
      <w:r w:rsidRPr="00C66148">
        <w:rPr>
          <w:rFonts w:cs="Times New Roman"/>
        </w:rPr>
        <w:t>立官貴爵以稱之</w:t>
      </w:r>
      <w:r w:rsidR="002948C4" w:rsidRPr="00C66148">
        <w:rPr>
          <w:rFonts w:cs="Times New Roman"/>
        </w:rPr>
        <w:t xml:space="preserve"> </w:t>
      </w:r>
      <w:r w:rsidRPr="00C66148">
        <w:rPr>
          <w:rFonts w:cs="Times New Roman"/>
        </w:rPr>
        <w:t>論勞舉功以任之</w:t>
      </w:r>
      <w:r w:rsidR="002948C4" w:rsidRPr="00C66148">
        <w:rPr>
          <w:rFonts w:cs="Times New Roman"/>
        </w:rPr>
        <w:t xml:space="preserve"> </w:t>
      </w:r>
      <w:r w:rsidRPr="00C66148">
        <w:rPr>
          <w:rFonts w:cs="Times New Roman"/>
        </w:rPr>
        <w:t>則是上下之稱平</w:t>
      </w:r>
      <w:r w:rsidR="002948C4" w:rsidRPr="00C66148">
        <w:rPr>
          <w:rFonts w:cs="Times New Roman"/>
        </w:rPr>
        <w:t xml:space="preserve"> </w:t>
      </w:r>
      <w:r w:rsidRPr="00C66148">
        <w:rPr>
          <w:rFonts w:cs="Times New Roman"/>
        </w:rPr>
        <w:t>上下之稱平</w:t>
      </w:r>
      <w:r w:rsidR="002948C4" w:rsidRPr="00C66148">
        <w:rPr>
          <w:rFonts w:cs="Times New Roman"/>
        </w:rPr>
        <w:t xml:space="preserve"> </w:t>
      </w:r>
      <w:r w:rsidRPr="00C66148">
        <w:rPr>
          <w:rFonts w:cs="Times New Roman"/>
        </w:rPr>
        <w:t>則臣得盡其力</w:t>
      </w:r>
      <w:r w:rsidR="002948C4" w:rsidRPr="00C66148">
        <w:rPr>
          <w:rFonts w:cs="Times New Roman"/>
        </w:rPr>
        <w:t xml:space="preserve"> </w:t>
      </w:r>
      <w:r w:rsidRPr="00C66148">
        <w:rPr>
          <w:rFonts w:cs="Times New Roman"/>
        </w:rPr>
        <w:t>而主得專其柄</w:t>
      </w:r>
      <w:r w:rsidR="002948C4" w:rsidRPr="00C66148">
        <w:rPr>
          <w:rFonts w:cs="Times New Roman"/>
        </w:rPr>
        <w:t xml:space="preserve"> </w:t>
      </w:r>
      <w:r w:rsidRPr="00C66148">
        <w:rPr>
          <w:rFonts w:cs="Times New Roman"/>
        </w:rPr>
        <w:t>天地設</w:t>
      </w:r>
      <w:r w:rsidR="002948C4" w:rsidRPr="00C66148">
        <w:rPr>
          <w:rFonts w:cs="Times New Roman"/>
        </w:rPr>
        <w:t xml:space="preserve"> </w:t>
      </w:r>
      <w:r w:rsidRPr="00C66148">
        <w:rPr>
          <w:rFonts w:cs="Times New Roman"/>
        </w:rPr>
        <w:t>而民生之</w:t>
      </w:r>
      <w:r w:rsidR="002948C4" w:rsidRPr="00C66148">
        <w:rPr>
          <w:rFonts w:cs="Times New Roman"/>
        </w:rPr>
        <w:t xml:space="preserve"> </w:t>
      </w:r>
      <w:r w:rsidRPr="00C66148">
        <w:rPr>
          <w:rFonts w:cs="Times New Roman"/>
        </w:rPr>
        <w:t>當此之時也</w:t>
      </w:r>
      <w:r w:rsidR="002948C4" w:rsidRPr="00C66148">
        <w:rPr>
          <w:rFonts w:cs="Times New Roman"/>
        </w:rPr>
        <w:t xml:space="preserve"> </w:t>
      </w:r>
      <w:r w:rsidRPr="00C66148">
        <w:rPr>
          <w:rFonts w:cs="Times New Roman"/>
        </w:rPr>
        <w:t>民知其母而不知其父</w:t>
      </w:r>
      <w:r w:rsidR="002948C4" w:rsidRPr="00C66148">
        <w:rPr>
          <w:rFonts w:cs="Times New Roman"/>
        </w:rPr>
        <w:t xml:space="preserve"> </w:t>
      </w:r>
      <w:r w:rsidRPr="00C66148">
        <w:rPr>
          <w:rFonts w:cs="Times New Roman"/>
        </w:rPr>
        <w:t>其道親親而愛私</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E814A6" w:rsidRPr="00C66148">
        <w:rPr>
          <w:rFonts w:cs="Times New Roman"/>
        </w:rPr>
        <w:t xml:space="preserve"> </w:t>
      </w:r>
      <w:r w:rsidRPr="00C66148">
        <w:rPr>
          <w:rFonts w:cs="Times New Roman"/>
        </w:rPr>
        <w:t>立官貴爵</w:t>
      </w:r>
      <w:r w:rsidR="00E814A6" w:rsidRPr="00C66148">
        <w:rPr>
          <w:rFonts w:cs="Times New Roman"/>
        </w:rPr>
        <w:t xml:space="preserve"> </w:t>
      </w:r>
      <w:r w:rsidR="00152378" w:rsidRPr="00C66148">
        <w:rPr>
          <w:rFonts w:cs="Times New Roman"/>
          <w:color w:val="4F81BD" w:themeColor="accent1"/>
        </w:rPr>
        <w:t>(+)</w:t>
      </w:r>
      <w:r w:rsidRPr="00C66148">
        <w:rPr>
          <w:rFonts w:cs="Times New Roman"/>
        </w:rPr>
        <w:t>以稱之</w:t>
      </w:r>
      <w:r w:rsidR="00E814A6" w:rsidRPr="00C66148">
        <w:rPr>
          <w:rFonts w:cs="Times New Roman"/>
        </w:rPr>
        <w:t xml:space="preserve"> </w:t>
      </w:r>
      <w:r w:rsidRPr="00C66148">
        <w:rPr>
          <w:rFonts w:cs="Times New Roman"/>
        </w:rPr>
        <w:t>論勞舉功以任之</w:t>
      </w:r>
      <w:r w:rsidR="00E814A6" w:rsidRPr="00C66148">
        <w:rPr>
          <w:rFonts w:cs="Times New Roman"/>
        </w:rPr>
        <w:t xml:space="preserve"> </w:t>
      </w:r>
      <w:r w:rsidRPr="00C66148">
        <w:rPr>
          <w:rFonts w:cs="Times New Roman"/>
        </w:rPr>
        <w:t>則是上下之稱平</w:t>
      </w:r>
      <w:r w:rsidR="00FB0F70" w:rsidRPr="00C66148">
        <w:rPr>
          <w:rFonts w:cs="Times New Roman"/>
          <w:color w:val="FF0000"/>
        </w:rPr>
        <w:t>(-)</w:t>
      </w:r>
      <w:r w:rsidRPr="00C66148">
        <w:rPr>
          <w:rFonts w:cs="Times New Roman"/>
        </w:rPr>
        <w:t>上下之稱平</w:t>
      </w:r>
      <w:r w:rsidR="00E814A6" w:rsidRPr="00C66148">
        <w:rPr>
          <w:rFonts w:cs="Times New Roman"/>
        </w:rPr>
        <w:t xml:space="preserve"> </w:t>
      </w:r>
      <w:r w:rsidRPr="00C66148">
        <w:rPr>
          <w:rFonts w:cs="Times New Roman"/>
        </w:rPr>
        <w:t>則臣得盡其力</w:t>
      </w:r>
      <w:r w:rsidR="00FB0F70" w:rsidRPr="00C66148">
        <w:rPr>
          <w:rFonts w:cs="Times New Roman"/>
          <w:color w:val="FF0000"/>
        </w:rPr>
        <w:t>(-)</w:t>
      </w:r>
      <w:r w:rsidRPr="00C66148">
        <w:rPr>
          <w:rFonts w:cs="Times New Roman"/>
        </w:rPr>
        <w:t>而主得專其柄</w:t>
      </w:r>
      <w:r w:rsidR="00E814A6" w:rsidRPr="00C66148">
        <w:rPr>
          <w:rFonts w:cs="Times New Roman"/>
        </w:rPr>
        <w:t xml:space="preserve"> </w:t>
      </w:r>
      <w:r w:rsidRPr="00C66148">
        <w:rPr>
          <w:rFonts w:cs="Times New Roman"/>
        </w:rPr>
        <w:t>天地設</w:t>
      </w:r>
      <w:r w:rsidR="00FB0F70" w:rsidRPr="00C66148">
        <w:rPr>
          <w:rFonts w:cs="Times New Roman"/>
          <w:color w:val="FF0000"/>
        </w:rPr>
        <w:t>(-)</w:t>
      </w:r>
      <w:r w:rsidRPr="00C66148">
        <w:rPr>
          <w:rFonts w:cs="Times New Roman"/>
        </w:rPr>
        <w:t>而民生之</w:t>
      </w:r>
      <w:r w:rsidR="00E814A6" w:rsidRPr="00C66148">
        <w:rPr>
          <w:rFonts w:cs="Times New Roman"/>
        </w:rPr>
        <w:t xml:space="preserve"> </w:t>
      </w:r>
      <w:r w:rsidRPr="00C66148">
        <w:rPr>
          <w:rFonts w:cs="Times New Roman"/>
        </w:rPr>
        <w:t>當此之時也</w:t>
      </w:r>
      <w:r w:rsidR="00E814A6" w:rsidRPr="00C66148">
        <w:rPr>
          <w:rFonts w:cs="Times New Roman"/>
        </w:rPr>
        <w:t xml:space="preserve"> </w:t>
      </w:r>
      <w:r w:rsidRPr="00C66148">
        <w:rPr>
          <w:rFonts w:cs="Times New Roman"/>
        </w:rPr>
        <w:t>民知其母而不知其父</w:t>
      </w:r>
      <w:r w:rsidR="00E814A6" w:rsidRPr="00C66148">
        <w:rPr>
          <w:rFonts w:cs="Times New Roman"/>
        </w:rPr>
        <w:t xml:space="preserve"> </w:t>
      </w:r>
      <w:r w:rsidRPr="00C66148">
        <w:rPr>
          <w:rFonts w:cs="Times New Roman"/>
        </w:rPr>
        <w:t>其道親親而愛私</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3</w:t>
      </w:r>
      <w:r w:rsidRPr="00C66148">
        <w:rPr>
          <w:rFonts w:cs="Times New Roman"/>
          <w:b/>
        </w:rPr>
        <w:t>处</w:t>
      </w:r>
    </w:p>
    <w:p w:rsidR="00463EA7" w:rsidRPr="00C66148" w:rsidRDefault="00463EA7" w:rsidP="000F0FA7">
      <w:pPr>
        <w:pStyle w:val="u5"/>
        <w:spacing w:before="24" w:after="24"/>
        <w:ind w:firstLine="480"/>
        <w:rPr>
          <w:rFonts w:cs="Times New Roman"/>
          <w:color w:val="4F81BD" w:themeColor="accent1"/>
        </w:rPr>
      </w:pPr>
    </w:p>
    <w:p w:rsidR="00084E9B" w:rsidRPr="00C66148" w:rsidRDefault="00DD711D" w:rsidP="000F0FA7">
      <w:pPr>
        <w:pStyle w:val="u5"/>
        <w:spacing w:before="24" w:after="24"/>
        <w:ind w:firstLine="482"/>
        <w:rPr>
          <w:rFonts w:cs="Times New Roman"/>
          <w:b/>
        </w:rPr>
      </w:pPr>
      <w:r w:rsidRPr="00C66148">
        <w:rPr>
          <w:rFonts w:cs="Times New Roman"/>
          <w:b/>
        </w:rPr>
        <w:t>实例三：</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084E9B" w:rsidRPr="00C66148" w:rsidRDefault="00084E9B" w:rsidP="000F0FA7">
      <w:pPr>
        <w:pStyle w:val="u5"/>
        <w:spacing w:before="24" w:after="24"/>
        <w:ind w:firstLine="480"/>
        <w:rPr>
          <w:rFonts w:cs="Times New Roman"/>
        </w:rPr>
      </w:pPr>
      <w:r w:rsidRPr="00C66148">
        <w:rPr>
          <w:rFonts w:cs="Times New Roman"/>
        </w:rPr>
        <w:t>駔琮五寸</w:t>
      </w:r>
      <w:r w:rsidR="00CF6EA1" w:rsidRPr="00C66148">
        <w:rPr>
          <w:rFonts w:cs="Times New Roman"/>
        </w:rPr>
        <w:t xml:space="preserve"> </w:t>
      </w:r>
      <w:r w:rsidRPr="00C66148">
        <w:rPr>
          <w:rFonts w:cs="Times New Roman"/>
        </w:rPr>
        <w:t>宗后以為權</w:t>
      </w:r>
      <w:r w:rsidR="00CF6EA1" w:rsidRPr="00C66148">
        <w:rPr>
          <w:rFonts w:cs="Times New Roman"/>
        </w:rPr>
        <w:t xml:space="preserve"> </w:t>
      </w:r>
      <w:r w:rsidRPr="00C66148">
        <w:rPr>
          <w:rFonts w:cs="Times New Roman"/>
        </w:rPr>
        <w:t>大琮十有二寸</w:t>
      </w:r>
      <w:r w:rsidR="00CF6EA1" w:rsidRPr="00C66148">
        <w:rPr>
          <w:rFonts w:cs="Times New Roman"/>
        </w:rPr>
        <w:t xml:space="preserve"> </w:t>
      </w:r>
      <w:r w:rsidRPr="00C66148">
        <w:rPr>
          <w:rFonts w:cs="Times New Roman"/>
        </w:rPr>
        <w:t>射四寸</w:t>
      </w:r>
      <w:r w:rsidR="00CF6EA1" w:rsidRPr="00C66148">
        <w:rPr>
          <w:rFonts w:cs="Times New Roman"/>
        </w:rPr>
        <w:t xml:space="preserve"> </w:t>
      </w:r>
      <w:r w:rsidRPr="00C66148">
        <w:rPr>
          <w:rFonts w:cs="Times New Roman"/>
        </w:rPr>
        <w:t>厚寸</w:t>
      </w:r>
      <w:r w:rsidR="00CF6EA1" w:rsidRPr="00C66148">
        <w:rPr>
          <w:rFonts w:cs="Times New Roman"/>
        </w:rPr>
        <w:t xml:space="preserve"> </w:t>
      </w:r>
      <w:r w:rsidRPr="00C66148">
        <w:rPr>
          <w:rFonts w:cs="Times New Roman"/>
        </w:rPr>
        <w:t>是謂內鎮</w:t>
      </w:r>
      <w:r w:rsidR="00CF6EA1" w:rsidRPr="00C66148">
        <w:rPr>
          <w:rFonts w:cs="Times New Roman"/>
        </w:rPr>
        <w:t xml:space="preserve"> </w:t>
      </w:r>
      <w:r w:rsidRPr="00C66148">
        <w:rPr>
          <w:rFonts w:cs="Times New Roman"/>
        </w:rPr>
        <w:t>宗后守之</w:t>
      </w:r>
      <w:r w:rsidR="00CF6EA1" w:rsidRPr="00C66148">
        <w:rPr>
          <w:rFonts w:cs="Times New Roman"/>
        </w:rPr>
        <w:t xml:space="preserve"> </w:t>
      </w:r>
      <w:r w:rsidRPr="00C66148">
        <w:rPr>
          <w:rFonts w:cs="Times New Roman"/>
        </w:rPr>
        <w:t>駔琮七寸</w:t>
      </w:r>
      <w:r w:rsidR="00CF6EA1" w:rsidRPr="00C66148">
        <w:rPr>
          <w:rFonts w:cs="Times New Roman"/>
        </w:rPr>
        <w:t xml:space="preserve"> </w:t>
      </w:r>
      <w:r w:rsidRPr="00C66148">
        <w:rPr>
          <w:rFonts w:cs="Times New Roman"/>
        </w:rPr>
        <w:t>鼻寸有半寸</w:t>
      </w:r>
      <w:r w:rsidR="00CF6EA1" w:rsidRPr="00C66148">
        <w:rPr>
          <w:rFonts w:cs="Times New Roman"/>
        </w:rPr>
        <w:t xml:space="preserve"> </w:t>
      </w:r>
      <w:r w:rsidRPr="00C66148">
        <w:rPr>
          <w:rFonts w:cs="Times New Roman"/>
        </w:rPr>
        <w:t>天子以為權</w:t>
      </w:r>
      <w:r w:rsidR="00CF6EA1" w:rsidRPr="00C66148">
        <w:rPr>
          <w:rFonts w:cs="Times New Roman"/>
        </w:rPr>
        <w:t xml:space="preserve"> </w:t>
      </w:r>
      <w:r w:rsidRPr="00C66148">
        <w:rPr>
          <w:rFonts w:cs="Times New Roman"/>
        </w:rPr>
        <w:t>兩圭五寸</w:t>
      </w:r>
      <w:r w:rsidR="00CF6EA1" w:rsidRPr="00C66148">
        <w:rPr>
          <w:rFonts w:cs="Times New Roman"/>
        </w:rPr>
        <w:t xml:space="preserve"> </w:t>
      </w:r>
      <w:r w:rsidRPr="00C66148">
        <w:rPr>
          <w:rFonts w:cs="Times New Roman"/>
        </w:rPr>
        <w:t>有邸</w:t>
      </w:r>
      <w:r w:rsidR="00CF6EA1" w:rsidRPr="00C66148">
        <w:rPr>
          <w:rFonts w:cs="Times New Roman"/>
        </w:rPr>
        <w:t xml:space="preserve"> </w:t>
      </w:r>
      <w:r w:rsidRPr="00C66148">
        <w:rPr>
          <w:rFonts w:cs="Times New Roman"/>
        </w:rPr>
        <w:t>以祀地</w:t>
      </w:r>
      <w:r w:rsidR="00CF6EA1" w:rsidRPr="00C66148">
        <w:rPr>
          <w:rFonts w:cs="Times New Roman"/>
        </w:rPr>
        <w:t xml:space="preserve"> </w:t>
      </w:r>
      <w:r w:rsidRPr="00C66148">
        <w:rPr>
          <w:rFonts w:cs="Times New Roman"/>
        </w:rPr>
        <w:t>以旅四望</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駔琮五寸</w:t>
      </w:r>
      <w:r w:rsidR="001C75B7" w:rsidRPr="00C66148">
        <w:rPr>
          <w:rFonts w:cs="Times New Roman"/>
        </w:rPr>
        <w:t xml:space="preserve"> </w:t>
      </w:r>
      <w:r w:rsidRPr="00C66148">
        <w:rPr>
          <w:rFonts w:cs="Times New Roman"/>
        </w:rPr>
        <w:t>宗后以為權</w:t>
      </w:r>
      <w:r w:rsidR="001C75B7" w:rsidRPr="00C66148">
        <w:rPr>
          <w:rFonts w:cs="Times New Roman"/>
        </w:rPr>
        <w:t xml:space="preserve"> </w:t>
      </w:r>
      <w:r w:rsidRPr="00C66148">
        <w:rPr>
          <w:rFonts w:cs="Times New Roman"/>
        </w:rPr>
        <w:t>大琮十有二寸</w:t>
      </w:r>
      <w:r w:rsidR="001C75B7" w:rsidRPr="00C66148">
        <w:rPr>
          <w:rFonts w:cs="Times New Roman"/>
        </w:rPr>
        <w:t xml:space="preserve"> </w:t>
      </w:r>
      <w:r w:rsidRPr="00C66148">
        <w:rPr>
          <w:rFonts w:cs="Times New Roman"/>
        </w:rPr>
        <w:t>射四寸</w:t>
      </w:r>
      <w:r w:rsidR="001C75B7" w:rsidRPr="00C66148">
        <w:rPr>
          <w:rFonts w:cs="Times New Roman"/>
        </w:rPr>
        <w:t xml:space="preserve"> </w:t>
      </w:r>
      <w:r w:rsidRPr="00C66148">
        <w:rPr>
          <w:rFonts w:cs="Times New Roman"/>
        </w:rPr>
        <w:t>厚寸</w:t>
      </w:r>
      <w:r w:rsidR="001C75B7" w:rsidRPr="00C66148">
        <w:rPr>
          <w:rFonts w:cs="Times New Roman"/>
        </w:rPr>
        <w:t xml:space="preserve"> </w:t>
      </w:r>
      <w:r w:rsidRPr="00C66148">
        <w:rPr>
          <w:rFonts w:cs="Times New Roman"/>
        </w:rPr>
        <w:t>是謂內鎮</w:t>
      </w:r>
      <w:r w:rsidR="00FB0F70" w:rsidRPr="00C66148">
        <w:rPr>
          <w:rFonts w:cs="Times New Roman"/>
          <w:color w:val="FF0000"/>
        </w:rPr>
        <w:t>(-)</w:t>
      </w:r>
      <w:r w:rsidRPr="00C66148">
        <w:rPr>
          <w:rFonts w:cs="Times New Roman"/>
        </w:rPr>
        <w:t>宗后守之</w:t>
      </w:r>
      <w:r w:rsidR="001C75B7" w:rsidRPr="00C66148">
        <w:rPr>
          <w:rFonts w:cs="Times New Roman"/>
        </w:rPr>
        <w:t xml:space="preserve"> </w:t>
      </w:r>
      <w:r w:rsidRPr="00C66148">
        <w:rPr>
          <w:rFonts w:cs="Times New Roman"/>
        </w:rPr>
        <w:t>駔琮七寸</w:t>
      </w:r>
      <w:r w:rsidR="001C75B7" w:rsidRPr="00C66148">
        <w:rPr>
          <w:rFonts w:cs="Times New Roman"/>
        </w:rPr>
        <w:t xml:space="preserve"> </w:t>
      </w:r>
      <w:r w:rsidRPr="00C66148">
        <w:rPr>
          <w:rFonts w:cs="Times New Roman"/>
        </w:rPr>
        <w:t>鼻寸有半寸</w:t>
      </w:r>
      <w:r w:rsidR="001C75B7" w:rsidRPr="00C66148">
        <w:rPr>
          <w:rFonts w:cs="Times New Roman"/>
        </w:rPr>
        <w:t xml:space="preserve"> </w:t>
      </w:r>
      <w:r w:rsidRPr="00C66148">
        <w:rPr>
          <w:rFonts w:cs="Times New Roman"/>
        </w:rPr>
        <w:t>天子以為權</w:t>
      </w:r>
      <w:r w:rsidR="001C75B7" w:rsidRPr="00C66148">
        <w:rPr>
          <w:rFonts w:cs="Times New Roman"/>
        </w:rPr>
        <w:t xml:space="preserve"> </w:t>
      </w:r>
      <w:r w:rsidRPr="00C66148">
        <w:rPr>
          <w:rFonts w:cs="Times New Roman"/>
        </w:rPr>
        <w:t>兩圭五寸</w:t>
      </w:r>
      <w:r w:rsidR="001C75B7" w:rsidRPr="00C66148">
        <w:rPr>
          <w:rFonts w:cs="Times New Roman"/>
        </w:rPr>
        <w:t xml:space="preserve"> </w:t>
      </w:r>
      <w:r w:rsidRPr="00C66148">
        <w:rPr>
          <w:rFonts w:cs="Times New Roman"/>
        </w:rPr>
        <w:t>有邸</w:t>
      </w:r>
      <w:r w:rsidR="00FB0F70" w:rsidRPr="00C66148">
        <w:rPr>
          <w:rFonts w:cs="Times New Roman"/>
          <w:color w:val="FF0000"/>
        </w:rPr>
        <w:t>(-)</w:t>
      </w:r>
      <w:r w:rsidRPr="00C66148">
        <w:rPr>
          <w:rFonts w:cs="Times New Roman"/>
        </w:rPr>
        <w:t>以祀地</w:t>
      </w:r>
      <w:r w:rsidR="001C75B7" w:rsidRPr="00C66148">
        <w:rPr>
          <w:rFonts w:cs="Times New Roman"/>
        </w:rPr>
        <w:t xml:space="preserve"> </w:t>
      </w:r>
      <w:r w:rsidRPr="00C66148">
        <w:rPr>
          <w:rFonts w:cs="Times New Roman"/>
        </w:rPr>
        <w:t>以旅四望</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FC5E91" w:rsidRPr="00C66148" w:rsidRDefault="00FC5E91" w:rsidP="000F0FA7">
      <w:pPr>
        <w:pStyle w:val="u5"/>
        <w:spacing w:before="24" w:after="24"/>
        <w:ind w:firstLine="482"/>
        <w:rPr>
          <w:rFonts w:cs="Times New Roman"/>
          <w:b/>
        </w:rPr>
      </w:pPr>
    </w:p>
    <w:p w:rsidR="00463EA7" w:rsidRPr="00C66148" w:rsidRDefault="00DD711D" w:rsidP="00FC5E91">
      <w:pPr>
        <w:pStyle w:val="u5"/>
        <w:spacing w:before="24" w:after="24"/>
        <w:ind w:firstLine="482"/>
        <w:rPr>
          <w:rFonts w:cs="Times New Roman"/>
          <w:b/>
        </w:rPr>
      </w:pPr>
      <w:r w:rsidRPr="00C66148">
        <w:rPr>
          <w:rFonts w:cs="Times New Roman"/>
          <w:b/>
        </w:rPr>
        <w:t>实例四：</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1C75B7" w:rsidRPr="00C66148">
        <w:rPr>
          <w:rFonts w:cs="Times New Roman"/>
        </w:rPr>
        <w:t xml:space="preserve"> </w:t>
      </w:r>
      <w:r w:rsidRPr="00C66148">
        <w:rPr>
          <w:rFonts w:cs="Times New Roman"/>
        </w:rPr>
        <w:t>有求全之毀</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FB0F70" w:rsidRPr="00C66148">
        <w:rPr>
          <w:rFonts w:cs="Times New Roman"/>
          <w:color w:val="FF0000"/>
        </w:rPr>
        <w:t>(-)</w:t>
      </w:r>
      <w:r w:rsidRPr="00C66148">
        <w:rPr>
          <w:rFonts w:cs="Times New Roman"/>
        </w:rPr>
        <w:t>有求全之毀</w:t>
      </w:r>
      <w:r w:rsidR="00FB0F70" w:rsidRPr="00C66148">
        <w:rPr>
          <w:rFonts w:cs="Times New Roman"/>
          <w:color w:val="FF0000"/>
        </w:rPr>
        <w:t>(-)</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463EA7" w:rsidRPr="00C66148" w:rsidRDefault="00463EA7" w:rsidP="000F0FA7">
      <w:pPr>
        <w:pStyle w:val="u5"/>
        <w:spacing w:before="24" w:after="24"/>
        <w:ind w:firstLine="482"/>
        <w:rPr>
          <w:rFonts w:cs="Times New Roman"/>
          <w:b/>
        </w:rPr>
      </w:pPr>
    </w:p>
    <w:p w:rsidR="00E814A6" w:rsidRPr="00C66148" w:rsidRDefault="00DD711D" w:rsidP="000F0FA7">
      <w:pPr>
        <w:pStyle w:val="u5"/>
        <w:spacing w:before="24" w:after="24"/>
        <w:ind w:firstLine="482"/>
        <w:rPr>
          <w:rFonts w:cs="Times New Roman"/>
          <w:b/>
        </w:rPr>
      </w:pPr>
      <w:r w:rsidRPr="00C66148">
        <w:rPr>
          <w:rFonts w:cs="Times New Roman"/>
          <w:b/>
        </w:rPr>
        <w:t>实例五：</w:t>
      </w:r>
    </w:p>
    <w:p w:rsidR="00F61D38" w:rsidRPr="00C66148" w:rsidRDefault="00F61D38" w:rsidP="000F0FA7">
      <w:pPr>
        <w:pStyle w:val="u5"/>
        <w:spacing w:before="24" w:after="24"/>
        <w:ind w:firstLine="482"/>
        <w:rPr>
          <w:rFonts w:cs="Times New Roman"/>
          <w:b/>
        </w:rPr>
      </w:pPr>
      <w:r w:rsidRPr="00C66148">
        <w:rPr>
          <w:rFonts w:cs="Times New Roman"/>
          <w:b/>
        </w:rPr>
        <w:t>正确断句：</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282EFF" w:rsidRPr="00C66148">
        <w:rPr>
          <w:rFonts w:cs="Times New Roman"/>
        </w:rPr>
        <w:t xml:space="preserve"> </w:t>
      </w:r>
      <w:r w:rsidRPr="00C66148">
        <w:rPr>
          <w:rFonts w:cs="Times New Roman"/>
        </w:rPr>
        <w:t>陰也者疏理而柔</w:t>
      </w:r>
      <w:r w:rsidR="001825EE" w:rsidRPr="00C66148">
        <w:rPr>
          <w:rFonts w:cs="Times New Roman"/>
        </w:rPr>
        <w:t xml:space="preserve"> </w:t>
      </w:r>
      <w:r w:rsidRPr="00C66148">
        <w:rPr>
          <w:rFonts w:cs="Times New Roman"/>
        </w:rPr>
        <w:t>是故以火養其陰而齊諸其陽</w:t>
      </w:r>
      <w:r w:rsidR="001825EE" w:rsidRPr="00C66148">
        <w:rPr>
          <w:rFonts w:cs="Times New Roman"/>
        </w:rPr>
        <w:t xml:space="preserve"> </w:t>
      </w:r>
      <w:r w:rsidRPr="00C66148">
        <w:rPr>
          <w:rFonts w:cs="Times New Roman"/>
        </w:rPr>
        <w:t>則轂雖敝不藃</w:t>
      </w:r>
      <w:r w:rsidR="001825EE" w:rsidRPr="00C66148">
        <w:rPr>
          <w:rFonts w:cs="Times New Roman"/>
        </w:rPr>
        <w:t xml:space="preserve"> </w:t>
      </w:r>
      <w:r w:rsidRPr="00C66148">
        <w:rPr>
          <w:rFonts w:cs="Times New Roman"/>
        </w:rPr>
        <w:t>轂小而長則柞</w:t>
      </w:r>
      <w:r w:rsidR="001825EE" w:rsidRPr="00C66148">
        <w:rPr>
          <w:rFonts w:cs="Times New Roman"/>
        </w:rPr>
        <w:t xml:space="preserve"> </w:t>
      </w:r>
      <w:r w:rsidRPr="00C66148">
        <w:rPr>
          <w:rFonts w:cs="Times New Roman"/>
        </w:rPr>
        <w:t>大而短則摯</w:t>
      </w:r>
      <w:r w:rsidR="001825EE" w:rsidRPr="00C66148">
        <w:rPr>
          <w:rFonts w:cs="Times New Roman"/>
        </w:rPr>
        <w:t xml:space="preserve"> </w:t>
      </w:r>
      <w:r w:rsidRPr="00C66148">
        <w:rPr>
          <w:rFonts w:cs="Times New Roman"/>
        </w:rPr>
        <w:t>是故六分其輪崇</w:t>
      </w:r>
      <w:r w:rsidR="001825EE" w:rsidRPr="00C66148">
        <w:rPr>
          <w:rFonts w:cs="Times New Roman"/>
        </w:rPr>
        <w:t xml:space="preserve"> </w:t>
      </w:r>
      <w:r w:rsidRPr="00C66148">
        <w:rPr>
          <w:rFonts w:cs="Times New Roman"/>
        </w:rPr>
        <w:t>以其一為之牙圍</w:t>
      </w:r>
      <w:r w:rsidR="001825EE" w:rsidRPr="00C66148">
        <w:rPr>
          <w:rFonts w:cs="Times New Roman"/>
        </w:rPr>
        <w:t xml:space="preserve"> </w:t>
      </w:r>
      <w:r w:rsidRPr="00C66148">
        <w:rPr>
          <w:rFonts w:cs="Times New Roman"/>
        </w:rPr>
        <w:t>參分其牙圍而漆其二</w:t>
      </w:r>
    </w:p>
    <w:p w:rsidR="00F61D38" w:rsidRPr="00C66148" w:rsidRDefault="00F61D38" w:rsidP="000F0FA7">
      <w:pPr>
        <w:pStyle w:val="u5"/>
        <w:spacing w:before="24" w:after="24"/>
        <w:ind w:firstLine="482"/>
        <w:rPr>
          <w:rFonts w:cs="Times New Roman"/>
          <w:b/>
        </w:rPr>
      </w:pPr>
      <w:r w:rsidRPr="00C66148">
        <w:rPr>
          <w:rFonts w:cs="Times New Roman"/>
          <w:b/>
        </w:rPr>
        <w:lastRenderedPageBreak/>
        <w:t>模型输出：</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FB0F70" w:rsidRPr="00C66148">
        <w:rPr>
          <w:rFonts w:cs="Times New Roman"/>
          <w:color w:val="FF0000"/>
        </w:rPr>
        <w:t>(-)</w:t>
      </w:r>
      <w:r w:rsidRPr="00C66148">
        <w:rPr>
          <w:rFonts w:cs="Times New Roman"/>
        </w:rPr>
        <w:t>陰也者</w:t>
      </w:r>
      <w:r w:rsidR="001825EE" w:rsidRPr="00C66148">
        <w:rPr>
          <w:rFonts w:cs="Times New Roman"/>
        </w:rPr>
        <w:t xml:space="preserve"> </w:t>
      </w:r>
      <w:r w:rsidR="00152378" w:rsidRPr="00C66148">
        <w:rPr>
          <w:rFonts w:cs="Times New Roman"/>
          <w:color w:val="4F81BD" w:themeColor="accent1"/>
        </w:rPr>
        <w:t>(+)</w:t>
      </w:r>
      <w:r w:rsidRPr="00C66148">
        <w:rPr>
          <w:rFonts w:cs="Times New Roman"/>
        </w:rPr>
        <w:t>疏理而柔</w:t>
      </w:r>
      <w:r w:rsidR="00B75F43" w:rsidRPr="00C66148">
        <w:rPr>
          <w:rFonts w:cs="Times New Roman"/>
        </w:rPr>
        <w:t xml:space="preserve"> </w:t>
      </w:r>
      <w:r w:rsidRPr="00C66148">
        <w:rPr>
          <w:rFonts w:cs="Times New Roman"/>
        </w:rPr>
        <w:t>是故以火養其陰而齊諸其陽</w:t>
      </w:r>
      <w:r w:rsidR="00B75F43" w:rsidRPr="00C66148">
        <w:rPr>
          <w:rFonts w:cs="Times New Roman"/>
        </w:rPr>
        <w:t xml:space="preserve"> </w:t>
      </w:r>
      <w:r w:rsidRPr="00C66148">
        <w:rPr>
          <w:rFonts w:cs="Times New Roman"/>
        </w:rPr>
        <w:t>則轂雖敝不藃</w:t>
      </w:r>
      <w:r w:rsidR="00B75F43" w:rsidRPr="00C66148">
        <w:rPr>
          <w:rFonts w:cs="Times New Roman"/>
        </w:rPr>
        <w:t xml:space="preserve"> </w:t>
      </w:r>
      <w:r w:rsidRPr="00C66148">
        <w:rPr>
          <w:rFonts w:cs="Times New Roman"/>
        </w:rPr>
        <w:t>轂小而長則柞</w:t>
      </w:r>
      <w:r w:rsidR="00B75F43" w:rsidRPr="00C66148">
        <w:rPr>
          <w:rFonts w:cs="Times New Roman"/>
        </w:rPr>
        <w:t xml:space="preserve"> </w:t>
      </w:r>
      <w:r w:rsidRPr="00C66148">
        <w:rPr>
          <w:rFonts w:cs="Times New Roman"/>
        </w:rPr>
        <w:t>大而短則摯</w:t>
      </w:r>
      <w:r w:rsidR="00B75F43" w:rsidRPr="00C66148">
        <w:rPr>
          <w:rFonts w:cs="Times New Roman"/>
        </w:rPr>
        <w:t xml:space="preserve"> </w:t>
      </w:r>
      <w:r w:rsidRPr="00C66148">
        <w:rPr>
          <w:rFonts w:cs="Times New Roman"/>
        </w:rPr>
        <w:t>是故六分其輪崇</w:t>
      </w:r>
      <w:r w:rsidR="00B75F43" w:rsidRPr="00C66148">
        <w:rPr>
          <w:rFonts w:cs="Times New Roman"/>
        </w:rPr>
        <w:t xml:space="preserve"> </w:t>
      </w:r>
      <w:r w:rsidRPr="00C66148">
        <w:rPr>
          <w:rFonts w:cs="Times New Roman"/>
        </w:rPr>
        <w:t>以其一為之牙圍</w:t>
      </w:r>
      <w:r w:rsidR="00B75F43" w:rsidRPr="00C66148">
        <w:rPr>
          <w:rFonts w:cs="Times New Roman"/>
        </w:rPr>
        <w:t xml:space="preserve"> </w:t>
      </w:r>
      <w:r w:rsidRPr="00C66148">
        <w:rPr>
          <w:rFonts w:cs="Times New Roman"/>
        </w:rPr>
        <w:t>參分其牙圍而漆其二</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p>
    <w:p w:rsidR="00463EA7" w:rsidRPr="00C66148" w:rsidRDefault="00463EA7" w:rsidP="000F0FA7">
      <w:pPr>
        <w:pStyle w:val="u5"/>
        <w:spacing w:before="24" w:after="24"/>
        <w:ind w:firstLine="482"/>
        <w:rPr>
          <w:rFonts w:cs="Times New Roman"/>
          <w:b/>
        </w:rPr>
      </w:pPr>
    </w:p>
    <w:p w:rsidR="00283581" w:rsidRPr="00C66148"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283581" w:rsidRPr="00C66148">
        <w:rPr>
          <w:rFonts w:cs="Times New Roman"/>
        </w:rPr>
        <w:t>，但也有遗漏和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本模型的误分情况较少，当本模型在某处添加句读时的可信度较高</w:t>
      </w:r>
      <w:r w:rsidR="00276F4E" w:rsidRPr="00C66148">
        <w:rPr>
          <w:rFonts w:cs="Times New Roman"/>
        </w:rPr>
        <w:t>，可当做参考，</w:t>
      </w:r>
      <w:r w:rsidR="00A20386" w:rsidRPr="00C66148">
        <w:rPr>
          <w:rFonts w:cs="Times New Roman"/>
        </w:rPr>
        <w:t>古汉语工作者</w:t>
      </w:r>
      <w:r w:rsidR="00437E62" w:rsidRPr="00C66148">
        <w:rPr>
          <w:rFonts w:cs="Times New Roman"/>
        </w:rPr>
        <w:t>在可接受的范围内</w:t>
      </w:r>
      <w:r w:rsidR="00276F4E" w:rsidRPr="00C66148">
        <w:rPr>
          <w:rFonts w:cs="Times New Roman"/>
        </w:rPr>
        <w:t>，工作人员只需在模型输出的基础上查漏补缺即可</w:t>
      </w:r>
      <w:r w:rsidR="00CD4DB3" w:rsidRPr="00C66148">
        <w:rPr>
          <w:rFonts w:cs="Times New Roman"/>
        </w:rPr>
        <w:t>。总体来说，本部分提出的</w:t>
      </w:r>
      <w:r w:rsidR="00276F4E" w:rsidRPr="00C66148">
        <w:rPr>
          <w:rFonts w:cs="Times New Roman"/>
        </w:rPr>
        <w:t>一个</w:t>
      </w:r>
      <w:r w:rsidR="00FE53B6" w:rsidRPr="00C66148">
        <w:rPr>
          <w:rFonts w:cs="Times New Roman"/>
        </w:rPr>
        <w:t>可信度较高的古代汉语断句</w:t>
      </w:r>
      <w:r w:rsidR="00437E62" w:rsidRPr="00C66148">
        <w:rPr>
          <w:rFonts w:cs="Times New Roman"/>
        </w:rPr>
        <w:t>模型</w:t>
      </w:r>
      <w:r w:rsidR="00FE53B6" w:rsidRPr="00C66148">
        <w:rPr>
          <w:rFonts w:cs="Times New Roman"/>
        </w:rPr>
        <w:t>，</w:t>
      </w:r>
      <w:r w:rsidR="00437E62" w:rsidRPr="00C66148">
        <w:rPr>
          <w:rFonts w:cs="Times New Roman"/>
        </w:rPr>
        <w:t>完全可以承担</w:t>
      </w:r>
      <w:r w:rsidR="00FE53B6" w:rsidRPr="00C66148">
        <w:rPr>
          <w:rFonts w:cs="Times New Roman"/>
        </w:rPr>
        <w:t>辅助</w:t>
      </w:r>
      <w:r w:rsidR="00437E62" w:rsidRPr="00C66148">
        <w:rPr>
          <w:rFonts w:cs="Times New Roman"/>
        </w:rPr>
        <w:t>古汉语工作者</w:t>
      </w:r>
      <w:r w:rsidR="00CD4DB3" w:rsidRPr="00C66148">
        <w:rPr>
          <w:rFonts w:cs="Times New Roman"/>
        </w:rPr>
        <w:t>断句</w:t>
      </w:r>
      <w:r w:rsidR="00FE53B6" w:rsidRPr="00C66148">
        <w:rPr>
          <w:rFonts w:cs="Times New Roman"/>
        </w:rPr>
        <w:t>的</w:t>
      </w:r>
      <w:r w:rsidR="00CD4DB3" w:rsidRPr="00C66148">
        <w:rPr>
          <w:rFonts w:cs="Times New Roman"/>
        </w:rPr>
        <w:t>任务，为工作者提供辅助参考。</w:t>
      </w:r>
    </w:p>
    <w:p w:rsidR="000F0FA7" w:rsidRPr="00C66148" w:rsidRDefault="000F0FA7" w:rsidP="009F0AF8"/>
    <w:p w:rsidR="001B7EDE" w:rsidRPr="00C66148" w:rsidRDefault="007C54A6" w:rsidP="00E8071B">
      <w:pPr>
        <w:pStyle w:val="bt1"/>
      </w:pPr>
      <w:bookmarkStart w:id="41" w:name="_Toc23865404"/>
      <w:r w:rsidRPr="00C66148">
        <w:lastRenderedPageBreak/>
        <w:t>古代汉语</w:t>
      </w:r>
      <w:r w:rsidR="00B951CB" w:rsidRPr="00C66148">
        <w:t>分词、标注</w:t>
      </w:r>
      <w:r w:rsidRPr="00C66148">
        <w:t>系统</w:t>
      </w:r>
      <w:r w:rsidR="00B951CB" w:rsidRPr="00C66148">
        <w:t>及数据库建设</w:t>
      </w:r>
      <w:bookmarkEnd w:id="41"/>
    </w:p>
    <w:p w:rsidR="0033333B" w:rsidRPr="00C66148" w:rsidRDefault="0033333B" w:rsidP="0033333B">
      <w:pPr>
        <w:pStyle w:val="u5"/>
        <w:spacing w:before="24" w:after="24"/>
        <w:ind w:firstLine="480"/>
        <w:rPr>
          <w:rFonts w:cs="Times New Roman"/>
        </w:rPr>
      </w:pPr>
      <w:r w:rsidRPr="00C66148">
        <w:rPr>
          <w:rFonts w:cs="Times New Roman"/>
        </w:rPr>
        <w:t>计算机在进行中文自然语言处理时一般是以词为最小单位的，更深层次的语言语义分析，比如</w:t>
      </w:r>
      <w:r w:rsidRPr="00C66148">
        <w:rPr>
          <w:rFonts w:cs="Times New Roman"/>
        </w:rPr>
        <w:t>POS tagging</w:t>
      </w:r>
      <w:r w:rsidRPr="00C66148">
        <w:rPr>
          <w:rFonts w:cs="Times New Roman"/>
        </w:rPr>
        <w:t>，</w:t>
      </w:r>
      <w:r w:rsidRPr="00C66148">
        <w:rPr>
          <w:rFonts w:cs="Times New Roman"/>
        </w:rPr>
        <w:t xml:space="preserve"> </w:t>
      </w:r>
      <w:r w:rsidR="00153484">
        <w:rPr>
          <w:rFonts w:cs="Times New Roman"/>
        </w:rPr>
        <w:t>C</w:t>
      </w:r>
      <w:r w:rsidRPr="00C66148">
        <w:rPr>
          <w:rFonts w:cs="Times New Roman"/>
        </w:rPr>
        <w:t>hunking</w:t>
      </w:r>
      <w:r w:rsidRPr="00C66148">
        <w:rPr>
          <w:rFonts w:cs="Times New Roman"/>
        </w:rPr>
        <w:t>，</w:t>
      </w:r>
      <w:r w:rsidRPr="00C66148">
        <w:rPr>
          <w:rFonts w:cs="Times New Roman"/>
        </w:rPr>
        <w:t xml:space="preserve"> </w:t>
      </w:r>
      <w:r w:rsidR="00153484">
        <w:rPr>
          <w:rFonts w:cs="Times New Roman"/>
        </w:rPr>
        <w:t>P</w:t>
      </w:r>
      <w:r w:rsidRPr="00C66148">
        <w:rPr>
          <w:rFonts w:cs="Times New Roman"/>
        </w:rPr>
        <w:t>arsing</w:t>
      </w:r>
      <w:r w:rsidRPr="00C66148">
        <w:rPr>
          <w:rFonts w:cs="Times New Roman"/>
        </w:rPr>
        <w:t>都是以中文分词技术为基础的。我们知道，在英文文本中，单词之间是以空格作为自然分界符的。中文和英文比起来，有自身的特点，就是中文以</w:t>
      </w:r>
      <w:r w:rsidR="0060236D">
        <w:rPr>
          <w:rFonts w:cs="Times New Roman" w:hint="eastAsia"/>
        </w:rPr>
        <w:t>‘</w:t>
      </w:r>
      <w:r w:rsidR="0060236D" w:rsidRPr="00C66148">
        <w:rPr>
          <w:rFonts w:cs="Times New Roman"/>
        </w:rPr>
        <w:t>字</w:t>
      </w:r>
      <w:r w:rsidR="0060236D">
        <w:rPr>
          <w:rFonts w:cs="Times New Roman" w:hint="eastAsia"/>
        </w:rPr>
        <w:t>’</w:t>
      </w:r>
      <w:r w:rsidRPr="00C66148">
        <w:rPr>
          <w:rFonts w:cs="Times New Roman"/>
        </w:rPr>
        <w:t>为基本书写单位，句子和段落通过分界符来划界，但是词语之间没有一个形式上分界符。也就是说，从形式上看，中文没有</w:t>
      </w:r>
      <w:r w:rsidR="00C13928" w:rsidRPr="00C66148">
        <w:rPr>
          <w:rFonts w:cs="Times New Roman"/>
        </w:rPr>
        <w:t>显著的</w:t>
      </w:r>
      <w:r w:rsidR="0060236D">
        <w:rPr>
          <w:rFonts w:cs="Times New Roman" w:hint="eastAsia"/>
        </w:rPr>
        <w:t>‘</w:t>
      </w:r>
      <w:r w:rsidR="0060236D" w:rsidRPr="00C66148">
        <w:rPr>
          <w:rFonts w:cs="Times New Roman"/>
        </w:rPr>
        <w:t>词</w:t>
      </w:r>
      <w:r w:rsidR="0060236D">
        <w:rPr>
          <w:rFonts w:cs="Times New Roman" w:hint="eastAsia"/>
        </w:rPr>
        <w:t>’</w:t>
      </w:r>
      <w:r w:rsidRPr="00C66148">
        <w:rPr>
          <w:rFonts w:cs="Times New Roman"/>
        </w:rPr>
        <w:t>这个单位。所以中文分词是汉语自然文本处理的基础问题之一，中文分词技术是做中文自然语言处理必不可少的一项关键技术。</w:t>
      </w:r>
    </w:p>
    <w:p w:rsidR="00884AB5" w:rsidRPr="00C66148" w:rsidRDefault="00884AB5" w:rsidP="003A472B">
      <w:pPr>
        <w:pStyle w:val="31"/>
      </w:pPr>
      <w:bookmarkStart w:id="42" w:name="_Toc466240559"/>
      <w:bookmarkStart w:id="43" w:name="_Toc466441867"/>
      <w:bookmarkStart w:id="44" w:name="_Toc23865405"/>
      <w:r w:rsidRPr="00C66148">
        <w:t>数据来源及</w:t>
      </w:r>
      <w:r w:rsidR="007C147F" w:rsidRPr="00C66148">
        <w:t>预</w:t>
      </w:r>
      <w:r w:rsidRPr="00C66148">
        <w:t>处理</w:t>
      </w:r>
      <w:bookmarkEnd w:id="42"/>
      <w:bookmarkEnd w:id="43"/>
      <w:bookmarkEnd w:id="44"/>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462" type="#_x0000_t75" style="width:12.75pt;height:18pt" o:ole="">
            <v:imagedata r:id="rId112" o:title=""/>
          </v:shape>
          <o:OLEObject Type="Embed" ProgID="Equation.DSMT4" ShapeID="_x0000_i1462" DrawAspect="Content" ObjectID="_1634508777" r:id="rId113"/>
        </w:object>
      </w:r>
      <w:r w:rsidRPr="00C66148">
        <w:rPr>
          <w:rFonts w:cs="Times New Roman"/>
        </w:rPr>
        <w:t>为词性标签列表，其中元素</w:t>
      </w:r>
      <w:r w:rsidR="00101DDE" w:rsidRPr="00C66148">
        <w:rPr>
          <w:rFonts w:cs="Times New Roman"/>
          <w:position w:val="-12"/>
        </w:rPr>
        <w:object w:dxaOrig="260" w:dyaOrig="360">
          <v:shape id="_x0000_i1463" type="#_x0000_t75" style="width:12.75pt;height:18pt" o:ole="">
            <v:imagedata r:id="rId114" o:title=""/>
          </v:shape>
          <o:OLEObject Type="Embed" ProgID="Equation.DSMT4" ShapeID="_x0000_i1463" DrawAspect="Content" ObjectID="_1634508778" r:id="rId115"/>
        </w:object>
      </w:r>
      <w:r w:rsidRPr="00C66148">
        <w:rPr>
          <w:rFonts w:cs="Times New Roman"/>
        </w:rPr>
        <w:t>、</w:t>
      </w:r>
      <w:r w:rsidR="00101DDE" w:rsidRPr="00C66148">
        <w:rPr>
          <w:rFonts w:cs="Times New Roman"/>
          <w:position w:val="-12"/>
        </w:rPr>
        <w:object w:dxaOrig="279" w:dyaOrig="360">
          <v:shape id="_x0000_i1464" type="#_x0000_t75" style="width:14.25pt;height:18pt" o:ole="">
            <v:imagedata r:id="rId116" o:title=""/>
          </v:shape>
          <o:OLEObject Type="Embed" ProgID="Equation.DSMT4" ShapeID="_x0000_i1464" DrawAspect="Content" ObjectID="_1634508779" r:id="rId117"/>
        </w:object>
      </w:r>
      <w:r w:rsidRPr="00C66148">
        <w:rPr>
          <w:rFonts w:cs="Times New Roman"/>
        </w:rPr>
        <w:t>等分别表示不同的词性标记。</w:t>
      </w:r>
      <w:r w:rsidR="00B03A81" w:rsidRPr="00C66148">
        <w:rPr>
          <w:rFonts w:cs="Times New Roman"/>
          <w:position w:val="-12"/>
        </w:rPr>
        <w:object w:dxaOrig="240" w:dyaOrig="360">
          <v:shape id="_x0000_i1465" type="#_x0000_t75" style="width:12pt;height:18pt" o:ole="">
            <v:imagedata r:id="rId118" o:title=""/>
          </v:shape>
          <o:OLEObject Type="Embed" ProgID="Equation.DSMT4" ShapeID="_x0000_i1465" DrawAspect="Content" ObjectID="_1634508780" r:id="rId119"/>
        </w:object>
      </w:r>
      <w:r w:rsidRPr="00C66148">
        <w:rPr>
          <w:rFonts w:cs="Times New Roman"/>
        </w:rPr>
        <w:t>为分词标签列表，其中的</w:t>
      </w:r>
      <w:r w:rsidR="00101DDE" w:rsidRPr="00C66148">
        <w:rPr>
          <w:rFonts w:cs="Times New Roman"/>
          <w:position w:val="-12"/>
        </w:rPr>
        <w:object w:dxaOrig="220" w:dyaOrig="360">
          <v:shape id="_x0000_i1466" type="#_x0000_t75" style="width:11.25pt;height:18pt" o:ole="">
            <v:imagedata r:id="rId120" o:title=""/>
          </v:shape>
          <o:OLEObject Type="Embed" ProgID="Equation.DSMT4" ShapeID="_x0000_i1466" DrawAspect="Content" ObjectID="_1634508781" r:id="rId121"/>
        </w:object>
      </w:r>
      <w:r w:rsidRPr="00C66148">
        <w:rPr>
          <w:rFonts w:cs="Times New Roman"/>
        </w:rPr>
        <w:t>、</w:t>
      </w:r>
      <w:r w:rsidR="00101DDE" w:rsidRPr="00C66148">
        <w:rPr>
          <w:rFonts w:cs="Times New Roman"/>
          <w:position w:val="-12"/>
        </w:rPr>
        <w:object w:dxaOrig="240" w:dyaOrig="360">
          <v:shape id="_x0000_i1467" type="#_x0000_t75" style="width:12pt;height:18pt" o:ole="">
            <v:imagedata r:id="rId122" o:title=""/>
          </v:shape>
          <o:OLEObject Type="Embed" ProgID="Equation.DSMT4" ShapeID="_x0000_i1467" DrawAspect="Content" ObjectID="_1634508782" r:id="rId123"/>
        </w:object>
      </w:r>
      <w:r w:rsidRPr="00C66148">
        <w:rPr>
          <w:rFonts w:cs="Times New Roman"/>
        </w:rPr>
        <w:t>等表示不同的分词标记，携带不同的分词信息。而</w:t>
      </w:r>
      <w:r w:rsidR="00B03A81" w:rsidRPr="00C66148">
        <w:rPr>
          <w:rFonts w:cs="Times New Roman"/>
          <w:position w:val="-4"/>
        </w:rPr>
        <w:object w:dxaOrig="220" w:dyaOrig="260">
          <v:shape id="_x0000_i1468" type="#_x0000_t75" style="width:11.25pt;height:12.75pt" o:ole="">
            <v:imagedata r:id="rId124" o:title=""/>
          </v:shape>
          <o:OLEObject Type="Embed" ProgID="Equation.DSMT4" ShapeID="_x0000_i1468" DrawAspect="Content" ObjectID="_1634508783" r:id="rId125"/>
        </w:object>
      </w:r>
      <w:r w:rsidRPr="00C66148">
        <w:rPr>
          <w:rFonts w:cs="Times New Roman"/>
        </w:rPr>
        <w:t>则表示二元标签组，其中的每一个标签是由</w:t>
      </w:r>
      <w:r w:rsidR="00101DDE" w:rsidRPr="00C66148">
        <w:rPr>
          <w:rFonts w:cs="Times New Roman"/>
          <w:position w:val="-12"/>
        </w:rPr>
        <w:object w:dxaOrig="260" w:dyaOrig="360">
          <v:shape id="_x0000_i1469" type="#_x0000_t75" style="width:12.75pt;height:18pt" o:ole="">
            <v:imagedata r:id="rId112" o:title=""/>
          </v:shape>
          <o:OLEObject Type="Embed" ProgID="Equation.DSMT4" ShapeID="_x0000_i1469" DrawAspect="Content" ObjectID="_1634508784" r:id="rId12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470" type="#_x0000_t75" style="width:12pt;height:18pt" o:ole="">
            <v:imagedata r:id="rId118" o:title=""/>
          </v:shape>
          <o:OLEObject Type="Embed" ProgID="Equation.DSMT4" ShapeID="_x0000_i1470" DrawAspect="Content" ObjectID="_1634508785" r:id="rId127"/>
        </w:object>
      </w:r>
      <w:r w:rsidRPr="00C66148">
        <w:rPr>
          <w:rFonts w:cs="Times New Roman"/>
        </w:rPr>
        <w:t>得到的矩阵，则</w:t>
      </w:r>
      <w:r w:rsidR="00101DDE" w:rsidRPr="00C66148">
        <w:rPr>
          <w:rFonts w:cs="Times New Roman"/>
          <w:position w:val="-4"/>
        </w:rPr>
        <w:object w:dxaOrig="220" w:dyaOrig="260">
          <v:shape id="_x0000_i1471" type="#_x0000_t75" style="width:11.25pt;height:12.75pt" o:ole="">
            <v:imagedata r:id="rId124" o:title=""/>
          </v:shape>
          <o:OLEObject Type="Embed" ProgID="Equation.DSMT4" ShapeID="_x0000_i1471" DrawAspect="Content" ObjectID="_1634508786" r:id="rId12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472" type="#_x0000_t75" style="width:98.25pt;height:18.75pt" o:ole="">
            <v:imagedata r:id="rId129" o:title=""/>
          </v:shape>
          <o:OLEObject Type="Embed" ProgID="Equation.DSMT4" ShapeID="_x0000_i1472" DrawAspect="Content" ObjectID="_1634508787" r:id="rId13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473" type="#_x0000_t75" style="width:105pt;height:18pt" o:ole="">
            <v:imagedata r:id="rId131" o:title=""/>
          </v:shape>
          <o:OLEObject Type="Embed" ProgID="Equation.DSMT4" ShapeID="_x0000_i1473" DrawAspect="Content" ObjectID="_1634508788" r:id="rId13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474" type="#_x0000_t75" style="width:96.75pt;height:18pt" o:ole="">
            <v:imagedata r:id="rId133" o:title=""/>
          </v:shape>
          <o:OLEObject Type="Embed" ProgID="Equation.DSMT4" ShapeID="_x0000_i1474" DrawAspect="Content" ObjectID="_1634508789" r:id="rId13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475" type="#_x0000_t75" style="width:183.75pt;height:1in" o:ole="">
            <v:imagedata r:id="rId135" o:title=""/>
          </v:shape>
          <o:OLEObject Type="Embed" ProgID="Equation.DSMT4" ShapeID="_x0000_i1475" DrawAspect="Content" ObjectID="_1634508790" r:id="rId13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Pr="00C66148">
        <w:rPr>
          <w:rFonts w:cs="Times New Roman"/>
        </w:rPr>
        <w:t>2</w:t>
      </w:r>
      <w:r w:rsidRPr="00C66148">
        <w:rPr>
          <w:rFonts w:cs="Times New Roman"/>
        </w:rPr>
        <w:t>所示，首先将词</w:t>
      </w:r>
      <w:r w:rsidRPr="00C66148">
        <w:rPr>
          <w:rFonts w:cs="Times New Roman"/>
        </w:rPr>
        <w:t>Wn</w:t>
      </w:r>
      <w:r w:rsidRPr="00C66148">
        <w:rPr>
          <w:rFonts w:cs="Times New Roman"/>
        </w:rPr>
        <w:t>拆分成单字</w:t>
      </w:r>
      <w:r w:rsidRPr="00C66148">
        <w:rPr>
          <w:rFonts w:cs="Times New Roman"/>
        </w:rPr>
        <w:t>Zn</w:t>
      </w:r>
      <w:r w:rsidRPr="00C66148">
        <w:rPr>
          <w:rFonts w:cs="Times New Roman"/>
        </w:rPr>
        <w:t>，并且单字</w:t>
      </w:r>
      <w:r w:rsidRPr="00C66148">
        <w:rPr>
          <w:rFonts w:cs="Times New Roman"/>
        </w:rPr>
        <w:t>Zn</w:t>
      </w:r>
      <w:r w:rsidRPr="00C66148">
        <w:rPr>
          <w:rFonts w:cs="Times New Roman"/>
        </w:rPr>
        <w:t>也携带该字隶属词的词性标记信息</w:t>
      </w:r>
      <w:r w:rsidRPr="00C66148">
        <w:rPr>
          <w:rFonts w:cs="Times New Roman"/>
        </w:rPr>
        <w:t>d1</w: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476" type="#_x0000_t75" style="width:432.75pt;height:162pt" o:ole="">
            <v:imagedata r:id="rId137" o:title="" cropleft="1854f"/>
          </v:shape>
          <o:OLEObject Type="Embed" ProgID="Visio.Drawing.15" ShapeID="_x0000_i1476" DrawAspect="Content" ObjectID="_1634508791" r:id="rId138"/>
        </w:object>
      </w:r>
    </w:p>
    <w:p w:rsidR="0004742D"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w:t>
      </w:r>
      <w:r w:rsidRPr="00C66148">
        <w:rPr>
          <w:rFonts w:ascii="Times New Roman" w:hAnsi="Times New Roman" w:cs="Times New Roman"/>
        </w:rPr>
        <w:fldChar w:fldCharType="end"/>
      </w:r>
      <w:r w:rsidR="009C2CB9">
        <w:rPr>
          <w:rFonts w:ascii="Times New Roman" w:hAnsi="Times New Roman" w:cs="Times New Roman"/>
        </w:rPr>
        <w:t xml:space="preserve"> </w:t>
      </w:r>
      <w:r w:rsidR="009C2CB9">
        <w:rPr>
          <w:rFonts w:ascii="Times New Roman" w:hAnsi="Times New Roman" w:cs="Times New Roman" w:hint="eastAsia"/>
        </w:rPr>
        <w:t>文本</w:t>
      </w:r>
      <w:r w:rsidR="009C2CB9" w:rsidRPr="00C66148">
        <w:rPr>
          <w:rFonts w:cs="Times New Roman"/>
        </w:rPr>
        <w:t>预处理过程</w:t>
      </w:r>
      <w:r w:rsidR="009C2CB9">
        <w:rPr>
          <w:rFonts w:cs="Times New Roman" w:hint="eastAsia"/>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100A5F" w:rsidRPr="00C66148">
        <w:rPr>
          <w:rFonts w:cs="Times New Roman"/>
          <w:position w:val="-12"/>
        </w:rPr>
        <w:object w:dxaOrig="320" w:dyaOrig="360">
          <v:shape id="_x0000_i1479" type="#_x0000_t75" style="width:15.75pt;height:18pt" o:ole="">
            <v:imagedata r:id="rId139" o:title=""/>
          </v:shape>
          <o:OLEObject Type="Embed" ProgID="Equation.DSMT4" ShapeID="_x0000_i1479" DrawAspect="Content" ObjectID="_1634508792" r:id="rId140"/>
        </w:object>
      </w:r>
      <w:r w:rsidRPr="00C66148">
        <w:rPr>
          <w:rFonts w:cs="Times New Roman"/>
        </w:rPr>
        <w:t>表示，</w:t>
      </w:r>
      <w:r w:rsidRPr="00C66148">
        <w:rPr>
          <w:rFonts w:cs="Times New Roman"/>
        </w:rPr>
        <w:t>n</w:t>
      </w:r>
      <w:r w:rsidRPr="00C66148">
        <w:rPr>
          <w:rFonts w:cs="Times New Roman"/>
        </w:rPr>
        <w:t>种分词标记，用</w:t>
      </w:r>
      <w:r w:rsidR="00100A5F" w:rsidRPr="00C66148">
        <w:rPr>
          <w:rFonts w:cs="Times New Roman"/>
          <w:position w:val="-12"/>
        </w:rPr>
        <w:object w:dxaOrig="260" w:dyaOrig="360">
          <v:shape id="_x0000_i1480" type="#_x0000_t75" style="width:12.75pt;height:18pt" o:ole="">
            <v:imagedata r:id="rId141" o:title=""/>
          </v:shape>
          <o:OLEObject Type="Embed" ProgID="Equation.DSMT4" ShapeID="_x0000_i1480" DrawAspect="Content" ObjectID="_1634508793" r:id="rId142"/>
        </w:object>
      </w:r>
      <w:r w:rsidRPr="00C66148">
        <w:rPr>
          <w:rFonts w:cs="Times New Roman"/>
        </w:rPr>
        <w:t>表示，则编码方式一为：对</w:t>
      </w:r>
      <w:r w:rsidR="00312A9F" w:rsidRPr="00C66148">
        <w:rPr>
          <w:rFonts w:cs="Times New Roman"/>
          <w:position w:val="-10"/>
        </w:rPr>
        <w:object w:dxaOrig="700" w:dyaOrig="320">
          <v:shape id="_x0000_i1481" type="#_x0000_t75" style="width:35.25pt;height:15.75pt" o:ole="">
            <v:imagedata r:id="rId143" o:title=""/>
          </v:shape>
          <o:OLEObject Type="Embed" ProgID="Equation.DSMT4" ShapeID="_x0000_i1481" DrawAspect="Content" ObjectID="_1634508794" r:id="rId144"/>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482" type="#_x0000_t75" style="width:35.25pt;height:15.75pt" o:ole="">
            <v:imagedata r:id="rId143" o:title=""/>
          </v:shape>
          <o:OLEObject Type="Embed" ProgID="Equation.DSMT4" ShapeID="_x0000_i1482" DrawAspect="Content" ObjectID="_1634508795" r:id="rId145"/>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483" type="#_x0000_t75" style="width:35.25pt;height:15.75pt" o:ole="">
            <v:imagedata r:id="rId143" o:title=""/>
          </v:shape>
          <o:OLEObject Type="Embed" ProgID="Equation.DSMT4" ShapeID="_x0000_i1483" DrawAspect="Content" ObjectID="_1634508796" r:id="rId146"/>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484" type="#_x0000_t75" style="width:35.25pt;height:15.75pt" o:ole="">
            <v:imagedata r:id="rId143" o:title=""/>
          </v:shape>
          <o:OLEObject Type="Embed" ProgID="Equation.DSMT4" ShapeID="_x0000_i1484" DrawAspect="Content" ObjectID="_1634508797" r:id="rId147"/>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485" type="#_x0000_t75" style="width:35.25pt;height:15.75pt" o:ole="">
            <v:imagedata r:id="rId143" o:title=""/>
          </v:shape>
          <o:OLEObject Type="Embed" ProgID="Equation.DSMT4" ShapeID="_x0000_i1485" DrawAspect="Content" ObjectID="_1634508798" r:id="rId148"/>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w:t>
      </w:r>
      <w:r w:rsidRPr="00C66148">
        <w:rPr>
          <w:rFonts w:cs="Times New Roman"/>
        </w:rPr>
        <w:lastRenderedPageBreak/>
        <w:t>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525" type="#_x0000_t75" style="width:418.5pt;height:109.5pt" o:ole="">
            <v:imagedata r:id="rId149" o:title=""/>
          </v:shape>
          <o:OLEObject Type="Embed" ProgID="Visio.Drawing.15" ShapeID="_x0000_i1525" DrawAspect="Content" ObjectID="_1634508799" r:id="rId150"/>
        </w:object>
      </w:r>
    </w:p>
    <w:p w:rsidR="009C2CB9" w:rsidRPr="00C66148" w:rsidRDefault="009C2CB9" w:rsidP="009C2CB9">
      <w:pPr>
        <w:pStyle w:val="affa"/>
        <w:rPr>
          <w:rFonts w:ascii="Times New Roman" w:hAnsi="Times New Roman" w:cs="Times New Roman"/>
          <w:color w:val="00000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Pr>
          <w:rFonts w:ascii="Times New Roman" w:hAnsi="Times New Roman" w:cs="Times New Roman"/>
        </w:rPr>
        <w:t xml:space="preserve"> </w:t>
      </w:r>
      <w:r w:rsidRPr="009C2CB9">
        <w:rPr>
          <w:rFonts w:ascii="Times New Roman" w:hAnsi="Times New Roman" w:cs="Times New Roman" w:hint="eastAsia"/>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526" type="#_x0000_t75" style="width:438.75pt;height:115.5pt" o:ole="">
            <v:imagedata r:id="rId151" o:title=""/>
          </v:shape>
          <o:OLEObject Type="Embed" ProgID="Visio.Drawing.15" ShapeID="_x0000_i1526" DrawAspect="Content" ObjectID="_1634508800" r:id="rId152"/>
        </w:object>
      </w:r>
    </w:p>
    <w:p w:rsidR="009C2CB9" w:rsidRPr="00C66148" w:rsidRDefault="009C2CB9" w:rsidP="009C2CB9">
      <w:pPr>
        <w:pStyle w:val="affa"/>
        <w:rPr>
          <w:rFonts w:ascii="Times New Roman" w:hAnsi="Times New Roman" w:cs="Times New Roman"/>
          <w:color w:val="000000"/>
          <w:sz w:val="2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Pr>
          <w:rFonts w:ascii="Times New Roman" w:hAnsi="Times New Roman" w:cs="Times New Roman"/>
        </w:rPr>
        <w:t xml:space="preserve"> </w:t>
      </w:r>
      <w:r w:rsidRPr="009C2CB9">
        <w:rPr>
          <w:rFonts w:ascii="Times New Roman" w:hAnsi="Times New Roman" w:cs="Times New Roman" w:hint="eastAsia"/>
        </w:rPr>
        <w:t>编码方式二示意图</w:t>
      </w:r>
    </w:p>
    <w:p w:rsidR="009C2CB9" w:rsidRPr="00C66148" w:rsidRDefault="009C2CB9" w:rsidP="0088164D">
      <w:pPr>
        <w:pStyle w:val="u5"/>
        <w:spacing w:before="24" w:after="24"/>
        <w:ind w:firstLine="480"/>
        <w:rPr>
          <w:rFonts w:cs="Times New Roman" w:hint="eastAsia"/>
        </w:rPr>
      </w:pPr>
    </w:p>
    <w:p w:rsidR="00386585" w:rsidRPr="00C66148" w:rsidRDefault="00F93732" w:rsidP="003A472B">
      <w:pPr>
        <w:pStyle w:val="31"/>
      </w:pPr>
      <w:bookmarkStart w:id="45" w:name="_Toc466240560"/>
      <w:bookmarkStart w:id="46" w:name="_Toc466441868"/>
      <w:bookmarkStart w:id="47" w:name="_Toc23865406"/>
      <w:r w:rsidRPr="00C66148">
        <w:t>分类模型的评估标准</w:t>
      </w:r>
      <w:bookmarkEnd w:id="45"/>
      <w:bookmarkEnd w:id="46"/>
      <w:bookmarkEnd w:id="47"/>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334172" w:rsidRPr="00C66148">
        <w:rPr>
          <w:rFonts w:cs="Times New Roman"/>
          <w:position w:val="-22"/>
        </w:rPr>
        <w:object w:dxaOrig="3060" w:dyaOrig="540">
          <v:shape id="_x0000_i1486" type="#_x0000_t75" style="width:211.5pt;height:37.5pt" o:ole="">
            <v:imagedata r:id="rId153" o:title=""/>
          </v:shape>
          <o:OLEObject Type="Embed" ProgID="Equation.DSMT4" ShapeID="_x0000_i1486" DrawAspect="Content" ObjectID="_1634508801" r:id="rId154"/>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3670F8" w:rsidRPr="00C66148">
        <w:rPr>
          <w:rFonts w:cs="Times New Roman"/>
          <w:position w:val="-22"/>
        </w:rPr>
        <w:object w:dxaOrig="5080" w:dyaOrig="540">
          <v:shape id="_x0000_i1487" type="#_x0000_t75" style="width:350.25pt;height:37.5pt" o:ole="">
            <v:imagedata r:id="rId155" o:title=""/>
          </v:shape>
          <o:OLEObject Type="Embed" ProgID="Equation.DSMT4" ShapeID="_x0000_i1487" DrawAspect="Content" ObjectID="_1634508802" r:id="rId156"/>
        </w:object>
      </w:r>
      <w:r w:rsidRPr="00C66148">
        <w:rPr>
          <w:rFonts w:cs="Times New Roman"/>
        </w:rPr>
        <w:tab/>
      </w:r>
    </w:p>
    <w:p w:rsidR="00B57B98" w:rsidRPr="00C66148" w:rsidRDefault="00B57B98" w:rsidP="00F77669">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814DC9" w:rsidP="00814DC9">
      <w:pPr>
        <w:pStyle w:val="u5"/>
        <w:spacing w:before="24" w:after="24"/>
        <w:ind w:firstLineChars="0" w:firstLine="0"/>
        <w:rPr>
          <w:rFonts w:cs="Times New Roman"/>
        </w:rPr>
      </w:pPr>
      <w:r w:rsidRPr="00C66148">
        <w:rPr>
          <w:rFonts w:cs="Times New Roman"/>
        </w:rPr>
        <w:t>召回率</w:t>
      </w:r>
      <w:r w:rsidRPr="00C66148">
        <w:rPr>
          <w:rFonts w:cs="Times New Roman"/>
        </w:rPr>
        <w:t>(Recall)=</w:t>
      </w:r>
      <w:r w:rsidRPr="00C66148">
        <w:rPr>
          <w:rFonts w:cs="Times New Roman"/>
        </w:rPr>
        <w:t>系统</w:t>
      </w:r>
      <w:r w:rsidR="00907396" w:rsidRPr="00C66148">
        <w:rPr>
          <w:rFonts w:cs="Times New Roman"/>
        </w:rPr>
        <w:t>判断为正确的数量</w:t>
      </w:r>
      <w:r w:rsidRPr="00C66148">
        <w:rPr>
          <w:rFonts w:cs="Times New Roman"/>
        </w:rPr>
        <w:t xml:space="preserve"> / </w:t>
      </w:r>
      <w:r w:rsidRPr="00C66148">
        <w:rPr>
          <w:rFonts w:cs="Times New Roman"/>
        </w:rPr>
        <w:t>系统所有</w:t>
      </w:r>
      <w:r w:rsidR="00907396" w:rsidRPr="00C66148">
        <w:rPr>
          <w:rFonts w:cs="Times New Roman"/>
        </w:rPr>
        <w:t>正确</w:t>
      </w:r>
      <w:r w:rsidRPr="00C66148">
        <w:rPr>
          <w:rFonts w:cs="Times New Roman"/>
        </w:rPr>
        <w:t>总数</w:t>
      </w:r>
    </w:p>
    <w:p w:rsidR="00EB0D9B" w:rsidRPr="00C66148" w:rsidRDefault="00814DC9" w:rsidP="00814DC9">
      <w:pPr>
        <w:pStyle w:val="u5"/>
        <w:spacing w:before="24" w:after="24"/>
        <w:ind w:firstLineChars="0" w:firstLine="0"/>
        <w:rPr>
          <w:rFonts w:cs="Times New Roman"/>
        </w:rPr>
      </w:pPr>
      <w:r w:rsidRPr="00C66148">
        <w:rPr>
          <w:rFonts w:cs="Times New Roman"/>
        </w:rPr>
        <w:t>准确率</w:t>
      </w:r>
      <w:r w:rsidRPr="00C66148">
        <w:rPr>
          <w:rFonts w:cs="Times New Roman"/>
        </w:rPr>
        <w:t>(Precision)=</w:t>
      </w:r>
      <w:r w:rsidRPr="00C66148">
        <w:rPr>
          <w:rFonts w:cs="Times New Roman"/>
        </w:rPr>
        <w:t>系统</w:t>
      </w:r>
      <w:r w:rsidR="00907396" w:rsidRPr="00C66148">
        <w:rPr>
          <w:rFonts w:cs="Times New Roman"/>
        </w:rPr>
        <w:t>判断为正确的数量</w:t>
      </w:r>
      <w:r w:rsidRPr="00C66148">
        <w:rPr>
          <w:rFonts w:cs="Times New Roman"/>
        </w:rPr>
        <w:t xml:space="preserve"> / </w:t>
      </w:r>
      <w:r w:rsidRPr="00C66148">
        <w:rPr>
          <w:rFonts w:cs="Times New Roman"/>
        </w:rPr>
        <w:t>系统</w:t>
      </w:r>
      <w:r w:rsidR="00B57B98" w:rsidRPr="00C66148">
        <w:rPr>
          <w:rFonts w:cs="Times New Roman"/>
        </w:rPr>
        <w:t>判断为争取的数量</w:t>
      </w:r>
      <w:r w:rsidR="00B57B98" w:rsidRPr="00C66148">
        <w:rPr>
          <w:rFonts w:cs="Times New Roman"/>
        </w:rPr>
        <w:t>+</w:t>
      </w:r>
      <w:r w:rsidR="00B57B98" w:rsidRPr="00C66148">
        <w:rPr>
          <w:rFonts w:cs="Times New Roman"/>
        </w:rPr>
        <w:t>系统判断为错误的数量</w:t>
      </w:r>
    </w:p>
    <w:p w:rsidR="00814DC9" w:rsidRPr="00C66148" w:rsidRDefault="00814DC9" w:rsidP="00814DC9">
      <w:pPr>
        <w:pStyle w:val="u5"/>
        <w:spacing w:before="24" w:after="24"/>
        <w:ind w:firstLine="480"/>
        <w:rPr>
          <w:rFonts w:cs="Times New Roman"/>
        </w:rPr>
      </w:pPr>
      <w:r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w:t>
      </w:r>
      <w:r w:rsidRPr="00C66148">
        <w:rPr>
          <w:rFonts w:cs="Times New Roman"/>
        </w:rPr>
        <w:lastRenderedPageBreak/>
        <w:t>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488" type="#_x0000_t75" style="width:182.25pt;height:33pt" o:ole="">
            <v:imagedata r:id="rId157" o:title=""/>
          </v:shape>
          <o:OLEObject Type="Embed" ProgID="Equation.DSMT4" ShapeID="_x0000_i1488" DrawAspect="Content" ObjectID="_1634508803" r:id="rId158"/>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489" type="#_x0000_t75" style="width:132.75pt;height:32.25pt" o:ole="">
            <v:imagedata r:id="rId159" o:title=""/>
          </v:shape>
          <o:OLEObject Type="Embed" ProgID="Equation.DSMT4" ShapeID="_x0000_i1489" DrawAspect="Content" ObjectID="_1634508804" r:id="rId160"/>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8C42F3" w:rsidP="0004742D">
      <w:pPr>
        <w:pStyle w:val="u5"/>
        <w:keepNext/>
        <w:spacing w:beforeLines="150" w:before="360" w:afterLines="50" w:after="120" w:line="360" w:lineRule="auto"/>
        <w:ind w:firstLine="480"/>
        <w:jc w:val="center"/>
        <w:rPr>
          <w:rFonts w:cs="Times New Roman"/>
        </w:rPr>
      </w:pPr>
      <w:r w:rsidRPr="00C66148">
        <w:rPr>
          <w:rFonts w:cs="Times New Roman"/>
        </w:rPr>
        <w:object w:dxaOrig="8580" w:dyaOrig="4035">
          <v:shape id="_x0000_i1490" type="#_x0000_t75" style="width:383.25pt;height:180pt" o:ole="">
            <v:imagedata r:id="rId161" o:title=""/>
          </v:shape>
          <o:OLEObject Type="Embed" ProgID="Visio.Drawing.15" ShapeID="_x0000_i1490" DrawAspect="Content" ObjectID="_1634508805" r:id="rId162"/>
        </w:object>
      </w:r>
    </w:p>
    <w:p w:rsidR="0004742D"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4</w:t>
      </w:r>
      <w:r w:rsidRPr="00C66148">
        <w:rPr>
          <w:rFonts w:ascii="Times New Roman" w:hAnsi="Times New Roman" w:cs="Times New Roman"/>
        </w:rPr>
        <w:fldChar w:fldCharType="end"/>
      </w:r>
      <w:r w:rsidR="009C2CB9">
        <w:rPr>
          <w:rFonts w:ascii="Times New Roman" w:hAnsi="Times New Roman" w:cs="Times New Roman"/>
        </w:rPr>
        <w:t xml:space="preserve"> </w:t>
      </w:r>
      <w:r w:rsidR="009C2CB9" w:rsidRPr="009C2CB9">
        <w:rPr>
          <w:rFonts w:ascii="Times New Roman" w:hAnsi="Times New Roman" w:cs="Times New Roman" w:hint="eastAsia"/>
        </w:rPr>
        <w:t>两类分类的混淆矩阵</w:t>
      </w:r>
      <w:r w:rsidR="009C2CB9">
        <w:rPr>
          <w:rFonts w:ascii="Times New Roman" w:hAnsi="Times New Roman" w:cs="Times New Roman" w:hint="eastAsia"/>
        </w:rPr>
        <w:t>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8" w:name="_Toc23865407"/>
      <w:r w:rsidRPr="00C66148">
        <w:t>模型架构</w:t>
      </w:r>
      <w:bookmarkEnd w:id="48"/>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491" type="#_x0000_t75" style="width:30.75pt;height:14.25pt" o:ole="">
            <v:imagedata r:id="rId163" o:title=""/>
          </v:shape>
          <o:OLEObject Type="Embed" ProgID="Equation.DSMT4" ShapeID="_x0000_i1491" DrawAspect="Content" ObjectID="_1634508806" r:id="rId164"/>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492" type="#_x0000_t75" style="width:56.25pt;height:18pt" o:ole="">
            <v:imagedata r:id="rId165" o:title=""/>
          </v:shape>
          <o:OLEObject Type="Embed" ProgID="Equation.DSMT4" ShapeID="_x0000_i1492" DrawAspect="Content" ObjectID="_1634508807" r:id="rId166"/>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二元标签组形式的内容。编码指将计算机不能理解的二元标签组转变成计算机可以处理的数字序列，以便送入神经网络进行计算。本节将包括语料库数据的预处理，网络结构和标签编码三个部分。</w:t>
      </w:r>
    </w:p>
    <w:p w:rsidR="0004742D" w:rsidRPr="00C66148" w:rsidRDefault="006C620F" w:rsidP="0004742D">
      <w:pPr>
        <w:pStyle w:val="u5"/>
        <w:keepNext/>
        <w:spacing w:before="24" w:after="24"/>
        <w:ind w:firstLine="480"/>
        <w:jc w:val="center"/>
        <w:rPr>
          <w:rFonts w:cs="Times New Roman"/>
        </w:rPr>
      </w:pPr>
      <w:r w:rsidRPr="00C66148">
        <w:rPr>
          <w:rFonts w:cs="Times New Roman"/>
        </w:rPr>
        <w:object w:dxaOrig="6270" w:dyaOrig="8745">
          <v:shape id="_x0000_i1493" type="#_x0000_t75" style="width:278.25pt;height:390pt" o:ole="">
            <v:imagedata r:id="rId167" o:title=""/>
          </v:shape>
          <o:OLEObject Type="Embed" ProgID="Visio.Drawing.15" ShapeID="_x0000_i1493" DrawAspect="Content" ObjectID="_1634508808" r:id="rId168"/>
        </w:object>
      </w:r>
    </w:p>
    <w:p w:rsidR="00F163FC"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5</w:t>
      </w:r>
      <w:r w:rsidRPr="00C66148">
        <w:rPr>
          <w:rFonts w:ascii="Times New Roman" w:hAnsi="Times New Roman" w:cs="Times New Roman"/>
        </w:rPr>
        <w:fldChar w:fldCharType="end"/>
      </w:r>
      <w:r w:rsidR="009C2CB9">
        <w:rPr>
          <w:rFonts w:ascii="Times New Roman" w:hAnsi="Times New Roman" w:cs="Times New Roman"/>
        </w:rPr>
        <w:t xml:space="preserve"> </w:t>
      </w:r>
      <w:r w:rsidR="009C2CB9" w:rsidRPr="009C2CB9">
        <w:rPr>
          <w:rFonts w:ascii="Times New Roman" w:hAnsi="Times New Roman" w:cs="Times New Roman" w:hint="eastAsia"/>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494" type="#_x0000_t75" style="width:270.75pt;height:526.5pt" o:ole="">
            <v:imagedata r:id="rId169" o:title=""/>
          </v:shape>
          <o:OLEObject Type="Embed" ProgID="Visio.Drawing.15" ShapeID="_x0000_i1494" DrawAspect="Content" ObjectID="_1634508809" r:id="rId170"/>
        </w:object>
      </w:r>
    </w:p>
    <w:p w:rsidR="009C2CB9" w:rsidRPr="009C2CB9" w:rsidRDefault="0004742D" w:rsidP="009C2CB9">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rPr>
        <w:t>6</w:t>
      </w:r>
      <w:r w:rsidRPr="00C66148">
        <w:rPr>
          <w:rFonts w:ascii="Times New Roman" w:hAnsi="Times New Roman" w:cs="Times New Roman"/>
        </w:rPr>
        <w:fldChar w:fldCharType="end"/>
      </w:r>
      <w:r w:rsidR="009C2CB9" w:rsidRPr="009C2CB9">
        <w:rPr>
          <w:rFonts w:ascii="Times New Roman" w:hAnsi="Times New Roman" w:cs="Times New Roman"/>
        </w:rPr>
        <w:t xml:space="preserve"> </w:t>
      </w:r>
      <w:r w:rsidR="009C2CB9" w:rsidRPr="009C2CB9">
        <w:rPr>
          <w:rFonts w:ascii="Times New Roman" w:hAnsi="Times New Roman" w:cs="Times New Roman"/>
        </w:rPr>
        <w:t>基于</w:t>
      </w:r>
      <w:r w:rsidR="009C2CB9" w:rsidRPr="009C2CB9">
        <w:rPr>
          <w:rFonts w:ascii="Times New Roman" w:hAnsi="Times New Roman" w:cs="Times New Roman"/>
        </w:rPr>
        <w:t>Bi-LSTM</w:t>
      </w:r>
      <w:r w:rsidR="009C2CB9" w:rsidRPr="009C2CB9">
        <w:rPr>
          <w:rFonts w:ascii="Times New Roman" w:hAnsi="Times New Roman" w:cs="Times New Roman"/>
        </w:rPr>
        <w:t>的自动分词及词性标注模型</w:t>
      </w:r>
      <w:r w:rsidR="009C2CB9" w:rsidRPr="009C2CB9">
        <w:rPr>
          <w:rFonts w:ascii="Times New Roman" w:hAnsi="Times New Roman" w:cs="Times New Roman" w:hint="eastAsia"/>
        </w:rPr>
        <w:t>结构</w:t>
      </w:r>
      <w:r w:rsidR="009C2CB9" w:rsidRPr="009C2CB9">
        <w:rPr>
          <w:rFonts w:ascii="Times New Roman" w:hAnsi="Times New Roman" w:cs="Times New Roman"/>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495" type="#_x0000_t75" style="width:20.25pt;height:15.75pt" o:ole="">
            <v:imagedata r:id="rId171" o:title=""/>
          </v:shape>
          <o:OLEObject Type="Embed" ProgID="Equation.DSMT4" ShapeID="_x0000_i1495" DrawAspect="Content" ObjectID="_1634508810" r:id="rId172"/>
        </w:object>
      </w:r>
      <w:r w:rsidRPr="00C66148">
        <w:rPr>
          <w:rFonts w:cs="Times New Roman"/>
        </w:rPr>
        <w:t>的字符字典</w:t>
      </w:r>
      <w:r w:rsidR="00017C4F" w:rsidRPr="00C66148">
        <w:rPr>
          <w:rFonts w:cs="Times New Roman"/>
          <w:position w:val="-6"/>
        </w:rPr>
        <w:object w:dxaOrig="240" w:dyaOrig="279">
          <v:shape id="_x0000_i1496" type="#_x0000_t75" style="width:12pt;height:14.25pt" o:ole="">
            <v:imagedata r:id="rId173" o:title=""/>
          </v:shape>
          <o:OLEObject Type="Embed" ProgID="Equation.DSMT4" ShapeID="_x0000_i1496" DrawAspect="Content" ObjectID="_1634508811" r:id="rId174"/>
        </w:object>
      </w:r>
      <w:r w:rsidRPr="00C66148">
        <w:rPr>
          <w:rFonts w:cs="Times New Roman"/>
        </w:rPr>
        <w:t>，每个字符</w:t>
      </w:r>
      <w:r w:rsidR="00017C4F" w:rsidRPr="00C66148">
        <w:rPr>
          <w:rFonts w:cs="Times New Roman"/>
          <w:position w:val="-6"/>
        </w:rPr>
        <w:object w:dxaOrig="580" w:dyaOrig="279">
          <v:shape id="_x0000_i1497" type="#_x0000_t75" style="width:29.25pt;height:14.25pt" o:ole="">
            <v:imagedata r:id="rId175" o:title=""/>
          </v:shape>
          <o:OLEObject Type="Embed" ProgID="Equation.DSMT4" ShapeID="_x0000_i1497" DrawAspect="Content" ObjectID="_1634508812" r:id="rId176"/>
        </w:object>
      </w:r>
      <w:r w:rsidRPr="00C66148">
        <w:rPr>
          <w:rFonts w:cs="Times New Roman"/>
        </w:rPr>
        <w:t>表示为实值向量（字符嵌入）</w:t>
      </w:r>
      <w:r w:rsidR="00017C4F" w:rsidRPr="00C66148">
        <w:rPr>
          <w:rFonts w:cs="Times New Roman"/>
          <w:position w:val="-12"/>
        </w:rPr>
        <w:object w:dxaOrig="740" w:dyaOrig="380">
          <v:shape id="_x0000_i1498" type="#_x0000_t75" style="width:36.75pt;height:18.75pt" o:ole="">
            <v:imagedata r:id="rId177" o:title=""/>
          </v:shape>
          <o:OLEObject Type="Embed" ProgID="Equation.DSMT4" ShapeID="_x0000_i1498" DrawAspect="Content" ObjectID="_1634508813" r:id="rId178"/>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499" type="#_x0000_t75" style="width:50.25pt;height:15pt" o:ole="">
            <v:imagedata r:id="rId179" o:title=""/>
          </v:shape>
          <o:OLEObject Type="Embed" ProgID="Equation.DSMT4" ShapeID="_x0000_i1499" DrawAspect="Content" ObjectID="_1634508814" r:id="rId180"/>
        </w:object>
      </w:r>
      <w:r w:rsidRPr="00C66148">
        <w:rPr>
          <w:rFonts w:cs="Times New Roman"/>
        </w:rPr>
        <w:t>。对于字符</w:t>
      </w:r>
      <w:r w:rsidR="00017C4F" w:rsidRPr="00C66148">
        <w:rPr>
          <w:rFonts w:cs="Times New Roman"/>
          <w:position w:val="-6"/>
        </w:rPr>
        <w:object w:dxaOrig="460" w:dyaOrig="240">
          <v:shape id="_x0000_i1500" type="#_x0000_t75" style="width:30.75pt;height:16.5pt" o:ole="">
            <v:imagedata r:id="rId181" o:title=""/>
          </v:shape>
          <o:OLEObject Type="Embed" ProgID="Equation.DSMT4" ShapeID="_x0000_i1500" DrawAspect="Content" ObjectID="_1634508815" r:id="rId182"/>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501" type="#_x0000_t75" style="width:39pt;height:20.25pt" o:ole="">
            <v:imagedata r:id="rId183" o:title=""/>
          </v:shape>
          <o:OLEObject Type="Embed" ProgID="Equation.DSMT4" ShapeID="_x0000_i1501" DrawAspect="Content" ObjectID="_1634508816" r:id="rId184"/>
        </w:object>
      </w:r>
      <w:r w:rsidRPr="00C66148">
        <w:rPr>
          <w:rFonts w:cs="Times New Roman"/>
        </w:rPr>
        <w:t>。查找表和嵌入层之间可以被视为简单的投影层，每个字符嵌入通过其查找表</w:t>
      </w:r>
      <w:r w:rsidRPr="00C66148">
        <w:rPr>
          <w:rFonts w:cs="Times New Roman"/>
        </w:rPr>
        <w:lastRenderedPageBreak/>
        <w:t>索引到相应的列操作来实现，然后将字符向量送入到相应的神经网络中。</w:t>
      </w:r>
    </w:p>
    <w:p w:rsidR="00081F5D" w:rsidRPr="00C66148" w:rsidRDefault="00081F5D" w:rsidP="00BD0499">
      <w:pPr>
        <w:pStyle w:val="u5"/>
        <w:keepNext/>
        <w:spacing w:before="24" w:after="24"/>
        <w:ind w:firstLine="480"/>
        <w:rPr>
          <w:rFonts w:cs="Times New Roman"/>
        </w:rPr>
      </w:pPr>
      <w:r w:rsidRPr="00C66148">
        <w:rPr>
          <w:rFonts w:cs="Times New Roman"/>
        </w:rPr>
        <w:t>在</w:t>
      </w:r>
      <w:r w:rsidRPr="00C66148">
        <w:rPr>
          <w:rFonts w:cs="Times New Roman"/>
        </w:rPr>
        <w:t>NLP</w:t>
      </w:r>
      <w:r w:rsidRPr="00C66148">
        <w:rPr>
          <w:rFonts w:cs="Times New Roman"/>
        </w:rPr>
        <w:t>（</w:t>
      </w:r>
      <w:r w:rsidRPr="00C66148">
        <w:rPr>
          <w:rFonts w:cs="Times New Roman"/>
        </w:rPr>
        <w:t>Natural Language Processing</w:t>
      </w:r>
      <w:r w:rsidRPr="00C66148">
        <w:rPr>
          <w:rFonts w:cs="Times New Roman"/>
        </w:rPr>
        <w:t>）任务中常用循环神经网络（</w:t>
      </w:r>
      <w:r w:rsidRPr="00C66148">
        <w:rPr>
          <w:rFonts w:cs="Times New Roman"/>
        </w:rPr>
        <w:t>Recurrent Neural Network</w:t>
      </w:r>
      <w:r w:rsidRPr="00C66148">
        <w:rPr>
          <w:rFonts w:cs="Times New Roman"/>
        </w:rPr>
        <w:t>，</w:t>
      </w:r>
      <w:r w:rsidRPr="00C66148">
        <w:rPr>
          <w:rFonts w:cs="Times New Roman"/>
        </w:rPr>
        <w:t>RNN</w:t>
      </w:r>
      <w:r w:rsidRPr="00C66148">
        <w:rPr>
          <w:rFonts w:cs="Times New Roman"/>
        </w:rPr>
        <w:t>）和长短期记忆神经网络（</w:t>
      </w:r>
      <w:r w:rsidRPr="00C66148">
        <w:rPr>
          <w:rFonts w:cs="Times New Roman"/>
        </w:rPr>
        <w:t>Long Short-Term Memory</w:t>
      </w:r>
      <w:r w:rsidRPr="00C66148">
        <w:rPr>
          <w:rFonts w:cs="Times New Roman"/>
        </w:rPr>
        <w:t>，</w:t>
      </w:r>
      <w:r w:rsidRPr="00C66148">
        <w:rPr>
          <w:rFonts w:cs="Times New Roman"/>
        </w:rPr>
        <w:t>LSTM</w:t>
      </w:r>
      <w:r w:rsidRPr="00C66148">
        <w:rPr>
          <w:rFonts w:cs="Times New Roman"/>
        </w:rPr>
        <w:t>），</w:t>
      </w:r>
      <w:r w:rsidRPr="00C66148">
        <w:rPr>
          <w:rFonts w:cs="Times New Roman"/>
        </w:rPr>
        <w:t>LSTM</w:t>
      </w:r>
      <w:r w:rsidRPr="00C66148">
        <w:rPr>
          <w:rFonts w:cs="Times New Roman"/>
        </w:rPr>
        <w:t>是递归神经网络</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677908" w:rsidRPr="00C66148">
        <w:rPr>
          <w:rFonts w:cs="Times New Roman"/>
          <w:position w:val="-8"/>
        </w:rPr>
        <w:object w:dxaOrig="2640" w:dyaOrig="260">
          <v:shape id="_x0000_i1502" type="#_x0000_t75" style="width:177.75pt;height:17.25pt" o:ole="">
            <v:imagedata r:id="rId185" o:title=""/>
          </v:shape>
          <o:OLEObject Type="Embed" ProgID="Equation.DSMT4" ShapeID="_x0000_i1502" DrawAspect="Content" ObjectID="_1634508817" r:id="rId186"/>
        </w:object>
      </w:r>
      <w:r w:rsidRPr="00C66148">
        <w:rPr>
          <w:rFonts w:cs="Times New Roman"/>
        </w:rPr>
        <w:t>，</w:t>
      </w:r>
      <w:r w:rsidRPr="00C66148">
        <w:rPr>
          <w:rFonts w:cs="Times New Roman"/>
        </w:rPr>
        <w:t>RNN</w:t>
      </w:r>
      <w:r w:rsidRPr="00C66148">
        <w:rPr>
          <w:rFonts w:cs="Times New Roman"/>
        </w:rPr>
        <w:t>通过</w:t>
      </w:r>
      <w:r w:rsidR="00677908" w:rsidRPr="00C66148">
        <w:rPr>
          <w:rFonts w:cs="Times New Roman"/>
          <w:position w:val="-8"/>
        </w:rPr>
        <w:object w:dxaOrig="2020" w:dyaOrig="279">
          <v:shape id="_x0000_i1503" type="#_x0000_t75" style="width:135.75pt;height:18.75pt" o:ole="">
            <v:imagedata r:id="rId187" o:title=""/>
          </v:shape>
          <o:OLEObject Type="Embed" ProgID="Equation.DSMT4" ShapeID="_x0000_i1503" DrawAspect="Content" ObjectID="_1634508818" r:id="rId188"/>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Pr="00C66148">
        <w:rPr>
          <w:rFonts w:cs="Times New Roman"/>
        </w:rPr>
        <w:t>，即输入门</w:t>
      </w:r>
      <w:r w:rsidR="0047369E" w:rsidRPr="00C66148">
        <w:rPr>
          <w:rFonts w:cs="Times New Roman"/>
          <w:position w:val="-6"/>
        </w:rPr>
        <w:object w:dxaOrig="120" w:dyaOrig="220">
          <v:shape id="_x0000_i1504" type="#_x0000_t75" style="width:8.25pt;height:15pt" o:ole="">
            <v:imagedata r:id="rId189" o:title=""/>
          </v:shape>
          <o:OLEObject Type="Embed" ProgID="Equation.DSMT4" ShapeID="_x0000_i1504" DrawAspect="Content" ObjectID="_1634508819" r:id="rId190"/>
        </w:object>
      </w:r>
      <w:r w:rsidRPr="00C66148">
        <w:rPr>
          <w:rFonts w:cs="Times New Roman"/>
        </w:rPr>
        <w:t>，遗忘门</w:t>
      </w:r>
      <w:r w:rsidR="0047369E" w:rsidRPr="00C66148">
        <w:rPr>
          <w:rFonts w:cs="Times New Roman"/>
          <w:position w:val="-8"/>
        </w:rPr>
        <w:object w:dxaOrig="200" w:dyaOrig="260">
          <v:shape id="_x0000_i1505" type="#_x0000_t75" style="width:13.5pt;height:17.25pt" o:ole="">
            <v:imagedata r:id="rId191" o:title=""/>
          </v:shape>
          <o:OLEObject Type="Embed" ProgID="Equation.DSMT4" ShapeID="_x0000_i1505" DrawAspect="Content" ObjectID="_1634508820" r:id="rId192"/>
        </w:object>
      </w:r>
      <w:r w:rsidRPr="00C66148">
        <w:rPr>
          <w:rFonts w:cs="Times New Roman"/>
        </w:rPr>
        <w:t>和输出门</w:t>
      </w:r>
      <w:r w:rsidR="00677908" w:rsidRPr="00C66148">
        <w:rPr>
          <w:rFonts w:cs="Times New Roman"/>
          <w:position w:val="-6"/>
        </w:rPr>
        <w:object w:dxaOrig="160" w:dyaOrig="200">
          <v:shape id="_x0000_i1506" type="#_x0000_t75" style="width:10.5pt;height:13.5pt" o:ole="">
            <v:imagedata r:id="rId193" o:title=""/>
          </v:shape>
          <o:OLEObject Type="Embed" ProgID="Equation.DSMT4" ShapeID="_x0000_i1506" DrawAspect="Content" ObjectID="_1634508821" r:id="rId194"/>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05A276A3" wp14:editId="44AE0B81">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195"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w:t>
      </w:r>
      <w:r w:rsidRPr="001731A1">
        <w:rPr>
          <w:rFonts w:ascii="Times New Roman" w:hAnsi="Times New Roman" w:cs="Times New Roman"/>
        </w:rPr>
        <w:t>5-</w:t>
      </w:r>
      <w:r w:rsidRPr="001731A1">
        <w:rPr>
          <w:rFonts w:ascii="Times New Roman" w:hAnsi="Times New Roman" w:cs="Times New Roman"/>
        </w:rPr>
        <w:fldChar w:fldCharType="begin"/>
      </w:r>
      <w:r w:rsidRPr="001731A1">
        <w:rPr>
          <w:rFonts w:ascii="Times New Roman" w:hAnsi="Times New Roman" w:cs="Times New Roman"/>
        </w:rPr>
        <w:instrText xml:space="preserve"> SEQ </w:instrText>
      </w:r>
      <w:r w:rsidRPr="001731A1">
        <w:rPr>
          <w:rFonts w:ascii="Times New Roman" w:hAnsi="Times New Roman" w:cs="Times New Roman"/>
        </w:rPr>
        <w:instrText>图</w:instrText>
      </w:r>
      <w:r w:rsidRPr="001731A1">
        <w:rPr>
          <w:rFonts w:ascii="Times New Roman" w:hAnsi="Times New Roman" w:cs="Times New Roman"/>
        </w:rPr>
        <w:instrText xml:space="preserve">_5- \* ARABIC </w:instrText>
      </w:r>
      <w:r w:rsidRPr="001731A1">
        <w:rPr>
          <w:rFonts w:ascii="Times New Roman" w:hAnsi="Times New Roman" w:cs="Times New Roman"/>
        </w:rPr>
        <w:fldChar w:fldCharType="separate"/>
      </w:r>
      <w:r w:rsidR="00D545D5" w:rsidRPr="001731A1">
        <w:rPr>
          <w:rFonts w:ascii="Times New Roman" w:hAnsi="Times New Roman" w:cs="Times New Roman"/>
          <w:noProof/>
        </w:rPr>
        <w:t>7</w:t>
      </w:r>
      <w:r w:rsidRPr="001731A1">
        <w:rPr>
          <w:rFonts w:ascii="Times New Roman" w:hAnsi="Times New Roman" w:cs="Times New Roman"/>
        </w:rPr>
        <w:fldChar w:fldCharType="end"/>
      </w:r>
      <w:r w:rsidR="009C2CB9">
        <w:rPr>
          <w:rFonts w:ascii="Times New Roman" w:hAnsi="Times New Roman" w:cs="Times New Roman"/>
        </w:rPr>
        <w:t xml:space="preserve"> </w:t>
      </w:r>
      <w:r w:rsidR="009C2CB9" w:rsidRPr="009C2CB9">
        <w:rPr>
          <w:rFonts w:ascii="Times New Roman" w:hAnsi="Times New Roman" w:cs="Times New Roman" w:hint="eastAsia"/>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lastRenderedPageBreak/>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49" w:name="_Toc23865408"/>
      <w:r w:rsidRPr="00C66148">
        <w:t>实验及性能分析</w:t>
      </w:r>
      <w:bookmarkEnd w:id="49"/>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Pr="00C66148">
        <w:rPr>
          <w:rFonts w:cs="Times New Roman"/>
        </w:rPr>
        <w:t>6</w:t>
      </w:r>
      <w:r w:rsidRPr="00C66148">
        <w:rPr>
          <w:rFonts w:cs="Times New Roman"/>
        </w:rPr>
        <w:t>是训练过程中二元标签组的两种编码结构在不同步长情况下的精确度随代数变化的比较图。图</w:t>
      </w:r>
      <w:r w:rsidRPr="00C66148">
        <w:rPr>
          <w:rFonts w:cs="Times New Roman"/>
        </w:rPr>
        <w:t>6(a)</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Pr="00C66148">
        <w:rPr>
          <w:rFonts w:cs="Times New Roman"/>
        </w:rPr>
        <w:t>。与此同时，图</w:t>
      </w:r>
      <w:r w:rsidRPr="00C66148">
        <w:rPr>
          <w:rFonts w:cs="Times New Roman"/>
        </w:rPr>
        <w:t>6(b)</w:t>
      </w:r>
      <w:r w:rsidRPr="00C66148">
        <w:rPr>
          <w:rFonts w:cs="Times New Roman"/>
        </w:rPr>
        <w:t>中可见，编码方式二的情况下，正确率曲线在不同步长参数下的变化趋势基本相同，但在三种步长下结构二所能达到的最优正确率仅为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3AD5927F" wp14:editId="2E61E72F">
            <wp:extent cx="5039995" cy="28067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5790C" w:rsidRPr="00C66148" w:rsidRDefault="0004742D" w:rsidP="0004742D">
      <w:pPr>
        <w:pStyle w:val="affa"/>
        <w:rPr>
          <w:rFonts w:ascii="Times New Roman" w:hAnsi="Times New Roman" w:cs="Times New Roman"/>
          <w:color w:val="FF000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8</w:t>
      </w:r>
      <w:r w:rsidRPr="00C66148">
        <w:rPr>
          <w:rFonts w:ascii="Times New Roman" w:hAnsi="Times New Roman" w:cs="Times New Roman"/>
        </w:rPr>
        <w:fldChar w:fldCharType="end"/>
      </w:r>
      <w:r w:rsidR="009C2CB9">
        <w:rPr>
          <w:rFonts w:ascii="Times New Roman" w:hAnsi="Times New Roman" w:cs="Times New Roman"/>
        </w:rPr>
        <w:t xml:space="preserve"> </w:t>
      </w:r>
      <w:r w:rsidR="009C2CB9" w:rsidRPr="009C2CB9">
        <w:rPr>
          <w:rFonts w:ascii="Times New Roman" w:hAnsi="Times New Roman" w:cs="Times New Roman" w:hint="eastAsia"/>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bookmarkStart w:id="50" w:name="_GoBack"/>
      <w:bookmarkEnd w:id="50"/>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720" w:dyaOrig="620">
          <v:shape id="_x0000_i1507" type="#_x0000_t75" style="width:36.75pt;height:31.5pt" o:ole="">
            <v:imagedata r:id="rId197" o:title=""/>
          </v:shape>
          <o:OLEObject Type="Embed" ProgID="Equation.DSMT4" ShapeID="_x0000_i1507" DrawAspect="Content" ObjectID="_1634508822" r:id="rId198"/>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940" w:dyaOrig="620">
          <v:shape id="_x0000_i1508" type="#_x0000_t75" style="width:47.25pt;height:31.5pt" o:ole="">
            <v:imagedata r:id="rId199" o:title=""/>
          </v:shape>
          <o:OLEObject Type="Embed" ProgID="Equation.DSMT4" ShapeID="_x0000_i1508" DrawAspect="Content" ObjectID="_1634508823" r:id="rId200"/>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1340" w:dyaOrig="620">
          <v:shape id="_x0000_i1509" type="#_x0000_t75" style="width:67.5pt;height:31.5pt" o:ole="">
            <v:imagedata r:id="rId201" o:title=""/>
          </v:shape>
          <o:OLEObject Type="Embed" ProgID="Equation.DSMT4" ShapeID="_x0000_i1509" DrawAspect="Content" ObjectID="_1634508824" r:id="rId202"/>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5790C" w:rsidRPr="00C66148" w:rsidRDefault="0015790C" w:rsidP="0089513C">
      <w:pPr>
        <w:pStyle w:val="u5"/>
        <w:spacing w:before="24" w:after="24"/>
        <w:ind w:firstLine="480"/>
        <w:rPr>
          <w:rFonts w:cs="Times New Roman"/>
        </w:rPr>
      </w:pPr>
      <w:r w:rsidRPr="00C66148">
        <w:rPr>
          <w:rFonts w:cs="Times New Roman"/>
        </w:rPr>
        <w:t>其中</w:t>
      </w:r>
      <w:r w:rsidRPr="00C66148">
        <w:rPr>
          <w:rFonts w:cs="Times New Roman"/>
        </w:rPr>
        <w:t xml:space="preserve">N </w:t>
      </w:r>
      <w:r w:rsidRPr="00C66148">
        <w:rPr>
          <w:rFonts w:cs="Times New Roman"/>
        </w:rPr>
        <w:t>为标准分割的单词数，</w:t>
      </w:r>
      <w:r w:rsidRPr="00C66148">
        <w:rPr>
          <w:rFonts w:cs="Times New Roman"/>
        </w:rPr>
        <w:t>e</w:t>
      </w:r>
      <w:r w:rsidRPr="00C66148">
        <w:rPr>
          <w:rFonts w:cs="Times New Roman"/>
        </w:rPr>
        <w:t>为错误标注的单词数，</w:t>
      </w:r>
      <w:r w:rsidRPr="00C66148">
        <w:rPr>
          <w:rFonts w:cs="Times New Roman"/>
        </w:rPr>
        <w:t>c</w:t>
      </w:r>
      <w:r w:rsidRPr="00C66148">
        <w:rPr>
          <w:rFonts w:cs="Times New Roman"/>
        </w:rPr>
        <w:t>为分词器正确标注的单词数，</w:t>
      </w:r>
      <w:r w:rsidRPr="00C66148">
        <w:rPr>
          <w:rFonts w:cs="Times New Roman"/>
        </w:rPr>
        <w:t>R</w:t>
      </w:r>
      <w:r w:rsidRPr="00C66148">
        <w:rPr>
          <w:rFonts w:cs="Times New Roman"/>
        </w:rPr>
        <w:t>为召回率，</w:t>
      </w:r>
      <w:r w:rsidRPr="00C66148">
        <w:rPr>
          <w:rFonts w:cs="Times New Roman"/>
        </w:rPr>
        <w:t>P</w:t>
      </w:r>
      <w:r w:rsidRPr="00C66148">
        <w:rPr>
          <w:rFonts w:cs="Times New Roman"/>
        </w:rPr>
        <w:t>为精度。一个完美的分词器其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Pr="00C66148">
        <w:rPr>
          <w:rFonts w:cs="Times New Roman"/>
        </w:rPr>
        <w:t>7</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EF1E9D" w:rsidP="0004742D">
      <w:pPr>
        <w:keepNext/>
        <w:snapToGrid w:val="0"/>
        <w:spacing w:line="280" w:lineRule="atLeast"/>
        <w:ind w:firstLine="480"/>
        <w:jc w:val="center"/>
      </w:pPr>
      <w:r w:rsidRPr="00C66148">
        <w:rPr>
          <w:bCs/>
          <w:noProof/>
          <w:spacing w:val="-6"/>
          <w:szCs w:val="20"/>
        </w:rPr>
        <w:lastRenderedPageBreak/>
        <w:drawing>
          <wp:inline distT="0" distB="0" distL="0" distR="0" wp14:anchorId="35421AE6" wp14:editId="440ECB56">
            <wp:extent cx="5039995" cy="28067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字典分词效果.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9</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 xml:space="preserve">7 </w:t>
      </w:r>
      <w:r w:rsidRPr="00C66148">
        <w:rPr>
          <w:bCs/>
          <w:spacing w:val="-6"/>
          <w:sz w:val="20"/>
          <w:szCs w:val="20"/>
        </w:rPr>
        <w:t>不同大小字典分词</w:t>
      </w:r>
      <w:r w:rsidRPr="00C66148">
        <w:rPr>
          <w:bCs/>
          <w:spacing w:val="-6"/>
          <w:sz w:val="20"/>
          <w:szCs w:val="20"/>
        </w:rPr>
        <w:t>F</w:t>
      </w:r>
      <w:r w:rsidRPr="00C66148">
        <w:rPr>
          <w:bCs/>
          <w:spacing w:val="-6"/>
          <w:sz w:val="20"/>
          <w:szCs w:val="20"/>
        </w:rPr>
        <w:t>值比较图</w:t>
      </w:r>
    </w:p>
    <w:p w:rsidR="003F51B2" w:rsidRPr="00C66148" w:rsidRDefault="003F51B2" w:rsidP="003F51B2">
      <w:pPr>
        <w:pStyle w:val="u5"/>
        <w:spacing w:before="24" w:after="24"/>
        <w:ind w:firstLine="480"/>
        <w:rPr>
          <w:rFonts w:cs="Times New Roman"/>
        </w:rPr>
      </w:pPr>
      <w:r w:rsidRPr="00C66148">
        <w:rPr>
          <w:rFonts w:cs="Times New Roman"/>
        </w:rPr>
        <w:t>图</w:t>
      </w:r>
      <w:r w:rsidRPr="00C66148">
        <w:rPr>
          <w:rFonts w:cs="Times New Roman"/>
        </w:rPr>
        <w:t>8</w:t>
      </w:r>
      <w:r w:rsidRPr="00C66148">
        <w:rPr>
          <w:rFonts w:cs="Times New Roman"/>
        </w:rPr>
        <w:t>是不同句长的句子个数分布图，图</w:t>
      </w:r>
      <w:r w:rsidRPr="00C66148">
        <w:rPr>
          <w:rFonts w:cs="Times New Roman"/>
        </w:rPr>
        <w:t>9</w:t>
      </w:r>
      <w:r w:rsidRPr="00C66148">
        <w:rPr>
          <w:rFonts w:cs="Times New Roman"/>
        </w:rPr>
        <w:t>是利用上古预料库</w:t>
      </w:r>
      <w:r w:rsidRPr="00C66148">
        <w:rPr>
          <w:rFonts w:cs="Times New Roman"/>
        </w:rPr>
        <w:t>80%</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作为测试集进行的测试结果条形图。图</w:t>
      </w:r>
      <w:r w:rsidRPr="00C66148">
        <w:rPr>
          <w:rFonts w:cs="Times New Roman"/>
        </w:rPr>
        <w:t>7</w:t>
      </w:r>
      <w:r w:rsidRPr="00C66148">
        <w:rPr>
          <w:rFonts w:cs="Times New Roman"/>
        </w:rPr>
        <w:t>中可以看出，句子长度大多分布在</w:t>
      </w:r>
      <w:r w:rsidRPr="00C66148">
        <w:rPr>
          <w:rFonts w:cs="Times New Roman"/>
        </w:rPr>
        <w:t>4</w:t>
      </w:r>
      <w:r w:rsidRPr="00C66148">
        <w:rPr>
          <w:rFonts w:cs="Times New Roman"/>
        </w:rPr>
        <w:t>字到</w:t>
      </w:r>
      <w:r w:rsidRPr="00C66148">
        <w:rPr>
          <w:rFonts w:cs="Times New Roman"/>
        </w:rPr>
        <w:t>15</w:t>
      </w:r>
      <w:r w:rsidRPr="00C66148">
        <w:rPr>
          <w:rFonts w:cs="Times New Roman"/>
        </w:rPr>
        <w:t>字之间。实验中一体化模型的测试集不包含于训练集当中，但利用训练集训练得到的模型对测试集的分词及标签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0.97</w:t>
      </w:r>
      <w:r w:rsidRPr="00C66148">
        <w:rPr>
          <w:rFonts w:cs="Times New Roman"/>
        </w:rPr>
        <w:t>，效果优于理想字典匹配法的</w:t>
      </w:r>
      <w:r w:rsidRPr="00C66148">
        <w:rPr>
          <w:rFonts w:cs="Times New Roman"/>
        </w:rPr>
        <w:t>0.94</w:t>
      </w:r>
      <w:r w:rsidRPr="00C66148">
        <w:rPr>
          <w:rFonts w:cs="Times New Roman"/>
        </w:rPr>
        <w:t>的单任务自动分词</w:t>
      </w:r>
      <w:r w:rsidRPr="00C66148">
        <w:rPr>
          <w:rFonts w:cs="Times New Roman"/>
        </w:rPr>
        <w:t>F</w:t>
      </w:r>
      <w:r w:rsidRPr="00C66148">
        <w:rPr>
          <w:rFonts w:cs="Times New Roman"/>
        </w:rPr>
        <w:t>值。图</w:t>
      </w:r>
      <w:r w:rsidRPr="00C66148">
        <w:rPr>
          <w:rFonts w:cs="Times New Roman"/>
        </w:rPr>
        <w:t>8</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Pr="00C66148">
        <w:rPr>
          <w:rFonts w:cs="Times New Roman"/>
        </w:rPr>
        <w:t>8</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7E28B569" wp14:editId="7AC4870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10</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Chars="200" w:firstLine="376"/>
        <w:jc w:val="center"/>
        <w:rPr>
          <w:bCs/>
          <w:color w:val="FF0000"/>
          <w:spacing w:val="-6"/>
          <w:sz w:val="20"/>
          <w:szCs w:val="20"/>
        </w:rPr>
      </w:pPr>
      <w:r w:rsidRPr="00C66148">
        <w:rPr>
          <w:bCs/>
          <w:spacing w:val="-6"/>
          <w:sz w:val="20"/>
          <w:szCs w:val="20"/>
        </w:rPr>
        <w:t>图</w:t>
      </w:r>
      <w:r w:rsidRPr="00C66148">
        <w:rPr>
          <w:bCs/>
          <w:spacing w:val="-6"/>
          <w:sz w:val="20"/>
          <w:szCs w:val="20"/>
        </w:rPr>
        <w:t>8</w:t>
      </w:r>
      <w:r w:rsidRPr="00C66148">
        <w:rPr>
          <w:bCs/>
          <w:spacing w:val="-6"/>
          <w:sz w:val="20"/>
          <w:szCs w:val="20"/>
        </w:rPr>
        <w:t>句长分布图条形图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18BD029F" wp14:editId="261A3F4B">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11</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376"/>
        <w:jc w:val="center"/>
        <w:rPr>
          <w:bCs/>
          <w:spacing w:val="-6"/>
          <w:sz w:val="20"/>
          <w:szCs w:val="20"/>
        </w:rPr>
      </w:pPr>
      <w:r w:rsidRPr="00C66148">
        <w:rPr>
          <w:bCs/>
          <w:spacing w:val="-6"/>
          <w:sz w:val="20"/>
          <w:szCs w:val="20"/>
        </w:rPr>
        <w:t>图</w:t>
      </w:r>
      <w:r w:rsidRPr="00C66148">
        <w:rPr>
          <w:bCs/>
          <w:spacing w:val="-6"/>
          <w:sz w:val="20"/>
          <w:szCs w:val="20"/>
        </w:rPr>
        <w:t>9 Bi-LSTM</w:t>
      </w:r>
      <w:r w:rsidRPr="00C66148">
        <w:rPr>
          <w:bCs/>
          <w:spacing w:val="-6"/>
          <w:sz w:val="20"/>
          <w:szCs w:val="20"/>
        </w:rPr>
        <w:t>一体化模型在不同句长下</w:t>
      </w:r>
      <w:r w:rsidRPr="00C66148">
        <w:rPr>
          <w:bCs/>
          <w:spacing w:val="-6"/>
          <w:sz w:val="20"/>
          <w:szCs w:val="20"/>
        </w:rPr>
        <w:t>F</w:t>
      </w:r>
      <w:r w:rsidRPr="00C66148">
        <w:rPr>
          <w:bCs/>
          <w:spacing w:val="-6"/>
          <w:sz w:val="20"/>
          <w:szCs w:val="20"/>
        </w:rPr>
        <w:t>值</w:t>
      </w:r>
    </w:p>
    <w:p w:rsidR="003F51B2" w:rsidRPr="00C66148" w:rsidRDefault="003F51B2" w:rsidP="00597988">
      <w:pPr>
        <w:pStyle w:val="31"/>
      </w:pPr>
      <w:bookmarkStart w:id="51" w:name="_Toc23865409"/>
      <w:r w:rsidRPr="00C66148">
        <w:t>词性标注</w:t>
      </w:r>
      <w:bookmarkEnd w:id="51"/>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模型使用的参数是通过统计所有上古语料库文本得到的。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的准确率，而应用到上古汉语中则效果较差，如图</w:t>
      </w:r>
      <w:r w:rsidRPr="00C66148">
        <w:rPr>
          <w:rFonts w:cs="Times New Roman"/>
        </w:rPr>
        <w:t>9</w:t>
      </w:r>
      <w:r w:rsidRPr="00C66148">
        <w:rPr>
          <w:rFonts w:cs="Times New Roman"/>
        </w:rPr>
        <w:t>中绿色条形图所示，在不同句子长度的情况下，其</w:t>
      </w:r>
      <w:r w:rsidRPr="00C66148">
        <w:rPr>
          <w:rFonts w:cs="Times New Roman"/>
        </w:rPr>
        <w:t>F</w:t>
      </w:r>
      <w:r w:rsidRPr="00C66148">
        <w:rPr>
          <w:rFonts w:cs="Times New Roman"/>
        </w:rPr>
        <w:t>值仅</w:t>
      </w:r>
      <w:r w:rsidRPr="00C66148">
        <w:rPr>
          <w:rFonts w:cs="Times New Roman"/>
        </w:rPr>
        <w:t>0.89</w:t>
      </w:r>
      <w:r w:rsidRPr="00C66148">
        <w:rPr>
          <w:rFonts w:cs="Times New Roman"/>
        </w:rPr>
        <w:t>左右，图中蓝色条形图为本一体化模型在不同句长下的词性标注</w:t>
      </w:r>
      <w:r w:rsidRPr="00C66148">
        <w:rPr>
          <w:rFonts w:cs="Times New Roman"/>
        </w:rPr>
        <w:t>F</w:t>
      </w:r>
      <w:r w:rsidRPr="00C66148">
        <w:rPr>
          <w:rFonts w:cs="Times New Roman"/>
        </w:rPr>
        <w:t>值情况。可以看出现代汉语与古</w:t>
      </w:r>
      <w:r w:rsidRPr="00C66148">
        <w:rPr>
          <w:rFonts w:cs="Times New Roman"/>
        </w:rPr>
        <w:lastRenderedPageBreak/>
        <w:t>代汉语在句长分布，一词多义等方面的不同对</w:t>
      </w:r>
      <w:r w:rsidR="00081F5D" w:rsidRPr="00C66148">
        <w:rPr>
          <w:rFonts w:cs="Times New Roman"/>
        </w:rPr>
        <w:t>HMM</w:t>
      </w:r>
      <w:r w:rsidRPr="00C66148">
        <w:rPr>
          <w:rFonts w:cs="Times New Roman"/>
        </w:rPr>
        <w:t>方法具有一定的消极影响。而本文的一体化模型是基于上下文信息以及字词内部深层次的关联来输出标签，对上古汉语具有较好的适应性。</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0BF335EC" wp14:editId="0C68539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12</w:t>
      </w:r>
      <w:r w:rsidRPr="00C66148">
        <w:rPr>
          <w:rFonts w:ascii="Times New Roman" w:hAnsi="Times New Roman" w:cs="Times New Roman"/>
        </w:rPr>
        <w:fldChar w:fldCharType="end"/>
      </w:r>
    </w:p>
    <w:p w:rsidR="007F6011" w:rsidRPr="00C66148" w:rsidRDefault="007F6011" w:rsidP="007F6011">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10</w:t>
      </w:r>
      <w:r w:rsidR="00081F5D" w:rsidRPr="00C66148">
        <w:rPr>
          <w:bCs/>
          <w:color w:val="FF0000"/>
          <w:spacing w:val="-6"/>
          <w:sz w:val="20"/>
          <w:szCs w:val="20"/>
        </w:rPr>
        <w:t xml:space="preserve"> HMM</w:t>
      </w:r>
      <w:r w:rsidRPr="00C66148">
        <w:rPr>
          <w:bCs/>
          <w:color w:val="FF0000"/>
          <w:spacing w:val="-6"/>
          <w:sz w:val="20"/>
          <w:szCs w:val="20"/>
        </w:rPr>
        <w:t>方法与一体化模型在不同句长下的词性标注</w:t>
      </w:r>
      <w:r w:rsidRPr="00C66148">
        <w:rPr>
          <w:bCs/>
          <w:color w:val="FF0000"/>
          <w:spacing w:val="-6"/>
          <w:sz w:val="20"/>
          <w:szCs w:val="20"/>
        </w:rPr>
        <w:t>F</w:t>
      </w:r>
      <w:r w:rsidRPr="00C66148">
        <w:rPr>
          <w:bCs/>
          <w:color w:val="FF0000"/>
          <w:spacing w:val="-6"/>
          <w:sz w:val="20"/>
          <w:szCs w:val="20"/>
        </w:rPr>
        <w:t>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E07678" w:rsidP="00597988">
      <w:pPr>
        <w:pStyle w:val="41"/>
      </w:pPr>
      <w:r w:rsidRPr="00C66148">
        <w:t>结果分析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Pr="00C66148">
        <w:rPr>
          <w:rFonts w:cs="Times New Roman"/>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Pr="00C66148">
        <w:rPr>
          <w:rFonts w:cs="Times New Roman"/>
        </w:rPr>
        <w:t>”</w:t>
      </w:r>
    </w:p>
    <w:p w:rsidR="003F38B6" w:rsidRPr="00C66148" w:rsidRDefault="00E07678" w:rsidP="003F38B6">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Pr="00C66148">
        <w:rPr>
          <w:rFonts w:cs="Times New Roman"/>
        </w:rPr>
        <w:t>1</w:t>
      </w:r>
      <w:r w:rsidRPr="00C66148">
        <w:rPr>
          <w:rFonts w:cs="Times New Roman"/>
        </w:rPr>
        <w:t>是通过一体化模型对句子进行自动分词及词性标注的一个实例，其中</w:t>
      </w:r>
      <w:r w:rsidRPr="00C66148">
        <w:rPr>
          <w:rFonts w:cs="Times New Roman"/>
        </w:rPr>
        <w:t>word</w:t>
      </w:r>
      <w:r w:rsidRPr="00C66148">
        <w:rPr>
          <w:rFonts w:cs="Times New Roman"/>
        </w:rPr>
        <w:t>是输入句子的单字，</w:t>
      </w:r>
      <w:r w:rsidRPr="00C66148">
        <w:rPr>
          <w:rFonts w:cs="Times New Roman"/>
        </w:rPr>
        <w:t>y_right</w:t>
      </w:r>
      <w:r w:rsidRPr="00C66148">
        <w:rPr>
          <w:rFonts w:cs="Times New Roman"/>
        </w:rPr>
        <w:t>是输入汉字的正确二元标签，</w:t>
      </w:r>
      <w:r w:rsidRPr="00C66148">
        <w:rPr>
          <w:rFonts w:cs="Times New Roman"/>
        </w:rPr>
        <w:t>y_pred</w:t>
      </w:r>
      <w:r w:rsidRPr="00C66148">
        <w:rPr>
          <w:rFonts w:cs="Times New Roman"/>
        </w:rPr>
        <w:t>为本模型的输出二元标签，</w:t>
      </w:r>
      <w:r w:rsidRPr="00C66148">
        <w:rPr>
          <w:rFonts w:cs="Times New Roman"/>
        </w:rPr>
        <w:t>Same</w:t>
      </w:r>
      <w:r w:rsidRPr="00C66148">
        <w:rPr>
          <w:rFonts w:cs="Times New Roman"/>
        </w:rPr>
        <w:lastRenderedPageBreak/>
        <w:t>表示</w:t>
      </w:r>
      <w:r w:rsidRPr="00C66148">
        <w:rPr>
          <w:rFonts w:cs="Times New Roman"/>
        </w:rPr>
        <w:t>y_right</w:t>
      </w:r>
      <w:r w:rsidRPr="00C66148">
        <w:rPr>
          <w:rFonts w:cs="Times New Roman"/>
        </w:rPr>
        <w:t>与</w:t>
      </w:r>
      <w:r w:rsidRPr="00C66148">
        <w:rPr>
          <w:rFonts w:cs="Times New Roman"/>
        </w:rPr>
        <w:t>y_pred</w:t>
      </w:r>
      <w:r w:rsidRPr="00C66148">
        <w:rPr>
          <w:rFonts w:cs="Times New Roman"/>
        </w:rPr>
        <w:t>是否一致，</w:t>
      </w:r>
      <w:r w:rsidRPr="00C66148">
        <w:rPr>
          <w:rFonts w:cs="Times New Roman"/>
        </w:rPr>
        <w:t>‘1’</w:t>
      </w:r>
      <w:r w:rsidRPr="00C66148">
        <w:rPr>
          <w:rFonts w:cs="Times New Roman"/>
        </w:rPr>
        <w:t>表示在该位置</w:t>
      </w:r>
      <w:r w:rsidRPr="00C66148">
        <w:rPr>
          <w:rFonts w:cs="Times New Roman"/>
        </w:rPr>
        <w:t>y_right</w:t>
      </w:r>
      <w:r w:rsidRPr="00C66148">
        <w:rPr>
          <w:rFonts w:cs="Times New Roman"/>
        </w:rPr>
        <w:t>与</w:t>
      </w:r>
      <w:r w:rsidRPr="00C66148">
        <w:rPr>
          <w:rFonts w:cs="Times New Roman"/>
        </w:rPr>
        <w:t>y_pred</w:t>
      </w:r>
      <w:r w:rsidRPr="00C66148">
        <w:rPr>
          <w:rFonts w:cs="Times New Roman"/>
        </w:rPr>
        <w:t>标签相同，</w:t>
      </w:r>
      <w:r w:rsidRPr="00C66148">
        <w:rPr>
          <w:rFonts w:cs="Times New Roman"/>
        </w:rPr>
        <w:t>‘0’</w:t>
      </w:r>
      <w:r w:rsidRPr="00C66148">
        <w:rPr>
          <w:rFonts w:cs="Times New Roman"/>
        </w:rPr>
        <w:t>则表示二者不同。</w:t>
      </w:r>
    </w:p>
    <w:p w:rsidR="00E07678" w:rsidRPr="00C66148" w:rsidRDefault="00E07678" w:rsidP="003F38B6">
      <w:pPr>
        <w:snapToGrid w:val="0"/>
        <w:spacing w:line="280" w:lineRule="atLeast"/>
        <w:ind w:firstLine="376"/>
        <w:jc w:val="center"/>
        <w:rPr>
          <w:bCs/>
          <w:color w:val="FF0000"/>
          <w:spacing w:val="-6"/>
          <w:szCs w:val="20"/>
        </w:rPr>
      </w:pPr>
      <w:r w:rsidRPr="00C66148">
        <w:rPr>
          <w:bCs/>
          <w:spacing w:val="-6"/>
          <w:szCs w:val="20"/>
        </w:rPr>
        <w:t>表</w:t>
      </w:r>
      <w:r w:rsidRPr="00C66148">
        <w:rPr>
          <w:bCs/>
          <w:spacing w:val="-6"/>
          <w:szCs w:val="20"/>
        </w:rPr>
        <w:t>1</w:t>
      </w:r>
      <w:r w:rsidRPr="00C66148">
        <w:rPr>
          <w:bCs/>
          <w:spacing w:val="-6"/>
          <w:szCs w:val="20"/>
        </w:rPr>
        <w:t>《睡虎地秦墓竹简</w:t>
      </w:r>
      <w:r w:rsidRPr="00C66148">
        <w:rPr>
          <w:bCs/>
          <w:spacing w:val="-6"/>
          <w:szCs w:val="20"/>
        </w:rPr>
        <w:t>·</w:t>
      </w:r>
      <w:r w:rsidRPr="00C66148">
        <w:rPr>
          <w:bCs/>
          <w:spacing w:val="-6"/>
          <w:szCs w:val="20"/>
        </w:rPr>
        <w:t>为吏之道》实例</w:t>
      </w:r>
    </w:p>
    <w:p w:rsidR="00D545D5" w:rsidRPr="00C66148" w:rsidRDefault="00D545D5" w:rsidP="00D545D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8</w:t>
      </w:r>
      <w:r w:rsidRPr="00C66148">
        <w:rPr>
          <w:rFonts w:ascii="Times New Roman" w:hAnsi="Times New Roman" w:cs="Times New Roman"/>
        </w:rPr>
        <w:fldChar w:fldCharType="end"/>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D545D5">
            <w:pPr>
              <w:snapToGrid w:val="0"/>
              <w:spacing w:line="280" w:lineRule="atLeast"/>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B66DB7">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2"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0</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0</w:t>
            </w:r>
          </w:p>
        </w:tc>
        <w:tc>
          <w:tcPr>
            <w:tcW w:w="912"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Pr="00C66148">
        <w:rPr>
          <w:rFonts w:cs="Times New Roman"/>
        </w:rPr>
        <w:t>10</w:t>
      </w:r>
      <w:r w:rsidRPr="00C66148">
        <w:rPr>
          <w:rFonts w:cs="Times New Roman"/>
        </w:rPr>
        <w:t>展示了每个字前三名标签的分数，其中绿色条形对应的分数为正确标注，可以看出前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341106E0" wp14:editId="0C4191F3">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C66148" w:rsidRDefault="00D545D5" w:rsidP="00D545D5">
      <w:pPr>
        <w:pStyle w:val="affa"/>
        <w:rPr>
          <w:rFonts w:ascii="Times New Roman" w:hAnsi="Times New Roman" w:cs="Times New Roman"/>
          <w:bCs/>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Pr="00C66148">
        <w:rPr>
          <w:rFonts w:ascii="Times New Roman" w:hAnsi="Times New Roman" w:cs="Times New Roman"/>
          <w:noProof/>
        </w:rPr>
        <w:t>13</w:t>
      </w:r>
      <w:r w:rsidRPr="00C66148">
        <w:rPr>
          <w:rFonts w:ascii="Times New Roman" w:hAnsi="Times New Roman" w:cs="Times New Roman"/>
        </w:rPr>
        <w:fldChar w:fldCharType="end"/>
      </w:r>
    </w:p>
    <w:p w:rsidR="00E07678" w:rsidRPr="00C66148" w:rsidRDefault="00E07678" w:rsidP="00E07678">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11</w:t>
      </w:r>
      <w:r w:rsidRPr="00C66148">
        <w:rPr>
          <w:bCs/>
          <w:spacing w:val="-6"/>
          <w:sz w:val="20"/>
          <w:szCs w:val="20"/>
        </w:rPr>
        <w:t>实例中每个字的前三名评分条形图</w:t>
      </w:r>
    </w:p>
    <w:p w:rsidR="00E07678" w:rsidRPr="00C66148" w:rsidRDefault="00D2038E" w:rsidP="00597988">
      <w:pPr>
        <w:pStyle w:val="4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w:t>
      </w:r>
      <w:r w:rsidRPr="00C66148">
        <w:rPr>
          <w:rFonts w:cs="Times New Roman"/>
        </w:rPr>
        <w:lastRenderedPageBreak/>
        <w:t>较现有的</w:t>
      </w:r>
      <w:r w:rsidRPr="00C66148">
        <w:rPr>
          <w:rFonts w:cs="Times New Roman"/>
        </w:rPr>
        <w:t>CRF</w:t>
      </w:r>
      <w:r w:rsidRPr="00C66148">
        <w:rPr>
          <w:rFonts w:cs="Times New Roman"/>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sidRPr="00C66148">
        <w:rPr>
          <w:rFonts w:cs="Times New Roman"/>
        </w:rPr>
        <w:t>NLP</w:t>
      </w:r>
      <w:r w:rsidRPr="00C66148">
        <w:rPr>
          <w:rFonts w:cs="Times New Roman"/>
        </w:rPr>
        <w:t>任务的性能，我们将对该结论在古汉语领域继续加以验证；继续寻找更优的参数，例如字符嵌入时嵌入向量的维度，梯度下降时的步长等。</w:t>
      </w:r>
      <w:bookmarkStart w:id="52" w:name="_Toc466240580"/>
    </w:p>
    <w:p w:rsidR="007106B6" w:rsidRPr="00C66148" w:rsidRDefault="007106B6" w:rsidP="00E8071B">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7106B6" w:rsidRPr="00C66148" w:rsidRDefault="00B54967" w:rsidP="00F46A45">
      <w:pPr>
        <w:pStyle w:val="u5"/>
        <w:spacing w:before="24" w:after="24"/>
        <w:ind w:firstLine="480"/>
        <w:rPr>
          <w:rFonts w:cs="Times New Roman"/>
          <w:color w:val="FF0000"/>
        </w:rPr>
      </w:pPr>
      <w:r w:rsidRPr="00C66148">
        <w:rPr>
          <w:rFonts w:cs="Times New Roman"/>
          <w:color w:val="FF0000"/>
        </w:rPr>
        <w:t>基于我国现阶段医疗资源匮乏且严重不平衡的现象，</w:t>
      </w:r>
      <w:r w:rsidR="004A00D8" w:rsidRPr="00C66148">
        <w:rPr>
          <w:rFonts w:cs="Times New Roman"/>
          <w:color w:val="FF0000"/>
        </w:rPr>
        <w:t>本文提出疾病</w:t>
      </w:r>
      <w:r w:rsidRPr="00C66148">
        <w:rPr>
          <w:rFonts w:cs="Times New Roman"/>
          <w:color w:val="FF0000"/>
        </w:rPr>
        <w:t>风险分类模型需要达到</w:t>
      </w:r>
      <w:r w:rsidR="00CF5779" w:rsidRPr="00C66148">
        <w:rPr>
          <w:rFonts w:cs="Times New Roman"/>
          <w:color w:val="FF0000"/>
        </w:rPr>
        <w:t>三个目标：低漏警率、低成本以及易推广</w:t>
      </w:r>
      <w:r w:rsidRPr="00C66148">
        <w:rPr>
          <w:rFonts w:cs="Times New Roman"/>
          <w:color w:val="FF0000"/>
        </w:rPr>
        <w:t>。</w:t>
      </w:r>
      <w:r w:rsidR="00F46A45" w:rsidRPr="00C66148">
        <w:rPr>
          <w:rFonts w:cs="Times New Roman"/>
          <w:color w:val="FF0000"/>
        </w:rPr>
        <w:t>为实现这一研究目标，本文以单类</w:t>
      </w:r>
      <w:r w:rsidR="00F46A45" w:rsidRPr="00C66148">
        <w:rPr>
          <w:rFonts w:cs="Times New Roman"/>
          <w:color w:val="FF0000"/>
        </w:rPr>
        <w:t>F-score</w:t>
      </w:r>
      <w:r w:rsidR="00F46A45" w:rsidRPr="00C66148">
        <w:rPr>
          <w:rFonts w:cs="Times New Roman"/>
          <w:color w:val="FF0000"/>
        </w:rPr>
        <w:t>特征选择为基础，建立了一系列医学数据的挖掘和分类算法，在乳腺癌人群队列数据上的效果已具备临床指导价值，并可以推广到相似疾病的数据挖掘和风险分类。</w:t>
      </w:r>
    </w:p>
    <w:p w:rsidR="007106B6" w:rsidRPr="00C66148" w:rsidRDefault="00DE60C2" w:rsidP="007106B6">
      <w:pPr>
        <w:pStyle w:val="u5"/>
        <w:spacing w:before="24" w:after="24"/>
        <w:ind w:firstLine="480"/>
        <w:rPr>
          <w:rFonts w:cs="Times New Roman"/>
          <w:color w:val="FF0000"/>
        </w:rPr>
      </w:pPr>
      <w:r w:rsidRPr="00C66148">
        <w:rPr>
          <w:rFonts w:cs="Times New Roman"/>
          <w:color w:val="FF0000"/>
        </w:rPr>
        <w:t>本文的贡献可总结为以下</w:t>
      </w:r>
      <w:r w:rsidR="00C97477" w:rsidRPr="00C66148">
        <w:rPr>
          <w:rFonts w:cs="Times New Roman"/>
          <w:color w:val="FF0000"/>
        </w:rPr>
        <w:t>几个方面：</w:t>
      </w:r>
    </w:p>
    <w:p w:rsidR="00C97477" w:rsidRPr="00C66148" w:rsidRDefault="00DE60C2" w:rsidP="007106B6">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1</w:t>
      </w:r>
      <w:r w:rsidRPr="00C66148">
        <w:rPr>
          <w:rFonts w:cs="Times New Roman"/>
          <w:color w:val="FF0000"/>
        </w:rPr>
        <w:t>）</w:t>
      </w:r>
      <w:r w:rsidR="000A50FA" w:rsidRPr="00C66148">
        <w:rPr>
          <w:rFonts w:cs="Times New Roman"/>
          <w:color w:val="FF0000"/>
        </w:rPr>
        <w:t>针对数据的高维非平衡性造成分类模型高漏警率及高成本问题，本文提出单类</w:t>
      </w:r>
      <w:r w:rsidR="000A50FA" w:rsidRPr="00C66148">
        <w:rPr>
          <w:rFonts w:cs="Times New Roman"/>
          <w:color w:val="FF0000"/>
        </w:rPr>
        <w:t>F-score</w:t>
      </w:r>
      <w:r w:rsidR="000A50FA" w:rsidRPr="00C66148">
        <w:rPr>
          <w:rFonts w:cs="Times New Roman"/>
          <w:color w:val="FF0000"/>
        </w:rPr>
        <w:t>特征选择方法，该方法能筛选出对少数类辨别能力强的特征，在解决非平衡数据带来高漏警率的同时，有效减少模型中特征数量的使用</w:t>
      </w:r>
      <w:r w:rsidR="00B54967" w:rsidRPr="00C66148">
        <w:rPr>
          <w:rFonts w:cs="Times New Roman"/>
          <w:color w:val="FF0000"/>
        </w:rPr>
        <w:t>。实验结果证实，相比其它算法，</w:t>
      </w:r>
      <w:r w:rsidR="00B54967" w:rsidRPr="00C66148">
        <w:rPr>
          <w:rFonts w:cs="Times New Roman"/>
          <w:color w:val="FF0000"/>
        </w:rPr>
        <w:t>NBCOF</w:t>
      </w:r>
      <w:r w:rsidR="000A50FA" w:rsidRPr="00C66148">
        <w:rPr>
          <w:rFonts w:cs="Times New Roman"/>
          <w:color w:val="FF0000"/>
        </w:rPr>
        <w:t>模型</w:t>
      </w:r>
      <w:r w:rsidR="00B54967" w:rsidRPr="00C66148">
        <w:rPr>
          <w:rFonts w:cs="Times New Roman"/>
          <w:color w:val="FF0000"/>
        </w:rPr>
        <w:t>的</w:t>
      </w:r>
      <w:r w:rsidR="004622B0" w:rsidRPr="00C66148">
        <w:rPr>
          <w:rFonts w:cs="Times New Roman"/>
          <w:color w:val="FF0000"/>
        </w:rPr>
        <w:t>仅选用</w:t>
      </w:r>
      <w:r w:rsidR="004622B0" w:rsidRPr="00C66148">
        <w:rPr>
          <w:rFonts w:cs="Times New Roman"/>
          <w:color w:val="FF0000"/>
        </w:rPr>
        <w:t>8</w:t>
      </w:r>
      <w:r w:rsidR="004622B0" w:rsidRPr="00C66148">
        <w:rPr>
          <w:rFonts w:cs="Times New Roman"/>
          <w:color w:val="FF0000"/>
        </w:rPr>
        <w:t>个特征实现了</w:t>
      </w:r>
      <w:r w:rsidR="000A50FA" w:rsidRPr="00C66148">
        <w:rPr>
          <w:rFonts w:cs="Times New Roman"/>
          <w:color w:val="FF0000"/>
        </w:rPr>
        <w:t>漏警</w:t>
      </w:r>
      <w:r w:rsidR="00B54967" w:rsidRPr="00C66148">
        <w:rPr>
          <w:rFonts w:cs="Times New Roman"/>
          <w:color w:val="FF0000"/>
        </w:rPr>
        <w:t>率最低</w:t>
      </w:r>
      <w:r w:rsidR="004622B0" w:rsidRPr="00C66148">
        <w:rPr>
          <w:rFonts w:cs="Times New Roman"/>
          <w:color w:val="FF0000"/>
        </w:rPr>
        <w:t>仅</w:t>
      </w:r>
      <w:r w:rsidR="004622B0" w:rsidRPr="00C66148">
        <w:rPr>
          <w:rFonts w:cs="Times New Roman"/>
          <w:color w:val="FF0000"/>
        </w:rPr>
        <w:t>9.1%</w:t>
      </w:r>
      <w:r w:rsidR="004622B0" w:rsidRPr="00C66148">
        <w:rPr>
          <w:rFonts w:cs="Times New Roman"/>
          <w:color w:val="FF0000"/>
        </w:rPr>
        <w:t>，</w:t>
      </w:r>
      <w:r w:rsidR="004622B0" w:rsidRPr="00C66148">
        <w:rPr>
          <w:rFonts w:cs="Times New Roman"/>
          <w:color w:val="FF0000"/>
        </w:rPr>
        <w:t>ROC</w:t>
      </w:r>
      <w:r w:rsidR="004622B0" w:rsidRPr="00C66148">
        <w:rPr>
          <w:rFonts w:cs="Times New Roman"/>
          <w:color w:val="FF0000"/>
        </w:rPr>
        <w:t>曲线下面积最大</w:t>
      </w:r>
      <w:r w:rsidR="004622B0" w:rsidRPr="00C66148">
        <w:rPr>
          <w:rFonts w:cs="Times New Roman"/>
          <w:color w:val="FF0000"/>
        </w:rPr>
        <w:t>0.776</w:t>
      </w:r>
      <w:r w:rsidR="004622B0" w:rsidRPr="00C66148">
        <w:rPr>
          <w:rFonts w:cs="Times New Roman"/>
          <w:color w:val="FF0000"/>
        </w:rPr>
        <w:t>，且模型已具备一定的临床指导价值。</w:t>
      </w:r>
    </w:p>
    <w:p w:rsidR="00BD5587" w:rsidRPr="00C66148" w:rsidRDefault="00BD5587" w:rsidP="007106B6">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2</w:t>
      </w:r>
      <w:r w:rsidRPr="00C66148">
        <w:rPr>
          <w:rFonts w:cs="Times New Roman"/>
          <w:color w:val="FF0000"/>
        </w:rPr>
        <w:t>）针对已提出的单类</w:t>
      </w:r>
      <w:r w:rsidRPr="00C66148">
        <w:rPr>
          <w:rFonts w:cs="Times New Roman"/>
          <w:color w:val="FF0000"/>
        </w:rPr>
        <w:t>F-score</w:t>
      </w:r>
      <w:r w:rsidR="00A07E66" w:rsidRPr="00C66148">
        <w:rPr>
          <w:rFonts w:cs="Times New Roman"/>
          <w:color w:val="FF0000"/>
        </w:rPr>
        <w:t>特征选择</w:t>
      </w:r>
      <w:r w:rsidRPr="00C66148">
        <w:rPr>
          <w:rFonts w:cs="Times New Roman"/>
          <w:color w:val="FF0000"/>
        </w:rPr>
        <w:t>法未考虑特征间相关性的问题，</w:t>
      </w:r>
      <w:r w:rsidR="00A07E66" w:rsidRPr="00C66148">
        <w:rPr>
          <w:rFonts w:cs="Times New Roman"/>
          <w:color w:val="FF0000"/>
        </w:rPr>
        <w:t>本文提出基于遗传算法的单类</w:t>
      </w:r>
      <w:r w:rsidR="00A07E66" w:rsidRPr="00C66148">
        <w:rPr>
          <w:rFonts w:cs="Times New Roman"/>
          <w:color w:val="FF0000"/>
        </w:rPr>
        <w:t>F-score</w:t>
      </w:r>
      <w:r w:rsidR="00C13AA5" w:rsidRPr="00C66148">
        <w:rPr>
          <w:rFonts w:cs="Times New Roman"/>
          <w:color w:val="FF0000"/>
        </w:rPr>
        <w:t>特征选择，利用</w:t>
      </w:r>
      <w:r w:rsidR="005D1518" w:rsidRPr="00C66148">
        <w:rPr>
          <w:rFonts w:cs="Times New Roman"/>
          <w:color w:val="FF0000"/>
        </w:rPr>
        <w:t>受</w:t>
      </w:r>
      <w:r w:rsidR="005C0710" w:rsidRPr="00C66148">
        <w:rPr>
          <w:rFonts w:cs="Times New Roman"/>
          <w:color w:val="FF0000"/>
        </w:rPr>
        <w:t>单类</w:t>
      </w:r>
      <w:r w:rsidR="005C0710" w:rsidRPr="00C66148">
        <w:rPr>
          <w:rFonts w:cs="Times New Roman"/>
          <w:color w:val="FF0000"/>
        </w:rPr>
        <w:t>F-score</w:t>
      </w:r>
      <w:r w:rsidR="005C0710" w:rsidRPr="00C66148">
        <w:rPr>
          <w:rFonts w:cs="Times New Roman"/>
          <w:color w:val="FF0000"/>
        </w:rPr>
        <w:t>值启发的</w:t>
      </w:r>
      <w:r w:rsidR="00A07E66" w:rsidRPr="00C66148">
        <w:rPr>
          <w:rFonts w:cs="Times New Roman"/>
          <w:color w:val="FF0000"/>
        </w:rPr>
        <w:t>遗传算法</w:t>
      </w:r>
      <w:r w:rsidR="00C13AA5" w:rsidRPr="00C66148">
        <w:rPr>
          <w:rFonts w:cs="Times New Roman"/>
          <w:color w:val="FF0000"/>
        </w:rPr>
        <w:t>搜索</w:t>
      </w:r>
      <w:r w:rsidR="005D1518" w:rsidRPr="00C66148">
        <w:rPr>
          <w:rFonts w:cs="Times New Roman"/>
          <w:color w:val="FF0000"/>
        </w:rPr>
        <w:t>特征集合中的</w:t>
      </w:r>
      <w:r w:rsidR="005C0710" w:rsidRPr="00C66148">
        <w:rPr>
          <w:rFonts w:cs="Times New Roman"/>
          <w:color w:val="FF0000"/>
        </w:rPr>
        <w:t>最优特征子集。</w:t>
      </w:r>
      <w:r w:rsidR="005D1518" w:rsidRPr="00C66148">
        <w:rPr>
          <w:rFonts w:cs="Times New Roman"/>
          <w:color w:val="FF0000"/>
        </w:rPr>
        <w:t>实验证明优化后的单类</w:t>
      </w:r>
      <w:r w:rsidR="005D1518" w:rsidRPr="00C66148">
        <w:rPr>
          <w:rFonts w:cs="Times New Roman"/>
          <w:color w:val="FF0000"/>
        </w:rPr>
        <w:t>F-score</w:t>
      </w:r>
      <w:r w:rsidR="005D1518" w:rsidRPr="00C66148">
        <w:rPr>
          <w:rFonts w:cs="Times New Roman"/>
          <w:color w:val="FF0000"/>
        </w:rPr>
        <w:t>特征选择</w:t>
      </w:r>
      <w:r w:rsidR="005C0710" w:rsidRPr="00C66148">
        <w:rPr>
          <w:rFonts w:cs="Times New Roman"/>
          <w:color w:val="FF0000"/>
        </w:rPr>
        <w:t>选出的特征子集具有更好的类识别能力，再次降低了分类模型的漏警率。此外，针对</w:t>
      </w:r>
      <w:r w:rsidR="00BA479F" w:rsidRPr="00C66148">
        <w:rPr>
          <w:rFonts w:cs="Times New Roman"/>
          <w:color w:val="FF0000"/>
        </w:rPr>
        <w:t>遗传算法在迭代过程中耗时大的问题，研究采用建表索引和并行化计算两种</w:t>
      </w:r>
      <w:r w:rsidR="005C0710" w:rsidRPr="00C66148">
        <w:rPr>
          <w:rFonts w:cs="Times New Roman"/>
          <w:color w:val="FF0000"/>
        </w:rPr>
        <w:t>方法，有效降低了遗传算法的</w:t>
      </w:r>
      <w:r w:rsidR="00BA479F" w:rsidRPr="00C66148">
        <w:rPr>
          <w:rFonts w:cs="Times New Roman"/>
          <w:color w:val="FF0000"/>
        </w:rPr>
        <w:t>单次</w:t>
      </w:r>
      <w:r w:rsidR="005C0710" w:rsidRPr="00C66148">
        <w:rPr>
          <w:rFonts w:cs="Times New Roman"/>
          <w:color w:val="FF0000"/>
        </w:rPr>
        <w:t>迭代时间，提高了算法的整体性能。</w:t>
      </w:r>
    </w:p>
    <w:p w:rsidR="004622B0" w:rsidRPr="00C66148" w:rsidRDefault="00BA479F" w:rsidP="00F46A45">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3</w:t>
      </w:r>
      <w:r w:rsidRPr="00C66148">
        <w:rPr>
          <w:rFonts w:cs="Times New Roman"/>
          <w:color w:val="FF0000"/>
        </w:rPr>
        <w:t>）</w:t>
      </w:r>
      <w:r w:rsidR="004622B0" w:rsidRPr="00C66148">
        <w:rPr>
          <w:rFonts w:cs="Times New Roman"/>
          <w:color w:val="FF0000"/>
        </w:rPr>
        <w:t>为了支持疾病风险分类模型在我国巨大人口基数中的推广，</w:t>
      </w:r>
      <w:r w:rsidR="00F5765C" w:rsidRPr="00C66148">
        <w:rPr>
          <w:rFonts w:cs="Times New Roman"/>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66148">
        <w:rPr>
          <w:rFonts w:cs="Times New Roman"/>
          <w:color w:val="FF0000"/>
        </w:rPr>
        <w:t>将分级模型不同分类结果</w:t>
      </w:r>
      <w:r w:rsidR="00F5765C" w:rsidRPr="00C66148">
        <w:rPr>
          <w:rFonts w:cs="Times New Roman"/>
          <w:color w:val="FF0000"/>
        </w:rPr>
        <w:t>以</w:t>
      </w:r>
      <w:r w:rsidR="00F46A45" w:rsidRPr="00C66148">
        <w:rPr>
          <w:rFonts w:cs="Times New Roman"/>
          <w:color w:val="FF0000"/>
        </w:rPr>
        <w:t>概率的形式显性化表示。</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C66148">
        <w:rPr>
          <w:rFonts w:cs="Times New Roman"/>
          <w:color w:val="FF0000"/>
        </w:rPr>
        <w:t>从模型数据角度出发，现有疾病风险分类模型是以乳腺癌队列数据为基础，下一步研究工作可考虑将论文中的一系列算法及显示化方法应用于其他疾病数据中。</w:t>
      </w:r>
    </w:p>
    <w:p w:rsidR="00B40FA1" w:rsidRPr="00C66148" w:rsidRDefault="00B40FA1" w:rsidP="005D1518">
      <w:pPr>
        <w:pStyle w:val="u5"/>
        <w:spacing w:before="24" w:after="24"/>
        <w:ind w:firstLine="480"/>
        <w:rPr>
          <w:rFonts w:cs="Times New Roman"/>
          <w:color w:val="FF0000"/>
        </w:rPr>
      </w:pPr>
      <w:r w:rsidRPr="00C66148">
        <w:rPr>
          <w:rFonts w:cs="Times New Roman"/>
          <w:color w:val="FF0000"/>
        </w:rPr>
        <w:t>从模型算法角度出发，现有模型均基于朴素贝叶斯分类器，下一步研究</w:t>
      </w:r>
      <w:r w:rsidRPr="00C66148">
        <w:rPr>
          <w:rFonts w:cs="Times New Roman"/>
          <w:color w:val="FF0000"/>
        </w:rPr>
        <w:lastRenderedPageBreak/>
        <w:t>工作可以考虑采用其它分类器进行疾病风险分类建模。</w:t>
      </w:r>
    </w:p>
    <w:p w:rsidR="00DB2C6E" w:rsidRPr="00C66148" w:rsidRDefault="00DB2C6E" w:rsidP="005D1518">
      <w:pPr>
        <w:pStyle w:val="u5"/>
        <w:spacing w:before="24" w:after="24"/>
        <w:ind w:firstLine="480"/>
        <w:rPr>
          <w:rFonts w:cs="Times New Roman"/>
        </w:rPr>
      </w:pPr>
    </w:p>
    <w:bookmarkEnd w:id="52"/>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08"/>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t>
      </w:r>
      <w:r w:rsidRPr="00C66148">
        <w:lastRenderedPageBreak/>
        <w:t>which model to choose?[J]. Breast Cancer Research and Treatment</w:t>
      </w:r>
      <w:r w:rsidR="00C82E7F" w:rsidRPr="00C66148">
        <w:t>，</w:t>
      </w:r>
      <w:r w:rsidRPr="00C66148">
        <w:t xml:space="preserve"> 2009</w:t>
      </w:r>
      <w:r w:rsidR="00C82E7F" w:rsidRPr="00C66148">
        <w:t>，</w:t>
      </w:r>
      <w:r w:rsidRPr="00C66148">
        <w:t xml:space="preserve"> 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w:t>
      </w:r>
      <w:proofErr w:type="gramStart"/>
      <w:r w:rsidRPr="00C66148">
        <w:t>2001.“</w:t>
      </w:r>
      <w:proofErr w:type="gramEnd"/>
      <w:r w:rsidRPr="00C66148">
        <w:t>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lastRenderedPageBreak/>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Pr="00C66148" w:rsidRDefault="008022A6" w:rsidP="00964EE2">
      <w:pPr>
        <w:pStyle w:val="u7"/>
        <w:spacing w:before="24" w:after="24"/>
        <w:ind w:firstLine="602"/>
      </w:pPr>
      <w:bookmarkStart w:id="63" w:name="_Toc23865414"/>
      <w:r w:rsidRPr="00C66148">
        <w:lastRenderedPageBreak/>
        <w:t>作者简历及在学研究</w:t>
      </w:r>
      <w:r w:rsidR="00964EE2" w:rsidRPr="00C66148">
        <w:t>成果</w:t>
      </w:r>
      <w:bookmarkEnd w:id="60"/>
      <w:bookmarkEnd w:id="61"/>
      <w:bookmarkEnd w:id="62"/>
      <w:bookmarkEnd w:id="63"/>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09"/>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4" w:name="_Toc466240585"/>
      <w:bookmarkStart w:id="65" w:name="_Toc466441897"/>
      <w:bookmarkStart w:id="66" w:name="_Toc23865415"/>
      <w:r w:rsidRPr="00C66148">
        <w:lastRenderedPageBreak/>
        <w:t>独创性说明</w:t>
      </w:r>
      <w:bookmarkEnd w:id="64"/>
      <w:bookmarkEnd w:id="65"/>
      <w:bookmarkEnd w:id="66"/>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7" w:name="_Toc466240586"/>
      <w:bookmarkStart w:id="68" w:name="_Toc466441898"/>
      <w:bookmarkStart w:id="69" w:name="_Toc23865416"/>
      <w:r w:rsidRPr="00C66148">
        <w:t>关于论文使用授权的说明</w:t>
      </w:r>
      <w:bookmarkEnd w:id="67"/>
      <w:bookmarkEnd w:id="68"/>
      <w:bookmarkEnd w:id="69"/>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0" w:name="_Toc23865417"/>
      <w:bookmarkStart w:id="71" w:name="_Toc466441899"/>
      <w:r w:rsidRPr="00C66148">
        <w:lastRenderedPageBreak/>
        <w:t>学位</w:t>
      </w:r>
      <w:r w:rsidR="00984A54" w:rsidRPr="00C66148">
        <w:t>论文数据集</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D679F0" w:rsidRPr="00005381" w:rsidRDefault="00D679F0" w:rsidP="00E24391">
                                  <w:pPr>
                                    <w:ind w:firstLine="482"/>
                                    <w:rPr>
                                      <w:b/>
                                      <w:color w:val="FF0000"/>
                                    </w:rPr>
                                  </w:pPr>
                                  <w:r w:rsidRPr="00005381">
                                    <w:rPr>
                                      <w:rFonts w:hint="eastAsia"/>
                                      <w:b/>
                                      <w:color w:val="FF0000"/>
                                    </w:rPr>
                                    <w:t>提示：</w:t>
                                  </w:r>
                                  <w:r w:rsidRPr="00005381">
                                    <w:rPr>
                                      <w:rFonts w:hint="eastAsia"/>
                                      <w:b/>
                                      <w:color w:val="FF0000"/>
                                    </w:rPr>
                                    <w:t xml:space="preserve"> </w:t>
                                  </w:r>
                                </w:p>
                                <w:p w:rsidR="00D679F0" w:rsidRDefault="00D679F0" w:rsidP="00E24391">
                                  <w:pPr>
                                    <w:ind w:firstLineChars="200" w:firstLine="420"/>
                                  </w:pPr>
                                  <w:r>
                                    <w:rPr>
                                      <w:rFonts w:hint="eastAsia"/>
                                    </w:rPr>
                                    <w:t>在答辩后给学校上交最终正式论文时，请删除本提示框并填写本页。</w:t>
                                  </w:r>
                                </w:p>
                                <w:p w:rsidR="00D679F0" w:rsidRDefault="00D679F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679F0" w:rsidRPr="00F73695" w:rsidRDefault="00D679F0"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D679F0" w:rsidRPr="00005381" w:rsidRDefault="00D679F0" w:rsidP="00E24391">
                            <w:pPr>
                              <w:ind w:firstLine="482"/>
                              <w:rPr>
                                <w:b/>
                                <w:color w:val="FF0000"/>
                              </w:rPr>
                            </w:pPr>
                            <w:r w:rsidRPr="00005381">
                              <w:rPr>
                                <w:rFonts w:hint="eastAsia"/>
                                <w:b/>
                                <w:color w:val="FF0000"/>
                              </w:rPr>
                              <w:t>提示：</w:t>
                            </w:r>
                            <w:r w:rsidRPr="00005381">
                              <w:rPr>
                                <w:rFonts w:hint="eastAsia"/>
                                <w:b/>
                                <w:color w:val="FF0000"/>
                              </w:rPr>
                              <w:t xml:space="preserve"> </w:t>
                            </w:r>
                          </w:p>
                          <w:p w:rsidR="00D679F0" w:rsidRDefault="00D679F0" w:rsidP="00E24391">
                            <w:pPr>
                              <w:ind w:firstLineChars="200" w:firstLine="420"/>
                            </w:pPr>
                            <w:r>
                              <w:rPr>
                                <w:rFonts w:hint="eastAsia"/>
                              </w:rPr>
                              <w:t>在答辩后给学校上交最终正式论文时，请删除本提示框并填写本页。</w:t>
                            </w:r>
                          </w:p>
                          <w:p w:rsidR="00D679F0" w:rsidRDefault="00D679F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679F0" w:rsidRPr="00F73695" w:rsidRDefault="00D679F0"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1"/>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079" w:rsidRDefault="00765079">
      <w:r>
        <w:separator/>
      </w:r>
    </w:p>
    <w:p w:rsidR="00765079" w:rsidRDefault="00765079"/>
  </w:endnote>
  <w:endnote w:type="continuationSeparator" w:id="0">
    <w:p w:rsidR="00765079" w:rsidRDefault="00765079">
      <w:r>
        <w:continuationSeparator/>
      </w:r>
    </w:p>
    <w:p w:rsidR="00765079" w:rsidRDefault="00765079"/>
  </w:endnote>
  <w:endnote w:type="continuationNotice" w:id="1">
    <w:p w:rsidR="00765079" w:rsidRDefault="00765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Default="00D679F0"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2CB9">
      <w:rPr>
        <w:noProof/>
        <w:kern w:val="0"/>
        <w:sz w:val="21"/>
        <w:szCs w:val="21"/>
      </w:rPr>
      <w:t>54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Pr="00FF09E8" w:rsidRDefault="00D679F0"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Pr="002C6850" w:rsidRDefault="00D679F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2CB9">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Pr="002C6850" w:rsidRDefault="00D679F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2CB9">
      <w:rPr>
        <w:noProof/>
        <w:kern w:val="0"/>
        <w:sz w:val="21"/>
        <w:szCs w:val="21"/>
      </w:rPr>
      <w:t>55</w:t>
    </w:r>
    <w:r w:rsidRPr="002C6850">
      <w:rPr>
        <w:kern w:val="0"/>
        <w:sz w:val="21"/>
        <w:szCs w:val="21"/>
      </w:rPr>
      <w:fldChar w:fldCharType="end"/>
    </w:r>
    <w:r w:rsidRPr="002C6850">
      <w:rPr>
        <w:kern w:val="0"/>
        <w:sz w:val="21"/>
        <w:szCs w:val="21"/>
      </w:rPr>
      <w:t xml:space="preserve"> -</w:t>
    </w:r>
  </w:p>
  <w:p w:rsidR="00D679F0" w:rsidRDefault="00D679F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Pr="002C6850" w:rsidRDefault="00D679F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C2CB9">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079" w:rsidRDefault="00765079">
      <w:r>
        <w:separator/>
      </w:r>
    </w:p>
    <w:p w:rsidR="00765079" w:rsidRDefault="00765079"/>
  </w:footnote>
  <w:footnote w:type="continuationSeparator" w:id="0">
    <w:p w:rsidR="00765079" w:rsidRDefault="00765079">
      <w:r>
        <w:continuationSeparator/>
      </w:r>
    </w:p>
    <w:p w:rsidR="00765079" w:rsidRDefault="00765079"/>
  </w:footnote>
  <w:footnote w:type="continuationNotice" w:id="1">
    <w:p w:rsidR="00765079" w:rsidRDefault="0076507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Pr="004B43D7" w:rsidRDefault="00D679F0"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9F0" w:rsidRDefault="00D679F0"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17C4F"/>
    <w:rsid w:val="000208FE"/>
    <w:rsid w:val="00020CD5"/>
    <w:rsid w:val="00020D6B"/>
    <w:rsid w:val="000211D9"/>
    <w:rsid w:val="00021FFC"/>
    <w:rsid w:val="00024252"/>
    <w:rsid w:val="000248E9"/>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16F"/>
    <w:rsid w:val="00087632"/>
    <w:rsid w:val="00092F7D"/>
    <w:rsid w:val="0009309C"/>
    <w:rsid w:val="00096693"/>
    <w:rsid w:val="00096EC2"/>
    <w:rsid w:val="000977A8"/>
    <w:rsid w:val="000A06F4"/>
    <w:rsid w:val="000A0860"/>
    <w:rsid w:val="000A50FA"/>
    <w:rsid w:val="000A52D5"/>
    <w:rsid w:val="000A7507"/>
    <w:rsid w:val="000A7536"/>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C99"/>
    <w:rsid w:val="001720EB"/>
    <w:rsid w:val="001721AB"/>
    <w:rsid w:val="00172DA8"/>
    <w:rsid w:val="00172E49"/>
    <w:rsid w:val="00172F12"/>
    <w:rsid w:val="001731A1"/>
    <w:rsid w:val="00173E0F"/>
    <w:rsid w:val="001745CE"/>
    <w:rsid w:val="00174787"/>
    <w:rsid w:val="00175790"/>
    <w:rsid w:val="00175B25"/>
    <w:rsid w:val="00177162"/>
    <w:rsid w:val="00180146"/>
    <w:rsid w:val="00180869"/>
    <w:rsid w:val="00180A61"/>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6EB4"/>
    <w:rsid w:val="001B7EDE"/>
    <w:rsid w:val="001C095C"/>
    <w:rsid w:val="001C0D3A"/>
    <w:rsid w:val="001C10C6"/>
    <w:rsid w:val="001C19A5"/>
    <w:rsid w:val="001C261B"/>
    <w:rsid w:val="001C290E"/>
    <w:rsid w:val="001C3413"/>
    <w:rsid w:val="001C3C29"/>
    <w:rsid w:val="001C462C"/>
    <w:rsid w:val="001C579C"/>
    <w:rsid w:val="001C6976"/>
    <w:rsid w:val="001C75B7"/>
    <w:rsid w:val="001C773C"/>
    <w:rsid w:val="001D0CA2"/>
    <w:rsid w:val="001D0D58"/>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12BB"/>
    <w:rsid w:val="002113C7"/>
    <w:rsid w:val="00211A3D"/>
    <w:rsid w:val="00211D33"/>
    <w:rsid w:val="002132F6"/>
    <w:rsid w:val="00213705"/>
    <w:rsid w:val="00213E64"/>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B4A"/>
    <w:rsid w:val="00241C12"/>
    <w:rsid w:val="00241DAC"/>
    <w:rsid w:val="002434D8"/>
    <w:rsid w:val="002441FD"/>
    <w:rsid w:val="0024526E"/>
    <w:rsid w:val="002453BA"/>
    <w:rsid w:val="00245DCE"/>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1D09"/>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21FDD"/>
    <w:rsid w:val="00324A15"/>
    <w:rsid w:val="00324A8A"/>
    <w:rsid w:val="003256C5"/>
    <w:rsid w:val="00326202"/>
    <w:rsid w:val="0032678C"/>
    <w:rsid w:val="00326F1B"/>
    <w:rsid w:val="003300FD"/>
    <w:rsid w:val="00330D98"/>
    <w:rsid w:val="00332D1C"/>
    <w:rsid w:val="00332F28"/>
    <w:rsid w:val="0033333B"/>
    <w:rsid w:val="00333F61"/>
    <w:rsid w:val="00334063"/>
    <w:rsid w:val="00334172"/>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670F8"/>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C23"/>
    <w:rsid w:val="003B4F5A"/>
    <w:rsid w:val="003B511C"/>
    <w:rsid w:val="003B5142"/>
    <w:rsid w:val="003B56DE"/>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3E8E"/>
    <w:rsid w:val="003E565E"/>
    <w:rsid w:val="003E567C"/>
    <w:rsid w:val="003E640B"/>
    <w:rsid w:val="003E6C36"/>
    <w:rsid w:val="003E6EA3"/>
    <w:rsid w:val="003E759D"/>
    <w:rsid w:val="003E75A1"/>
    <w:rsid w:val="003F00BF"/>
    <w:rsid w:val="003F14FB"/>
    <w:rsid w:val="003F1BA0"/>
    <w:rsid w:val="003F2147"/>
    <w:rsid w:val="003F2A62"/>
    <w:rsid w:val="003F2FB6"/>
    <w:rsid w:val="003F3266"/>
    <w:rsid w:val="003F38B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A14"/>
    <w:rsid w:val="00477C2D"/>
    <w:rsid w:val="00480BEA"/>
    <w:rsid w:val="00481565"/>
    <w:rsid w:val="00482CDD"/>
    <w:rsid w:val="00484AAC"/>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27D0"/>
    <w:rsid w:val="004A2ECE"/>
    <w:rsid w:val="004A3F0C"/>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0C"/>
    <w:rsid w:val="005440C6"/>
    <w:rsid w:val="0054444A"/>
    <w:rsid w:val="005457D3"/>
    <w:rsid w:val="00545821"/>
    <w:rsid w:val="00546BED"/>
    <w:rsid w:val="00547A7D"/>
    <w:rsid w:val="00547CF1"/>
    <w:rsid w:val="00547D8B"/>
    <w:rsid w:val="00550A21"/>
    <w:rsid w:val="0055128B"/>
    <w:rsid w:val="005520E7"/>
    <w:rsid w:val="00553A27"/>
    <w:rsid w:val="005547A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57E6"/>
    <w:rsid w:val="00586724"/>
    <w:rsid w:val="0058714D"/>
    <w:rsid w:val="00587421"/>
    <w:rsid w:val="0058765E"/>
    <w:rsid w:val="005901AE"/>
    <w:rsid w:val="00592641"/>
    <w:rsid w:val="005928FC"/>
    <w:rsid w:val="005941A5"/>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79E9"/>
    <w:rsid w:val="005D7B85"/>
    <w:rsid w:val="005E145B"/>
    <w:rsid w:val="005E1E5B"/>
    <w:rsid w:val="005E245A"/>
    <w:rsid w:val="005E34BA"/>
    <w:rsid w:val="005E4062"/>
    <w:rsid w:val="005E470E"/>
    <w:rsid w:val="005E5E45"/>
    <w:rsid w:val="005E5F2E"/>
    <w:rsid w:val="005E62F6"/>
    <w:rsid w:val="005E64EF"/>
    <w:rsid w:val="005E6916"/>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A7A"/>
    <w:rsid w:val="006058BF"/>
    <w:rsid w:val="00606D28"/>
    <w:rsid w:val="006100CD"/>
    <w:rsid w:val="006100E4"/>
    <w:rsid w:val="0061108C"/>
    <w:rsid w:val="00611936"/>
    <w:rsid w:val="00611BCC"/>
    <w:rsid w:val="00611BDD"/>
    <w:rsid w:val="006122C3"/>
    <w:rsid w:val="0061261C"/>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77908"/>
    <w:rsid w:val="00680E67"/>
    <w:rsid w:val="006813D0"/>
    <w:rsid w:val="00681FA8"/>
    <w:rsid w:val="006822B5"/>
    <w:rsid w:val="006825CD"/>
    <w:rsid w:val="00683BD8"/>
    <w:rsid w:val="00684179"/>
    <w:rsid w:val="00686404"/>
    <w:rsid w:val="00686A95"/>
    <w:rsid w:val="00686B98"/>
    <w:rsid w:val="006872EA"/>
    <w:rsid w:val="0068780C"/>
    <w:rsid w:val="00687AE3"/>
    <w:rsid w:val="00690620"/>
    <w:rsid w:val="00690935"/>
    <w:rsid w:val="00690AE6"/>
    <w:rsid w:val="00690F9E"/>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22E5"/>
    <w:rsid w:val="006D2A3E"/>
    <w:rsid w:val="006D393C"/>
    <w:rsid w:val="006D3F9A"/>
    <w:rsid w:val="006D539E"/>
    <w:rsid w:val="006D5EC6"/>
    <w:rsid w:val="006D6650"/>
    <w:rsid w:val="006D78F2"/>
    <w:rsid w:val="006E3093"/>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43FD"/>
    <w:rsid w:val="00704AD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442"/>
    <w:rsid w:val="007338E2"/>
    <w:rsid w:val="00733D1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540F"/>
    <w:rsid w:val="007757B5"/>
    <w:rsid w:val="00781C3D"/>
    <w:rsid w:val="0078305E"/>
    <w:rsid w:val="007847EE"/>
    <w:rsid w:val="007849F7"/>
    <w:rsid w:val="00787768"/>
    <w:rsid w:val="00787AB1"/>
    <w:rsid w:val="00787B77"/>
    <w:rsid w:val="0079049E"/>
    <w:rsid w:val="00790835"/>
    <w:rsid w:val="007909FA"/>
    <w:rsid w:val="00791700"/>
    <w:rsid w:val="007932C9"/>
    <w:rsid w:val="00793C1D"/>
    <w:rsid w:val="007950A0"/>
    <w:rsid w:val="00795FA4"/>
    <w:rsid w:val="007960CE"/>
    <w:rsid w:val="00796DD3"/>
    <w:rsid w:val="00796DD8"/>
    <w:rsid w:val="0079720D"/>
    <w:rsid w:val="00797288"/>
    <w:rsid w:val="00797D96"/>
    <w:rsid w:val="007A0990"/>
    <w:rsid w:val="007A0998"/>
    <w:rsid w:val="007A0F7D"/>
    <w:rsid w:val="007A207C"/>
    <w:rsid w:val="007A27AD"/>
    <w:rsid w:val="007A4033"/>
    <w:rsid w:val="007A43EF"/>
    <w:rsid w:val="007A4820"/>
    <w:rsid w:val="007A4B3F"/>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D6D9C"/>
    <w:rsid w:val="007E0D87"/>
    <w:rsid w:val="007E1C3E"/>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A37"/>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900A9"/>
    <w:rsid w:val="008900DD"/>
    <w:rsid w:val="008916C6"/>
    <w:rsid w:val="00891AE6"/>
    <w:rsid w:val="00891D53"/>
    <w:rsid w:val="00893908"/>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10DD"/>
    <w:rsid w:val="008C24F4"/>
    <w:rsid w:val="008C2627"/>
    <w:rsid w:val="008C4019"/>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4677"/>
    <w:rsid w:val="00915473"/>
    <w:rsid w:val="00916DF5"/>
    <w:rsid w:val="0091778F"/>
    <w:rsid w:val="00917A3B"/>
    <w:rsid w:val="0092363C"/>
    <w:rsid w:val="00924B6A"/>
    <w:rsid w:val="00925277"/>
    <w:rsid w:val="00926400"/>
    <w:rsid w:val="00927E1B"/>
    <w:rsid w:val="009311FE"/>
    <w:rsid w:val="00933FD4"/>
    <w:rsid w:val="0093519B"/>
    <w:rsid w:val="00935AA0"/>
    <w:rsid w:val="00936D80"/>
    <w:rsid w:val="00937709"/>
    <w:rsid w:val="00937F61"/>
    <w:rsid w:val="0094095D"/>
    <w:rsid w:val="00940AD6"/>
    <w:rsid w:val="00944365"/>
    <w:rsid w:val="00944682"/>
    <w:rsid w:val="009448E5"/>
    <w:rsid w:val="00946333"/>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1EC0"/>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2CB9"/>
    <w:rsid w:val="009C411E"/>
    <w:rsid w:val="009C582D"/>
    <w:rsid w:val="009C6737"/>
    <w:rsid w:val="009C7652"/>
    <w:rsid w:val="009C7C94"/>
    <w:rsid w:val="009C7CDD"/>
    <w:rsid w:val="009D028E"/>
    <w:rsid w:val="009D076C"/>
    <w:rsid w:val="009D1F03"/>
    <w:rsid w:val="009D2744"/>
    <w:rsid w:val="009D2818"/>
    <w:rsid w:val="009D2BD7"/>
    <w:rsid w:val="009D2E3F"/>
    <w:rsid w:val="009D3516"/>
    <w:rsid w:val="009D416A"/>
    <w:rsid w:val="009D51C3"/>
    <w:rsid w:val="009D6556"/>
    <w:rsid w:val="009D784D"/>
    <w:rsid w:val="009E0433"/>
    <w:rsid w:val="009E08AE"/>
    <w:rsid w:val="009E0C2C"/>
    <w:rsid w:val="009E116D"/>
    <w:rsid w:val="009E2B09"/>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575"/>
    <w:rsid w:val="00A45772"/>
    <w:rsid w:val="00A47490"/>
    <w:rsid w:val="00A477CE"/>
    <w:rsid w:val="00A503BA"/>
    <w:rsid w:val="00A52F98"/>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6CC9"/>
    <w:rsid w:val="00A67869"/>
    <w:rsid w:val="00A6786E"/>
    <w:rsid w:val="00A67E65"/>
    <w:rsid w:val="00A70797"/>
    <w:rsid w:val="00A7079B"/>
    <w:rsid w:val="00A70C15"/>
    <w:rsid w:val="00A70F4B"/>
    <w:rsid w:val="00A715CA"/>
    <w:rsid w:val="00A7511F"/>
    <w:rsid w:val="00A75371"/>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5D9"/>
    <w:rsid w:val="00AD2B95"/>
    <w:rsid w:val="00AD2F6F"/>
    <w:rsid w:val="00AD6DCA"/>
    <w:rsid w:val="00AD6FE8"/>
    <w:rsid w:val="00AD7A1A"/>
    <w:rsid w:val="00AE1C13"/>
    <w:rsid w:val="00AE2AC2"/>
    <w:rsid w:val="00AE2DFF"/>
    <w:rsid w:val="00AE477E"/>
    <w:rsid w:val="00AE48F8"/>
    <w:rsid w:val="00AE7575"/>
    <w:rsid w:val="00AE792A"/>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1161A"/>
    <w:rsid w:val="00B1424C"/>
    <w:rsid w:val="00B14C02"/>
    <w:rsid w:val="00B14E33"/>
    <w:rsid w:val="00B1525E"/>
    <w:rsid w:val="00B16B09"/>
    <w:rsid w:val="00B16D40"/>
    <w:rsid w:val="00B16F48"/>
    <w:rsid w:val="00B17468"/>
    <w:rsid w:val="00B17C63"/>
    <w:rsid w:val="00B2082E"/>
    <w:rsid w:val="00B20852"/>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1CCE"/>
    <w:rsid w:val="00B5253B"/>
    <w:rsid w:val="00B548E8"/>
    <w:rsid w:val="00B54967"/>
    <w:rsid w:val="00B549DA"/>
    <w:rsid w:val="00B54D3C"/>
    <w:rsid w:val="00B5511A"/>
    <w:rsid w:val="00B553E7"/>
    <w:rsid w:val="00B55602"/>
    <w:rsid w:val="00B57B98"/>
    <w:rsid w:val="00B60075"/>
    <w:rsid w:val="00B6258E"/>
    <w:rsid w:val="00B63213"/>
    <w:rsid w:val="00B64765"/>
    <w:rsid w:val="00B650CB"/>
    <w:rsid w:val="00B66DB7"/>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26B1"/>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58B8"/>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795"/>
    <w:rsid w:val="00C60FAA"/>
    <w:rsid w:val="00C620C5"/>
    <w:rsid w:val="00C6214B"/>
    <w:rsid w:val="00C622E9"/>
    <w:rsid w:val="00C6332A"/>
    <w:rsid w:val="00C638B7"/>
    <w:rsid w:val="00C6449B"/>
    <w:rsid w:val="00C64CAD"/>
    <w:rsid w:val="00C66148"/>
    <w:rsid w:val="00C71D59"/>
    <w:rsid w:val="00C71F89"/>
    <w:rsid w:val="00C73A26"/>
    <w:rsid w:val="00C7418B"/>
    <w:rsid w:val="00C74C7E"/>
    <w:rsid w:val="00C75D0C"/>
    <w:rsid w:val="00C75FD4"/>
    <w:rsid w:val="00C80A7F"/>
    <w:rsid w:val="00C82E7F"/>
    <w:rsid w:val="00C82FDE"/>
    <w:rsid w:val="00C83685"/>
    <w:rsid w:val="00C84B9D"/>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0F13"/>
    <w:rsid w:val="00CE11C1"/>
    <w:rsid w:val="00CE213A"/>
    <w:rsid w:val="00CE31C7"/>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11CD"/>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C1"/>
    <w:rsid w:val="00DA5EF0"/>
    <w:rsid w:val="00DB170C"/>
    <w:rsid w:val="00DB2621"/>
    <w:rsid w:val="00DB2C6E"/>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8A0"/>
    <w:rsid w:val="00E41CB1"/>
    <w:rsid w:val="00E43EF9"/>
    <w:rsid w:val="00E44862"/>
    <w:rsid w:val="00E45082"/>
    <w:rsid w:val="00E464A0"/>
    <w:rsid w:val="00E5014A"/>
    <w:rsid w:val="00E52C2C"/>
    <w:rsid w:val="00E54B71"/>
    <w:rsid w:val="00E54FA8"/>
    <w:rsid w:val="00E624A7"/>
    <w:rsid w:val="00E62B4C"/>
    <w:rsid w:val="00E636E7"/>
    <w:rsid w:val="00E645CE"/>
    <w:rsid w:val="00E650BA"/>
    <w:rsid w:val="00E65EF6"/>
    <w:rsid w:val="00E70303"/>
    <w:rsid w:val="00E768B7"/>
    <w:rsid w:val="00E77C03"/>
    <w:rsid w:val="00E8071B"/>
    <w:rsid w:val="00E81162"/>
    <w:rsid w:val="00E814A6"/>
    <w:rsid w:val="00E83443"/>
    <w:rsid w:val="00E83663"/>
    <w:rsid w:val="00E8372D"/>
    <w:rsid w:val="00E8650C"/>
    <w:rsid w:val="00E866BA"/>
    <w:rsid w:val="00E905E5"/>
    <w:rsid w:val="00E90B74"/>
    <w:rsid w:val="00E90FD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6C4A"/>
    <w:rsid w:val="00EB78B5"/>
    <w:rsid w:val="00EC07CC"/>
    <w:rsid w:val="00EC141A"/>
    <w:rsid w:val="00EC1CD6"/>
    <w:rsid w:val="00EC4105"/>
    <w:rsid w:val="00EC5ADD"/>
    <w:rsid w:val="00EC6576"/>
    <w:rsid w:val="00EC68F4"/>
    <w:rsid w:val="00EC742C"/>
    <w:rsid w:val="00ED010A"/>
    <w:rsid w:val="00ED0D16"/>
    <w:rsid w:val="00ED10CD"/>
    <w:rsid w:val="00ED126D"/>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6303"/>
    <w:rsid w:val="00EE7395"/>
    <w:rsid w:val="00EF020A"/>
    <w:rsid w:val="00EF07D7"/>
    <w:rsid w:val="00EF0D12"/>
    <w:rsid w:val="00EF1897"/>
    <w:rsid w:val="00EF1E9D"/>
    <w:rsid w:val="00EF2416"/>
    <w:rsid w:val="00EF2FC2"/>
    <w:rsid w:val="00EF53A5"/>
    <w:rsid w:val="00EF5F36"/>
    <w:rsid w:val="00EF75E9"/>
    <w:rsid w:val="00EF77C5"/>
    <w:rsid w:val="00EF7864"/>
    <w:rsid w:val="00F00D9E"/>
    <w:rsid w:val="00F027A7"/>
    <w:rsid w:val="00F0410D"/>
    <w:rsid w:val="00F04934"/>
    <w:rsid w:val="00F0520C"/>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622A"/>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F03"/>
    <w:rsid w:val="00F7221F"/>
    <w:rsid w:val="00F722A7"/>
    <w:rsid w:val="00F733F1"/>
    <w:rsid w:val="00F7494A"/>
    <w:rsid w:val="00F74A18"/>
    <w:rsid w:val="00F752D6"/>
    <w:rsid w:val="00F75587"/>
    <w:rsid w:val="00F7669D"/>
    <w:rsid w:val="00F76739"/>
    <w:rsid w:val="00F76C9A"/>
    <w:rsid w:val="00F76EFC"/>
    <w:rsid w:val="00F77073"/>
    <w:rsid w:val="00F77669"/>
    <w:rsid w:val="00F81BBE"/>
    <w:rsid w:val="00F82169"/>
    <w:rsid w:val="00F82718"/>
    <w:rsid w:val="00F82C3B"/>
    <w:rsid w:val="00F83386"/>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C91"/>
    <w:rsid w:val="00FC0036"/>
    <w:rsid w:val="00FC1440"/>
    <w:rsid w:val="00FC15A3"/>
    <w:rsid w:val="00FC17E5"/>
    <w:rsid w:val="00FC2405"/>
    <w:rsid w:val="00FC2CA9"/>
    <w:rsid w:val="00FC4101"/>
    <w:rsid w:val="00FC5C1F"/>
    <w:rsid w:val="00FC5D23"/>
    <w:rsid w:val="00FC5D7F"/>
    <w:rsid w:val="00FC5E91"/>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9F3B34"/>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5.emf"/><Relationship Id="rId42" Type="http://schemas.openxmlformats.org/officeDocument/2006/relationships/oleObject" Target="embeddings/oleObject11.bin"/><Relationship Id="rId63" Type="http://schemas.openxmlformats.org/officeDocument/2006/relationships/oleObject" Target="embeddings/oleObject20.bin"/><Relationship Id="rId84" Type="http://schemas.openxmlformats.org/officeDocument/2006/relationships/oleObject" Target="embeddings/oleObject30.bin"/><Relationship Id="rId138" Type="http://schemas.openxmlformats.org/officeDocument/2006/relationships/package" Target="embeddings/Microsoft_Visio___11.vsdx"/><Relationship Id="rId159" Type="http://schemas.openxmlformats.org/officeDocument/2006/relationships/image" Target="media/image71.wmf"/><Relationship Id="rId170" Type="http://schemas.openxmlformats.org/officeDocument/2006/relationships/package" Target="embeddings/Microsoft_Visio___16.vsdx"/><Relationship Id="rId191" Type="http://schemas.openxmlformats.org/officeDocument/2006/relationships/image" Target="media/image87.wmf"/><Relationship Id="rId205" Type="http://schemas.openxmlformats.org/officeDocument/2006/relationships/image" Target="media/image96.png"/><Relationship Id="rId107" Type="http://schemas.openxmlformats.org/officeDocument/2006/relationships/package" Target="embeddings/Microsoft_Visio___9.vsdx"/><Relationship Id="rId11" Type="http://schemas.openxmlformats.org/officeDocument/2006/relationships/header" Target="header2.xml"/><Relationship Id="rId32" Type="http://schemas.openxmlformats.org/officeDocument/2006/relationships/oleObject" Target="embeddings/oleObject6.bin"/><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oleObject" Target="embeddings/oleObject48.bin"/><Relationship Id="rId149" Type="http://schemas.openxmlformats.org/officeDocument/2006/relationships/image" Target="media/image66.emf"/><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63.bin"/><Relationship Id="rId181" Type="http://schemas.openxmlformats.org/officeDocument/2006/relationships/image" Target="media/image82.wmf"/><Relationship Id="rId22" Type="http://schemas.openxmlformats.org/officeDocument/2006/relationships/package" Target="embeddings/Microsoft_Visio___2.vsdx"/><Relationship Id="rId43" Type="http://schemas.openxmlformats.org/officeDocument/2006/relationships/oleObject" Target="embeddings/oleObject12.bin"/><Relationship Id="rId64" Type="http://schemas.openxmlformats.org/officeDocument/2006/relationships/image" Target="media/image26.wmf"/><Relationship Id="rId118" Type="http://schemas.openxmlformats.org/officeDocument/2006/relationships/image" Target="media/image54.wmf"/><Relationship Id="rId139" Type="http://schemas.openxmlformats.org/officeDocument/2006/relationships/image" Target="media/image63.wmf"/><Relationship Id="rId85" Type="http://schemas.openxmlformats.org/officeDocument/2006/relationships/image" Target="media/image36.wmf"/><Relationship Id="rId150" Type="http://schemas.openxmlformats.org/officeDocument/2006/relationships/package" Target="embeddings/Microsoft_Visio___12.vsdx"/><Relationship Id="rId171" Type="http://schemas.openxmlformats.org/officeDocument/2006/relationships/image" Target="media/image77.wmf"/><Relationship Id="rId192" Type="http://schemas.openxmlformats.org/officeDocument/2006/relationships/oleObject" Target="embeddings/oleObject76.bin"/><Relationship Id="rId206" Type="http://schemas.openxmlformats.org/officeDocument/2006/relationships/image" Target="media/image97.png"/><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8.png"/><Relationship Id="rId129" Type="http://schemas.openxmlformats.org/officeDocument/2006/relationships/image" Target="media/image58.wmf"/><Relationship Id="rId54" Type="http://schemas.openxmlformats.org/officeDocument/2006/relationships/image" Target="media/image21.wmf"/><Relationship Id="rId75" Type="http://schemas.openxmlformats.org/officeDocument/2006/relationships/image" Target="media/image31.wmf"/><Relationship Id="rId96" Type="http://schemas.openxmlformats.org/officeDocument/2006/relationships/oleObject" Target="embeddings/oleObject36.bin"/><Relationship Id="rId140" Type="http://schemas.openxmlformats.org/officeDocument/2006/relationships/oleObject" Target="embeddings/oleObject53.bin"/><Relationship Id="rId161" Type="http://schemas.openxmlformats.org/officeDocument/2006/relationships/image" Target="media/image72.emf"/><Relationship Id="rId182" Type="http://schemas.openxmlformats.org/officeDocument/2006/relationships/oleObject" Target="embeddings/oleObject71.bin"/><Relationship Id="rId6" Type="http://schemas.openxmlformats.org/officeDocument/2006/relationships/footnotes" Target="footnotes.xml"/><Relationship Id="rId23" Type="http://schemas.openxmlformats.org/officeDocument/2006/relationships/image" Target="media/image6.emf"/><Relationship Id="rId119" Type="http://schemas.openxmlformats.org/officeDocument/2006/relationships/oleObject" Target="embeddings/oleObject42.bin"/><Relationship Id="rId44" Type="http://schemas.openxmlformats.org/officeDocument/2006/relationships/image" Target="media/image16.emf"/><Relationship Id="rId65" Type="http://schemas.openxmlformats.org/officeDocument/2006/relationships/oleObject" Target="embeddings/oleObject21.bin"/><Relationship Id="rId86" Type="http://schemas.openxmlformats.org/officeDocument/2006/relationships/oleObject" Target="embeddings/oleObject31.bin"/><Relationship Id="rId130" Type="http://schemas.openxmlformats.org/officeDocument/2006/relationships/oleObject" Target="embeddings/oleObject49.bin"/><Relationship Id="rId151" Type="http://schemas.openxmlformats.org/officeDocument/2006/relationships/image" Target="media/image67.emf"/><Relationship Id="rId172" Type="http://schemas.openxmlformats.org/officeDocument/2006/relationships/oleObject" Target="embeddings/oleObject66.bin"/><Relationship Id="rId193" Type="http://schemas.openxmlformats.org/officeDocument/2006/relationships/image" Target="media/image88.wmf"/><Relationship Id="rId207" Type="http://schemas.openxmlformats.org/officeDocument/2006/relationships/image" Target="media/image98.png"/><Relationship Id="rId13" Type="http://schemas.openxmlformats.org/officeDocument/2006/relationships/image" Target="media/image1.emf"/><Relationship Id="rId109" Type="http://schemas.openxmlformats.org/officeDocument/2006/relationships/image" Target="media/image49.emf"/><Relationship Id="rId34" Type="http://schemas.openxmlformats.org/officeDocument/2006/relationships/oleObject" Target="embeddings/oleObject7.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oleObject" Target="embeddings/oleObject37.bin"/><Relationship Id="rId120" Type="http://schemas.openxmlformats.org/officeDocument/2006/relationships/image" Target="media/image55.wmf"/><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package" Target="embeddings/Microsoft_Visio___14.vsdx"/><Relationship Id="rId183" Type="http://schemas.openxmlformats.org/officeDocument/2006/relationships/image" Target="media/image83.wmf"/><Relationship Id="rId24" Type="http://schemas.openxmlformats.org/officeDocument/2006/relationships/package" Target="embeddings/Microsoft_Visio___3.vsdx"/><Relationship Id="rId45" Type="http://schemas.openxmlformats.org/officeDocument/2006/relationships/package" Target="embeddings/Microsoft_Visio___4.vsdx"/><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package" Target="embeddings/Microsoft_Visio___10.vsdx"/><Relationship Id="rId131" Type="http://schemas.openxmlformats.org/officeDocument/2006/relationships/image" Target="media/image59.wmf"/><Relationship Id="rId61" Type="http://schemas.openxmlformats.org/officeDocument/2006/relationships/oleObject" Target="embeddings/oleObject19.bin"/><Relationship Id="rId82" Type="http://schemas.openxmlformats.org/officeDocument/2006/relationships/oleObject" Target="embeddings/oleObject29.bin"/><Relationship Id="rId152" Type="http://schemas.openxmlformats.org/officeDocument/2006/relationships/package" Target="embeddings/Microsoft_Visio___13.vsdx"/><Relationship Id="rId173" Type="http://schemas.openxmlformats.org/officeDocument/2006/relationships/image" Target="media/image78.wmf"/><Relationship Id="rId194" Type="http://schemas.openxmlformats.org/officeDocument/2006/relationships/oleObject" Target="embeddings/oleObject77.bin"/><Relationship Id="rId199" Type="http://schemas.openxmlformats.org/officeDocument/2006/relationships/image" Target="media/image92.wmf"/><Relationship Id="rId203" Type="http://schemas.openxmlformats.org/officeDocument/2006/relationships/image" Target="media/image94.png"/><Relationship Id="rId208" Type="http://schemas.openxmlformats.org/officeDocument/2006/relationships/footer" Target="footer4.xml"/><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oleObject" Target="embeddings/oleObject5.bin"/><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image" Target="media/image32.emf"/><Relationship Id="rId100" Type="http://schemas.openxmlformats.org/officeDocument/2006/relationships/image" Target="media/image43.emf"/><Relationship Id="rId105" Type="http://schemas.openxmlformats.org/officeDocument/2006/relationships/image" Target="media/image46.png"/><Relationship Id="rId126" Type="http://schemas.openxmlformats.org/officeDocument/2006/relationships/oleObject" Target="embeddings/oleObject46.bin"/><Relationship Id="rId147" Type="http://schemas.openxmlformats.org/officeDocument/2006/relationships/oleObject" Target="embeddings/oleObject58.bin"/><Relationship Id="rId168" Type="http://schemas.openxmlformats.org/officeDocument/2006/relationships/package" Target="embeddings/Microsoft_Visio___15.vsdx"/><Relationship Id="rId8" Type="http://schemas.openxmlformats.org/officeDocument/2006/relationships/header" Target="header1.xml"/><Relationship Id="rId51" Type="http://schemas.openxmlformats.org/officeDocument/2006/relationships/package" Target="embeddings/Microsoft_Visio___5.vsdx"/><Relationship Id="rId72" Type="http://schemas.openxmlformats.org/officeDocument/2006/relationships/oleObject" Target="embeddings/oleObject25.bin"/><Relationship Id="rId93" Type="http://schemas.openxmlformats.org/officeDocument/2006/relationships/image" Target="media/image40.wmf"/><Relationship Id="rId98" Type="http://schemas.openxmlformats.org/officeDocument/2006/relationships/image" Target="media/image42.wmf"/><Relationship Id="rId121" Type="http://schemas.openxmlformats.org/officeDocument/2006/relationships/oleObject" Target="embeddings/oleObject43.bin"/><Relationship Id="rId142" Type="http://schemas.openxmlformats.org/officeDocument/2006/relationships/oleObject" Target="embeddings/oleObject54.bin"/><Relationship Id="rId163" Type="http://schemas.openxmlformats.org/officeDocument/2006/relationships/image" Target="media/image73.wmf"/><Relationship Id="rId184" Type="http://schemas.openxmlformats.org/officeDocument/2006/relationships/oleObject" Target="embeddings/oleObject72.bin"/><Relationship Id="rId189" Type="http://schemas.openxmlformats.org/officeDocument/2006/relationships/image" Target="media/image86.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2.bin"/><Relationship Id="rId116" Type="http://schemas.openxmlformats.org/officeDocument/2006/relationships/image" Target="media/image53.wmf"/><Relationship Id="rId137" Type="http://schemas.openxmlformats.org/officeDocument/2006/relationships/image" Target="media/image62.emf"/><Relationship Id="rId158" Type="http://schemas.openxmlformats.org/officeDocument/2006/relationships/oleObject" Target="embeddings/oleObject62.bin"/><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2.bin"/><Relationship Id="rId111" Type="http://schemas.openxmlformats.org/officeDocument/2006/relationships/image" Target="media/image50.png"/><Relationship Id="rId132" Type="http://schemas.openxmlformats.org/officeDocument/2006/relationships/oleObject" Target="embeddings/oleObject50.bin"/><Relationship Id="rId153" Type="http://schemas.openxmlformats.org/officeDocument/2006/relationships/image" Target="media/image68.wmf"/><Relationship Id="rId174" Type="http://schemas.openxmlformats.org/officeDocument/2006/relationships/oleObject" Target="embeddings/oleObject67.bin"/><Relationship Id="rId179" Type="http://schemas.openxmlformats.org/officeDocument/2006/relationships/image" Target="media/image81.wmf"/><Relationship Id="rId195" Type="http://schemas.openxmlformats.org/officeDocument/2006/relationships/image" Target="media/image89.png"/><Relationship Id="rId209" Type="http://schemas.openxmlformats.org/officeDocument/2006/relationships/footer" Target="footer5.xml"/><Relationship Id="rId190" Type="http://schemas.openxmlformats.org/officeDocument/2006/relationships/oleObject" Target="embeddings/oleObject75.bin"/><Relationship Id="rId204" Type="http://schemas.openxmlformats.org/officeDocument/2006/relationships/image" Target="media/image95.png"/><Relationship Id="rId15" Type="http://schemas.openxmlformats.org/officeDocument/2006/relationships/image" Target="media/image2.emf"/><Relationship Id="rId36" Type="http://schemas.openxmlformats.org/officeDocument/2006/relationships/oleObject" Target="embeddings/oleObject8.bin"/><Relationship Id="rId57" Type="http://schemas.openxmlformats.org/officeDocument/2006/relationships/oleObject" Target="embeddings/oleObject17.bin"/><Relationship Id="rId106" Type="http://schemas.openxmlformats.org/officeDocument/2006/relationships/image" Target="media/image47.emf"/><Relationship Id="rId127" Type="http://schemas.openxmlformats.org/officeDocument/2006/relationships/oleObject" Target="embeddings/oleObject47.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image" Target="media/image30.wmf"/><Relationship Id="rId78" Type="http://schemas.openxmlformats.org/officeDocument/2006/relationships/package" Target="embeddings/Microsoft_Visio___6.vsdx"/><Relationship Id="rId94" Type="http://schemas.openxmlformats.org/officeDocument/2006/relationships/oleObject" Target="embeddings/oleObject35.bin"/><Relationship Id="rId99" Type="http://schemas.openxmlformats.org/officeDocument/2006/relationships/oleObject" Target="embeddings/oleObject38.bin"/><Relationship Id="rId101" Type="http://schemas.openxmlformats.org/officeDocument/2006/relationships/package" Target="embeddings/Microsoft_Visio___7.vsdx"/><Relationship Id="rId122" Type="http://schemas.openxmlformats.org/officeDocument/2006/relationships/image" Target="media/image56.wmf"/><Relationship Id="rId143" Type="http://schemas.openxmlformats.org/officeDocument/2006/relationships/image" Target="media/image65.wmf"/><Relationship Id="rId148" Type="http://schemas.openxmlformats.org/officeDocument/2006/relationships/oleObject" Target="embeddings/oleObject59.bin"/><Relationship Id="rId164" Type="http://schemas.openxmlformats.org/officeDocument/2006/relationships/oleObject" Target="embeddings/oleObject64.bin"/><Relationship Id="rId169" Type="http://schemas.openxmlformats.org/officeDocument/2006/relationships/image" Target="media/image76.e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0.bin"/><Relationship Id="rId210" Type="http://schemas.openxmlformats.org/officeDocument/2006/relationships/fontTable" Target="fontTable.xml"/><Relationship Id="rId26" Type="http://schemas.openxmlformats.org/officeDocument/2006/relationships/oleObject" Target="embeddings/oleObject3.bin"/><Relationship Id="rId47" Type="http://schemas.openxmlformats.org/officeDocument/2006/relationships/oleObject" Target="embeddings/oleObject13.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60.bin"/><Relationship Id="rId175" Type="http://schemas.openxmlformats.org/officeDocument/2006/relationships/image" Target="media/image79.wmf"/><Relationship Id="rId196" Type="http://schemas.openxmlformats.org/officeDocument/2006/relationships/image" Target="media/image90.png"/><Relationship Id="rId200" Type="http://schemas.openxmlformats.org/officeDocument/2006/relationships/oleObject" Target="embeddings/oleObject79.bin"/><Relationship Id="rId16" Type="http://schemas.openxmlformats.org/officeDocument/2006/relationships/package" Target="embeddings/Microsoft_Visio___1.vsdx"/><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image" Target="media/image44.png"/><Relationship Id="rId123" Type="http://schemas.openxmlformats.org/officeDocument/2006/relationships/oleObject" Target="embeddings/oleObject44.bin"/><Relationship Id="rId144" Type="http://schemas.openxmlformats.org/officeDocument/2006/relationships/oleObject" Target="embeddings/oleObject55.bin"/><Relationship Id="rId90" Type="http://schemas.openxmlformats.org/officeDocument/2006/relationships/oleObject" Target="embeddings/oleObject33.bin"/><Relationship Id="rId165" Type="http://schemas.openxmlformats.org/officeDocument/2006/relationships/image" Target="media/image74.wmf"/><Relationship Id="rId186" Type="http://schemas.openxmlformats.org/officeDocument/2006/relationships/oleObject" Target="embeddings/oleObject73.bin"/><Relationship Id="rId211" Type="http://schemas.openxmlformats.org/officeDocument/2006/relationships/theme" Target="theme/theme1.xml"/><Relationship Id="rId27" Type="http://schemas.openxmlformats.org/officeDocument/2006/relationships/image" Target="media/image8.wmf"/><Relationship Id="rId48" Type="http://schemas.openxmlformats.org/officeDocument/2006/relationships/image" Target="media/image18.wmf"/><Relationship Id="rId69" Type="http://schemas.openxmlformats.org/officeDocument/2006/relationships/oleObject" Target="embeddings/oleObject23.bin"/><Relationship Id="rId113" Type="http://schemas.openxmlformats.org/officeDocument/2006/relationships/oleObject" Target="embeddings/oleObject39.bin"/><Relationship Id="rId134" Type="http://schemas.openxmlformats.org/officeDocument/2006/relationships/oleObject" Target="embeddings/oleObject51.bin"/><Relationship Id="rId80" Type="http://schemas.openxmlformats.org/officeDocument/2006/relationships/oleObject" Target="embeddings/oleObject28.bin"/><Relationship Id="rId155" Type="http://schemas.openxmlformats.org/officeDocument/2006/relationships/image" Target="media/image69.wmf"/><Relationship Id="rId176" Type="http://schemas.openxmlformats.org/officeDocument/2006/relationships/oleObject" Target="embeddings/oleObject68.bin"/><Relationship Id="rId197" Type="http://schemas.openxmlformats.org/officeDocument/2006/relationships/image" Target="media/image91.wmf"/><Relationship Id="rId201" Type="http://schemas.openxmlformats.org/officeDocument/2006/relationships/image" Target="media/image93.wmf"/><Relationship Id="rId17" Type="http://schemas.openxmlformats.org/officeDocument/2006/relationships/image" Target="media/image3.wmf"/><Relationship Id="rId38" Type="http://schemas.openxmlformats.org/officeDocument/2006/relationships/oleObject" Target="embeddings/oleObject9.bin"/><Relationship Id="rId59" Type="http://schemas.openxmlformats.org/officeDocument/2006/relationships/oleObject" Target="embeddings/oleObject18.bin"/><Relationship Id="rId103" Type="http://schemas.openxmlformats.org/officeDocument/2006/relationships/image" Target="media/image45.emf"/><Relationship Id="rId124" Type="http://schemas.openxmlformats.org/officeDocument/2006/relationships/image" Target="media/image57.wmf"/><Relationship Id="rId70" Type="http://schemas.openxmlformats.org/officeDocument/2006/relationships/image" Target="media/image29.wmf"/><Relationship Id="rId91" Type="http://schemas.openxmlformats.org/officeDocument/2006/relationships/image" Target="media/image39.wmf"/><Relationship Id="rId145" Type="http://schemas.openxmlformats.org/officeDocument/2006/relationships/oleObject" Target="embeddings/oleObject56.bin"/><Relationship Id="rId166" Type="http://schemas.openxmlformats.org/officeDocument/2006/relationships/oleObject" Target="embeddings/oleObject65.bin"/><Relationship Id="rId187" Type="http://schemas.openxmlformats.org/officeDocument/2006/relationships/image" Target="media/image85.wmf"/><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image" Target="media/image52.wmf"/><Relationship Id="rId60" Type="http://schemas.openxmlformats.org/officeDocument/2006/relationships/image" Target="media/image24.wmf"/><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oleObject" Target="embeddings/oleObject61.bin"/><Relationship Id="rId177" Type="http://schemas.openxmlformats.org/officeDocument/2006/relationships/image" Target="media/image80.wmf"/><Relationship Id="rId198" Type="http://schemas.openxmlformats.org/officeDocument/2006/relationships/oleObject" Target="embeddings/oleObject78.bin"/><Relationship Id="rId202" Type="http://schemas.openxmlformats.org/officeDocument/2006/relationships/oleObject" Target="embeddings/oleObject80.bin"/><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image" Target="media/image19.emf"/><Relationship Id="rId104" Type="http://schemas.openxmlformats.org/officeDocument/2006/relationships/package" Target="embeddings/Microsoft_Visio___8.vsdx"/><Relationship Id="rId125" Type="http://schemas.openxmlformats.org/officeDocument/2006/relationships/oleObject" Target="embeddings/oleObject45.bin"/><Relationship Id="rId146" Type="http://schemas.openxmlformats.org/officeDocument/2006/relationships/oleObject" Target="embeddings/oleObject57.bin"/><Relationship Id="rId167" Type="http://schemas.openxmlformats.org/officeDocument/2006/relationships/image" Target="media/image75.emf"/><Relationship Id="rId188" Type="http://schemas.openxmlformats.org/officeDocument/2006/relationships/oleObject" Target="embeddings/oleObject74.bin"/><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0.bin"/><Relationship Id="rId115" Type="http://schemas.openxmlformats.org/officeDocument/2006/relationships/oleObject" Target="embeddings/oleObject40.bin"/><Relationship Id="rId136" Type="http://schemas.openxmlformats.org/officeDocument/2006/relationships/oleObject" Target="embeddings/oleObject52.bin"/><Relationship Id="rId157" Type="http://schemas.openxmlformats.org/officeDocument/2006/relationships/image" Target="media/image70.wmf"/><Relationship Id="rId178" Type="http://schemas.openxmlformats.org/officeDocument/2006/relationships/oleObject" Target="embeddings/oleObject6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D052D-2D32-42A9-A625-23F9420DF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3654</TotalTime>
  <Pages>1</Pages>
  <Words>8367</Words>
  <Characters>47696</Characters>
  <Application>Microsoft Office Word</Application>
  <DocSecurity>0</DocSecurity>
  <Lines>397</Lines>
  <Paragraphs>111</Paragraphs>
  <ScaleCrop>false</ScaleCrop>
  <Company>北京科技大学</Company>
  <LinksUpToDate>false</LinksUpToDate>
  <CharactersWithSpaces>55952</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Windows 用户</cp:lastModifiedBy>
  <cp:revision>34</cp:revision>
  <cp:lastPrinted>2016-12-19T11:25:00Z</cp:lastPrinted>
  <dcterms:created xsi:type="dcterms:W3CDTF">2016-12-20T09:53:00Z</dcterms:created>
  <dcterms:modified xsi:type="dcterms:W3CDTF">2019-11-05T17:18:00Z</dcterms:modified>
</cp:coreProperties>
</file>