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D679F0" w:rsidRDefault="00626B5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626B50" w:rsidRPr="00D679F0" w:rsidRDefault="00626B5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B81D81" w:rsidRDefault="00626B50"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626B50" w:rsidRPr="00B81D81" w:rsidRDefault="00626B50"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D61CC9" w:rsidRDefault="00626B50"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626B50" w:rsidRPr="00D61CC9" w:rsidRDefault="00626B50"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189FEE41" wp14:editId="4A83E584">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C81AA3" w:rsidRDefault="00626B5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EE41"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626B50" w:rsidRPr="00C81AA3" w:rsidRDefault="00626B5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2BE8317" wp14:editId="01B7D902">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E90FDB" w:rsidRDefault="00626B5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8317"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626B50" w:rsidRPr="00E90FDB" w:rsidRDefault="00626B5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C81AA3" w:rsidRDefault="00626B5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626B50" w:rsidRPr="00C81AA3" w:rsidRDefault="00626B5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Pr>
          <w:rStyle w:val="z"/>
          <w:rFonts w:hint="eastAsia"/>
        </w:rPr>
        <w:t xml:space="preserve"> </w:t>
      </w:r>
      <w:r>
        <w:rPr>
          <w:rStyle w:val="z"/>
        </w:rPr>
        <w:t xml:space="preserve">       </w:t>
      </w:r>
      <w:r w:rsidR="002E1148">
        <w:rPr>
          <w:rStyle w:val="z"/>
        </w:rPr>
        <w:t xml:space="preserve">  </w:t>
      </w: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683BD8" w:rsidRDefault="00626B50"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626B50" w:rsidRPr="00683BD8" w:rsidRDefault="00626B50"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683BD8" w:rsidRDefault="00626B50"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626B50" w:rsidRPr="00683BD8" w:rsidRDefault="00626B50"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683BD8" w:rsidRDefault="00626B50"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626B50" w:rsidRPr="00683BD8" w:rsidRDefault="00626B50"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E90FDB" w:rsidRDefault="00626B50"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626B50" w:rsidRPr="00E90FDB" w:rsidRDefault="00626B50"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E90FDB" w:rsidRDefault="00626B5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26B50" w:rsidRPr="00644558" w:rsidRDefault="00626B50"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626B50" w:rsidRPr="00E90FDB" w:rsidRDefault="00626B5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26B50" w:rsidRPr="00644558" w:rsidRDefault="00626B50"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B50" w:rsidRPr="00E90FDB" w:rsidRDefault="00626B50"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626B50" w:rsidRPr="00E90FDB" w:rsidRDefault="00626B50"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9A7E07" w:rsidRPr="00C66148">
        <w:rPr>
          <w:rStyle w:val="z6"/>
        </w:rPr>
        <w:t>2016</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631D3" w:rsidP="001631D3">
      <w:pPr>
        <w:pStyle w:val="uc"/>
        <w:ind w:firstLine="602"/>
      </w:pPr>
      <w:r>
        <w:lastRenderedPageBreak/>
        <w:t>Study on segmentation tagging algorithm and corpus of ancient Chinese based on machine learning</w:t>
      </w:r>
      <w:bookmarkStart w:id="8" w:name="_Toc466240535"/>
      <w:bookmarkStart w:id="9" w:name="_Toc466441848"/>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 xml:space="preserve">In order to support the promotion of the disease risk classification model </w:t>
      </w:r>
      <w:r w:rsidRPr="00C66148">
        <w:rPr>
          <w:sz w:val="24"/>
          <w:szCs w:val="20"/>
        </w:rPr>
        <w:lastRenderedPageBreak/>
        <w:t>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A540BB">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A540BB">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Pr="00C66148" w:rsidRDefault="007757B5" w:rsidP="007757B5">
      <w:pPr>
        <w:spacing w:line="360" w:lineRule="auto"/>
        <w:ind w:firstLineChars="200" w:firstLine="512"/>
        <w:rPr>
          <w:spacing w:val="8"/>
          <w:kern w:val="0"/>
          <w:sz w:val="24"/>
        </w:rPr>
      </w:pPr>
      <w:r w:rsidRPr="00C66148">
        <w:rPr>
          <w:spacing w:val="8"/>
          <w:kern w:val="0"/>
          <w:sz w:val="24"/>
        </w:rPr>
        <w:t>随着科技不断发展，人工智能与</w:t>
      </w:r>
      <w:r w:rsidR="001230DC">
        <w:rPr>
          <w:rFonts w:hint="eastAsia"/>
          <w:spacing w:val="8"/>
          <w:kern w:val="0"/>
          <w:sz w:val="24"/>
        </w:rPr>
        <w:t>各个领域</w:t>
      </w:r>
      <w:r w:rsidR="00DB4DDA">
        <w:rPr>
          <w:spacing w:val="8"/>
          <w:kern w:val="0"/>
          <w:sz w:val="24"/>
        </w:rPr>
        <w:t>的结合</w:t>
      </w:r>
      <w:r w:rsidRPr="00C66148">
        <w:rPr>
          <w:spacing w:val="8"/>
          <w:kern w:val="0"/>
          <w:sz w:val="24"/>
        </w:rPr>
        <w:t>逐渐</w:t>
      </w:r>
      <w:r w:rsidR="001230DC">
        <w:rPr>
          <w:rFonts w:hint="eastAsia"/>
          <w:spacing w:val="8"/>
          <w:kern w:val="0"/>
          <w:sz w:val="24"/>
        </w:rPr>
        <w:t>深入</w:t>
      </w:r>
      <w:r w:rsidRPr="00C66148">
        <w:rPr>
          <w:spacing w:val="8"/>
          <w:kern w:val="0"/>
          <w:sz w:val="24"/>
        </w:rPr>
        <w:t>，人工智能领域</w:t>
      </w:r>
      <w:r w:rsidR="00DB4DDA">
        <w:rPr>
          <w:rFonts w:hint="eastAsia"/>
          <w:spacing w:val="8"/>
          <w:kern w:val="0"/>
          <w:sz w:val="24"/>
        </w:rPr>
        <w:t>目前是</w:t>
      </w:r>
      <w:r w:rsidRPr="00C66148">
        <w:rPr>
          <w:spacing w:val="8"/>
          <w:kern w:val="0"/>
          <w:sz w:val="24"/>
        </w:rPr>
        <w:t>各大行业关注的焦点。</w:t>
      </w:r>
      <w:r w:rsidRPr="00C66148">
        <w:rPr>
          <w:spacing w:val="8"/>
          <w:kern w:val="0"/>
          <w:sz w:val="24"/>
        </w:rPr>
        <w:t>“AI</w:t>
      </w:r>
      <w:r w:rsidR="00402664">
        <w:rPr>
          <w:rFonts w:hint="eastAsia"/>
          <w:spacing w:val="8"/>
          <w:kern w:val="0"/>
          <w:sz w:val="24"/>
        </w:rPr>
        <w:t>(</w:t>
      </w:r>
      <w:r w:rsidR="00402664" w:rsidRPr="00402664">
        <w:rPr>
          <w:spacing w:val="8"/>
          <w:kern w:val="0"/>
          <w:sz w:val="24"/>
        </w:rPr>
        <w:t>Artificial Intelligence</w:t>
      </w:r>
      <w:r w:rsidR="00402664">
        <w:rPr>
          <w:spacing w:val="8"/>
          <w:kern w:val="0"/>
          <w:sz w:val="24"/>
        </w:rPr>
        <w:t>, AI)</w:t>
      </w:r>
      <w:r w:rsidRPr="00C66148">
        <w:rPr>
          <w:spacing w:val="8"/>
          <w:kern w:val="0"/>
          <w:sz w:val="24"/>
        </w:rPr>
        <w:t>+”</w:t>
      </w:r>
      <w:r w:rsidRPr="00C66148">
        <w:rPr>
          <w:spacing w:val="8"/>
          <w:kern w:val="0"/>
          <w:sz w:val="24"/>
        </w:rPr>
        <w:t>逐渐和</w:t>
      </w:r>
      <w:r w:rsidRPr="00C66148">
        <w:rPr>
          <w:spacing w:val="8"/>
          <w:kern w:val="0"/>
          <w:sz w:val="24"/>
        </w:rPr>
        <w:t>“</w:t>
      </w:r>
      <w:r w:rsidRPr="00C66148">
        <w:rPr>
          <w:spacing w:val="8"/>
          <w:kern w:val="0"/>
          <w:sz w:val="24"/>
        </w:rPr>
        <w:t>互联网</w:t>
      </w:r>
      <w:r w:rsidRPr="00C66148">
        <w:rPr>
          <w:spacing w:val="8"/>
          <w:kern w:val="0"/>
          <w:sz w:val="24"/>
        </w:rPr>
        <w:t>+”</w:t>
      </w:r>
      <w:r w:rsidRPr="00C66148">
        <w:rPr>
          <w:spacing w:val="8"/>
          <w:kern w:val="0"/>
          <w:sz w:val="24"/>
        </w:rPr>
        <w:t>一起推动整个社会科技的发展。人工智能</w:t>
      </w:r>
      <w:r w:rsidR="0022301D">
        <w:rPr>
          <w:rFonts w:hint="eastAsia"/>
          <w:spacing w:val="8"/>
          <w:kern w:val="0"/>
          <w:sz w:val="24"/>
        </w:rPr>
        <w:t>研究的目的是</w:t>
      </w:r>
      <w:r w:rsidRPr="00C66148">
        <w:rPr>
          <w:spacing w:val="8"/>
          <w:kern w:val="0"/>
          <w:sz w:val="24"/>
        </w:rPr>
        <w:t>了解智能的实质，并生产出一种新的</w:t>
      </w:r>
      <w:r w:rsidR="0022301D">
        <w:rPr>
          <w:rFonts w:hint="eastAsia"/>
          <w:spacing w:val="8"/>
          <w:kern w:val="0"/>
          <w:sz w:val="24"/>
        </w:rPr>
        <w:t>能以与</w:t>
      </w:r>
      <w:r w:rsidRPr="00C66148">
        <w:rPr>
          <w:spacing w:val="8"/>
          <w:kern w:val="0"/>
          <w:sz w:val="24"/>
        </w:rPr>
        <w:t>人类智能相似的方式做出反应的智能机器，该领域的研究包括机器人、语言识别、图像识别和自然语言处理</w:t>
      </w:r>
      <w:r w:rsidR="00333736">
        <w:rPr>
          <w:rFonts w:hint="eastAsia"/>
          <w:spacing w:val="8"/>
          <w:kern w:val="0"/>
          <w:sz w:val="24"/>
        </w:rPr>
        <w:t>(</w:t>
      </w:r>
      <w:r w:rsidR="00333736" w:rsidRPr="00333736">
        <w:rPr>
          <w:spacing w:val="8"/>
          <w:kern w:val="0"/>
          <w:sz w:val="24"/>
        </w:rPr>
        <w:t>Natural Language Processing</w:t>
      </w:r>
      <w:r w:rsidR="00333736">
        <w:rPr>
          <w:spacing w:val="8"/>
          <w:kern w:val="0"/>
          <w:sz w:val="24"/>
        </w:rPr>
        <w:t xml:space="preserve">, </w:t>
      </w:r>
      <w:r w:rsidR="00333736" w:rsidRPr="00333736">
        <w:rPr>
          <w:rFonts w:hint="eastAsia"/>
          <w:spacing w:val="8"/>
          <w:kern w:val="0"/>
          <w:sz w:val="24"/>
        </w:rPr>
        <w:t>NLP</w:t>
      </w:r>
      <w:r w:rsidR="00333736">
        <w:rPr>
          <w:spacing w:val="8"/>
          <w:kern w:val="0"/>
          <w:sz w:val="24"/>
        </w:rPr>
        <w:t>)</w:t>
      </w:r>
      <w:r w:rsidRPr="00C66148">
        <w:rPr>
          <w:spacing w:val="8"/>
          <w:kern w:val="0"/>
          <w:sz w:val="24"/>
        </w:rPr>
        <w:t>等。其中自然语言处理是计算机科</w:t>
      </w:r>
      <w:r w:rsidR="009B28C3">
        <w:rPr>
          <w:spacing w:val="8"/>
          <w:kern w:val="0"/>
          <w:sz w:val="24"/>
        </w:rPr>
        <w:t>学，人工智能</w:t>
      </w:r>
      <w:r w:rsidR="004009F8">
        <w:rPr>
          <w:spacing w:val="8"/>
          <w:kern w:val="0"/>
          <w:sz w:val="24"/>
        </w:rPr>
        <w:t>，语言学和人类（自然）语言之间的</w:t>
      </w:r>
      <w:r w:rsidR="004009F8">
        <w:rPr>
          <w:rFonts w:hint="eastAsia"/>
          <w:spacing w:val="8"/>
          <w:kern w:val="0"/>
          <w:sz w:val="24"/>
        </w:rPr>
        <w:t>交叉</w:t>
      </w:r>
      <w:r w:rsidR="004009F8">
        <w:rPr>
          <w:spacing w:val="8"/>
          <w:kern w:val="0"/>
          <w:sz w:val="24"/>
        </w:rPr>
        <w:t>领域</w:t>
      </w:r>
      <w:r w:rsidRPr="00C66148">
        <w:rPr>
          <w:spacing w:val="8"/>
          <w:kern w:val="0"/>
          <w:sz w:val="24"/>
        </w:rPr>
        <w:t>。这一领域的研究将涉及</w:t>
      </w:r>
      <w:r w:rsidR="00CE34F9">
        <w:rPr>
          <w:rFonts w:hint="eastAsia"/>
          <w:spacing w:val="8"/>
          <w:kern w:val="0"/>
          <w:sz w:val="24"/>
        </w:rPr>
        <w:t>对</w:t>
      </w:r>
      <w:r w:rsidRPr="00C66148">
        <w:rPr>
          <w:spacing w:val="8"/>
          <w:kern w:val="0"/>
          <w:sz w:val="24"/>
        </w:rPr>
        <w:t>自然语言进行各种分析处理，所以它对于各种语言学的研究有着重要的意义。</w:t>
      </w:r>
    </w:p>
    <w:p w:rsidR="00A64352" w:rsidRDefault="000632FE" w:rsidP="00A90CF0">
      <w:pPr>
        <w:spacing w:line="360" w:lineRule="auto"/>
        <w:ind w:firstLineChars="200" w:firstLine="512"/>
        <w:rPr>
          <w:spacing w:val="8"/>
          <w:kern w:val="0"/>
          <w:sz w:val="24"/>
        </w:rPr>
      </w:pPr>
      <w:r w:rsidRPr="00C66148">
        <w:rPr>
          <w:spacing w:val="8"/>
          <w:kern w:val="0"/>
          <w:sz w:val="24"/>
        </w:rPr>
        <w:t>自然语言处理研究能实现人与计算机之间用自然语言进行有效通信的各种理论和方法。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w:t>
      </w:r>
      <w:r w:rsidR="00C5546F">
        <w:rPr>
          <w:rFonts w:hint="eastAsia"/>
          <w:spacing w:val="8"/>
          <w:kern w:val="0"/>
          <w:sz w:val="24"/>
        </w:rPr>
        <w:t>在数千年的演变过程中，</w:t>
      </w:r>
      <w:r w:rsidR="00F962F3">
        <w:rPr>
          <w:rFonts w:hint="eastAsia"/>
          <w:spacing w:val="8"/>
          <w:kern w:val="0"/>
          <w:sz w:val="24"/>
        </w:rPr>
        <w:t>我们的现代汉语已和古汉语有很大的不同，未接受过专业教育的人一般较难读懂原始的古汉语书籍</w:t>
      </w:r>
      <w:r w:rsidR="008C10DD" w:rsidRPr="00C66148">
        <w:rPr>
          <w:spacing w:val="8"/>
          <w:kern w:val="0"/>
          <w:sz w:val="24"/>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sz w:val="24"/>
        </w:rPr>
        <w:t>利用机器</w:t>
      </w:r>
      <w:r w:rsidR="008C10DD" w:rsidRPr="00C66148">
        <w:rPr>
          <w:spacing w:val="8"/>
          <w:kern w:val="0"/>
          <w:sz w:val="24"/>
        </w:rPr>
        <w:t>处理</w:t>
      </w:r>
      <w:r w:rsidR="00E43020">
        <w:rPr>
          <w:rFonts w:hint="eastAsia"/>
          <w:spacing w:val="8"/>
          <w:kern w:val="0"/>
          <w:sz w:val="24"/>
        </w:rPr>
        <w:t>复杂</w:t>
      </w:r>
      <w:r w:rsidR="008C10DD" w:rsidRPr="00C66148">
        <w:rPr>
          <w:spacing w:val="8"/>
          <w:kern w:val="0"/>
          <w:sz w:val="24"/>
        </w:rPr>
        <w:t>的古汉</w:t>
      </w:r>
      <w:r w:rsidR="008C10DD" w:rsidRPr="00C66148">
        <w:rPr>
          <w:spacing w:val="8"/>
          <w:kern w:val="0"/>
          <w:sz w:val="24"/>
        </w:rPr>
        <w:lastRenderedPageBreak/>
        <w:t>语</w:t>
      </w:r>
      <w:r w:rsidR="00E43020">
        <w:rPr>
          <w:rFonts w:hint="eastAsia"/>
          <w:spacing w:val="8"/>
          <w:kern w:val="0"/>
          <w:sz w:val="24"/>
        </w:rPr>
        <w:t>任务</w:t>
      </w:r>
      <w:r w:rsidR="008C10DD" w:rsidRPr="00C66148">
        <w:rPr>
          <w:spacing w:val="8"/>
          <w:kern w:val="0"/>
          <w:sz w:val="24"/>
        </w:rPr>
        <w:t>，而无需再花大量的时间和精力去学习和检索不符合现代人习惯的古汉语语法。</w:t>
      </w:r>
    </w:p>
    <w:p w:rsidR="00A36492" w:rsidRPr="00C66148" w:rsidRDefault="000632FE" w:rsidP="00A90CF0">
      <w:pPr>
        <w:spacing w:line="360" w:lineRule="auto"/>
        <w:ind w:firstLineChars="200" w:firstLine="512"/>
        <w:rPr>
          <w:spacing w:val="8"/>
          <w:kern w:val="0"/>
          <w:sz w:val="24"/>
        </w:rPr>
      </w:pP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600BD2">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提取出的高维信息中不仅包含虚词的词法信息，也包含了其他所有词类的词法信息，以此作为参考再进行后续的研究将大大的解放学者们的时间和精力。本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B774A3" w:rsidRDefault="000632FE" w:rsidP="00B774A3">
      <w:pPr>
        <w:spacing w:line="360" w:lineRule="auto"/>
        <w:ind w:firstLineChars="200" w:firstLine="512"/>
        <w:rPr>
          <w:spacing w:val="8"/>
          <w:kern w:val="0"/>
          <w:sz w:val="24"/>
        </w:rPr>
      </w:pPr>
      <w:r w:rsidRPr="00C66148">
        <w:rPr>
          <w:spacing w:val="8"/>
          <w:kern w:val="0"/>
          <w:sz w:val="24"/>
        </w:rPr>
        <w:lastRenderedPageBreak/>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w:t>
      </w:r>
      <w:r w:rsidR="004E4E01">
        <w:rPr>
          <w:spacing w:val="8"/>
          <w:kern w:val="0"/>
          <w:sz w:val="24"/>
        </w:rPr>
        <w:t>从输入输出的关系来看，古文时间判定任务</w:t>
      </w:r>
      <w:r w:rsidRPr="00C66148">
        <w:rPr>
          <w:spacing w:val="8"/>
          <w:kern w:val="0"/>
          <w:sz w:val="24"/>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Pr="00C66148">
        <w:rPr>
          <w:spacing w:val="8"/>
          <w:kern w:val="0"/>
          <w:sz w:val="24"/>
        </w:rPr>
        <w:t>18</w:t>
      </w:r>
      <w:r w:rsidRPr="00C66148">
        <w:rPr>
          <w:spacing w:val="8"/>
          <w:kern w:val="0"/>
          <w:sz w:val="24"/>
        </w:rPr>
        <w:t>年</w:t>
      </w:r>
      <w:r w:rsidRPr="00C66148">
        <w:rPr>
          <w:spacing w:val="8"/>
          <w:kern w:val="0"/>
          <w:sz w:val="24"/>
        </w:rPr>
        <w:t>Google</w:t>
      </w:r>
      <w:r w:rsidRPr="00C66148">
        <w:rPr>
          <w:spacing w:val="8"/>
          <w:kern w:val="0"/>
          <w:sz w:val="24"/>
        </w:rPr>
        <w:t>提出基于</w:t>
      </w:r>
      <w:r w:rsidR="00600BD2">
        <w:rPr>
          <w:rFonts w:hint="eastAsia"/>
          <w:spacing w:val="8"/>
          <w:kern w:val="0"/>
          <w:sz w:val="24"/>
        </w:rPr>
        <w:t>S</w:t>
      </w:r>
      <w:r w:rsidRPr="00C66148">
        <w:rPr>
          <w:spacing w:val="8"/>
          <w:kern w:val="0"/>
          <w:sz w:val="24"/>
        </w:rPr>
        <w:t>elf-</w:t>
      </w:r>
      <w:r w:rsidR="00600BD2">
        <w:rPr>
          <w:rFonts w:hint="eastAsia"/>
          <w:spacing w:val="8"/>
          <w:kern w:val="0"/>
          <w:sz w:val="24"/>
        </w:rPr>
        <w:t>A</w:t>
      </w:r>
      <w:r w:rsidRPr="00C66148">
        <w:rPr>
          <w:spacing w:val="8"/>
          <w:kern w:val="0"/>
          <w:sz w:val="24"/>
        </w:rPr>
        <w:t>ttention</w:t>
      </w:r>
      <w:r w:rsidRPr="00C66148">
        <w:rPr>
          <w:spacing w:val="8"/>
          <w:kern w:val="0"/>
          <w:sz w:val="24"/>
        </w:rPr>
        <w:t>机制的</w:t>
      </w:r>
      <w:r w:rsidR="00600BD2">
        <w:rPr>
          <w:rFonts w:hint="eastAsia"/>
          <w:spacing w:val="8"/>
          <w:kern w:val="0"/>
          <w:sz w:val="24"/>
        </w:rPr>
        <w:t>B</w:t>
      </w:r>
      <w:r w:rsidRPr="00C66148">
        <w:rPr>
          <w:spacing w:val="8"/>
          <w:kern w:val="0"/>
          <w:sz w:val="24"/>
        </w:rPr>
        <w:t>ert</w:t>
      </w:r>
      <w:r w:rsidR="00B774A3">
        <w:rPr>
          <w:spacing w:val="8"/>
          <w:kern w:val="0"/>
          <w:sz w:val="24"/>
        </w:rPr>
        <w:t>(</w:t>
      </w:r>
      <w:r w:rsidR="00B774A3" w:rsidRPr="00B774A3">
        <w:rPr>
          <w:spacing w:val="8"/>
          <w:kern w:val="0"/>
          <w:sz w:val="24"/>
        </w:rPr>
        <w:t>Bidirectional Encoder Representations from Transformers</w:t>
      </w:r>
      <w:r w:rsidR="00B774A3">
        <w:rPr>
          <w:spacing w:val="8"/>
          <w:kern w:val="0"/>
          <w:sz w:val="24"/>
        </w:rPr>
        <w:t>, Bert)</w:t>
      </w:r>
      <w:r w:rsidR="003631A6">
        <w:rPr>
          <w:spacing w:val="8"/>
          <w:kern w:val="0"/>
          <w:sz w:val="24"/>
        </w:rPr>
        <w:t>模型，</w:t>
      </w:r>
      <w:r w:rsidR="003631A6">
        <w:rPr>
          <w:rFonts w:hint="eastAsia"/>
          <w:spacing w:val="8"/>
          <w:kern w:val="0"/>
          <w:sz w:val="24"/>
        </w:rPr>
        <w:t>虽然在现代汉语</w:t>
      </w:r>
      <w:r w:rsidRPr="00C66148">
        <w:rPr>
          <w:spacing w:val="8"/>
          <w:kern w:val="0"/>
          <w:sz w:val="24"/>
        </w:rPr>
        <w:t>NLP</w:t>
      </w:r>
      <w:r w:rsidRPr="00C66148">
        <w:rPr>
          <w:spacing w:val="8"/>
          <w:kern w:val="0"/>
          <w:sz w:val="24"/>
        </w:rPr>
        <w:t>领域</w:t>
      </w:r>
      <w:r w:rsidR="003631A6">
        <w:rPr>
          <w:rFonts w:hint="eastAsia"/>
          <w:spacing w:val="8"/>
          <w:kern w:val="0"/>
          <w:sz w:val="24"/>
        </w:rPr>
        <w:t>表现非常强势</w:t>
      </w:r>
      <w:r w:rsidRPr="00C66148">
        <w:rPr>
          <w:spacing w:val="8"/>
          <w:kern w:val="0"/>
          <w:sz w:val="24"/>
        </w:rPr>
        <w:t>。但是</w:t>
      </w:r>
      <w:r w:rsidR="00600BD2">
        <w:rPr>
          <w:rFonts w:hint="eastAsia"/>
          <w:spacing w:val="8"/>
          <w:kern w:val="0"/>
          <w:sz w:val="24"/>
        </w:rPr>
        <w:t>B</w:t>
      </w:r>
      <w:r w:rsidRPr="00C66148">
        <w:rPr>
          <w:spacing w:val="8"/>
          <w:kern w:val="0"/>
          <w:sz w:val="24"/>
        </w:rPr>
        <w:t>ert</w:t>
      </w:r>
      <w:r w:rsidR="001A748C">
        <w:rPr>
          <w:rFonts w:hint="eastAsia"/>
          <w:spacing w:val="8"/>
          <w:kern w:val="0"/>
          <w:sz w:val="24"/>
        </w:rPr>
        <w:t>等注意力</w:t>
      </w:r>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w:t>
      </w:r>
      <w:r w:rsidR="00600BD2">
        <w:rPr>
          <w:rFonts w:hint="eastAsia"/>
          <w:spacing w:val="8"/>
          <w:kern w:val="0"/>
          <w:sz w:val="24"/>
        </w:rPr>
        <w:t>B</w:t>
      </w:r>
      <w:r w:rsidRPr="00C66148">
        <w:rPr>
          <w:spacing w:val="8"/>
          <w:kern w:val="0"/>
          <w:sz w:val="24"/>
        </w:rPr>
        <w:t>ert</w:t>
      </w:r>
      <w:r w:rsidRPr="00C66148">
        <w:rPr>
          <w:spacing w:val="8"/>
          <w:kern w:val="0"/>
          <w:sz w:val="24"/>
        </w:rPr>
        <w:t>模型中的参数，然而这一切在语料资源相对缺乏的古汉语领域并不适用。因此，本文提出使用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。古人称文辞语意已尽处为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w:t>
      </w:r>
      <w:r w:rsidR="005E64EF" w:rsidRPr="00C66148">
        <w:rPr>
          <w:color w:val="000000" w:themeColor="text1"/>
          <w:spacing w:val="8"/>
          <w:kern w:val="0"/>
          <w:sz w:val="24"/>
        </w:rPr>
        <w:lastRenderedPageBreak/>
        <w:t>烟海，因此</w:t>
      </w:r>
      <w:r w:rsidR="00013E35">
        <w:rPr>
          <w:rFonts w:hint="eastAsia"/>
          <w:color w:val="000000" w:themeColor="text1"/>
          <w:spacing w:val="8"/>
          <w:kern w:val="0"/>
          <w:sz w:val="24"/>
        </w:rPr>
        <w:t>本文在第二部分</w:t>
      </w:r>
      <w:r w:rsidR="002137E0">
        <w:rPr>
          <w:rFonts w:hint="eastAsia"/>
          <w:color w:val="000000" w:themeColor="text1"/>
          <w:spacing w:val="8"/>
          <w:kern w:val="0"/>
          <w:sz w:val="24"/>
        </w:rPr>
        <w:t>所</w:t>
      </w:r>
      <w:r w:rsidR="005E64EF" w:rsidRPr="00C66148">
        <w:rPr>
          <w:color w:val="000000" w:themeColor="text1"/>
          <w:spacing w:val="8"/>
          <w:kern w:val="0"/>
          <w:sz w:val="24"/>
        </w:rPr>
        <w:t>研究</w:t>
      </w:r>
      <w:r w:rsidR="002137E0">
        <w:rPr>
          <w:rFonts w:hint="eastAsia"/>
          <w:color w:val="000000" w:themeColor="text1"/>
          <w:spacing w:val="8"/>
          <w:kern w:val="0"/>
          <w:sz w:val="24"/>
        </w:rPr>
        <w:t>的</w:t>
      </w:r>
      <w:r w:rsidR="005E64EF" w:rsidRPr="00C66148">
        <w:rPr>
          <w:color w:val="000000" w:themeColor="text1"/>
          <w:spacing w:val="8"/>
          <w:kern w:val="0"/>
          <w:sz w:val="24"/>
        </w:rPr>
        <w:t>针对古汉语的断句模型十分必要的。</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947792" w:rsidRPr="00C66148">
        <w:rPr>
          <w:spacing w:val="8"/>
          <w:kern w:val="0"/>
          <w:sz w:val="24"/>
          <w:vertAlign w:val="superscript"/>
        </w:rPr>
        <w:t>[1]</w:t>
      </w:r>
      <w:r w:rsidR="00947792" w:rsidRPr="00C66148">
        <w:rPr>
          <w:spacing w:val="8"/>
          <w:kern w:val="0"/>
          <w:sz w:val="24"/>
        </w:rPr>
        <w:t>。计算机在进行中</w:t>
      </w:r>
      <w:r w:rsidR="002137E0">
        <w:rPr>
          <w:spacing w:val="8"/>
          <w:kern w:val="0"/>
          <w:sz w:val="24"/>
        </w:rPr>
        <w:t>文自然语言处理时一般是以词为最小单位的，更深层次的语言语义分析</w:t>
      </w:r>
      <w:r w:rsidR="00947792" w:rsidRPr="00C66148">
        <w:rPr>
          <w:spacing w:val="8"/>
          <w:kern w:val="0"/>
          <w:sz w:val="24"/>
        </w:rPr>
        <w:t>都是以中文分词技术为基础的。我们知道，在英文文本中，单词之间是以空格作为自然分界符的。中文和英文比起来，有</w:t>
      </w:r>
      <w:r w:rsidR="002137E0">
        <w:rPr>
          <w:rFonts w:hint="eastAsia"/>
          <w:spacing w:val="8"/>
          <w:kern w:val="0"/>
          <w:sz w:val="24"/>
        </w:rPr>
        <w:t>着</w:t>
      </w:r>
      <w:r w:rsidR="00947792" w:rsidRPr="00C66148">
        <w:rPr>
          <w:spacing w:val="8"/>
          <w:kern w:val="0"/>
          <w:sz w:val="24"/>
        </w:rPr>
        <w:t>自身的特点，就是中文以字为基本书写单位，句子和段落通过分界符来划界，但是词语之间没有一个形式上分界符。也就是说，从形式上看，中文没有</w:t>
      </w:r>
      <w:r w:rsidR="00947792" w:rsidRPr="00C66148">
        <w:rPr>
          <w:spacing w:val="8"/>
          <w:kern w:val="0"/>
          <w:sz w:val="24"/>
        </w:rPr>
        <w:t>“</w:t>
      </w:r>
      <w:r w:rsidR="00947792" w:rsidRPr="00C66148">
        <w:rPr>
          <w:spacing w:val="8"/>
          <w:kern w:val="0"/>
          <w:sz w:val="24"/>
        </w:rPr>
        <w:t>词</w:t>
      </w:r>
      <w:r w:rsidR="00947792" w:rsidRPr="00C66148">
        <w:rPr>
          <w:spacing w:val="8"/>
          <w:kern w:val="0"/>
          <w:sz w:val="24"/>
        </w:rPr>
        <w:t>"</w:t>
      </w:r>
      <w:r w:rsidR="00947792" w:rsidRPr="00C66148">
        <w:rPr>
          <w:spacing w:val="8"/>
          <w:kern w:val="0"/>
          <w:sz w:val="24"/>
        </w:rPr>
        <w:t>这个单位</w:t>
      </w:r>
      <w:r w:rsidR="00947792" w:rsidRPr="00C66148">
        <w:rPr>
          <w:spacing w:val="8"/>
          <w:kern w:val="0"/>
          <w:sz w:val="24"/>
          <w:vertAlign w:val="superscript"/>
        </w:rPr>
        <w:t>[3]</w:t>
      </w:r>
      <w:r w:rsidR="00947792" w:rsidRPr="00C66148">
        <w:rPr>
          <w:spacing w:val="8"/>
          <w:kern w:val="0"/>
          <w:sz w:val="24"/>
        </w:rPr>
        <w:t>。所以</w:t>
      </w:r>
      <w:r w:rsidR="00013E35">
        <w:rPr>
          <w:rFonts w:hint="eastAsia"/>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w:t>
      </w:r>
      <w:r w:rsidR="009255B4">
        <w:rPr>
          <w:rFonts w:hint="eastAsia"/>
          <w:spacing w:val="8"/>
          <w:kern w:val="0"/>
          <w:sz w:val="24"/>
        </w:rPr>
        <w:t>现代汉语</w:t>
      </w:r>
      <w:r w:rsidR="00947792" w:rsidRPr="00C66148">
        <w:rPr>
          <w:spacing w:val="8"/>
          <w:kern w:val="0"/>
          <w:sz w:val="24"/>
        </w:rPr>
        <w:t>中文分词技术已经进入了实用化阶段，广泛应用于机器翻译、信息检索、语义识别等领域</w:t>
      </w:r>
      <w:r w:rsidR="00947792" w:rsidRPr="00C66148">
        <w:rPr>
          <w:spacing w:val="8"/>
          <w:kern w:val="0"/>
          <w:sz w:val="24"/>
          <w:vertAlign w:val="superscript"/>
        </w:rPr>
        <w:t>[4]</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w:t>
      </w:r>
      <w:r w:rsidRPr="00C66148">
        <w:rPr>
          <w:spacing w:val="8"/>
          <w:kern w:val="0"/>
          <w:sz w:val="24"/>
        </w:rPr>
        <w:lastRenderedPageBreak/>
        <w:t>用更为丰富，词类分工并不明确，现代汉语词汇意思大多固定，词类活用的例子并不多见；句法上，古汉语在判断句中大多以名词或名词短语作谓语，现代汉语的判断句中用</w:t>
      </w:r>
      <w:r w:rsidRPr="00C66148">
        <w:rPr>
          <w:spacing w:val="8"/>
          <w:kern w:val="0"/>
          <w:sz w:val="24"/>
        </w:rPr>
        <w:t>‘</w:t>
      </w:r>
      <w:r w:rsidRPr="00C66148">
        <w:rPr>
          <w:spacing w:val="8"/>
          <w:kern w:val="0"/>
          <w:sz w:val="24"/>
        </w:rPr>
        <w:t>是</w:t>
      </w:r>
      <w:r w:rsidRPr="00C66148">
        <w:rPr>
          <w:spacing w:val="8"/>
          <w:kern w:val="0"/>
          <w:sz w:val="24"/>
        </w:rPr>
        <w:t>’</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训练语料库词为例，表一说明现代汉语中单音词和双音词占语料库的绝大部分，其中单音词占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Pr="00C66148">
        <w:rPr>
          <w:spacing w:val="8"/>
          <w:kern w:val="0"/>
          <w:sz w:val="24"/>
          <w:vertAlign w:val="superscript"/>
        </w:rPr>
        <w:t>[4]</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3865389"/>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w:t>
      </w:r>
      <w:r w:rsidRPr="00C66148">
        <w:rPr>
          <w:rFonts w:cs="Times New Roman"/>
        </w:rPr>
        <w:lastRenderedPageBreak/>
        <w:t>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3865390"/>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w:t>
      </w:r>
      <w:r w:rsidR="00565D84" w:rsidRPr="00C66148">
        <w:rPr>
          <w:rFonts w:cs="Times New Roman"/>
          <w:szCs w:val="24"/>
        </w:rPr>
        <w:lastRenderedPageBreak/>
        <w:t>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3865391"/>
      <w:r w:rsidRPr="004D147E">
        <w:lastRenderedPageBreak/>
        <w:t>研究综述</w:t>
      </w:r>
      <w:bookmarkEnd w:id="23"/>
      <w:bookmarkEnd w:id="24"/>
      <w:bookmarkEnd w:id="25"/>
    </w:p>
    <w:p w:rsidR="00324D82" w:rsidRPr="00324D82" w:rsidRDefault="00324D82" w:rsidP="00324D82">
      <w:pPr>
        <w:spacing w:line="360" w:lineRule="auto"/>
        <w:ind w:firstLineChars="200" w:firstLine="512"/>
        <w:rPr>
          <w:rFonts w:hint="eastAsia"/>
          <w:spacing w:val="8"/>
          <w:kern w:val="0"/>
          <w:sz w:val="24"/>
        </w:rPr>
      </w:pPr>
      <w:bookmarkStart w:id="26" w:name="_Toc23865392"/>
      <w:r>
        <w:rPr>
          <w:rFonts w:hint="eastAsia"/>
          <w:spacing w:val="8"/>
          <w:kern w:val="0"/>
          <w:sz w:val="24"/>
        </w:rPr>
        <w:t>本部分介绍了论文涉及的</w:t>
      </w:r>
      <w:r w:rsidRPr="00324D82">
        <w:rPr>
          <w:rFonts w:hint="eastAsia"/>
          <w:spacing w:val="8"/>
          <w:kern w:val="0"/>
          <w:sz w:val="24"/>
        </w:rPr>
        <w:t>相关</w:t>
      </w:r>
      <w:r>
        <w:rPr>
          <w:rFonts w:hint="eastAsia"/>
          <w:spacing w:val="8"/>
          <w:kern w:val="0"/>
          <w:sz w:val="24"/>
        </w:rPr>
        <w:t>领域的研究</w:t>
      </w:r>
      <w:r w:rsidR="00575EF4">
        <w:rPr>
          <w:rFonts w:hint="eastAsia"/>
          <w:spacing w:val="8"/>
          <w:kern w:val="0"/>
          <w:sz w:val="24"/>
        </w:rPr>
        <w:t>综述</w:t>
      </w:r>
      <w:r w:rsidR="00A97D13">
        <w:rPr>
          <w:rFonts w:hint="eastAsia"/>
          <w:spacing w:val="8"/>
          <w:kern w:val="0"/>
          <w:sz w:val="24"/>
        </w:rPr>
        <w:t>。断代方面介绍中国古代汉语研究领域里</w:t>
      </w:r>
      <w:r w:rsidRPr="00324D82">
        <w:rPr>
          <w:rFonts w:hint="eastAsia"/>
          <w:spacing w:val="8"/>
          <w:kern w:val="0"/>
          <w:sz w:val="24"/>
        </w:rPr>
        <w:t>文人关于著作年代的</w:t>
      </w:r>
      <w:r w:rsidR="00A97D13">
        <w:rPr>
          <w:rFonts w:hint="eastAsia"/>
          <w:spacing w:val="8"/>
          <w:kern w:val="0"/>
          <w:sz w:val="24"/>
        </w:rPr>
        <w:t>传统</w:t>
      </w:r>
      <w:r w:rsidR="004155E4">
        <w:rPr>
          <w:rFonts w:hint="eastAsia"/>
          <w:spacing w:val="8"/>
          <w:kern w:val="0"/>
          <w:sz w:val="24"/>
        </w:rPr>
        <w:t>判断方法</w:t>
      </w:r>
      <w:r w:rsidR="00A97D13">
        <w:rPr>
          <w:rFonts w:hint="eastAsia"/>
          <w:spacing w:val="8"/>
          <w:kern w:val="0"/>
          <w:sz w:val="24"/>
        </w:rPr>
        <w:t>和近代以来</w:t>
      </w:r>
      <w:r w:rsidR="004155E4">
        <w:rPr>
          <w:rFonts w:hint="eastAsia"/>
          <w:spacing w:val="8"/>
          <w:kern w:val="0"/>
          <w:sz w:val="24"/>
        </w:rPr>
        <w:t>现代语言学方法在</w:t>
      </w:r>
      <w:r w:rsidRPr="00324D82">
        <w:rPr>
          <w:rFonts w:hint="eastAsia"/>
          <w:spacing w:val="8"/>
          <w:kern w:val="0"/>
          <w:sz w:val="24"/>
        </w:rPr>
        <w:t>古汉语断代方面的应用；</w:t>
      </w:r>
      <w:r w:rsidR="00733C84">
        <w:rPr>
          <w:rFonts w:hint="eastAsia"/>
          <w:spacing w:val="8"/>
          <w:kern w:val="0"/>
          <w:sz w:val="24"/>
        </w:rPr>
        <w:t>断句方面简要介绍了传统的古汉语断句的常用方法；</w:t>
      </w:r>
      <w:r w:rsidRPr="00324D82">
        <w:rPr>
          <w:rFonts w:hint="eastAsia"/>
          <w:spacing w:val="8"/>
          <w:kern w:val="0"/>
          <w:sz w:val="24"/>
        </w:rPr>
        <w:t>此外还介绍了分词及词性标注</w:t>
      </w:r>
      <w:r w:rsidR="00EA4099">
        <w:rPr>
          <w:rFonts w:hint="eastAsia"/>
          <w:spacing w:val="8"/>
          <w:kern w:val="0"/>
          <w:sz w:val="24"/>
        </w:rPr>
        <w:t>领域</w:t>
      </w:r>
      <w:r w:rsidRPr="00324D82">
        <w:rPr>
          <w:rFonts w:hint="eastAsia"/>
          <w:spacing w:val="8"/>
          <w:kern w:val="0"/>
          <w:sz w:val="24"/>
        </w:rPr>
        <w:t>的研究现状。</w:t>
      </w:r>
    </w:p>
    <w:p w:rsidR="004C113C" w:rsidRPr="00C66148" w:rsidRDefault="0051196F" w:rsidP="0061261C">
      <w:pPr>
        <w:pStyle w:val="31"/>
      </w:pPr>
      <w:r>
        <w:rPr>
          <w:rFonts w:hint="eastAsia"/>
        </w:rPr>
        <w:t>古代文本</w:t>
      </w:r>
      <w:r w:rsidR="00324D82" w:rsidRPr="00C66148">
        <w:t>断代</w:t>
      </w:r>
      <w:bookmarkEnd w:id="26"/>
      <w:r>
        <w:rPr>
          <w:rFonts w:hint="eastAsia"/>
        </w:rPr>
        <w:t>方法</w:t>
      </w:r>
    </w:p>
    <w:p w:rsidR="008D1662" w:rsidRPr="00C66148" w:rsidRDefault="008D1662" w:rsidP="008D1662">
      <w:pPr>
        <w:spacing w:line="360" w:lineRule="auto"/>
        <w:ind w:firstLineChars="200" w:firstLine="512"/>
        <w:rPr>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Pr="00C66148">
        <w:rPr>
          <w:spacing w:val="8"/>
          <w:kern w:val="0"/>
          <w:sz w:val="24"/>
        </w:rPr>
        <w:t xml:space="preserve">(On the Authenticity and the Nature of Tso </w:t>
      </w:r>
      <w:proofErr w:type="spellStart"/>
      <w:r w:rsidRPr="00C66148">
        <w:rPr>
          <w:spacing w:val="8"/>
          <w:kern w:val="0"/>
          <w:sz w:val="24"/>
        </w:rPr>
        <w:t>Chuan</w:t>
      </w:r>
      <w:proofErr w:type="spellEnd"/>
      <w:r w:rsidRPr="00C66148">
        <w:rPr>
          <w:spacing w:val="8"/>
          <w:kern w:val="0"/>
          <w:sz w:val="24"/>
        </w:rPr>
        <w:t>)</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组虚词，分析、归纳《左传》中的语法体系，并将其与先秦其它古籍的语法体系相对照，以此作为《左传》断代的依据。胡适的《左传真伪考》中评价其研究方法</w:t>
      </w:r>
      <w:r w:rsidR="00600BD2">
        <w:rPr>
          <w:rFonts w:hint="eastAsia"/>
          <w:spacing w:val="8"/>
          <w:kern w:val="0"/>
          <w:sz w:val="24"/>
        </w:rPr>
        <w:t>“</w:t>
      </w:r>
      <w:r w:rsidR="00600BD2" w:rsidRPr="00C66148">
        <w:rPr>
          <w:spacing w:val="8"/>
          <w:kern w:val="0"/>
          <w:sz w:val="24"/>
        </w:rPr>
        <w:t>完全用文法学的研究来考订《左传》</w:t>
      </w:r>
      <w:r w:rsidR="00600BD2">
        <w:rPr>
          <w:rFonts w:hint="eastAsia"/>
          <w:spacing w:val="8"/>
          <w:kern w:val="0"/>
          <w:sz w:val="24"/>
        </w:rPr>
        <w:t>”</w:t>
      </w:r>
      <w:r w:rsidRPr="00C66148">
        <w:rPr>
          <w:spacing w:val="8"/>
          <w:kern w:val="0"/>
          <w:sz w:val="24"/>
        </w:rPr>
        <w:t>，是一种</w:t>
      </w:r>
      <w:r w:rsidR="00600BD2">
        <w:rPr>
          <w:rFonts w:hint="eastAsia"/>
          <w:spacing w:val="8"/>
          <w:kern w:val="0"/>
          <w:sz w:val="24"/>
        </w:rPr>
        <w:t>“</w:t>
      </w:r>
      <w:r w:rsidR="00600BD2" w:rsidRPr="00C66148">
        <w:rPr>
          <w:spacing w:val="8"/>
          <w:kern w:val="0"/>
          <w:sz w:val="24"/>
        </w:rPr>
        <w:t>开山的工作</w:t>
      </w:r>
      <w:r w:rsidR="00600BD2">
        <w:rPr>
          <w:rFonts w:hint="eastAsia"/>
          <w:spacing w:val="8"/>
          <w:kern w:val="0"/>
          <w:sz w:val="24"/>
        </w:rPr>
        <w:t>”</w:t>
      </w:r>
      <w:r w:rsidRPr="00C66148">
        <w:rPr>
          <w:spacing w:val="8"/>
          <w:kern w:val="0"/>
          <w:sz w:val="24"/>
        </w:rPr>
        <w:t>。依据高本汉的语言学方法，美国汉学家李克考察了《管子》的虚词，除了某些篇章太短无法分析，其它篇章的分析与高本汉总结的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00600BD2">
        <w:rPr>
          <w:rFonts w:hint="eastAsia"/>
          <w:spacing w:val="8"/>
          <w:kern w:val="0"/>
          <w:sz w:val="24"/>
        </w:rPr>
        <w:t>[</w:t>
      </w:r>
      <w:r w:rsidR="00600BD2">
        <w:rPr>
          <w:spacing w:val="8"/>
          <w:kern w:val="0"/>
          <w:sz w:val="24"/>
        </w:rPr>
        <w:t>]</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Pr="00C66148">
        <w:rPr>
          <w:spacing w:val="8"/>
          <w:kern w:val="0"/>
          <w:sz w:val="24"/>
        </w:rPr>
        <w:t>虚词的语法特征考察《商君书》的真伪，发现辨伪的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虚词还不能奏效，要完成《商君书》的辨伪，还需要考察更多的虚词</w:t>
      </w:r>
      <w:r w:rsidR="00600BD2">
        <w:rPr>
          <w:rFonts w:hint="eastAsia"/>
          <w:spacing w:val="8"/>
          <w:kern w:val="0"/>
          <w:sz w:val="24"/>
        </w:rPr>
        <w:t>[</w:t>
      </w:r>
      <w:r w:rsidR="00600BD2">
        <w:rPr>
          <w:spacing w:val="8"/>
          <w:kern w:val="0"/>
          <w:sz w:val="24"/>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，这是先秦典籍的核心部分，汉以后有窜入，但是居于少数，而这个著作底本在文献成型过程中的里程碑作用不能被轻易忽视。他的研究从高本汉、杜百胜所从事的虚词语法研究转移到词汇的研究。他的论</w:t>
      </w:r>
      <w:r w:rsidRPr="00C66148">
        <w:rPr>
          <w:spacing w:val="8"/>
          <w:kern w:val="0"/>
          <w:sz w:val="24"/>
        </w:rPr>
        <w:lastRenderedPageBreak/>
        <w:t>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600BD2">
        <w:rPr>
          <w:rFonts w:hint="eastAsia"/>
          <w:spacing w:val="8"/>
          <w:kern w:val="0"/>
          <w:sz w:val="24"/>
        </w:rPr>
        <w:t>[</w:t>
      </w:r>
      <w:r w:rsidR="00600BD2">
        <w:rPr>
          <w:spacing w:val="8"/>
          <w:kern w:val="0"/>
          <w:sz w:val="24"/>
        </w:rPr>
        <w:t>]</w:t>
      </w:r>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C66148" w:rsidRDefault="004C113C" w:rsidP="004C11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00E10572" w:rsidRPr="00E10572">
        <w:rPr>
          <w:rFonts w:hint="eastAsia"/>
          <w:spacing w:val="8"/>
          <w:kern w:val="0"/>
          <w:sz w:val="24"/>
        </w:rPr>
        <w:t>CNN(Convolutional Neural Networks, CNN)</w:t>
      </w:r>
      <w:r w:rsidR="00E10572" w:rsidRPr="00E10572">
        <w:rPr>
          <w:rFonts w:hint="eastAsia"/>
          <w:spacing w:val="8"/>
          <w:kern w:val="0"/>
          <w:sz w:val="24"/>
        </w:rPr>
        <w:t>、</w:t>
      </w:r>
      <w:r w:rsidR="00E10572" w:rsidRPr="00E10572">
        <w:rPr>
          <w:rFonts w:hint="eastAsia"/>
          <w:spacing w:val="8"/>
          <w:kern w:val="0"/>
          <w:sz w:val="24"/>
        </w:rPr>
        <w:t>RNN(Recurrent Neural Networks, RNN)</w:t>
      </w:r>
      <w:r w:rsidR="00E10572" w:rsidRPr="00E10572">
        <w:rPr>
          <w:rFonts w:hint="eastAsia"/>
          <w:spacing w:val="8"/>
          <w:kern w:val="0"/>
          <w:sz w:val="24"/>
        </w:rPr>
        <w:t>、</w:t>
      </w:r>
      <w:r w:rsidR="00E10572" w:rsidRPr="00E10572">
        <w:rPr>
          <w:rFonts w:hint="eastAsia"/>
          <w:spacing w:val="8"/>
          <w:kern w:val="0"/>
          <w:sz w:val="24"/>
        </w:rPr>
        <w:t>Self-Attention</w:t>
      </w:r>
      <w:r w:rsidR="00E10572" w:rsidRPr="00E10572">
        <w:rPr>
          <w:rFonts w:hint="eastAsia"/>
          <w:spacing w:val="8"/>
          <w:kern w:val="0"/>
          <w:sz w:val="24"/>
        </w:rPr>
        <w:t>的</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4C113C">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Pr="00C66148">
        <w:rPr>
          <w:spacing w:val="8"/>
          <w:kern w:val="0"/>
          <w:sz w:val="24"/>
        </w:rPr>
        <w:t>18</w:t>
      </w:r>
      <w:r w:rsidRPr="00C66148">
        <w:rPr>
          <w:spacing w:val="8"/>
          <w:kern w:val="0"/>
          <w:sz w:val="24"/>
        </w:rPr>
        <w:t>年提出基于</w:t>
      </w:r>
      <w:r w:rsidR="004A682D">
        <w:rPr>
          <w:spacing w:val="8"/>
          <w:kern w:val="0"/>
          <w:sz w:val="24"/>
        </w:rPr>
        <w:t>S</w:t>
      </w:r>
      <w:r w:rsidRPr="00C66148">
        <w:rPr>
          <w:spacing w:val="8"/>
          <w:kern w:val="0"/>
          <w:sz w:val="24"/>
        </w:rPr>
        <w:t>elf-</w:t>
      </w:r>
      <w:r w:rsidR="004A682D">
        <w:rPr>
          <w:spacing w:val="8"/>
          <w:kern w:val="0"/>
          <w:sz w:val="24"/>
        </w:rPr>
        <w:t>A</w:t>
      </w:r>
      <w:r w:rsidRPr="00C66148">
        <w:rPr>
          <w:spacing w:val="8"/>
          <w:kern w:val="0"/>
          <w:sz w:val="24"/>
        </w:rPr>
        <w:t>ttention</w:t>
      </w:r>
      <w:r w:rsidRPr="00C66148">
        <w:rPr>
          <w:spacing w:val="8"/>
          <w:kern w:val="0"/>
          <w:sz w:val="24"/>
        </w:rPr>
        <w:t>机制的</w:t>
      </w:r>
      <w:r w:rsidR="004A682D">
        <w:rPr>
          <w:spacing w:val="8"/>
          <w:kern w:val="0"/>
          <w:sz w:val="24"/>
        </w:rPr>
        <w:t>B</w:t>
      </w:r>
      <w:r w:rsidRPr="00C66148">
        <w:rPr>
          <w:spacing w:val="8"/>
          <w:kern w:val="0"/>
          <w:sz w:val="24"/>
        </w:rPr>
        <w:t>ert</w:t>
      </w:r>
      <w:r w:rsidRPr="00C66148">
        <w:rPr>
          <w:spacing w:val="8"/>
          <w:kern w:val="0"/>
          <w:sz w:val="24"/>
        </w:rPr>
        <w:t>模型，在不同的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模型主要面向现代语言，其成功主要依赖于当下互联网时代的海量信息化的文本，例如</w:t>
      </w:r>
      <w:r w:rsidR="004A682D">
        <w:rPr>
          <w:spacing w:val="8"/>
          <w:kern w:val="0"/>
          <w:sz w:val="24"/>
        </w:rPr>
        <w:t>W</w:t>
      </w:r>
      <w:r w:rsidRPr="00C66148">
        <w:rPr>
          <w:spacing w:val="8"/>
          <w:kern w:val="0"/>
          <w:sz w:val="24"/>
        </w:rPr>
        <w:t>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992871" w:rsidP="0061261C">
      <w:pPr>
        <w:pStyle w:val="31"/>
      </w:pPr>
      <w:bookmarkStart w:id="27" w:name="_Toc23865393"/>
      <w:r>
        <w:rPr>
          <w:rFonts w:hint="eastAsia"/>
        </w:rPr>
        <w:lastRenderedPageBreak/>
        <w:t>古代文本</w:t>
      </w:r>
      <w:r w:rsidRPr="00C66148">
        <w:t>断句</w:t>
      </w:r>
      <w:bookmarkEnd w:id="27"/>
      <w:r>
        <w:rPr>
          <w:rFonts w:hint="eastAsia"/>
        </w:rPr>
        <w:t>方法</w:t>
      </w:r>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Pr>
          <w:rFonts w:cs="Times New Roman" w:hint="eastAsia"/>
          <w:spacing w:val="8"/>
          <w:kern w:val="0"/>
          <w:szCs w:val="24"/>
        </w:rPr>
        <w:t>“</w:t>
      </w:r>
      <w:r w:rsidR="00F0410D" w:rsidRPr="00106275">
        <w:rPr>
          <w:rFonts w:ascii="华文楷体" w:eastAsia="华文楷体" w:hAnsi="华文楷体" w:cs="Times New Roman"/>
        </w:rPr>
        <w:t>其形有九似：头似驼，角似侄，冈似兔，耳似牛，项似蛇，匠似蜃，鳞似鲤，爪似鹰，掌似虎。</w:t>
      </w:r>
      <w:r w:rsidR="00F0410D" w:rsidRPr="00C66148">
        <w:rPr>
          <w:rFonts w:cs="Times New Roman"/>
        </w:rPr>
        <w:t>”</w:t>
      </w:r>
      <w:r w:rsidR="00F0410D" w:rsidRPr="00C66148">
        <w:rPr>
          <w:rFonts w:cs="Times New Roman"/>
        </w:rPr>
        <w:t>如果断成：</w:t>
      </w:r>
      <w:r w:rsidR="00F0410D">
        <w:rPr>
          <w:rFonts w:cs="Times New Roman" w:hint="eastAsia"/>
          <w:spacing w:val="8"/>
          <w:kern w:val="0"/>
          <w:szCs w:val="24"/>
        </w:rPr>
        <w:t>“</w:t>
      </w:r>
      <w:r w:rsidR="00F0410D" w:rsidRPr="00106275">
        <w:rPr>
          <w:rFonts w:ascii="华文楷体" w:eastAsia="华文楷体" w:hAnsi="华文楷体" w:cs="Times New Roman"/>
        </w:rPr>
        <w:t>其形有九：似头，似角，似鹿限，似兔耳，似牛头…</w:t>
      </w:r>
      <w:r w:rsidR="00F0410D">
        <w:rPr>
          <w:rFonts w:cs="Times New Roman" w:hint="eastAsia"/>
          <w:spacing w:val="8"/>
          <w:kern w:val="0"/>
          <w:szCs w:val="24"/>
        </w:rPr>
        <w:t>”</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C66148" w:rsidRDefault="00B30930" w:rsidP="00BC70E0">
      <w:pPr>
        <w:pStyle w:val="u5"/>
        <w:spacing w:before="24" w:after="24"/>
        <w:ind w:firstLine="480"/>
        <w:rPr>
          <w:rFonts w:cs="Times New Roman"/>
        </w:rPr>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w:t>
      </w:r>
      <w:r w:rsidRPr="00C66148">
        <w:rPr>
          <w:rFonts w:cs="Times New Roman"/>
        </w:rPr>
        <w:lastRenderedPageBreak/>
        <w:t>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106275">
        <w:rPr>
          <w:rFonts w:ascii="华文楷体" w:eastAsia="华文楷体" w:hAnsi="华文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6B21D1">
        <w:rPr>
          <w:rFonts w:ascii="华文楷体" w:eastAsia="华文楷体" w:hAnsi="华文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6B21D1">
        <w:rPr>
          <w:rFonts w:ascii="华文楷体" w:eastAsia="华文楷体" w:hAnsi="华文楷体" w:cs="Times New Roman"/>
        </w:rPr>
        <w:t>故知胜有五/知可以战与不战者胜 /识众寡之用者胜/上下同欲者胜/以虞待不虞者胜/将能而君不御者胜。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6B21D1">
        <w:rPr>
          <w:rFonts w:ascii="华文楷体" w:eastAsia="华文楷体" w:hAnsi="华文楷体" w:cs="Times New Roman"/>
        </w:rPr>
        <w:t>老而无妻曰鳏/老而无夫曰寡/老而无子曰独/幼 而无父曰孤/此四者天下之穷民而无告者</w:t>
      </w:r>
      <w:r w:rsidR="006B21D1">
        <w:rPr>
          <w:rFonts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6B21D1">
        <w:rPr>
          <w:rFonts w:ascii="华文楷体" w:eastAsia="华文楷体" w:hAnsi="华文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6B21D1">
        <w:rPr>
          <w:rFonts w:ascii="华文楷体" w:eastAsia="华文楷体" w:hAnsi="华文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FB605C">
        <w:rPr>
          <w:rFonts w:ascii="华文楷体" w:eastAsia="华文楷体" w:hAnsi="华文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FB605C">
        <w:rPr>
          <w:rFonts w:ascii="华文楷体" w:eastAsia="华文楷体" w:hAnsi="华文楷体" w:cs="Times New Roman"/>
        </w:rPr>
        <w:t>名不正则言不顺/言不顺则事不成/事不成则礼乐不兴/礼乐不兴则刑</w:t>
      </w:r>
      <w:r w:rsidR="00BC70E0" w:rsidRPr="00FB605C">
        <w:rPr>
          <w:rFonts w:ascii="华文楷体" w:eastAsia="华文楷体" w:hAnsi="华文楷体" w:cs="Times New Roman"/>
        </w:rPr>
        <w:lastRenderedPageBreak/>
        <w:t>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FB605C">
        <w:rPr>
          <w:rFonts w:ascii="华文楷体" w:eastAsia="华文楷体" w:hAnsi="华文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C66148" w:rsidRDefault="00BC70E0" w:rsidP="003B525A">
      <w:pPr>
        <w:pStyle w:val="u5"/>
        <w:spacing w:before="24" w:after="24"/>
        <w:ind w:firstLine="512"/>
        <w:rPr>
          <w:rFonts w:cs="Times New Roman"/>
        </w:rPr>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FB605C">
        <w:rPr>
          <w:rFonts w:ascii="华文楷体" w:eastAsia="华文楷体" w:hAnsi="华文楷体" w:cs="Times New Roman"/>
        </w:rPr>
        <w:t>太宗谓太子少师萧禹曰/朕少好弓矢/得良弓十数/自谓无以加/近以示弓工/乃曰/皆非良材/朕问其故/工曰/木心不直/则脉理皆邪/弓虽劲/而发矢不直</w:t>
      </w:r>
      <w:r w:rsidR="003B525A">
        <w:rPr>
          <w:rFonts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3865394"/>
      <w:r>
        <w:rPr>
          <w:rFonts w:hint="eastAsia"/>
        </w:rPr>
        <w:t>古代文本</w:t>
      </w:r>
      <w:r w:rsidRPr="00C66148">
        <w:t>分词</w:t>
      </w:r>
      <w:bookmarkEnd w:id="28"/>
      <w:r>
        <w:rPr>
          <w:rFonts w:hint="eastAsia"/>
        </w:rPr>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w:t>
      </w:r>
      <w:r w:rsidR="00BE1759">
        <w:rPr>
          <w:spacing w:val="8"/>
          <w:kern w:val="0"/>
          <w:sz w:val="24"/>
        </w:rPr>
        <w:t>随</w:t>
      </w:r>
      <w:r w:rsidR="00BE1759">
        <w:rPr>
          <w:rFonts w:hint="eastAsia"/>
          <w:spacing w:val="8"/>
          <w:kern w:val="0"/>
          <w:sz w:val="24"/>
        </w:rPr>
        <w:t>后</w:t>
      </w:r>
      <w:r w:rsidRPr="00C66148">
        <w:rPr>
          <w:spacing w:val="8"/>
          <w:kern w:val="0"/>
          <w:sz w:val="24"/>
        </w:rPr>
        <w:t>机器学</w:t>
      </w:r>
      <w:r w:rsidR="00BE1759">
        <w:rPr>
          <w:spacing w:val="8"/>
          <w:kern w:val="0"/>
          <w:sz w:val="24"/>
        </w:rPr>
        <w:t>习</w:t>
      </w:r>
      <w:r w:rsidR="00A80A58">
        <w:rPr>
          <w:rFonts w:hint="eastAsia"/>
          <w:spacing w:val="8"/>
          <w:kern w:val="0"/>
          <w:sz w:val="24"/>
        </w:rPr>
        <w:t>方法</w:t>
      </w:r>
      <w:r w:rsidRPr="00C66148">
        <w:rPr>
          <w:spacing w:val="8"/>
          <w:kern w:val="0"/>
          <w:sz w:val="24"/>
        </w:rPr>
        <w:t>兴起，机器学习的各种模型也被逐渐引入到中文分词应用当中。</w:t>
      </w:r>
      <w:r w:rsidRPr="00C66148">
        <w:rPr>
          <w:spacing w:val="8"/>
          <w:kern w:val="0"/>
          <w:sz w:val="24"/>
        </w:rPr>
        <w:lastRenderedPageBreak/>
        <w:t>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Pr="00C66148">
        <w:rPr>
          <w:spacing w:val="8"/>
          <w:kern w:val="0"/>
          <w:sz w:val="24"/>
          <w:vertAlign w:val="superscript"/>
        </w:rPr>
        <w:t>[5-7]</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89pt;height:274.5pt" o:ole="">
            <v:imagedata r:id="rId13" o:title=""/>
          </v:shape>
          <o:OLEObject Type="Embed" ProgID="Visio.Drawing.15" ShapeID="_x0000_i1244" DrawAspect="Content" ObjectID="_1634589063"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lastRenderedPageBreak/>
        <w:t>基于统计的</w:t>
      </w:r>
      <w:r w:rsidR="005775F0">
        <w:rPr>
          <w:rFonts w:hint="eastAsia"/>
        </w:rPr>
        <w:t>分词</w:t>
      </w:r>
      <w:r w:rsidRPr="00C66148">
        <w:t>方法</w:t>
      </w:r>
    </w:p>
    <w:p w:rsidR="00543D84" w:rsidRPr="003D3280" w:rsidRDefault="00543D84" w:rsidP="003D3280">
      <w:pPr>
        <w:spacing w:line="360" w:lineRule="auto"/>
        <w:ind w:firstLineChars="200" w:firstLine="512"/>
        <w:rPr>
          <w:spacing w:val="8"/>
          <w:kern w:val="0"/>
          <w:sz w:val="24"/>
        </w:rPr>
      </w:pPr>
      <w:r w:rsidRPr="003D3280">
        <w:rPr>
          <w:spacing w:val="8"/>
          <w:kern w:val="0"/>
          <w:sz w:val="24"/>
        </w:rPr>
        <w:t>基于统计</w:t>
      </w:r>
      <w:r w:rsidRPr="003D3280">
        <w:rPr>
          <w:spacing w:val="8"/>
          <w:kern w:val="0"/>
          <w:sz w:val="24"/>
        </w:rPr>
        <w:t>[8-11]</w:t>
      </w:r>
      <w:r w:rsidRPr="003D3280">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sidRPr="003D3280">
        <w:rPr>
          <w:rFonts w:hint="eastAsia"/>
          <w:spacing w:val="8"/>
          <w:kern w:val="0"/>
          <w:sz w:val="24"/>
        </w:rPr>
        <w:t>“</w:t>
      </w:r>
      <w:r w:rsidR="00156CB4" w:rsidRPr="003D3280">
        <w:rPr>
          <w:spacing w:val="8"/>
          <w:kern w:val="0"/>
          <w:sz w:val="24"/>
        </w:rPr>
        <w:t>上的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下的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 xml:space="preserve"> </w:t>
      </w:r>
      <w:r w:rsidR="00156CB4" w:rsidRPr="003D3280">
        <w:rPr>
          <w:spacing w:val="8"/>
          <w:kern w:val="0"/>
          <w:sz w:val="24"/>
        </w:rPr>
        <w:t>这一</w:t>
      </w:r>
      <w:r w:rsidR="00156CB4" w:rsidRPr="003D3280">
        <w:rPr>
          <w:rFonts w:hint="eastAsia"/>
          <w:spacing w:val="8"/>
          <w:kern w:val="0"/>
          <w:sz w:val="24"/>
        </w:rPr>
        <w:t>”</w:t>
      </w:r>
      <w:r w:rsidRPr="003D3280">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3D3280">
        <w:rPr>
          <w:spacing w:val="8"/>
          <w:kern w:val="0"/>
          <w:sz w:val="24"/>
        </w:rPr>
        <w:t>N</w:t>
      </w:r>
      <w:r w:rsidRPr="003D3280">
        <w:rPr>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3D3280">
        <w:rPr>
          <w:spacing w:val="8"/>
          <w:kern w:val="0"/>
          <w:sz w:val="24"/>
        </w:rPr>
        <w:t xml:space="preserve"> </w:t>
      </w:r>
      <w:r w:rsidRPr="003D3280">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3D3280">
        <w:rPr>
          <w:spacing w:val="8"/>
          <w:kern w:val="0"/>
          <w:sz w:val="24"/>
        </w:rPr>
        <w:t>[15]</w:t>
      </w:r>
      <w:r w:rsidRPr="003D3280">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Pr="00C66148">
        <w:rPr>
          <w:spacing w:val="8"/>
          <w:kern w:val="0"/>
          <w:sz w:val="24"/>
          <w:vertAlign w:val="superscript"/>
        </w:rPr>
        <w:t>[12-14]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w:t>
      </w:r>
      <w:r w:rsidRPr="00C66148">
        <w:rPr>
          <w:spacing w:val="8"/>
          <w:kern w:val="0"/>
          <w:sz w:val="24"/>
        </w:rPr>
        <w:lastRenderedPageBreak/>
        <w:t>断。例如</w:t>
      </w:r>
      <w:r w:rsidRPr="00C66148">
        <w:rPr>
          <w:spacing w:val="8"/>
          <w:kern w:val="0"/>
          <w:sz w:val="24"/>
        </w:rPr>
        <w:t>Wu(2003a)</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文献</w:t>
      </w:r>
      <w:r w:rsidRPr="00C66148">
        <w:rPr>
          <w:spacing w:val="8"/>
          <w:kern w:val="0"/>
          <w:sz w:val="24"/>
        </w:rPr>
        <w:t>[16][17]</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[16]</w:t>
      </w:r>
      <w:r w:rsidRPr="00C66148">
        <w:rPr>
          <w:spacing w:val="8"/>
          <w:kern w:val="0"/>
          <w:sz w:val="24"/>
        </w:rPr>
        <w:t>系统是利用基于加权有限状态传感器，文献</w:t>
      </w:r>
      <w:r w:rsidRPr="00C66148">
        <w:rPr>
          <w:spacing w:val="8"/>
          <w:kern w:val="0"/>
          <w:sz w:val="24"/>
        </w:rPr>
        <w:t>[17]</w:t>
      </w:r>
      <w:r w:rsidRPr="00C66148">
        <w:rPr>
          <w:spacing w:val="8"/>
          <w:kern w:val="0"/>
          <w:sz w:val="24"/>
        </w:rPr>
        <w:t>是基于线性混合模型，线性模型是源于广泛用于模式分类的线性判别函数</w:t>
      </w:r>
      <w:r w:rsidRPr="00C66148">
        <w:rPr>
          <w:spacing w:val="8"/>
          <w:kern w:val="0"/>
          <w:sz w:val="24"/>
          <w:vertAlign w:val="superscript"/>
        </w:rPr>
        <w:t>[18]</w:t>
      </w:r>
      <w:r w:rsidRPr="00C66148">
        <w:rPr>
          <w:spacing w:val="8"/>
          <w:kern w:val="0"/>
          <w:sz w:val="24"/>
        </w:rPr>
        <w:t>并由</w:t>
      </w:r>
      <w:r w:rsidRPr="00C66148">
        <w:rPr>
          <w:spacing w:val="8"/>
          <w:kern w:val="0"/>
          <w:sz w:val="24"/>
        </w:rPr>
        <w:t>Collins</w:t>
      </w:r>
      <w:r w:rsidRPr="00C66148">
        <w:rPr>
          <w:spacing w:val="8"/>
          <w:kern w:val="0"/>
          <w:sz w:val="24"/>
        </w:rPr>
        <w:t>等人</w:t>
      </w:r>
      <w:r w:rsidRPr="00C66148">
        <w:rPr>
          <w:spacing w:val="8"/>
          <w:kern w:val="0"/>
          <w:sz w:val="24"/>
          <w:vertAlign w:val="superscript"/>
        </w:rPr>
        <w:t>[19]</w:t>
      </w:r>
      <w:r w:rsidRPr="00C66148">
        <w:rPr>
          <w:spacing w:val="8"/>
          <w:kern w:val="0"/>
          <w:sz w:val="24"/>
        </w:rPr>
        <w:t>引入到自然语言处理中，线性混合模型可以更灵活的利用字库中的统计信息，这也使</w:t>
      </w:r>
      <w:r w:rsidRPr="00C66148">
        <w:rPr>
          <w:spacing w:val="8"/>
          <w:kern w:val="0"/>
          <w:sz w:val="24"/>
        </w:rPr>
        <w:t>[17]</w:t>
      </w:r>
      <w:r w:rsidRPr="00C66148">
        <w:rPr>
          <w:spacing w:val="8"/>
          <w:kern w:val="0"/>
          <w:sz w:val="24"/>
        </w:rPr>
        <w:t>在未登录词识别性能上优于</w:t>
      </w:r>
      <w:r w:rsidRPr="00C66148">
        <w:rPr>
          <w:spacing w:val="8"/>
          <w:kern w:val="0"/>
          <w:sz w:val="24"/>
        </w:rPr>
        <w:t>[16]</w:t>
      </w:r>
      <w:r w:rsidRPr="00C66148">
        <w:rPr>
          <w:spacing w:val="8"/>
          <w:kern w:val="0"/>
          <w:sz w:val="24"/>
        </w:rPr>
        <w:t>。除此之外，最大熵模型、条件随机场模型、最大熵模型</w:t>
      </w:r>
      <w:r w:rsidRPr="00C66148">
        <w:rPr>
          <w:spacing w:val="8"/>
          <w:kern w:val="0"/>
          <w:sz w:val="24"/>
          <w:vertAlign w:val="superscript"/>
        </w:rPr>
        <w:t>[20-24]</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854A67" w:rsidRPr="000B7CD4" w:rsidRDefault="00431407" w:rsidP="000B7CD4">
      <w:pPr>
        <w:spacing w:line="360" w:lineRule="auto"/>
        <w:ind w:firstLineChars="200" w:firstLine="512"/>
        <w:rPr>
          <w:spacing w:val="8"/>
          <w:kern w:val="0"/>
          <w:sz w:val="24"/>
        </w:rPr>
      </w:pPr>
      <w:r w:rsidRPr="00C66148">
        <w:rPr>
          <w:spacing w:val="8"/>
          <w:kern w:val="0"/>
          <w:sz w:val="24"/>
        </w:rPr>
        <w:t>20</w:t>
      </w:r>
      <w:r w:rsidR="0008629D">
        <w:rPr>
          <w:spacing w:val="8"/>
          <w:kern w:val="0"/>
          <w:sz w:val="24"/>
        </w:rPr>
        <w:t>08</w:t>
      </w:r>
      <w:r w:rsidR="0008629D">
        <w:rPr>
          <w:spacing w:val="8"/>
          <w:kern w:val="0"/>
          <w:sz w:val="24"/>
        </w:rPr>
        <w:t>年之后，随着神经网络的</w:t>
      </w:r>
      <w:r w:rsidRPr="00C66148">
        <w:rPr>
          <w:spacing w:val="8"/>
          <w:kern w:val="0"/>
          <w:sz w:val="24"/>
        </w:rPr>
        <w:t>兴起，自然语言处理也开始利用神经网络模型进一步发展，大量基于神经网络</w:t>
      </w:r>
      <w:r w:rsidRPr="00C66148">
        <w:rPr>
          <w:spacing w:val="8"/>
          <w:kern w:val="0"/>
          <w:sz w:val="24"/>
          <w:vertAlign w:val="superscript"/>
        </w:rPr>
        <w:t>[35-39]</w:t>
      </w:r>
      <w:r w:rsidRPr="00C66148">
        <w:rPr>
          <w:spacing w:val="8"/>
          <w:kern w:val="0"/>
          <w:sz w:val="24"/>
        </w:rPr>
        <w:t>的中文分词系统开始被提出。滑动窗口输入字符嵌入</w:t>
      </w:r>
      <w:r w:rsidRPr="00C66148">
        <w:rPr>
          <w:spacing w:val="8"/>
          <w:kern w:val="0"/>
          <w:sz w:val="24"/>
          <w:vertAlign w:val="superscript"/>
        </w:rPr>
        <w:t>[25]</w:t>
      </w:r>
      <w:r w:rsidRPr="00C66148">
        <w:rPr>
          <w:spacing w:val="8"/>
          <w:kern w:val="0"/>
          <w:sz w:val="24"/>
        </w:rPr>
        <w:t>、标签嵌入的方法</w:t>
      </w:r>
      <w:r w:rsidRPr="00C66148">
        <w:rPr>
          <w:spacing w:val="8"/>
          <w:kern w:val="0"/>
          <w:sz w:val="24"/>
          <w:vertAlign w:val="superscript"/>
        </w:rPr>
        <w:t>[26]</w:t>
      </w:r>
      <w:r w:rsidRPr="00C66148">
        <w:rPr>
          <w:spacing w:val="8"/>
          <w:kern w:val="0"/>
          <w:sz w:val="24"/>
        </w:rPr>
        <w:t>；利用门控制递归神经网络并对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Pr="00C66148">
        <w:rPr>
          <w:spacing w:val="8"/>
          <w:kern w:val="0"/>
          <w:sz w:val="24"/>
          <w:vertAlign w:val="superscript"/>
        </w:rPr>
        <w:t>[27]</w:t>
      </w:r>
      <w:r w:rsidRPr="00C66148">
        <w:rPr>
          <w:spacing w:val="8"/>
          <w:kern w:val="0"/>
          <w:sz w:val="24"/>
        </w:rPr>
        <w:t>；长短期记忆神经网络方法</w:t>
      </w:r>
      <w:r w:rsidRPr="00C66148">
        <w:rPr>
          <w:spacing w:val="8"/>
          <w:kern w:val="0"/>
          <w:sz w:val="24"/>
        </w:rPr>
        <w:t>(LSTM)</w:t>
      </w:r>
      <w:r w:rsidRPr="00C66148">
        <w:rPr>
          <w:spacing w:val="8"/>
          <w:kern w:val="0"/>
          <w:sz w:val="24"/>
          <w:vertAlign w:val="superscript"/>
        </w:rPr>
        <w:t>[28-29]</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Pr="00C66148">
        <w:rPr>
          <w:spacing w:val="8"/>
          <w:kern w:val="0"/>
          <w:sz w:val="24"/>
          <w:vertAlign w:val="superscript"/>
        </w:rPr>
        <w:t>[30]</w:t>
      </w:r>
      <w:r w:rsidRPr="00C66148">
        <w:rPr>
          <w:sz w:val="24"/>
        </w:rPr>
        <w:t>；基于过渡</w:t>
      </w:r>
      <w:r w:rsidRPr="00C66148">
        <w:rPr>
          <w:spacing w:val="8"/>
          <w:kern w:val="0"/>
          <w:sz w:val="24"/>
        </w:rPr>
        <w:t>(transition-based)</w:t>
      </w:r>
      <w:r w:rsidRPr="00C66148">
        <w:rPr>
          <w:sz w:val="24"/>
        </w:rPr>
        <w:t>模型的方法</w:t>
      </w:r>
      <w:r w:rsidRPr="00C66148">
        <w:rPr>
          <w:spacing w:val="8"/>
          <w:kern w:val="0"/>
          <w:sz w:val="24"/>
          <w:vertAlign w:val="superscript"/>
        </w:rPr>
        <w:t>[31]</w:t>
      </w:r>
      <w:r w:rsidRPr="00C66148">
        <w:rPr>
          <w:sz w:val="24"/>
        </w:rPr>
        <w:t>。系统的不断完善，分词性能也不断提高，但是其结构基本不变。</w:t>
      </w:r>
    </w:p>
    <w:p w:rsidR="00A03FE9" w:rsidRPr="00C66148" w:rsidRDefault="00431407" w:rsidP="00543D84">
      <w:pPr>
        <w:spacing w:line="360" w:lineRule="auto"/>
        <w:ind w:firstLineChars="200" w:firstLine="512"/>
        <w:rPr>
          <w:spacing w:val="8"/>
          <w:kern w:val="0"/>
          <w:sz w:val="24"/>
        </w:rPr>
      </w:pPr>
      <w:r w:rsidRPr="00C66148">
        <w:rPr>
          <w:spacing w:val="8"/>
          <w:kern w:val="0"/>
          <w:sz w:val="24"/>
        </w:rPr>
        <w:t>近几年来新的机器学习方法和大规模计算技术在汉语分词中的应用，</w:t>
      </w:r>
      <w:r w:rsidRPr="00C66148">
        <w:rPr>
          <w:spacing w:val="8"/>
          <w:kern w:val="0"/>
          <w:sz w:val="24"/>
        </w:rPr>
        <w:lastRenderedPageBreak/>
        <w:t>分词系统的性能一直在不断提升，</w:t>
      </w:r>
      <w:r w:rsidRPr="00C66148">
        <w:rPr>
          <w:sz w:val="24"/>
        </w:rPr>
        <w:t>基于</w:t>
      </w:r>
      <w:bookmarkStart w:id="29" w:name="OLE_LINK9"/>
      <w:r w:rsidRPr="00C66148">
        <w:rPr>
          <w:spacing w:val="8"/>
          <w:kern w:val="0"/>
          <w:sz w:val="24"/>
        </w:rPr>
        <w:t>MSRA</w:t>
      </w:r>
      <w:bookmarkEnd w:id="29"/>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Pr="00C66148">
        <w:rPr>
          <w:spacing w:val="8"/>
          <w:kern w:val="0"/>
          <w:sz w:val="24"/>
          <w:vertAlign w:val="superscript"/>
        </w:rPr>
        <w:t>[40-43]</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w:t>
      </w:r>
      <w:r w:rsidR="000C6F5D">
        <w:rPr>
          <w:rFonts w:hint="eastAsia"/>
          <w:spacing w:val="8"/>
          <w:kern w:val="0"/>
          <w:sz w:val="24"/>
        </w:rPr>
        <w:t>古汉语的自动分词及词性标注技术仍是中文自然语言处理的一项重要难题</w:t>
      </w:r>
      <w:r w:rsidRPr="00C66148">
        <w:rPr>
          <w:spacing w:val="8"/>
          <w:kern w:val="0"/>
          <w:sz w:val="24"/>
        </w:rPr>
        <w:t>。</w:t>
      </w:r>
    </w:p>
    <w:p w:rsidR="00741A4F" w:rsidRPr="00C66148" w:rsidRDefault="00427F1B" w:rsidP="0061261C">
      <w:pPr>
        <w:pStyle w:val="31"/>
      </w:pPr>
      <w:bookmarkStart w:id="30" w:name="_Toc23865395"/>
      <w:r w:rsidRPr="00C66148">
        <w:t>词性标注综述</w:t>
      </w:r>
      <w:bookmarkEnd w:id="30"/>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w:t>
      </w:r>
      <w:r w:rsidRPr="00C66148">
        <w:rPr>
          <w:rFonts w:cs="Times New Roman"/>
        </w:rPr>
        <w:lastRenderedPageBreak/>
        <w:t>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C66148">
        <w:rPr>
          <w:rFonts w:cs="Times New Roman"/>
        </w:rPr>
        <w:t xml:space="preserve"> </w:t>
      </w:r>
      <w:r w:rsidRPr="00C66148">
        <w:rPr>
          <w:rFonts w:cs="Times New Roman"/>
        </w:rPr>
        <w:t>刘开瑛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3865396"/>
      <w:r w:rsidRPr="00C66148">
        <w:t>本章小结</w:t>
      </w:r>
      <w:bookmarkEnd w:id="31"/>
      <w:bookmarkEnd w:id="32"/>
      <w:bookmarkEnd w:id="33"/>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1108B0" w:rsidRPr="00C66148" w:rsidRDefault="001108B0" w:rsidP="004D147E">
      <w:pPr>
        <w:pStyle w:val="bt1"/>
      </w:pPr>
      <w:bookmarkStart w:id="34" w:name="_Toc23865397"/>
      <w:r w:rsidRPr="00C66148">
        <w:lastRenderedPageBreak/>
        <w:t>古代文本断代模型</w:t>
      </w:r>
      <w:bookmarkEnd w:id="34"/>
    </w:p>
    <w:p w:rsidR="00FD398C" w:rsidRDefault="00551459" w:rsidP="00567E9C">
      <w:pPr>
        <w:pStyle w:val="u5"/>
        <w:spacing w:before="24" w:after="24"/>
        <w:ind w:firstLine="480"/>
        <w:rPr>
          <w:rFonts w:cs="Times New Roman"/>
        </w:rPr>
      </w:pPr>
      <w:r>
        <w:rPr>
          <w:rFonts w:cs="Times New Roman" w:hint="eastAsia"/>
        </w:rPr>
        <w:t>断代是指判断古代文本大致年代的过程，</w:t>
      </w:r>
      <w:r w:rsidR="00FD398C">
        <w:rPr>
          <w:rFonts w:cs="Times New Roman" w:hint="eastAsia"/>
        </w:rPr>
        <w:t>本部分使用</w:t>
      </w:r>
      <w:r w:rsidR="00FD398C">
        <w:rPr>
          <w:rFonts w:cs="Times New Roman" w:hint="eastAsia"/>
        </w:rPr>
        <w:t>Bi-LSTM</w:t>
      </w:r>
      <w:r w:rsidR="00FD398C">
        <w:rPr>
          <w:rFonts w:cs="Times New Roman" w:hint="eastAsia"/>
        </w:rPr>
        <w:t>神经网络</w:t>
      </w:r>
      <w:r>
        <w:rPr>
          <w:rFonts w:cs="Times New Roman" w:hint="eastAsia"/>
        </w:rPr>
        <w:t>分析输入文本的深层语言结构，从而</w:t>
      </w:r>
      <w:r w:rsidR="00FD398C">
        <w:rPr>
          <w:rFonts w:cs="Times New Roman" w:hint="eastAsia"/>
        </w:rPr>
        <w:t>实现古代文本断代的</w:t>
      </w:r>
      <w:r>
        <w:rPr>
          <w:rFonts w:cs="Times New Roman" w:hint="eastAsia"/>
        </w:rPr>
        <w:t>目的。本部分</w:t>
      </w:r>
      <w:r w:rsidR="00FD398C">
        <w:rPr>
          <w:rFonts w:cs="Times New Roman" w:hint="eastAsia"/>
        </w:rPr>
        <w:t>将详细介绍断代模型的</w:t>
      </w:r>
      <w:r w:rsidR="00366AE0">
        <w:rPr>
          <w:rFonts w:cs="Times New Roman" w:hint="eastAsia"/>
        </w:rPr>
        <w:t>实验数据来源、</w:t>
      </w:r>
      <w:r w:rsidR="008C4253">
        <w:rPr>
          <w:rFonts w:cs="Times New Roman" w:hint="eastAsia"/>
        </w:rPr>
        <w:t>各部分</w:t>
      </w:r>
      <w:r w:rsidR="003A2E18">
        <w:rPr>
          <w:rFonts w:cs="Times New Roman" w:hint="eastAsia"/>
        </w:rPr>
        <w:t>结构组成</w:t>
      </w:r>
      <w:r w:rsidR="00AE2B2C">
        <w:rPr>
          <w:rFonts w:cs="Times New Roman" w:hint="eastAsia"/>
        </w:rPr>
        <w:t>，</w:t>
      </w:r>
      <w:r w:rsidR="008C4253">
        <w:rPr>
          <w:rFonts w:cs="Times New Roman" w:hint="eastAsia"/>
        </w:rPr>
        <w:t>并做实验</w:t>
      </w:r>
      <w:r w:rsidR="00B23165">
        <w:rPr>
          <w:rFonts w:cs="Times New Roman" w:hint="eastAsia"/>
        </w:rPr>
        <w:t>进行</w:t>
      </w:r>
      <w:r w:rsidR="003A2E18">
        <w:rPr>
          <w:rFonts w:cs="Times New Roman" w:hint="eastAsia"/>
        </w:rPr>
        <w:t>性能分析。</w:t>
      </w:r>
    </w:p>
    <w:p w:rsidR="00804B22" w:rsidRDefault="00804B22" w:rsidP="00804B22">
      <w:pPr>
        <w:pStyle w:val="31"/>
      </w:pPr>
      <w:r>
        <w:rPr>
          <w:rFonts w:hint="eastAsia"/>
        </w:rPr>
        <w:t>数据来源及预处理</w:t>
      </w:r>
    </w:p>
    <w:p w:rsidR="00612662" w:rsidRPr="00155552" w:rsidRDefault="00612662" w:rsidP="00155552">
      <w:pPr>
        <w:pStyle w:val="u5"/>
        <w:spacing w:before="24" w:after="24"/>
        <w:ind w:firstLine="480"/>
        <w:rPr>
          <w:rFonts w:cs="Times New Roman" w:hint="eastAsia"/>
        </w:rPr>
      </w:pPr>
      <w:r w:rsidRPr="00C66148">
        <w:rPr>
          <w:rFonts w:cs="Times New Roman"/>
        </w:rPr>
        <w:t>实验所用的数据集为从网络的开放数据库下载的</w:t>
      </w:r>
      <w:r>
        <w:rPr>
          <w:rFonts w:cs="Times New Roman" w:hint="eastAsia"/>
        </w:rPr>
        <w:t>不同年代</w:t>
      </w:r>
      <w:r w:rsidRPr="00C66148">
        <w:rPr>
          <w:rFonts w:cs="Times New Roman"/>
        </w:rPr>
        <w:t>的古籍。根据古籍所处具体时期的不同，</w:t>
      </w:r>
      <w:r w:rsidR="00AE2B2C">
        <w:rPr>
          <w:rFonts w:cs="Times New Roman" w:hint="eastAsia"/>
        </w:rPr>
        <w:t>我们从</w:t>
      </w:r>
      <w:r w:rsidR="0026287E">
        <w:rPr>
          <w:rFonts w:cs="Times New Roman" w:hint="eastAsia"/>
        </w:rPr>
        <w:t>各个时期</w:t>
      </w:r>
      <w:r w:rsidR="00AE2B2C">
        <w:rPr>
          <w:rFonts w:cs="Times New Roman" w:hint="eastAsia"/>
        </w:rPr>
        <w:t>中选择了部分</w:t>
      </w:r>
      <w:r w:rsidR="0026287E">
        <w:rPr>
          <w:rFonts w:cs="Times New Roman" w:hint="eastAsia"/>
        </w:rPr>
        <w:t>书籍进行实验。</w:t>
      </w:r>
      <w:r w:rsidR="0026287E">
        <w:rPr>
          <w:rFonts w:cs="Times New Roman"/>
        </w:rPr>
        <w:t>将其分为</w:t>
      </w:r>
      <w:r w:rsidR="0026287E">
        <w:rPr>
          <w:rFonts w:cs="Times New Roman" w:hint="eastAsia"/>
        </w:rPr>
        <w:t>成了不连续的几个时间段：</w:t>
      </w:r>
      <w:r>
        <w:rPr>
          <w:rFonts w:cs="Times New Roman" w:hint="eastAsia"/>
        </w:rPr>
        <w:t>春秋战国时期</w:t>
      </w:r>
      <w:r w:rsidRPr="00C66148">
        <w:rPr>
          <w:rFonts w:cs="Times New Roman"/>
        </w:rPr>
        <w:t>、后汉</w:t>
      </w:r>
      <w:r>
        <w:rPr>
          <w:rFonts w:cs="Times New Roman" w:hint="eastAsia"/>
        </w:rPr>
        <w:t>时期、</w:t>
      </w:r>
      <w:r w:rsidRPr="00C66148">
        <w:rPr>
          <w:rFonts w:cs="Times New Roman"/>
        </w:rPr>
        <w:t>南北朝</w:t>
      </w:r>
      <w:r>
        <w:rPr>
          <w:rFonts w:cs="Times New Roman" w:hint="eastAsia"/>
        </w:rPr>
        <w:t>时期、</w:t>
      </w:r>
      <w:r w:rsidR="0064663A">
        <w:rPr>
          <w:rFonts w:cs="Times New Roman"/>
        </w:rPr>
        <w:t>宋</w:t>
      </w:r>
      <w:r w:rsidR="0064663A">
        <w:rPr>
          <w:rFonts w:cs="Times New Roman" w:hint="eastAsia"/>
        </w:rPr>
        <w:t>朝</w:t>
      </w:r>
      <w:r>
        <w:rPr>
          <w:rFonts w:cs="Times New Roman" w:hint="eastAsia"/>
        </w:rPr>
        <w:t>时期及明清时期五</w:t>
      </w:r>
      <w:r w:rsidRPr="00C66148">
        <w:rPr>
          <w:rFonts w:cs="Times New Roman"/>
        </w:rPr>
        <w:t>个时间段并分别使用</w:t>
      </w:r>
      <w:r w:rsidRPr="00C66148">
        <w:rPr>
          <w:rFonts w:cs="Times New Roman"/>
        </w:rPr>
        <w:t>T1</w:t>
      </w:r>
      <w:r w:rsidRPr="00C66148">
        <w:rPr>
          <w:rFonts w:cs="Times New Roman"/>
        </w:rPr>
        <w:t>、</w:t>
      </w:r>
      <w:r w:rsidRPr="00C66148">
        <w:rPr>
          <w:rFonts w:cs="Times New Roman"/>
        </w:rPr>
        <w:t>T2</w:t>
      </w:r>
      <w:r>
        <w:rPr>
          <w:rFonts w:cs="Times New Roman" w:hint="eastAsia"/>
        </w:rPr>
        <w:t>、</w:t>
      </w:r>
      <w:r>
        <w:rPr>
          <w:rFonts w:cs="Times New Roman" w:hint="eastAsia"/>
        </w:rPr>
        <w:t>T3</w:t>
      </w:r>
      <w:r>
        <w:rPr>
          <w:rFonts w:cs="Times New Roman" w:hint="eastAsia"/>
        </w:rPr>
        <w:t>、</w:t>
      </w:r>
      <w:r>
        <w:rPr>
          <w:rFonts w:cs="Times New Roman" w:hint="eastAsia"/>
        </w:rPr>
        <w:t>T4</w:t>
      </w:r>
      <w:r w:rsidRPr="00C66148">
        <w:rPr>
          <w:rFonts w:cs="Times New Roman"/>
        </w:rPr>
        <w:t>以及</w:t>
      </w:r>
      <w:r w:rsidRPr="00C66148">
        <w:rPr>
          <w:rFonts w:cs="Times New Roman"/>
        </w:rPr>
        <w:t>T</w:t>
      </w:r>
      <w:r>
        <w:rPr>
          <w:rFonts w:cs="Times New Roman"/>
        </w:rPr>
        <w:t>5</w:t>
      </w:r>
      <w:r w:rsidRPr="00C66148">
        <w:rPr>
          <w:rFonts w:cs="Times New Roman"/>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hint="eastAsia"/>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612662">
      <w:pPr>
        <w:pStyle w:val="u5"/>
        <w:spacing w:before="24" w:after="24"/>
        <w:ind w:firstLine="480"/>
        <w:rPr>
          <w:rFonts w:cs="Times New Roman"/>
        </w:rPr>
      </w:pPr>
      <w:r w:rsidRPr="00C66148">
        <w:rPr>
          <w:rFonts w:cs="Times New Roman"/>
        </w:rPr>
        <w:t>在上述的每个时期中，我们分别选择著成于当前时代的古籍作为训练集，各个时期具体书目如下表所示，总计</w:t>
      </w:r>
      <w:r w:rsidR="00683D0A">
        <w:rPr>
          <w:rFonts w:cs="Times New Roman"/>
        </w:rPr>
        <w:t>348</w:t>
      </w:r>
      <w:r w:rsidRPr="00C66148">
        <w:rPr>
          <w:rFonts w:cs="Times New Roman"/>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rFonts w:hint="eastAsia"/>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rFonts w:hint="eastAsia"/>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rFonts w:hint="eastAsia"/>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rFonts w:hint="eastAsia"/>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Pr>
        <w:rPr>
          <w:rFonts w:hint="eastAsia"/>
        </w:rPr>
      </w:pPr>
    </w:p>
    <w:p w:rsidR="001108B0" w:rsidRPr="00C66148" w:rsidRDefault="001108B0" w:rsidP="003A472B">
      <w:pPr>
        <w:pStyle w:val="31"/>
      </w:pPr>
      <w:bookmarkStart w:id="35" w:name="_Toc23865398"/>
      <w:r w:rsidRPr="00C66148">
        <w:t>模型结构</w:t>
      </w:r>
      <w:bookmarkEnd w:id="35"/>
    </w:p>
    <w:p w:rsidR="008C4253" w:rsidRPr="00C66148" w:rsidRDefault="008C4253" w:rsidP="008C4253">
      <w:pPr>
        <w:pStyle w:val="u5"/>
        <w:spacing w:before="24" w:after="24"/>
        <w:ind w:firstLine="480"/>
        <w:rPr>
          <w:rFonts w:cs="Times New Roman"/>
        </w:rPr>
      </w:pPr>
      <w:r w:rsidRPr="00C66148">
        <w:rPr>
          <w:rFonts w:cs="Times New Roman"/>
        </w:rPr>
        <w:t>本部分要解决古代</w:t>
      </w:r>
      <w:r>
        <w:rPr>
          <w:rFonts w:cs="Times New Roman" w:hint="eastAsia"/>
        </w:rPr>
        <w:t>文本</w:t>
      </w:r>
      <w:r w:rsidRPr="00C66148">
        <w:rPr>
          <w:rFonts w:cs="Times New Roman"/>
        </w:rPr>
        <w:t>时间判定的问题，首先是获取待判定的一部书籍或者书籍中的一段文本，其字符序列表示为</w:t>
      </w:r>
      <w:r w:rsidRPr="00C66148">
        <w:rPr>
          <w:rFonts w:cs="Times New Roman"/>
        </w:rPr>
        <w:t>S</w:t>
      </w:r>
      <w:r w:rsidRPr="00C66148">
        <w:rPr>
          <w:rFonts w:cs="Times New Roman"/>
        </w:rPr>
        <w:t>，将此文本送入模型</w:t>
      </w:r>
      <w:r w:rsidRPr="00C66148">
        <w:rPr>
          <w:rFonts w:cs="Times New Roman"/>
        </w:rPr>
        <w:t>M</w:t>
      </w:r>
      <w:r w:rsidRPr="00C66148">
        <w:rPr>
          <w:rFonts w:cs="Times New Roman"/>
        </w:rPr>
        <w:t>，模型进行计算并输出一个年代标签</w:t>
      </w:r>
      <w:r w:rsidRPr="00C66148">
        <w:rPr>
          <w:rFonts w:cs="Times New Roman"/>
        </w:rPr>
        <w:t>T</w:t>
      </w:r>
      <w:r w:rsidRPr="00C66148">
        <w:rPr>
          <w:rFonts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252" type="#_x0000_t75" style="width:102pt;height:19.5pt" o:ole="">
            <v:imagedata r:id="rId15" o:title=""/>
          </v:shape>
          <o:OLEObject Type="Embed" ProgID="Equation.DSMT4" ShapeID="_x0000_i1252" DrawAspect="Content" ObjectID="_1634589064"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253" type="#_x0000_t75" style="width:138.75pt;height:19.5pt" o:ole="">
            <v:imagedata r:id="rId17" o:title=""/>
          </v:shape>
          <o:OLEObject Type="Embed" ProgID="Equation.DSMT4" ShapeID="_x0000_i1253" DrawAspect="Content" ObjectID="_1634589065"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005F35" w:rsidP="008C4253">
      <w:pPr>
        <w:pStyle w:val="u5"/>
        <w:keepNext/>
        <w:spacing w:before="24" w:after="24"/>
        <w:ind w:firstLine="480"/>
        <w:jc w:val="center"/>
        <w:rPr>
          <w:rFonts w:cs="Times New Roman"/>
        </w:rPr>
      </w:pPr>
      <w:r w:rsidRPr="00C66148">
        <w:rPr>
          <w:rFonts w:cs="Times New Roman"/>
        </w:rPr>
        <w:object w:dxaOrig="3120" w:dyaOrig="4501">
          <v:shape id="_x0000_i1254" type="#_x0000_t75" style="width:183pt;height:263.25pt" o:ole="">
            <v:imagedata r:id="rId19" o:title=""/>
          </v:shape>
          <o:OLEObject Type="Embed" ProgID="Visio.Drawing.15" ShapeID="_x0000_i1254" DrawAspect="Content" ObjectID="_1634589066"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hint="eastAsia"/>
        </w:rPr>
      </w:pPr>
      <w:r w:rsidRPr="00C66148">
        <w:rPr>
          <w:rFonts w:cs="Times New Roman"/>
        </w:rPr>
        <w:lastRenderedPageBreak/>
        <w:t>这个过程中有以下几点关键技术需要注意，文本序列的向量化表示、模型总体结构和以及长短期记忆神经网络记忆单元结构。古代文本断代模型的结构框图如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589067"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w:t>
      </w:r>
      <w:r w:rsidRPr="00C66148">
        <w:rPr>
          <w:rFonts w:cs="Times New Roman"/>
        </w:rPr>
        <w:lastRenderedPageBreak/>
        <w:t>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589068"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589069"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589070"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589071"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589072"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589073"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589074"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589075"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589076"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589077"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556235">
        <w:rPr>
          <w:rFonts w:cs="Times New Roman" w:hint="eastAsia"/>
        </w:rPr>
        <w:t>开源的</w:t>
      </w:r>
      <w:r w:rsidRPr="00C66148">
        <w:rPr>
          <w:rFonts w:cs="Times New Roman"/>
        </w:rPr>
        <w:t>word2vec</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589078"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589079"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589080"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589081"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589082"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589083"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589084"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589085"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589086"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589087"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589088"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589089"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589090"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589091"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589092"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589093"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589094" r:id="rId75"/>
        </w:object>
      </w:r>
      <w:r w:rsidRPr="00C66148">
        <w:rPr>
          <w:rFonts w:cs="Times New Roman"/>
        </w:rPr>
        <w:t>以及下一时刻的输入。正是</w:t>
      </w:r>
      <w:r w:rsidRPr="00C66148">
        <w:rPr>
          <w:rFonts w:cs="Times New Roman"/>
        </w:rPr>
        <w:lastRenderedPageBreak/>
        <w:t>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8.25pt;height:192pt" o:ole="">
            <v:imagedata r:id="rId76" o:title=""/>
          </v:shape>
          <o:OLEObject Type="Embed" ProgID="Visio.Drawing.15" ShapeID="_x0000_i1057" DrawAspect="Content" ObjectID="_1634589095"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589096"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589097"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589098"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589099"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589100"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589101"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589102"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589103"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589104"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589105"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589106"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rPr>
          <w:rFonts w:hint="eastAsia"/>
        </w:rPr>
      </w:pPr>
      <w:bookmarkStart w:id="36" w:name="_Toc23865399"/>
      <w:r w:rsidRPr="00C66148">
        <w:t>实验</w:t>
      </w:r>
      <w:bookmarkEnd w:id="36"/>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lastRenderedPageBreak/>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589107"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hint="eastAsia"/>
        </w:rPr>
      </w:pPr>
      <w:r w:rsidRPr="00C66148">
        <w:rPr>
          <w:rFonts w:cs="Times New Roman"/>
        </w:rPr>
        <w:t>下</w:t>
      </w:r>
      <w:r w:rsidR="00A47CD0">
        <w:rPr>
          <w:rFonts w:cs="Times New Roman" w:hint="eastAsia"/>
        </w:rPr>
        <w:t>面</w:t>
      </w:r>
      <w:r w:rsidR="0027174A">
        <w:rPr>
          <w:rFonts w:cs="Times New Roman" w:hint="eastAsia"/>
        </w:rPr>
        <w:t>两</w:t>
      </w:r>
      <w:r w:rsidR="00A47CD0">
        <w:rPr>
          <w:rFonts w:cs="Times New Roman" w:hint="eastAsia"/>
        </w:rPr>
        <w:t>组</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w:t>
      </w:r>
      <w:r w:rsidR="00283A34">
        <w:rPr>
          <w:rFonts w:cs="Times New Roman" w:hint="eastAsia"/>
        </w:rPr>
        <w:lastRenderedPageBreak/>
        <w:t>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来进一步进行参数选择。</w:t>
      </w:r>
    </w:p>
    <w:p w:rsidR="00E92FE5" w:rsidRPr="00C66148" w:rsidRDefault="0027174A" w:rsidP="00B60233">
      <w:pPr>
        <w:jc w:val="center"/>
      </w:pPr>
      <w:r>
        <w:rPr>
          <w:noProof/>
        </w:rPr>
        <w:drawing>
          <wp:inline distT="0" distB="0" distL="0" distR="0">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4B40FC" w:rsidRDefault="0027174A" w:rsidP="00B60233">
      <w:pPr>
        <w:jc w:val="center"/>
      </w:pPr>
      <w:r>
        <w:rPr>
          <w:noProof/>
        </w:rPr>
        <w:drawing>
          <wp:inline distT="0" distB="0" distL="0" distR="0">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Pr="00B426E9"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Pr="00B426E9">
        <w:rPr>
          <w:rFonts w:ascii="黑体" w:eastAsia="黑体" w:hAnsi="黑体"/>
          <w:b/>
          <w:sz w:val="21"/>
          <w:szCs w:val="21"/>
        </w:rPr>
        <w:fldChar w:fldCharType="begin"/>
      </w:r>
      <w:r w:rsidRPr="00B426E9">
        <w:rPr>
          <w:rFonts w:ascii="黑体" w:eastAsia="黑体" w:hAnsi="黑体"/>
          <w:b/>
          <w:sz w:val="21"/>
          <w:szCs w:val="21"/>
        </w:rPr>
        <w:instrText xml:space="preserve"> </w:instrText>
      </w:r>
      <w:r w:rsidRPr="00B426E9">
        <w:rPr>
          <w:rFonts w:ascii="黑体" w:eastAsia="黑体" w:hAnsi="黑体" w:hint="eastAsia"/>
          <w:b/>
          <w:sz w:val="21"/>
          <w:szCs w:val="21"/>
        </w:rPr>
        <w:instrText>SEQ 图_3- \* ARABIC</w:instrText>
      </w:r>
      <w:r w:rsidRPr="00B426E9">
        <w:rPr>
          <w:rFonts w:ascii="黑体" w:eastAsia="黑体" w:hAnsi="黑体"/>
          <w:b/>
          <w:sz w:val="21"/>
          <w:szCs w:val="21"/>
        </w:rPr>
        <w:instrText xml:space="preserve"> </w:instrText>
      </w:r>
      <w:r w:rsidRPr="00B426E9">
        <w:rPr>
          <w:rFonts w:ascii="黑体" w:eastAsia="黑体" w:hAnsi="黑体"/>
          <w:b/>
          <w:sz w:val="21"/>
          <w:szCs w:val="21"/>
        </w:rPr>
        <w:fldChar w:fldCharType="separate"/>
      </w:r>
      <w:r w:rsidR="00ED235F">
        <w:rPr>
          <w:rFonts w:ascii="黑体" w:eastAsia="黑体" w:hAnsi="黑体"/>
          <w:b/>
          <w:noProof/>
          <w:sz w:val="21"/>
          <w:szCs w:val="21"/>
        </w:rPr>
        <w:t>8</w:t>
      </w:r>
      <w:r w:rsidRPr="00B426E9">
        <w:rPr>
          <w:rFonts w:ascii="黑体" w:eastAsia="黑体" w:hAnsi="黑体"/>
          <w:b/>
          <w:sz w:val="21"/>
          <w:szCs w:val="21"/>
        </w:rPr>
        <w:fldChar w:fldCharType="end"/>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LD情况下训练精度曲线</w:t>
      </w:r>
    </w:p>
    <w:p w:rsidR="00E92FE5" w:rsidRPr="009E5096" w:rsidRDefault="00A7534B" w:rsidP="00AD7692">
      <w:pPr>
        <w:pStyle w:val="u5"/>
        <w:spacing w:before="24" w:after="24"/>
        <w:ind w:firstLineChars="400" w:firstLine="960"/>
        <w:rPr>
          <w:rFonts w:cs="Times New Roman" w:hint="eastAsia"/>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lastRenderedPageBreak/>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84B37" w:rsidP="00B34900">
      <w:pPr>
        <w:jc w:val="center"/>
      </w:pPr>
      <w:r>
        <w:object w:dxaOrig="12360" w:dyaOrig="3271">
          <v:shape id="_x0000_i1271" type="#_x0000_t75" style="width:396.75pt;height:105pt" o:ole="">
            <v:imagedata r:id="rId103" o:title=""/>
          </v:shape>
          <o:OLEObject Type="Embed" ProgID="Visio.Drawing.15" ShapeID="_x0000_i1271" DrawAspect="Content" ObjectID="_1634589108" r:id="rId104"/>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10</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hint="eastAsia"/>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-11</w:t>
      </w:r>
      <w:r w:rsidR="00253CA8" w:rsidRPr="00253CA8">
        <w:rPr>
          <w:rFonts w:cs="Times New Roman" w:hint="eastAsia"/>
        </w:rPr>
        <w:lastRenderedPageBreak/>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mc:AlternateContent>
          <mc:Choice Requires="wps">
            <w:drawing>
              <wp:anchor distT="45720" distB="45720" distL="114300" distR="114300" simplePos="0" relativeHeight="251670528" behindDoc="1" locked="0" layoutInCell="1" allowOverlap="1" wp14:anchorId="09955D97" wp14:editId="42342FD7">
                <wp:simplePos x="0" y="0"/>
                <wp:positionH relativeFrom="column">
                  <wp:posOffset>339090</wp:posOffset>
                </wp:positionH>
                <wp:positionV relativeFrom="paragraph">
                  <wp:posOffset>399415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626B50" w:rsidRDefault="00626B50"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5D97" id="文本框 2" o:spid="_x0000_s1038" type="#_x0000_t202" style="position:absolute;left:0;text-align:left;margin-left:26.7pt;margin-top:31.4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" stroked="f">
                <v:textbox>
                  <w:txbxContent>
                    <w:p w:rsidR="00626B50" w:rsidRDefault="00626B50" w:rsidP="003C0F04">
                      <w:r>
                        <w:rPr>
                          <w:rFonts w:hint="eastAsia"/>
                        </w:rPr>
                        <w:t>输出</w:t>
                      </w:r>
                    </w:p>
                  </w:txbxContent>
                </v:textbox>
              </v:shape>
            </w:pict>
          </mc:Fallback>
        </mc:AlternateContent>
      </w: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4</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b w:val="0"/>
                <w:noProof/>
                <w:sz w:val="21"/>
                <w:szCs w:val="21"/>
              </w:rPr>
              <mc:AlternateContent>
                <mc:Choice Requires="wps">
                  <w:drawing>
                    <wp:anchor distT="45720" distB="45720" distL="114300" distR="114300" simplePos="0" relativeHeight="251674624" behindDoc="1" locked="0" layoutInCell="1" allowOverlap="1" wp14:anchorId="4C961696" wp14:editId="34ED5BB3">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626B50" w:rsidRDefault="00626B50">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6169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626B50" w:rsidRDefault="00626B50">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lastRenderedPageBreak/>
        <w:drawing>
          <wp:inline distT="0" distB="0" distL="0" distR="0" wp14:anchorId="2EB5C625" wp14:editId="0E7F51A3">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5">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hint="eastAsia"/>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11</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12</w:t>
      </w:r>
      <w:r w:rsidRPr="00C66148">
        <w:rPr>
          <w:rFonts w:cs="Times New Roman"/>
        </w:rPr>
        <w:t>，去观察模型对训练集之外的书籍的断代效果。</w:t>
      </w:r>
    </w:p>
    <w:p w:rsidR="00E92FE5" w:rsidRPr="00C66148" w:rsidRDefault="004C5969" w:rsidP="004C5969">
      <w:pPr>
        <w:jc w:val="center"/>
      </w:pPr>
      <w:r>
        <w:object w:dxaOrig="11326" w:dyaOrig="4066">
          <v:shape id="_x0000_i1274" type="#_x0000_t75" style="width:396.75pt;height:142.5pt" o:ole="">
            <v:imagedata r:id="rId106" o:title=""/>
          </v:shape>
          <o:OLEObject Type="Embed" ProgID="Visio.Drawing.15" ShapeID="_x0000_i1274" DrawAspect="Content" ObjectID="_1634589109" r:id="rId107"/>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12</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w:t>
      </w:r>
      <w:r w:rsidR="001443B4" w:rsidRPr="00C66148">
        <w:rPr>
          <w:rFonts w:cs="Times New Roman"/>
        </w:rPr>
        <w:lastRenderedPageBreak/>
        <w:t>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007C1CD8">
        <w:rPr>
          <w:rFonts w:cs="Times New Roman" w:hint="eastAsia"/>
        </w:rPr>
        <w:t>时</w:t>
      </w:r>
      <w:r w:rsidRPr="00C66148">
        <w:rPr>
          <w:rFonts w:cs="Times New Roman"/>
        </w:rPr>
        <w:t>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hint="eastAsia"/>
        </w:rPr>
      </w:pPr>
      <w:r>
        <w:rPr>
          <w:rFonts w:cs="Times New Roman" w:hint="eastAsia"/>
        </w:rPr>
        <w:t>此外，我们观察模型的错误输出，最多的错误是将《左传》判断为后汉时期的著作，其次是南北朝，并随着距离</w:t>
      </w:r>
      <w:r w:rsidR="00913E3B">
        <w:rPr>
          <w:rFonts w:cs="Times New Roman" w:hint="eastAsia"/>
        </w:rPr>
        <w:t>春秋战国时期越远，判断错误的情况越少。</w:t>
      </w:r>
      <w:r w:rsidR="00240C4B">
        <w:rPr>
          <w:rFonts w:cs="Times New Roman" w:hint="eastAsia"/>
        </w:rPr>
        <w:t>这是因为中国古汉语演变至今不是突变导致的，而是实验展示的那样逐步一点一点演变的，古汉语在时代和时代之间是有相似性的，这种相似性随着时代之间相隔年份的增加而减小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7D6D9C" w:rsidP="00E92FE5">
      <w:pPr>
        <w:keepNext/>
        <w:jc w:val="center"/>
      </w:pPr>
      <w:r w:rsidRPr="00C66148">
        <w:rPr>
          <w:noProof/>
          <w:sz w:val="24"/>
          <w:szCs w:val="20"/>
        </w:rPr>
        <w:drawing>
          <wp:inline distT="0" distB="0" distL="0" distR="0" wp14:anchorId="2AC05EA2" wp14:editId="30FB4412">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13</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w:t>
      </w:r>
      <w:r w:rsidR="005D386F">
        <w:rPr>
          <w:rFonts w:cs="Times New Roman" w:hint="eastAsia"/>
        </w:rPr>
        <w:lastRenderedPageBreak/>
        <w:t>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r>
        <w:rPr>
          <w:rFonts w:hint="eastAsia"/>
        </w:rPr>
        <w:t>本章小结</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00553E94">
        <w:rPr>
          <w:rFonts w:cs="Times New Roman"/>
        </w:rPr>
        <w:t>网络</w:t>
      </w:r>
      <w:r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527ED3">
        <w:rPr>
          <w:rFonts w:cs="Times New Roman" w:hint="eastAsia"/>
        </w:rPr>
        <w:t>，</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w:t>
      </w:r>
      <w:r w:rsidR="00527ED3">
        <w:rPr>
          <w:rFonts w:cs="Times New Roman" w:hint="eastAsia"/>
        </w:rPr>
        <w:t>实际使用</w:t>
      </w:r>
      <w:r w:rsidR="00F4677E" w:rsidRPr="00C66148">
        <w:rPr>
          <w:rFonts w:cs="Times New Roman"/>
        </w:rPr>
        <w:t>，本模型可用于辅助古籍工作人员的</w:t>
      </w:r>
      <w:r w:rsidR="00527ED3">
        <w:rPr>
          <w:rFonts w:cs="Times New Roman" w:hint="eastAsia"/>
        </w:rPr>
        <w:t>进行</w:t>
      </w:r>
      <w:r w:rsidR="00F4677E" w:rsidRPr="00C66148">
        <w:rPr>
          <w:rFonts w:cs="Times New Roman"/>
        </w:rPr>
        <w:t>断代工作</w:t>
      </w:r>
      <w:r w:rsidRPr="00C66148">
        <w:rPr>
          <w:rFonts w:cs="Times New Roman"/>
        </w:rPr>
        <w:t>。</w:t>
      </w:r>
    </w:p>
    <w:p w:rsidR="003E2412" w:rsidRPr="00C66148" w:rsidRDefault="003E2412" w:rsidP="004D147E">
      <w:pPr>
        <w:pStyle w:val="bt1"/>
      </w:pPr>
      <w:bookmarkStart w:id="37" w:name="_Toc23865400"/>
      <w:r w:rsidRPr="00C66148">
        <w:lastRenderedPageBreak/>
        <w:t>古代汉语</w:t>
      </w:r>
      <w:r w:rsidR="00F201FF" w:rsidRPr="00C66148">
        <w:t>断句模型</w:t>
      </w:r>
      <w:bookmarkEnd w:id="37"/>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38" w:name="_Toc23865401"/>
      <w:r w:rsidRPr="00C66148">
        <w:t>数据来源及预处理</w:t>
      </w:r>
      <w:bookmarkEnd w:id="38"/>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316" type="#_x0000_t75" style="width:419.25pt;height:153pt" o:ole="">
            <v:imagedata r:id="rId109" o:title=""/>
          </v:shape>
          <o:OLEObject Type="Embed" ProgID="Visio.Drawing.15" ShapeID="_x0000_i1316" DrawAspect="Content" ObjectID="_1634589110" r:id="rId110"/>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hint="eastAsia"/>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BA6033">
        <w:trPr>
          <w:jc w:val="center"/>
        </w:trPr>
        <w:tc>
          <w:tcPr>
            <w:tcW w:w="959" w:type="dxa"/>
          </w:tcPr>
          <w:p w:rsidR="000C18C4" w:rsidRPr="00C66148" w:rsidRDefault="004B060D" w:rsidP="00260741">
            <w:pPr>
              <w:pStyle w:val="u5"/>
              <w:spacing w:before="24" w:after="24"/>
              <w:ind w:firstLineChars="0" w:firstLine="0"/>
              <w:rPr>
                <w:rFonts w:cs="Times New Roman" w:hint="eastAsia"/>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39" w:name="_Toc23865402"/>
      <w:r w:rsidRPr="00C66148">
        <w:lastRenderedPageBreak/>
        <w:t>模型</w:t>
      </w:r>
      <w:r w:rsidR="00064B75" w:rsidRPr="00C66148">
        <w:t>构建</w:t>
      </w:r>
      <w:bookmarkEnd w:id="39"/>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rsidR="00E92FE5" w:rsidRPr="00C66148" w:rsidRDefault="00D34E9A" w:rsidP="008F7746">
      <w:pPr>
        <w:jc w:val="center"/>
      </w:pPr>
      <w:r>
        <w:object w:dxaOrig="5626" w:dyaOrig="9495">
          <v:shape id="_x0000_i1291" type="#_x0000_t75" style="width:281.25pt;height:474.75pt" o:ole="">
            <v:imagedata r:id="rId111" o:title=""/>
          </v:shape>
          <o:OLEObject Type="Embed" ProgID="Visio.Drawing.15" ShapeID="_x0000_i1291" DrawAspect="Content" ObjectID="_1634589111" r:id="rId112"/>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-2</w:t>
      </w:r>
      <w:r w:rsidR="008F6AB1">
        <w:rPr>
          <w:rFonts w:cs="Times New Roman" w:hint="eastAsia"/>
        </w:rPr>
        <w:t>所示：</w:t>
      </w:r>
    </w:p>
    <w:p w:rsidR="00340688" w:rsidRDefault="00340688" w:rsidP="00B77FFE">
      <w:pPr>
        <w:jc w:val="center"/>
      </w:pPr>
      <w:r>
        <w:object w:dxaOrig="10171" w:dyaOrig="14475">
          <v:shape id="_x0000_i1284" type="#_x0000_t75" style="width:286.5pt;height:408.75pt" o:ole="">
            <v:imagedata r:id="rId113" o:title=""/>
          </v:shape>
          <o:OLEObject Type="Embed" ProgID="Visio.Drawing.15" ShapeID="_x0000_i1284" DrawAspect="Content" ObjectID="_1634589112" r:id="rId114"/>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hint="eastAsia"/>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0" w:name="_Toc23865403"/>
      <w:r w:rsidRPr="00C66148">
        <w:t>实验及效果展示</w:t>
      </w:r>
      <w:bookmarkEnd w:id="40"/>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hint="eastAsia"/>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307" type="#_x0000_t75" style="width:49.5pt;height:39pt" o:ole="">
            <v:imagedata r:id="rId115" o:title=""/>
          </v:shape>
          <o:OLEObject Type="Embed" ProgID="Equation.DSMT4" ShapeID="_x0000_i1307" DrawAspect="Content" ObjectID="_1634589113"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310" type="#_x0000_t75" style="width:26.25pt;height:21pt" o:ole="">
            <v:imagedata r:id="rId117" o:title=""/>
          </v:shape>
          <o:OLEObject Type="Embed" ProgID="Equation.DSMT4" ShapeID="_x0000_i1310" DrawAspect="Content" ObjectID="_1634589114" r:id="rId118"/>
        </w:object>
      </w:r>
      <w:r w:rsidR="001836E5">
        <w:rPr>
          <w:rFonts w:cs="Times New Roman" w:hint="eastAsia"/>
        </w:rPr>
        <w:t>表示模型预测正确的字数，</w:t>
      </w:r>
      <w:r w:rsidR="001836E5" w:rsidRPr="001836E5">
        <w:rPr>
          <w:rFonts w:cs="Times New Roman"/>
          <w:position w:val="-10"/>
        </w:rPr>
        <w:object w:dxaOrig="340" w:dyaOrig="279">
          <v:shape id="_x0000_i1313" type="#_x0000_t75" style="width:23.25pt;height:19.5pt" o:ole="">
            <v:imagedata r:id="rId119" o:title=""/>
          </v:shape>
          <o:OLEObject Type="Embed" ProgID="Equation.DSMT4" ShapeID="_x0000_i1313" DrawAspect="Content" ObjectID="_1634589115" r:id="rId120"/>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5A1E0B65" wp14:editId="4DA80DD0">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lastRenderedPageBreak/>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lastRenderedPageBreak/>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rPr>
          <w:rFonts w:hint="eastAsia"/>
        </w:rPr>
      </w:pPr>
      <w:r>
        <w:rPr>
          <w:rFonts w:hint="eastAsia"/>
        </w:rPr>
        <w:t>本章小结</w:t>
      </w:r>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1" w:name="_Toc23865404"/>
      <w:r w:rsidRPr="00C66148">
        <w:lastRenderedPageBreak/>
        <w:t>古代汉语</w:t>
      </w:r>
      <w:r w:rsidR="00B951CB" w:rsidRPr="00C66148">
        <w:t>分词、标注</w:t>
      </w:r>
      <w:r w:rsidRPr="00C66148">
        <w:t>系统</w:t>
      </w:r>
      <w:r w:rsidR="00B951CB" w:rsidRPr="00C66148">
        <w:t>及数据库建设</w:t>
      </w:r>
      <w:bookmarkEnd w:id="41"/>
    </w:p>
    <w:p w:rsidR="0033333B" w:rsidRPr="00C66148" w:rsidRDefault="006B2BC8" w:rsidP="0033333B">
      <w:pPr>
        <w:pStyle w:val="u5"/>
        <w:spacing w:before="24" w:after="24"/>
        <w:ind w:firstLine="480"/>
        <w:rPr>
          <w:rFonts w:cs="Times New Roman" w:hint="eastAsia"/>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2" w:name="_Toc466240559"/>
      <w:bookmarkStart w:id="43" w:name="_Toc466441867"/>
      <w:bookmarkStart w:id="44" w:name="_Toc23865405"/>
      <w:r w:rsidRPr="00C66148">
        <w:t>数据来源及</w:t>
      </w:r>
      <w:r w:rsidR="007C147F" w:rsidRPr="00C66148">
        <w:t>预</w:t>
      </w:r>
      <w:r w:rsidRPr="00C66148">
        <w:t>处理</w:t>
      </w:r>
      <w:bookmarkEnd w:id="42"/>
      <w:bookmarkEnd w:id="43"/>
      <w:bookmarkEnd w:id="44"/>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4" type="#_x0000_t75" style="width:12.75pt;height:18pt" o:ole="">
            <v:imagedata r:id="rId122" o:title=""/>
          </v:shape>
          <o:OLEObject Type="Embed" ProgID="Equation.DSMT4" ShapeID="_x0000_i1074" DrawAspect="Content" ObjectID="_1634589116" r:id="rId123"/>
        </w:object>
      </w:r>
      <w:r w:rsidRPr="00C66148">
        <w:rPr>
          <w:rFonts w:cs="Times New Roman"/>
        </w:rPr>
        <w:t>为词性标签列表，其中元素</w:t>
      </w:r>
      <w:r w:rsidR="00101DDE" w:rsidRPr="00C66148">
        <w:rPr>
          <w:rFonts w:cs="Times New Roman"/>
          <w:position w:val="-12"/>
        </w:rPr>
        <w:object w:dxaOrig="260" w:dyaOrig="360">
          <v:shape id="_x0000_i1075" type="#_x0000_t75" style="width:12.75pt;height:18pt" o:ole="">
            <v:imagedata r:id="rId124" o:title=""/>
          </v:shape>
          <o:OLEObject Type="Embed" ProgID="Equation.DSMT4" ShapeID="_x0000_i1075" DrawAspect="Content" ObjectID="_1634589117" r:id="rId125"/>
        </w:object>
      </w:r>
      <w:r w:rsidRPr="00C66148">
        <w:rPr>
          <w:rFonts w:cs="Times New Roman"/>
        </w:rPr>
        <w:t>、</w:t>
      </w:r>
      <w:r w:rsidR="00101DDE" w:rsidRPr="00C66148">
        <w:rPr>
          <w:rFonts w:cs="Times New Roman"/>
          <w:position w:val="-12"/>
        </w:rPr>
        <w:object w:dxaOrig="279" w:dyaOrig="360">
          <v:shape id="_x0000_i1076" type="#_x0000_t75" style="width:14.25pt;height:18pt" o:ole="">
            <v:imagedata r:id="rId126" o:title=""/>
          </v:shape>
          <o:OLEObject Type="Embed" ProgID="Equation.DSMT4" ShapeID="_x0000_i1076" DrawAspect="Content" ObjectID="_1634589118" r:id="rId127"/>
        </w:object>
      </w:r>
      <w:r w:rsidRPr="00C66148">
        <w:rPr>
          <w:rFonts w:cs="Times New Roman"/>
        </w:rPr>
        <w:t>等分别表示不同的词性标记。</w:t>
      </w:r>
      <w:r w:rsidR="00B03A81" w:rsidRPr="00C66148">
        <w:rPr>
          <w:rFonts w:cs="Times New Roman"/>
          <w:position w:val="-12"/>
        </w:rPr>
        <w:object w:dxaOrig="240" w:dyaOrig="360">
          <v:shape id="_x0000_i1077" type="#_x0000_t75" style="width:12pt;height:18pt" o:ole="">
            <v:imagedata r:id="rId128" o:title=""/>
          </v:shape>
          <o:OLEObject Type="Embed" ProgID="Equation.DSMT4" ShapeID="_x0000_i1077" DrawAspect="Content" ObjectID="_1634589119" r:id="rId129"/>
        </w:object>
      </w:r>
      <w:r w:rsidRPr="00C66148">
        <w:rPr>
          <w:rFonts w:cs="Times New Roman"/>
        </w:rPr>
        <w:t>为分词标签列表，其中的</w:t>
      </w:r>
      <w:r w:rsidR="00101DDE" w:rsidRPr="00C66148">
        <w:rPr>
          <w:rFonts w:cs="Times New Roman"/>
          <w:position w:val="-12"/>
        </w:rPr>
        <w:object w:dxaOrig="220" w:dyaOrig="360">
          <v:shape id="_x0000_i1078" type="#_x0000_t75" style="width:11.25pt;height:18pt" o:ole="">
            <v:imagedata r:id="rId130" o:title=""/>
          </v:shape>
          <o:OLEObject Type="Embed" ProgID="Equation.DSMT4" ShapeID="_x0000_i1078" DrawAspect="Content" ObjectID="_1634589120" r:id="rId131"/>
        </w:object>
      </w:r>
      <w:r w:rsidRPr="00C66148">
        <w:rPr>
          <w:rFonts w:cs="Times New Roman"/>
        </w:rPr>
        <w:t>、</w:t>
      </w:r>
      <w:r w:rsidR="00101DDE" w:rsidRPr="00C66148">
        <w:rPr>
          <w:rFonts w:cs="Times New Roman"/>
          <w:position w:val="-12"/>
        </w:rPr>
        <w:object w:dxaOrig="240" w:dyaOrig="360">
          <v:shape id="_x0000_i1079" type="#_x0000_t75" style="width:12pt;height:18pt" o:ole="">
            <v:imagedata r:id="rId132" o:title=""/>
          </v:shape>
          <o:OLEObject Type="Embed" ProgID="Equation.DSMT4" ShapeID="_x0000_i1079" DrawAspect="Content" ObjectID="_1634589121" r:id="rId133"/>
        </w:object>
      </w:r>
      <w:r w:rsidRPr="00C66148">
        <w:rPr>
          <w:rFonts w:cs="Times New Roman"/>
        </w:rPr>
        <w:t>等表示不同的分词标记，携带不同的分词信息。而</w:t>
      </w:r>
      <w:r w:rsidR="00B03A81" w:rsidRPr="00C66148">
        <w:rPr>
          <w:rFonts w:cs="Times New Roman"/>
          <w:position w:val="-4"/>
        </w:rPr>
        <w:object w:dxaOrig="220" w:dyaOrig="260">
          <v:shape id="_x0000_i1080" type="#_x0000_t75" style="width:11.25pt;height:12.75pt" o:ole="">
            <v:imagedata r:id="rId134" o:title=""/>
          </v:shape>
          <o:OLEObject Type="Embed" ProgID="Equation.DSMT4" ShapeID="_x0000_i1080" DrawAspect="Content" ObjectID="_1634589122" r:id="rId135"/>
        </w:object>
      </w:r>
      <w:r w:rsidRPr="00C66148">
        <w:rPr>
          <w:rFonts w:cs="Times New Roman"/>
        </w:rPr>
        <w:t>则表示二元标签组，其中的每一个标签是由</w:t>
      </w:r>
      <w:r w:rsidR="00101DDE" w:rsidRPr="00C66148">
        <w:rPr>
          <w:rFonts w:cs="Times New Roman"/>
          <w:position w:val="-12"/>
        </w:rPr>
        <w:object w:dxaOrig="260" w:dyaOrig="360">
          <v:shape id="_x0000_i1081" type="#_x0000_t75" style="width:12.75pt;height:18pt" o:ole="">
            <v:imagedata r:id="rId122" o:title=""/>
          </v:shape>
          <o:OLEObject Type="Embed" ProgID="Equation.DSMT4" ShapeID="_x0000_i1081" DrawAspect="Content" ObjectID="_1634589123" r:id="rId13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2" type="#_x0000_t75" style="width:12pt;height:18pt" o:ole="">
            <v:imagedata r:id="rId128" o:title=""/>
          </v:shape>
          <o:OLEObject Type="Embed" ProgID="Equation.DSMT4" ShapeID="_x0000_i1082" DrawAspect="Content" ObjectID="_1634589124" r:id="rId137"/>
        </w:object>
      </w:r>
      <w:r w:rsidRPr="00C66148">
        <w:rPr>
          <w:rFonts w:cs="Times New Roman"/>
        </w:rPr>
        <w:t>得到的矩阵，则</w:t>
      </w:r>
      <w:r w:rsidR="00101DDE" w:rsidRPr="00C66148">
        <w:rPr>
          <w:rFonts w:cs="Times New Roman"/>
          <w:position w:val="-4"/>
        </w:rPr>
        <w:object w:dxaOrig="220" w:dyaOrig="260">
          <v:shape id="_x0000_i1083" type="#_x0000_t75" style="width:11.25pt;height:12.75pt" o:ole="">
            <v:imagedata r:id="rId134" o:title=""/>
          </v:shape>
          <o:OLEObject Type="Embed" ProgID="Equation.DSMT4" ShapeID="_x0000_i1083" DrawAspect="Content" ObjectID="_1634589125" r:id="rId13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4" type="#_x0000_t75" style="width:98.25pt;height:18.75pt" o:ole="">
            <v:imagedata r:id="rId139" o:title=""/>
          </v:shape>
          <o:OLEObject Type="Embed" ProgID="Equation.DSMT4" ShapeID="_x0000_i1084" DrawAspect="Content" ObjectID="_1634589126" r:id="rId14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5" type="#_x0000_t75" style="width:105pt;height:18pt" o:ole="">
            <v:imagedata r:id="rId141" o:title=""/>
          </v:shape>
          <o:OLEObject Type="Embed" ProgID="Equation.DSMT4" ShapeID="_x0000_i1085" DrawAspect="Content" ObjectID="_1634589127" r:id="rId14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86" type="#_x0000_t75" style="width:96.75pt;height:18pt" o:ole="">
            <v:imagedata r:id="rId143" o:title=""/>
          </v:shape>
          <o:OLEObject Type="Embed" ProgID="Equation.DSMT4" ShapeID="_x0000_i1086" DrawAspect="Content" ObjectID="_1634589128" r:id="rId14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87" type="#_x0000_t75" style="width:183.75pt;height:1in" o:ole="">
            <v:imagedata r:id="rId145" o:title=""/>
          </v:shape>
          <o:OLEObject Type="Embed" ProgID="Equation.DSMT4" ShapeID="_x0000_i1087" DrawAspect="Content" ObjectID="_1634589129" r:id="rId14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88" type="#_x0000_t75" style="width:18.75pt;height:20.25pt" o:ole="">
            <v:imagedata r:id="rId147" o:title=""/>
          </v:shape>
          <o:OLEObject Type="Embed" ProgID="Equation.DSMT4" ShapeID="_x0000_i1088" DrawAspect="Content" ObjectID="_1634589130" r:id="rId148"/>
        </w:object>
      </w:r>
      <w:r w:rsidRPr="00C66148">
        <w:rPr>
          <w:rFonts w:cs="Times New Roman"/>
        </w:rPr>
        <w:t>拆分成单字</w:t>
      </w:r>
      <w:r w:rsidR="003B0AB0" w:rsidRPr="00C66148">
        <w:rPr>
          <w:rFonts w:cs="Times New Roman"/>
          <w:b/>
          <w:position w:val="-12"/>
          <w:sz w:val="21"/>
        </w:rPr>
        <w:object w:dxaOrig="300" w:dyaOrig="360">
          <v:shape id="_x0000_i1089" type="#_x0000_t75" style="width:17.25pt;height:20.25pt" o:ole="">
            <v:imagedata r:id="rId149" o:title=""/>
          </v:shape>
          <o:OLEObject Type="Embed" ProgID="Equation.DSMT4" ShapeID="_x0000_i1089" DrawAspect="Content" ObjectID="_1634589131" r:id="rId150"/>
        </w:object>
      </w:r>
      <w:r w:rsidRPr="00C66148">
        <w:rPr>
          <w:rFonts w:cs="Times New Roman"/>
        </w:rPr>
        <w:t>，并且单字</w:t>
      </w:r>
      <w:r w:rsidR="003B0AB0" w:rsidRPr="00C66148">
        <w:rPr>
          <w:rFonts w:cs="Times New Roman"/>
          <w:b/>
          <w:position w:val="-12"/>
          <w:sz w:val="21"/>
        </w:rPr>
        <w:object w:dxaOrig="300" w:dyaOrig="360">
          <v:shape id="_x0000_i1090" type="#_x0000_t75" style="width:17.25pt;height:20.25pt" o:ole="">
            <v:imagedata r:id="rId149" o:title=""/>
          </v:shape>
          <o:OLEObject Type="Embed" ProgID="Equation.DSMT4" ShapeID="_x0000_i1090" DrawAspect="Content" ObjectID="_1634589132" r:id="rId151"/>
        </w:object>
      </w:r>
      <w:r w:rsidRPr="00C66148">
        <w:rPr>
          <w:rFonts w:cs="Times New Roman"/>
        </w:rPr>
        <w:t>也携带该字隶属词的词性标记信息</w:t>
      </w:r>
      <w:r w:rsidR="00477A45" w:rsidRPr="00C66148">
        <w:rPr>
          <w:rFonts w:cs="Times New Roman"/>
          <w:b/>
          <w:position w:val="-12"/>
          <w:sz w:val="21"/>
        </w:rPr>
        <w:object w:dxaOrig="320" w:dyaOrig="360">
          <v:shape id="_x0000_i1091" type="#_x0000_t75" style="width:17.25pt;height:18.75pt" o:ole="">
            <v:imagedata r:id="rId152" o:title=""/>
          </v:shape>
          <o:OLEObject Type="Embed" ProgID="Equation.DSMT4" ShapeID="_x0000_i1091" DrawAspect="Content" ObjectID="_1634589133" r:id="rId15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2" type="#_x0000_t75" style="width:432.75pt;height:162pt" o:ole="">
            <v:imagedata r:id="rId154" o:title="" cropleft="1854f"/>
          </v:shape>
          <o:OLEObject Type="Embed" ProgID="Visio.Drawing.15" ShapeID="_x0000_i1092" DrawAspect="Content" ObjectID="_1634589134" r:id="rId15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3" type="#_x0000_t75" style="width:16.5pt;height:18.75pt" o:ole="">
            <v:imagedata r:id="rId156" o:title=""/>
          </v:shape>
          <o:OLEObject Type="Embed" ProgID="Equation.DSMT4" ShapeID="_x0000_i1093" DrawAspect="Content" ObjectID="_1634589135" r:id="rId15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4" type="#_x0000_t75" style="width:14.25pt;height:20.25pt" o:ole="">
            <v:imagedata r:id="rId158" o:title=""/>
          </v:shape>
          <o:OLEObject Type="Embed" ProgID="Equation.DSMT4" ShapeID="_x0000_i1094" DrawAspect="Content" ObjectID="_1634589136" r:id="rId159"/>
        </w:object>
      </w:r>
      <w:r w:rsidRPr="00C66148">
        <w:rPr>
          <w:rFonts w:cs="Times New Roman"/>
        </w:rPr>
        <w:t>表示，则编码方式一为：对</w:t>
      </w:r>
      <w:r w:rsidR="00312A9F" w:rsidRPr="00C66148">
        <w:rPr>
          <w:rFonts w:cs="Times New Roman"/>
          <w:position w:val="-10"/>
        </w:rPr>
        <w:object w:dxaOrig="700" w:dyaOrig="320">
          <v:shape id="_x0000_i1095" type="#_x0000_t75" style="width:35.25pt;height:15.75pt" o:ole="">
            <v:imagedata r:id="rId160" o:title=""/>
          </v:shape>
          <o:OLEObject Type="Embed" ProgID="Equation.DSMT4" ShapeID="_x0000_i1095" DrawAspect="Content" ObjectID="_1634589137" r:id="rId16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096" type="#_x0000_t75" style="width:35.25pt;height:15.75pt" o:ole="">
            <v:imagedata r:id="rId160" o:title=""/>
          </v:shape>
          <o:OLEObject Type="Embed" ProgID="Equation.DSMT4" ShapeID="_x0000_i1096" DrawAspect="Content" ObjectID="_1634589138" r:id="rId16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097" type="#_x0000_t75" style="width:35.25pt;height:15.75pt" o:ole="">
            <v:imagedata r:id="rId160" o:title=""/>
          </v:shape>
          <o:OLEObject Type="Embed" ProgID="Equation.DSMT4" ShapeID="_x0000_i1097" DrawAspect="Content" ObjectID="_1634589139" r:id="rId16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098" type="#_x0000_t75" style="width:35.25pt;height:15.75pt" o:ole="">
            <v:imagedata r:id="rId160" o:title=""/>
          </v:shape>
          <o:OLEObject Type="Embed" ProgID="Equation.DSMT4" ShapeID="_x0000_i1098" DrawAspect="Content" ObjectID="_1634589140" r:id="rId16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099" type="#_x0000_t75" style="width:35.25pt;height:15.75pt" o:ole="">
            <v:imagedata r:id="rId160" o:title=""/>
          </v:shape>
          <o:OLEObject Type="Embed" ProgID="Equation.DSMT4" ShapeID="_x0000_i1099" DrawAspect="Content" ObjectID="_1634589141" r:id="rId16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0" type="#_x0000_t75" style="width:418.5pt;height:109.5pt" o:ole="">
            <v:imagedata r:id="rId166" o:title=""/>
          </v:shape>
          <o:OLEObject Type="Embed" ProgID="Visio.Drawing.15" ShapeID="_x0000_i1100" DrawAspect="Content" ObjectID="_1634589142" r:id="rId16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1" type="#_x0000_t75" style="width:438.75pt;height:115.5pt" o:ole="">
            <v:imagedata r:id="rId168" o:title=""/>
          </v:shape>
          <o:OLEObject Type="Embed" ProgID="Visio.Drawing.15" ShapeID="_x0000_i1101" DrawAspect="Content" ObjectID="_1634589143" r:id="rId16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5" w:name="_Toc466240560"/>
      <w:bookmarkStart w:id="46" w:name="_Toc466441868"/>
      <w:bookmarkStart w:id="47" w:name="_Toc23865406"/>
      <w:r w:rsidRPr="00C66148">
        <w:t>分类模型的评估标准</w:t>
      </w:r>
      <w:bookmarkEnd w:id="45"/>
      <w:bookmarkEnd w:id="46"/>
      <w:bookmarkEnd w:id="47"/>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366" type="#_x0000_t75" style="width:54pt;height:40.5pt" o:ole="">
            <v:imagedata r:id="rId170" o:title=""/>
          </v:shape>
          <o:OLEObject Type="Embed" ProgID="Equation.DSMT4" ShapeID="_x0000_i1366" DrawAspect="Content" ObjectID="_1634589144" r:id="rId17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364" type="#_x0000_t75" style="width:95.25pt;height:40.5pt" o:ole="">
            <v:imagedata r:id="rId172" o:title=""/>
          </v:shape>
          <o:OLEObject Type="Embed" ProgID="Equation.DSMT4" ShapeID="_x0000_i1364" DrawAspect="Content" ObjectID="_1634589145" r:id="rId17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369" type="#_x0000_t75" style="width:26.25pt;height:21pt" o:ole="">
            <v:imagedata r:id="rId174" o:title=""/>
          </v:shape>
          <o:OLEObject Type="Embed" ProgID="Equation.DSMT4" ShapeID="_x0000_i1369" DrawAspect="Content" ObjectID="_1634589146" r:id="rId175"/>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372" type="#_x0000_t75" style="width:29.25pt;height:21pt" o:ole="">
            <v:imagedata r:id="rId176" o:title=""/>
          </v:shape>
          <o:OLEObject Type="Embed" ProgID="Equation.DSMT4" ShapeID="_x0000_i1372" DrawAspect="Content" ObjectID="_1634589147" r:id="rId177"/>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375" type="#_x0000_t75" style="width:34.5pt;height:21pt" o:ole="">
            <v:imagedata r:id="rId178" o:title=""/>
          </v:shape>
          <o:OLEObject Type="Embed" ProgID="Equation.DSMT4" ShapeID="_x0000_i1375" DrawAspect="Content" ObjectID="_1634589148" r:id="rId179"/>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04" type="#_x0000_t75" style="width:182.25pt;height:33pt" o:ole="">
            <v:imagedata r:id="rId180" o:title=""/>
          </v:shape>
          <o:OLEObject Type="Embed" ProgID="Equation.DSMT4" ShapeID="_x0000_i1104" DrawAspect="Content" ObjectID="_1634589149" r:id="rId181"/>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05" type="#_x0000_t75" style="width:132.75pt;height:32.25pt" o:ole="">
            <v:imagedata r:id="rId182" o:title=""/>
          </v:shape>
          <o:OLEObject Type="Embed" ProgID="Equation.DSMT4" ShapeID="_x0000_i1105" DrawAspect="Content" ObjectID="_1634589150" r:id="rId183"/>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377" type="#_x0000_t75" style="width:374.25pt;height:177pt" o:ole="">
            <v:imagedata r:id="rId184" o:title=""/>
          </v:shape>
          <o:OLEObject Type="Embed" ProgID="Visio.Drawing.15" ShapeID="_x0000_i1377" DrawAspect="Content" ObjectID="_1634589151" r:id="rId18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8" w:name="_Toc23865407"/>
      <w:r w:rsidRPr="00C66148">
        <w:t>模型架构</w:t>
      </w:r>
      <w:bookmarkEnd w:id="48"/>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07" type="#_x0000_t75" style="width:30.75pt;height:14.25pt" o:ole="">
            <v:imagedata r:id="rId186" o:title=""/>
          </v:shape>
          <o:OLEObject Type="Embed" ProgID="Equation.DSMT4" ShapeID="_x0000_i1107" DrawAspect="Content" ObjectID="_1634589152" r:id="rId187"/>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08" type="#_x0000_t75" style="width:56.25pt;height:18pt" o:ole="">
            <v:imagedata r:id="rId188" o:title=""/>
          </v:shape>
          <o:OLEObject Type="Embed" ProgID="Equation.DSMT4" ShapeID="_x0000_i1108" DrawAspect="Content" ObjectID="_1634589153" r:id="rId189"/>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w:t>
      </w:r>
      <w:r w:rsidRPr="00C66148">
        <w:rPr>
          <w:rFonts w:cs="Times New Roman"/>
        </w:rPr>
        <w:lastRenderedPageBreak/>
        <w:t>据的预处理，网络结构和标签编码三个部分。</w:t>
      </w:r>
    </w:p>
    <w:p w:rsidR="0004742D" w:rsidRPr="00C66148" w:rsidRDefault="006C620F" w:rsidP="0075752F">
      <w:pPr>
        <w:jc w:val="center"/>
      </w:pPr>
      <w:r w:rsidRPr="00C66148">
        <w:object w:dxaOrig="6270" w:dyaOrig="8745">
          <v:shape id="_x0000_i1109" type="#_x0000_t75" style="width:278.25pt;height:390pt" o:ole="">
            <v:imagedata r:id="rId190" o:title=""/>
          </v:shape>
          <o:OLEObject Type="Embed" ProgID="Visio.Drawing.15" ShapeID="_x0000_i1109" DrawAspect="Content" ObjectID="_1634589154" r:id="rId191"/>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0" type="#_x0000_t75" style="width:270.75pt;height:526.5pt" o:ole="">
            <v:imagedata r:id="rId192" o:title=""/>
          </v:shape>
          <o:OLEObject Type="Embed" ProgID="Visio.Drawing.15" ShapeID="_x0000_i1110" DrawAspect="Content" ObjectID="_1634589155" r:id="rId193"/>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11" type="#_x0000_t75" style="width:20.25pt;height:15.75pt" o:ole="">
            <v:imagedata r:id="rId194" o:title=""/>
          </v:shape>
          <o:OLEObject Type="Embed" ProgID="Equation.DSMT4" ShapeID="_x0000_i1111" DrawAspect="Content" ObjectID="_1634589156" r:id="rId195"/>
        </w:object>
      </w:r>
      <w:r w:rsidRPr="00C66148">
        <w:rPr>
          <w:rFonts w:cs="Times New Roman"/>
        </w:rPr>
        <w:t>的字符字典</w:t>
      </w:r>
      <w:r w:rsidR="00017C4F" w:rsidRPr="00C66148">
        <w:rPr>
          <w:rFonts w:cs="Times New Roman"/>
          <w:position w:val="-6"/>
        </w:rPr>
        <w:object w:dxaOrig="240" w:dyaOrig="279">
          <v:shape id="_x0000_i1112" type="#_x0000_t75" style="width:12pt;height:14.25pt" o:ole="">
            <v:imagedata r:id="rId196" o:title=""/>
          </v:shape>
          <o:OLEObject Type="Embed" ProgID="Equation.DSMT4" ShapeID="_x0000_i1112" DrawAspect="Content" ObjectID="_1634589157" r:id="rId197"/>
        </w:object>
      </w:r>
      <w:r w:rsidRPr="00C66148">
        <w:rPr>
          <w:rFonts w:cs="Times New Roman"/>
        </w:rPr>
        <w:t>，每个字符</w:t>
      </w:r>
      <w:r w:rsidR="00017C4F" w:rsidRPr="00C66148">
        <w:rPr>
          <w:rFonts w:cs="Times New Roman"/>
          <w:position w:val="-6"/>
        </w:rPr>
        <w:object w:dxaOrig="580" w:dyaOrig="279">
          <v:shape id="_x0000_i1113" type="#_x0000_t75" style="width:29.25pt;height:14.25pt" o:ole="">
            <v:imagedata r:id="rId198" o:title=""/>
          </v:shape>
          <o:OLEObject Type="Embed" ProgID="Equation.DSMT4" ShapeID="_x0000_i1113" DrawAspect="Content" ObjectID="_1634589158" r:id="rId199"/>
        </w:object>
      </w:r>
      <w:r w:rsidRPr="00C66148">
        <w:rPr>
          <w:rFonts w:cs="Times New Roman"/>
        </w:rPr>
        <w:t>表示为实值向量（字符嵌入）</w:t>
      </w:r>
      <w:r w:rsidR="00017C4F" w:rsidRPr="00C66148">
        <w:rPr>
          <w:rFonts w:cs="Times New Roman"/>
          <w:position w:val="-12"/>
        </w:rPr>
        <w:object w:dxaOrig="740" w:dyaOrig="380">
          <v:shape id="_x0000_i1114" type="#_x0000_t75" style="width:36.75pt;height:18.75pt" o:ole="">
            <v:imagedata r:id="rId200" o:title=""/>
          </v:shape>
          <o:OLEObject Type="Embed" ProgID="Equation.DSMT4" ShapeID="_x0000_i1114" DrawAspect="Content" ObjectID="_1634589159" r:id="rId201"/>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15" type="#_x0000_t75" style="width:50.25pt;height:15pt" o:ole="">
            <v:imagedata r:id="rId202" o:title=""/>
          </v:shape>
          <o:OLEObject Type="Embed" ProgID="Equation.DSMT4" ShapeID="_x0000_i1115" DrawAspect="Content" ObjectID="_1634589160" r:id="rId203"/>
        </w:object>
      </w:r>
      <w:r w:rsidRPr="00C66148">
        <w:rPr>
          <w:rFonts w:cs="Times New Roman"/>
        </w:rPr>
        <w:t>。对于字符</w:t>
      </w:r>
      <w:r w:rsidR="00017C4F" w:rsidRPr="00C66148">
        <w:rPr>
          <w:rFonts w:cs="Times New Roman"/>
          <w:position w:val="-6"/>
        </w:rPr>
        <w:object w:dxaOrig="460" w:dyaOrig="240">
          <v:shape id="_x0000_i1116" type="#_x0000_t75" style="width:30.75pt;height:16.5pt" o:ole="">
            <v:imagedata r:id="rId204" o:title=""/>
          </v:shape>
          <o:OLEObject Type="Embed" ProgID="Equation.DSMT4" ShapeID="_x0000_i1116" DrawAspect="Content" ObjectID="_1634589161" r:id="rId205"/>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17" type="#_x0000_t75" style="width:39pt;height:20.25pt" o:ole="">
            <v:imagedata r:id="rId206" o:title=""/>
          </v:shape>
          <o:OLEObject Type="Embed" ProgID="Equation.DSMT4" ShapeID="_x0000_i1117" DrawAspect="Content" ObjectID="_1634589162" r:id="rId207"/>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383" type="#_x0000_t75" style="width:177.75pt;height:17.25pt" o:ole="">
            <v:imagedata r:id="rId208" o:title=""/>
          </v:shape>
          <o:OLEObject Type="Embed" ProgID="Equation.DSMT4" ShapeID="_x0000_i1383" DrawAspect="Content" ObjectID="_1634589163" r:id="rId209"/>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385" type="#_x0000_t75" style="width:135.75pt;height:18.75pt" o:ole="">
            <v:imagedata r:id="rId210" o:title=""/>
          </v:shape>
          <o:OLEObject Type="Embed" ProgID="Equation.DSMT4" ShapeID="_x0000_i1385" DrawAspect="Content" ObjectID="_1634589164" r:id="rId211"/>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0" type="#_x0000_t75" style="width:8.25pt;height:15pt" o:ole="">
            <v:imagedata r:id="rId212" o:title=""/>
          </v:shape>
          <o:OLEObject Type="Embed" ProgID="Equation.DSMT4" ShapeID="_x0000_i1120" DrawAspect="Content" ObjectID="_1634589165" r:id="rId213"/>
        </w:object>
      </w:r>
      <w:r w:rsidRPr="00C66148">
        <w:rPr>
          <w:rFonts w:cs="Times New Roman"/>
        </w:rPr>
        <w:t>，遗忘门</w:t>
      </w:r>
      <w:r w:rsidR="0047369E" w:rsidRPr="00C66148">
        <w:rPr>
          <w:rFonts w:cs="Times New Roman"/>
          <w:position w:val="-8"/>
        </w:rPr>
        <w:object w:dxaOrig="200" w:dyaOrig="260">
          <v:shape id="_x0000_i1121" type="#_x0000_t75" style="width:13.5pt;height:17.25pt" o:ole="">
            <v:imagedata r:id="rId214" o:title=""/>
          </v:shape>
          <o:OLEObject Type="Embed" ProgID="Equation.DSMT4" ShapeID="_x0000_i1121" DrawAspect="Content" ObjectID="_1634589166" r:id="rId215"/>
        </w:object>
      </w:r>
      <w:r w:rsidRPr="00C66148">
        <w:rPr>
          <w:rFonts w:cs="Times New Roman"/>
        </w:rPr>
        <w:t>和输出门</w:t>
      </w:r>
      <w:r w:rsidR="00677908" w:rsidRPr="00C66148">
        <w:rPr>
          <w:rFonts w:cs="Times New Roman"/>
          <w:position w:val="-6"/>
        </w:rPr>
        <w:object w:dxaOrig="160" w:dyaOrig="200">
          <v:shape id="_x0000_i1122" type="#_x0000_t75" style="width:10.5pt;height:13.5pt" o:ole="">
            <v:imagedata r:id="rId216" o:title=""/>
          </v:shape>
          <o:OLEObject Type="Embed" ProgID="Equation.DSMT4" ShapeID="_x0000_i1122" DrawAspect="Content" ObjectID="_1634589167" r:id="rId217"/>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05A276A3" wp14:editId="44AE0B81">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18"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49" w:name="_Toc23865408"/>
      <w:r w:rsidRPr="00C66148">
        <w:t>实验及性能分析</w:t>
      </w:r>
      <w:bookmarkEnd w:id="49"/>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3AD5927F" wp14:editId="2E61E72F">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19"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7E28B569" wp14:editId="7AC4870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18BD029F" wp14:editId="261A3F4B">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0" w:name="_Toc23865409"/>
      <w:r w:rsidRPr="00C66148">
        <w:t>词性标注</w:t>
      </w:r>
      <w:bookmarkEnd w:id="50"/>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0BF335EC" wp14:editId="0C68539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rsidR="00D545D5" w:rsidRPr="000C2C71" w:rsidRDefault="00E07678" w:rsidP="000C2C71">
      <w:pPr>
        <w:pStyle w:val="u5"/>
        <w:spacing w:before="24" w:after="24"/>
        <w:ind w:firstLine="480"/>
        <w:rPr>
          <w:rFonts w:cs="Times New Roman" w:hint="eastAsia"/>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w:t>
      </w:r>
      <w:r w:rsidRPr="00C66148">
        <w:rPr>
          <w:rFonts w:cs="Times New Roman"/>
        </w:rPr>
        <w:lastRenderedPageBreak/>
        <w:t>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341106E0" wp14:editId="0C4191F3">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BE6BD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E07678" w:rsidRPr="00C66148" w:rsidRDefault="00D2038E" w:rsidP="00BF7823">
      <w:pPr>
        <w:pStyle w:val="3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w:t>
      </w:r>
      <w:r w:rsidRPr="00C66148">
        <w:rPr>
          <w:rFonts w:cs="Times New Roman"/>
        </w:rPr>
        <w:lastRenderedPageBreak/>
        <w:t>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1" w:name="_Toc466240580"/>
      <w:bookmarkStart w:id="52" w:name="_GoBack"/>
      <w:bookmarkEnd w:id="52"/>
    </w:p>
    <w:p w:rsidR="007106B6" w:rsidRPr="00C66148" w:rsidRDefault="007106B6" w:rsidP="004D147E">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1"/>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5"/>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w:t>
      </w:r>
      <w:r w:rsidRPr="00C66148">
        <w:lastRenderedPageBreak/>
        <w:t>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w:t>
      </w:r>
      <w:proofErr w:type="gramStart"/>
      <w:r w:rsidRPr="00C66148">
        <w:t>2001.“</w:t>
      </w:r>
      <w:proofErr w:type="gramEnd"/>
      <w:r w:rsidRPr="00C66148">
        <w:t>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w:t>
      </w:r>
      <w:r w:rsidRPr="00C66148">
        <w:lastRenderedPageBreak/>
        <w:t>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Pr="00C66148" w:rsidRDefault="008022A6" w:rsidP="00964EE2">
      <w:pPr>
        <w:pStyle w:val="u7"/>
        <w:spacing w:before="24" w:after="24"/>
        <w:ind w:firstLine="602"/>
      </w:pPr>
      <w:bookmarkStart w:id="63" w:name="_Toc23865414"/>
      <w:r w:rsidRPr="00C66148">
        <w:lastRenderedPageBreak/>
        <w:t>作者简历及在学研究</w:t>
      </w:r>
      <w:r w:rsidR="00964EE2" w:rsidRPr="00C66148">
        <w:t>成果</w:t>
      </w:r>
      <w:bookmarkEnd w:id="60"/>
      <w:bookmarkEnd w:id="61"/>
      <w:bookmarkEnd w:id="62"/>
      <w:bookmarkEnd w:id="63"/>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6"/>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4" w:name="_Toc466240585"/>
      <w:bookmarkStart w:id="65" w:name="_Toc466441897"/>
      <w:bookmarkStart w:id="66" w:name="_Toc23865415"/>
      <w:r w:rsidRPr="00C66148">
        <w:lastRenderedPageBreak/>
        <w:t>独创性说明</w:t>
      </w:r>
      <w:bookmarkEnd w:id="64"/>
      <w:bookmarkEnd w:id="65"/>
      <w:bookmarkEnd w:id="66"/>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7" w:name="_Toc466240586"/>
      <w:bookmarkStart w:id="68" w:name="_Toc466441898"/>
      <w:bookmarkStart w:id="69" w:name="_Toc23865416"/>
      <w:r w:rsidRPr="00C66148">
        <w:t>关于论文使用授权的说明</w:t>
      </w:r>
      <w:bookmarkEnd w:id="67"/>
      <w:bookmarkEnd w:id="68"/>
      <w:bookmarkEnd w:id="69"/>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0" w:name="_Toc23865417"/>
      <w:bookmarkStart w:id="71" w:name="_Toc466441899"/>
      <w:r w:rsidRPr="00C66148">
        <w:lastRenderedPageBreak/>
        <w:t>学位</w:t>
      </w:r>
      <w:r w:rsidR="00984A54" w:rsidRPr="00C66148">
        <w:t>论文数据集</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626B50" w:rsidRPr="00005381" w:rsidRDefault="00626B50" w:rsidP="00E24391">
                                  <w:pPr>
                                    <w:ind w:firstLine="482"/>
                                    <w:rPr>
                                      <w:b/>
                                      <w:color w:val="FF0000"/>
                                    </w:rPr>
                                  </w:pPr>
                                  <w:r w:rsidRPr="00005381">
                                    <w:rPr>
                                      <w:rFonts w:hint="eastAsia"/>
                                      <w:b/>
                                      <w:color w:val="FF0000"/>
                                    </w:rPr>
                                    <w:t>提示：</w:t>
                                  </w:r>
                                  <w:r w:rsidRPr="00005381">
                                    <w:rPr>
                                      <w:rFonts w:hint="eastAsia"/>
                                      <w:b/>
                                      <w:color w:val="FF0000"/>
                                    </w:rPr>
                                    <w:t xml:space="preserve"> </w:t>
                                  </w:r>
                                </w:p>
                                <w:p w:rsidR="00626B50" w:rsidRDefault="00626B50" w:rsidP="00E24391">
                                  <w:pPr>
                                    <w:ind w:firstLineChars="200" w:firstLine="420"/>
                                  </w:pPr>
                                  <w:r>
                                    <w:rPr>
                                      <w:rFonts w:hint="eastAsia"/>
                                    </w:rPr>
                                    <w:t>在答辩后给学校上交最终正式论文时，请删除本提示框并填写本页。</w:t>
                                  </w:r>
                                </w:p>
                                <w:p w:rsidR="00626B50" w:rsidRDefault="00626B5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26B50" w:rsidRPr="00F73695" w:rsidRDefault="00626B50"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626B50" w:rsidRPr="00005381" w:rsidRDefault="00626B50" w:rsidP="00E24391">
                            <w:pPr>
                              <w:ind w:firstLine="482"/>
                              <w:rPr>
                                <w:b/>
                                <w:color w:val="FF0000"/>
                              </w:rPr>
                            </w:pPr>
                            <w:r w:rsidRPr="00005381">
                              <w:rPr>
                                <w:rFonts w:hint="eastAsia"/>
                                <w:b/>
                                <w:color w:val="FF0000"/>
                              </w:rPr>
                              <w:t>提示：</w:t>
                            </w:r>
                            <w:r w:rsidRPr="00005381">
                              <w:rPr>
                                <w:rFonts w:hint="eastAsia"/>
                                <w:b/>
                                <w:color w:val="FF0000"/>
                              </w:rPr>
                              <w:t xml:space="preserve"> </w:t>
                            </w:r>
                          </w:p>
                          <w:p w:rsidR="00626B50" w:rsidRDefault="00626B50" w:rsidP="00E24391">
                            <w:pPr>
                              <w:ind w:firstLineChars="200" w:firstLine="420"/>
                            </w:pPr>
                            <w:r>
                              <w:rPr>
                                <w:rFonts w:hint="eastAsia"/>
                              </w:rPr>
                              <w:t>在答辩后给学校上交最终正式论文时，请删除本提示框并填写本页。</w:t>
                            </w:r>
                          </w:p>
                          <w:p w:rsidR="00626B50" w:rsidRDefault="00626B5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26B50" w:rsidRPr="00F73695" w:rsidRDefault="00626B50"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1"/>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6DF" w:rsidRDefault="002676DF">
      <w:r>
        <w:separator/>
      </w:r>
    </w:p>
    <w:p w:rsidR="002676DF" w:rsidRDefault="002676DF"/>
  </w:endnote>
  <w:endnote w:type="continuationSeparator" w:id="0">
    <w:p w:rsidR="002676DF" w:rsidRDefault="002676DF">
      <w:r>
        <w:continuationSeparator/>
      </w:r>
    </w:p>
    <w:p w:rsidR="002676DF" w:rsidRDefault="002676DF"/>
  </w:endnote>
  <w:endnote w:type="continuationNotice" w:id="1">
    <w:p w:rsidR="002676DF" w:rsidRDefault="002676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Emoji">
    <w:panose1 w:val="020B0502040204020203"/>
    <w:charset w:val="00"/>
    <w:family w:val="swiss"/>
    <w:pitch w:val="variable"/>
    <w:sig w:usb0="00000003" w:usb1="02000000" w:usb2="00000000" w:usb3="00000000" w:csb0="00000001"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Default="00626B50"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A508C">
      <w:rPr>
        <w:noProof/>
        <w:kern w:val="0"/>
        <w:sz w:val="21"/>
        <w:szCs w:val="21"/>
      </w:rPr>
      <w:t>60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Pr="00FF09E8" w:rsidRDefault="00626B50"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Pr="002C6850" w:rsidRDefault="00626B5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10C43">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Pr="002C6850" w:rsidRDefault="00626B5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A508C">
      <w:rPr>
        <w:noProof/>
        <w:kern w:val="0"/>
        <w:sz w:val="21"/>
        <w:szCs w:val="21"/>
      </w:rPr>
      <w:t>59</w:t>
    </w:r>
    <w:r w:rsidRPr="002C6850">
      <w:rPr>
        <w:kern w:val="0"/>
        <w:sz w:val="21"/>
        <w:szCs w:val="21"/>
      </w:rPr>
      <w:fldChar w:fldCharType="end"/>
    </w:r>
    <w:r w:rsidRPr="002C6850">
      <w:rPr>
        <w:kern w:val="0"/>
        <w:sz w:val="21"/>
        <w:szCs w:val="21"/>
      </w:rPr>
      <w:t xml:space="preserve"> -</w:t>
    </w:r>
  </w:p>
  <w:p w:rsidR="00626B50" w:rsidRDefault="00626B5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Pr="002C6850" w:rsidRDefault="00626B5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973F7">
      <w:rPr>
        <w:noProof/>
        <w:kern w:val="0"/>
        <w:sz w:val="21"/>
        <w:szCs w:val="21"/>
      </w:rPr>
      <w:t>61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6DF" w:rsidRDefault="002676DF">
      <w:r>
        <w:separator/>
      </w:r>
    </w:p>
    <w:p w:rsidR="002676DF" w:rsidRDefault="002676DF"/>
  </w:footnote>
  <w:footnote w:type="continuationSeparator" w:id="0">
    <w:p w:rsidR="002676DF" w:rsidRDefault="002676DF">
      <w:r>
        <w:continuationSeparator/>
      </w:r>
    </w:p>
    <w:p w:rsidR="002676DF" w:rsidRDefault="002676DF"/>
  </w:footnote>
  <w:footnote w:type="continuationNotice" w:id="1">
    <w:p w:rsidR="002676DF" w:rsidRDefault="002676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Pr="00BB0F35" w:rsidRDefault="00626B50" w:rsidP="00BB0F35">
    <w:pPr>
      <w:pStyle w:val="a8"/>
      <w:rPr>
        <w:rFonts w:hint="eastAsia"/>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B50" w:rsidRDefault="00626B50"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4A5C"/>
    <w:rsid w:val="00005219"/>
    <w:rsid w:val="000057D8"/>
    <w:rsid w:val="00005B8C"/>
    <w:rsid w:val="00005F35"/>
    <w:rsid w:val="0000638A"/>
    <w:rsid w:val="00006A93"/>
    <w:rsid w:val="00007218"/>
    <w:rsid w:val="00007574"/>
    <w:rsid w:val="000108C5"/>
    <w:rsid w:val="000110A1"/>
    <w:rsid w:val="00011451"/>
    <w:rsid w:val="000115BD"/>
    <w:rsid w:val="000119CD"/>
    <w:rsid w:val="00012A1E"/>
    <w:rsid w:val="00013A3C"/>
    <w:rsid w:val="00013E35"/>
    <w:rsid w:val="00014134"/>
    <w:rsid w:val="0001444A"/>
    <w:rsid w:val="00014A86"/>
    <w:rsid w:val="000154BA"/>
    <w:rsid w:val="00015FF0"/>
    <w:rsid w:val="00017887"/>
    <w:rsid w:val="00017C4F"/>
    <w:rsid w:val="0002049A"/>
    <w:rsid w:val="000208FE"/>
    <w:rsid w:val="00020CD5"/>
    <w:rsid w:val="00020D6B"/>
    <w:rsid w:val="000211D9"/>
    <w:rsid w:val="00021FFC"/>
    <w:rsid w:val="00024252"/>
    <w:rsid w:val="000248E9"/>
    <w:rsid w:val="00025710"/>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629D"/>
    <w:rsid w:val="0008716F"/>
    <w:rsid w:val="00087632"/>
    <w:rsid w:val="00092F7D"/>
    <w:rsid w:val="0009309C"/>
    <w:rsid w:val="00096693"/>
    <w:rsid w:val="00096EC2"/>
    <w:rsid w:val="000974E5"/>
    <w:rsid w:val="000977A8"/>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552"/>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D33"/>
    <w:rsid w:val="002132F6"/>
    <w:rsid w:val="00213705"/>
    <w:rsid w:val="002137E0"/>
    <w:rsid w:val="00213E64"/>
    <w:rsid w:val="002146A0"/>
    <w:rsid w:val="0021536C"/>
    <w:rsid w:val="00215759"/>
    <w:rsid w:val="002175C2"/>
    <w:rsid w:val="002209D4"/>
    <w:rsid w:val="00220F1D"/>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17E78"/>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64E9"/>
    <w:rsid w:val="00336E9C"/>
    <w:rsid w:val="00340688"/>
    <w:rsid w:val="003408AE"/>
    <w:rsid w:val="003422AB"/>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1A6"/>
    <w:rsid w:val="00363EA2"/>
    <w:rsid w:val="0036514C"/>
    <w:rsid w:val="003665F5"/>
    <w:rsid w:val="00366AE0"/>
    <w:rsid w:val="003670F8"/>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3280"/>
    <w:rsid w:val="003D47ED"/>
    <w:rsid w:val="003D5DA5"/>
    <w:rsid w:val="003D5DE3"/>
    <w:rsid w:val="003D72D0"/>
    <w:rsid w:val="003E0E02"/>
    <w:rsid w:val="003E0F4C"/>
    <w:rsid w:val="003E1533"/>
    <w:rsid w:val="003E241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2EB9"/>
    <w:rsid w:val="004D351A"/>
    <w:rsid w:val="004D3A12"/>
    <w:rsid w:val="004D3AE5"/>
    <w:rsid w:val="004D3B64"/>
    <w:rsid w:val="004D4EE0"/>
    <w:rsid w:val="004D58D8"/>
    <w:rsid w:val="004D5FD2"/>
    <w:rsid w:val="004D616E"/>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96F"/>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7301"/>
    <w:rsid w:val="00527ED3"/>
    <w:rsid w:val="00530AA1"/>
    <w:rsid w:val="005328B5"/>
    <w:rsid w:val="00532930"/>
    <w:rsid w:val="005338DF"/>
    <w:rsid w:val="00533F0A"/>
    <w:rsid w:val="0053436A"/>
    <w:rsid w:val="0053505A"/>
    <w:rsid w:val="00536A40"/>
    <w:rsid w:val="00537180"/>
    <w:rsid w:val="00541C61"/>
    <w:rsid w:val="005424E1"/>
    <w:rsid w:val="00543806"/>
    <w:rsid w:val="00543D84"/>
    <w:rsid w:val="0054400C"/>
    <w:rsid w:val="005440C6"/>
    <w:rsid w:val="0054444A"/>
    <w:rsid w:val="005457D3"/>
    <w:rsid w:val="00545821"/>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13BA"/>
    <w:rsid w:val="006D22E5"/>
    <w:rsid w:val="006D2A3E"/>
    <w:rsid w:val="006D393C"/>
    <w:rsid w:val="006D3F9A"/>
    <w:rsid w:val="006D539E"/>
    <w:rsid w:val="006D5EC6"/>
    <w:rsid w:val="006D6650"/>
    <w:rsid w:val="006D78F2"/>
    <w:rsid w:val="006E181D"/>
    <w:rsid w:val="006E3093"/>
    <w:rsid w:val="006E3DCD"/>
    <w:rsid w:val="006E4021"/>
    <w:rsid w:val="006E5919"/>
    <w:rsid w:val="006E5DD8"/>
    <w:rsid w:val="006E6161"/>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3A3F"/>
    <w:rsid w:val="007043FD"/>
    <w:rsid w:val="00704ADF"/>
    <w:rsid w:val="00705950"/>
    <w:rsid w:val="00705C6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CD8"/>
    <w:rsid w:val="007C1F07"/>
    <w:rsid w:val="007C2AA5"/>
    <w:rsid w:val="007C3629"/>
    <w:rsid w:val="007C3723"/>
    <w:rsid w:val="007C3B32"/>
    <w:rsid w:val="007C478D"/>
    <w:rsid w:val="007C54A6"/>
    <w:rsid w:val="007C5E00"/>
    <w:rsid w:val="007C60D5"/>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0D88"/>
    <w:rsid w:val="008C10DD"/>
    <w:rsid w:val="008C24F4"/>
    <w:rsid w:val="008C2627"/>
    <w:rsid w:val="008C4019"/>
    <w:rsid w:val="008C4253"/>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D80"/>
    <w:rsid w:val="00937709"/>
    <w:rsid w:val="00937F61"/>
    <w:rsid w:val="0094095D"/>
    <w:rsid w:val="00940AD6"/>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744"/>
    <w:rsid w:val="009D2818"/>
    <w:rsid w:val="009D2BD7"/>
    <w:rsid w:val="009D2E3F"/>
    <w:rsid w:val="009D3516"/>
    <w:rsid w:val="009D416A"/>
    <w:rsid w:val="009D51C3"/>
    <w:rsid w:val="009D6556"/>
    <w:rsid w:val="009D784D"/>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973F7"/>
    <w:rsid w:val="00A97D13"/>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477E"/>
    <w:rsid w:val="00AE48F8"/>
    <w:rsid w:val="00AE7575"/>
    <w:rsid w:val="00AE792A"/>
    <w:rsid w:val="00AF1C24"/>
    <w:rsid w:val="00AF2874"/>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4765"/>
    <w:rsid w:val="00B650CB"/>
    <w:rsid w:val="00B66DB7"/>
    <w:rsid w:val="00B672D8"/>
    <w:rsid w:val="00B67BEA"/>
    <w:rsid w:val="00B7078E"/>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5CC"/>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1759"/>
    <w:rsid w:val="00BE26B1"/>
    <w:rsid w:val="00BE3163"/>
    <w:rsid w:val="00BE33A4"/>
    <w:rsid w:val="00BE3437"/>
    <w:rsid w:val="00BE3816"/>
    <w:rsid w:val="00BE4DF8"/>
    <w:rsid w:val="00BE6BD8"/>
    <w:rsid w:val="00BE6E34"/>
    <w:rsid w:val="00BF19BD"/>
    <w:rsid w:val="00BF1CB8"/>
    <w:rsid w:val="00BF4356"/>
    <w:rsid w:val="00BF44F1"/>
    <w:rsid w:val="00BF476A"/>
    <w:rsid w:val="00BF5D8E"/>
    <w:rsid w:val="00BF636C"/>
    <w:rsid w:val="00BF6720"/>
    <w:rsid w:val="00BF6CC9"/>
    <w:rsid w:val="00BF71B9"/>
    <w:rsid w:val="00BF7376"/>
    <w:rsid w:val="00BF75B2"/>
    <w:rsid w:val="00BF7823"/>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064A"/>
    <w:rsid w:val="00D720D2"/>
    <w:rsid w:val="00D740C5"/>
    <w:rsid w:val="00D74668"/>
    <w:rsid w:val="00D74B23"/>
    <w:rsid w:val="00D75013"/>
    <w:rsid w:val="00D75FCD"/>
    <w:rsid w:val="00D76226"/>
    <w:rsid w:val="00D767C3"/>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2D7E"/>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3443"/>
    <w:rsid w:val="00E83663"/>
    <w:rsid w:val="00E8372D"/>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33EA"/>
    <w:rsid w:val="00F24015"/>
    <w:rsid w:val="00F24291"/>
    <w:rsid w:val="00F244F6"/>
    <w:rsid w:val="00F24A57"/>
    <w:rsid w:val="00F25738"/>
    <w:rsid w:val="00F25A2C"/>
    <w:rsid w:val="00F25DE5"/>
    <w:rsid w:val="00F260FF"/>
    <w:rsid w:val="00F2622A"/>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05C"/>
    <w:rsid w:val="00FB6C91"/>
    <w:rsid w:val="00FC0036"/>
    <w:rsid w:val="00FC1440"/>
    <w:rsid w:val="00FC15A3"/>
    <w:rsid w:val="00FC17E5"/>
    <w:rsid w:val="00FC2405"/>
    <w:rsid w:val="00FC2548"/>
    <w:rsid w:val="00FC2CA9"/>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065E69"/>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1.bin"/><Relationship Id="rId159" Type="http://schemas.openxmlformats.org/officeDocument/2006/relationships/oleObject" Target="embeddings/oleObject61.bin"/><Relationship Id="rId170" Type="http://schemas.openxmlformats.org/officeDocument/2006/relationships/image" Target="media/image77.wmf"/><Relationship Id="rId191" Type="http://schemas.openxmlformats.org/officeDocument/2006/relationships/package" Target="embeddings/Microsoft_Visio___16.vsdx"/><Relationship Id="rId205" Type="http://schemas.openxmlformats.org/officeDocument/2006/relationships/oleObject" Target="embeddings/oleObject81.bin"/><Relationship Id="rId226" Type="http://schemas.openxmlformats.org/officeDocument/2006/relationships/footer" Target="footer5.xml"/><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4.wmf"/><Relationship Id="rId181" Type="http://schemas.openxmlformats.org/officeDocument/2006/relationships/oleObject" Target="embeddings/oleObject72.bin"/><Relationship Id="rId216" Type="http://schemas.openxmlformats.org/officeDocument/2006/relationships/image" Target="media/image100.wmf"/><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oleObject" Target="embeddings/oleObject40.bin"/><Relationship Id="rId139" Type="http://schemas.openxmlformats.org/officeDocument/2006/relationships/image" Target="media/image64.wmf"/><Relationship Id="rId85" Type="http://schemas.openxmlformats.org/officeDocument/2006/relationships/oleObject" Target="embeddings/oleObject31.bin"/><Relationship Id="rId150" Type="http://schemas.openxmlformats.org/officeDocument/2006/relationships/oleObject" Target="embeddings/oleObject57.bin"/><Relationship Id="rId171" Type="http://schemas.openxmlformats.org/officeDocument/2006/relationships/oleObject" Target="embeddings/oleObject67.bin"/><Relationship Id="rId192" Type="http://schemas.openxmlformats.org/officeDocument/2006/relationships/image" Target="media/image88.emf"/><Relationship Id="rId206" Type="http://schemas.openxmlformats.org/officeDocument/2006/relationships/image" Target="media/image95.wmf"/><Relationship Id="rId227"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9.png"/><Relationship Id="rId129" Type="http://schemas.openxmlformats.org/officeDocument/2006/relationships/oleObject" Target="embeddings/oleObject45.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2.bin"/><Relationship Id="rId161" Type="http://schemas.openxmlformats.org/officeDocument/2006/relationships/oleObject" Target="embeddings/oleObject62.bin"/><Relationship Id="rId182" Type="http://schemas.openxmlformats.org/officeDocument/2006/relationships/image" Target="media/image83.wmf"/><Relationship Id="rId217"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package" Target="embeddings/Microsoft_Visio___17.vsdx"/><Relationship Id="rId207" Type="http://schemas.openxmlformats.org/officeDocument/2006/relationships/oleObject" Target="embeddings/oleObject82.bin"/><Relationship Id="rId228"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50.e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oleObject" Target="embeddings/oleObject4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oleObject" Target="embeddings/oleObject73.bin"/><Relationship Id="rId218" Type="http://schemas.openxmlformats.org/officeDocument/2006/relationships/image" Target="media/image101.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package" Target="embeddings/Microsoft_Visio___9.vsdx"/><Relationship Id="rId131" Type="http://schemas.openxmlformats.org/officeDocument/2006/relationships/oleObject" Target="embeddings/oleObject46.bin"/><Relationship Id="rId152" Type="http://schemas.openxmlformats.org/officeDocument/2006/relationships/image" Target="media/image70.wmf"/><Relationship Id="rId173" Type="http://schemas.openxmlformats.org/officeDocument/2006/relationships/oleObject" Target="embeddings/oleObject68.bin"/><Relationship Id="rId194" Type="http://schemas.openxmlformats.org/officeDocument/2006/relationships/image" Target="media/image89.wmf"/><Relationship Id="rId208" Type="http://schemas.openxmlformats.org/officeDocument/2006/relationships/image" Target="media/image96.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6.png"/><Relationship Id="rId142" Type="http://schemas.openxmlformats.org/officeDocument/2006/relationships/oleObject" Target="embeddings/oleObject53.bin"/><Relationship Id="rId163" Type="http://schemas.openxmlformats.org/officeDocument/2006/relationships/oleObject" Target="embeddings/oleObject64.bin"/><Relationship Id="rId184" Type="http://schemas.openxmlformats.org/officeDocument/2006/relationships/image" Target="media/image84.emf"/><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image" Target="media/image73.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1.emf"/><Relationship Id="rId132" Type="http://schemas.openxmlformats.org/officeDocument/2006/relationships/image" Target="media/image62.wmf"/><Relationship Id="rId153" Type="http://schemas.openxmlformats.org/officeDocument/2006/relationships/oleObject" Target="embeddings/oleObject59.bin"/><Relationship Id="rId174" Type="http://schemas.openxmlformats.org/officeDocument/2006/relationships/image" Target="media/image79.wmf"/><Relationship Id="rId179" Type="http://schemas.openxmlformats.org/officeDocument/2006/relationships/oleObject" Target="embeddings/oleObject71.bin"/><Relationship Id="rId195" Type="http://schemas.openxmlformats.org/officeDocument/2006/relationships/oleObject" Target="embeddings/oleObject76.bin"/><Relationship Id="rId209" Type="http://schemas.openxmlformats.org/officeDocument/2006/relationships/oleObject" Target="embeddings/oleObject83.bin"/><Relationship Id="rId190" Type="http://schemas.openxmlformats.org/officeDocument/2006/relationships/image" Target="media/image87.emf"/><Relationship Id="rId204" Type="http://schemas.openxmlformats.org/officeDocument/2006/relationships/image" Target="media/image94.wmf"/><Relationship Id="rId220" Type="http://schemas.openxmlformats.org/officeDocument/2006/relationships/image" Target="media/image103.png"/><Relationship Id="rId225" Type="http://schemas.openxmlformats.org/officeDocument/2006/relationships/footer" Target="footer4.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8.emf"/><Relationship Id="rId127" Type="http://schemas.openxmlformats.org/officeDocument/2006/relationships/oleObject" Target="embeddings/oleObject4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6.wmf"/><Relationship Id="rId148" Type="http://schemas.openxmlformats.org/officeDocument/2006/relationships/oleObject" Target="embeddings/oleObject56.bin"/><Relationship Id="rId164" Type="http://schemas.openxmlformats.org/officeDocument/2006/relationships/oleObject" Target="embeddings/oleObject65.bin"/><Relationship Id="rId169" Type="http://schemas.openxmlformats.org/officeDocument/2006/relationships/package" Target="embeddings/Microsoft_Visio___14.vsdx"/><Relationship Id="rId185"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2.wmf"/><Relationship Id="rId210" Type="http://schemas.openxmlformats.org/officeDocument/2006/relationships/image" Target="media/image97.wmf"/><Relationship Id="rId215" Type="http://schemas.openxmlformats.org/officeDocument/2006/relationships/oleObject" Target="embeddings/oleObject86.bin"/><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package" Target="embeddings/Microsoft_Visio___10.vsdx"/><Relationship Id="rId133" Type="http://schemas.openxmlformats.org/officeDocument/2006/relationships/oleObject" Target="embeddings/oleObject47.bin"/><Relationship Id="rId154" Type="http://schemas.openxmlformats.org/officeDocument/2006/relationships/image" Target="media/image71.emf"/><Relationship Id="rId175" Type="http://schemas.openxmlformats.org/officeDocument/2006/relationships/oleObject" Target="embeddings/oleObject6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2.bin"/><Relationship Id="rId144" Type="http://schemas.openxmlformats.org/officeDocument/2006/relationships/oleObject" Target="embeddings/oleObject54.bin"/><Relationship Id="rId90" Type="http://schemas.openxmlformats.org/officeDocument/2006/relationships/image" Target="media/image39.wmf"/><Relationship Id="rId165" Type="http://schemas.openxmlformats.org/officeDocument/2006/relationships/oleObject" Target="embeddings/oleObject66.bin"/><Relationship Id="rId186" Type="http://schemas.openxmlformats.org/officeDocument/2006/relationships/image" Target="media/image85.wmf"/><Relationship Id="rId211" Type="http://schemas.openxmlformats.org/officeDocument/2006/relationships/oleObject" Target="embeddings/oleObject84.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image" Target="media/image52.emf"/><Relationship Id="rId134" Type="http://schemas.openxmlformats.org/officeDocument/2006/relationships/image" Target="media/image63.wmf"/><Relationship Id="rId80" Type="http://schemas.openxmlformats.org/officeDocument/2006/relationships/image" Target="media/image34.wmf"/><Relationship Id="rId155" Type="http://schemas.openxmlformats.org/officeDocument/2006/relationships/package" Target="embeddings/Microsoft_Visio___12.vsdx"/><Relationship Id="rId176" Type="http://schemas.openxmlformats.org/officeDocument/2006/relationships/image" Target="media/image80.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emf"/><Relationship Id="rId124" Type="http://schemas.openxmlformats.org/officeDocument/2006/relationships/image" Target="media/image58.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67.wmf"/><Relationship Id="rId166" Type="http://schemas.openxmlformats.org/officeDocument/2006/relationships/image" Target="media/image75.e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package" Target="embeddings/Microsoft_Visio___11.vsdx"/><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7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package" Target="embeddings/Microsoft_Visio___7.vsdx"/><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package" Target="embeddings/Microsoft_Visio___13.vsdx"/><Relationship Id="rId188" Type="http://schemas.openxmlformats.org/officeDocument/2006/relationships/image" Target="media/image86.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image" Target="media/image53.wmf"/><Relationship Id="rId136" Type="http://schemas.openxmlformats.org/officeDocument/2006/relationships/oleObject" Target="embeddings/oleObject49.bin"/><Relationship Id="rId157" Type="http://schemas.openxmlformats.org/officeDocument/2006/relationships/oleObject" Target="embeddings/oleObject60.bin"/><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7.png"/><Relationship Id="rId126" Type="http://schemas.openxmlformats.org/officeDocument/2006/relationships/image" Target="media/image59.wmf"/><Relationship Id="rId147" Type="http://schemas.openxmlformats.org/officeDocument/2006/relationships/image" Target="media/image68.wmf"/><Relationship Id="rId168" Type="http://schemas.openxmlformats.org/officeDocument/2006/relationships/image" Target="media/image76.emf"/><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ED059-F9AB-45BC-AF57-4220515FF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4261</TotalTime>
  <Pages>83</Pages>
  <Words>8307</Words>
  <Characters>47354</Characters>
  <Application>Microsoft Office Word</Application>
  <DocSecurity>0</DocSecurity>
  <Lines>394</Lines>
  <Paragraphs>111</Paragraphs>
  <ScaleCrop>false</ScaleCrop>
  <Company>北京科技大学</Company>
  <LinksUpToDate>false</LinksUpToDate>
  <CharactersWithSpaces>55550</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47</cp:revision>
  <cp:lastPrinted>2016-12-19T11:25:00Z</cp:lastPrinted>
  <dcterms:created xsi:type="dcterms:W3CDTF">2016-12-20T09:53:00Z</dcterms:created>
  <dcterms:modified xsi:type="dcterms:W3CDTF">2019-11-06T14:24:00Z</dcterms:modified>
</cp:coreProperties>
</file>