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00" w:rsidRDefault="00B11C82">
      <w:pPr>
        <w:pStyle w:val="Title"/>
      </w:pPr>
      <w:bookmarkStart w:id="0" w:name="_GoBack"/>
      <w:bookmarkEnd w:id="0"/>
      <w:r>
        <w:t>Client Engagement &amp; Communication: Build Stronger Connections</w:t>
      </w:r>
    </w:p>
    <w:p w:rsidR="008B3700" w:rsidRDefault="00B11C82">
      <w:r>
        <w:t xml:space="preserve">Effective client engagement and clear communication are the backbone of successful therapy and counseling. Keeping clients informed, supported, and involved helps build trust, reduce no-shows, </w:t>
      </w:r>
      <w:r>
        <w:t>and improve outcomes.</w:t>
      </w:r>
    </w:p>
    <w:p w:rsidR="008B3700" w:rsidRDefault="00B11C82">
      <w:pPr>
        <w:pStyle w:val="Heading1"/>
      </w:pPr>
      <w:r>
        <w:t>Why Client Engagement Matters</w:t>
      </w:r>
    </w:p>
    <w:p w:rsidR="008B3700" w:rsidRDefault="00B11C82">
      <w:r>
        <w:t>- Builds stronger therapist-client relationships.</w:t>
      </w:r>
      <w:r>
        <w:br/>
        <w:t>- Reduces missed sessions and last-minute cancellations.</w:t>
      </w:r>
      <w:r>
        <w:br/>
        <w:t>- Encourages clients to stay consistent with their care plans.</w:t>
      </w:r>
    </w:p>
    <w:p w:rsidR="008B3700" w:rsidRDefault="00B11C82">
      <w:pPr>
        <w:pStyle w:val="Heading1"/>
      </w:pPr>
      <w:r>
        <w:t>Challenges Counselors Face</w:t>
      </w:r>
    </w:p>
    <w:p w:rsidR="008B3700" w:rsidRDefault="00B11C82">
      <w:r>
        <w:t>Counsel</w:t>
      </w:r>
      <w:r>
        <w:t>ors and care teams often struggle with:</w:t>
      </w:r>
      <w:r>
        <w:br/>
        <w:t>- Reminding clients about upcoming sessions</w:t>
      </w:r>
      <w:r>
        <w:br/>
        <w:t>- Managing follow-ups and session feedback</w:t>
      </w:r>
      <w:r>
        <w:br/>
        <w:t>- Keeping communication secure and confidential</w:t>
      </w:r>
      <w:r>
        <w:br/>
        <w:t>- Staying organized with notes and updates</w:t>
      </w:r>
    </w:p>
    <w:p w:rsidR="008B3700" w:rsidRDefault="00B11C82">
      <w:pPr>
        <w:pStyle w:val="Heading1"/>
      </w:pPr>
      <w:r>
        <w:t>How MindBridge Supports Engagement</w:t>
      </w:r>
    </w:p>
    <w:p w:rsidR="008B3700" w:rsidRDefault="00B11C82">
      <w:r>
        <w:t>Min</w:t>
      </w:r>
      <w:r>
        <w:t>dBridge helps counselors and clinics keep clients connected and informed at every step.</w:t>
      </w:r>
      <w:r>
        <w:br/>
      </w:r>
      <w:r>
        <w:br/>
        <w:t>With MindBridge, you can:</w:t>
      </w:r>
      <w:r>
        <w:br/>
      </w:r>
      <w:r>
        <w:t>💬</w:t>
      </w:r>
      <w:r>
        <w:t xml:space="preserve"> Send automatic reminders and updates</w:t>
      </w:r>
      <w:r>
        <w:br/>
      </w:r>
      <w:r>
        <w:t>📅</w:t>
      </w:r>
      <w:r>
        <w:t xml:space="preserve"> Manage reschedules easily with clear availability</w:t>
      </w:r>
      <w:r>
        <w:br/>
      </w:r>
      <w:r>
        <w:t>🔒</w:t>
      </w:r>
      <w:r>
        <w:t xml:space="preserve"> Communicate securely, protecting client priva</w:t>
      </w:r>
      <w:r>
        <w:t>cy</w:t>
      </w:r>
      <w:r>
        <w:br/>
      </w:r>
      <w:r>
        <w:t>🗂</w:t>
      </w:r>
      <w:r>
        <w:t>️</w:t>
      </w:r>
      <w:r>
        <w:t xml:space="preserve"> Keep notes and reports in one accessible place</w:t>
      </w:r>
      <w:r>
        <w:br/>
      </w:r>
      <w:r>
        <w:t>📈</w:t>
      </w:r>
      <w:r>
        <w:t xml:space="preserve"> Build trust with transparent session tracking and invoicing</w:t>
      </w:r>
    </w:p>
    <w:p w:rsidR="008B3700" w:rsidRDefault="00B11C82">
      <w:pPr>
        <w:pStyle w:val="Heading1"/>
      </w:pPr>
      <w:r>
        <w:t>Stay Connected, Deliver Better Care</w:t>
      </w:r>
    </w:p>
    <w:p w:rsidR="008B3700" w:rsidRDefault="00B11C82">
      <w:r>
        <w:t>When clients feel supported, they stay engaged. MindBridge makes it simple to maintain clear, secure co</w:t>
      </w:r>
      <w:r>
        <w:t>mmunication and keep your clients on track.</w:t>
      </w:r>
      <w:r>
        <w:br/>
      </w:r>
      <w:r>
        <w:br/>
      </w:r>
      <w:r>
        <w:t>👉</w:t>
      </w:r>
      <w:r>
        <w:t xml:space="preserve"> Start engaging your clients more effectively with MindBridge — only pay when you provide care.</w:t>
      </w:r>
    </w:p>
    <w:sectPr w:rsidR="008B3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3700"/>
    <w:rsid w:val="00AA1D8D"/>
    <w:rsid w:val="00B11C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20346D-47E6-4D7D-A4DB-BC21ED9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D20A70-1582-4255-BB6F-9B58E6DA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2</cp:revision>
  <dcterms:created xsi:type="dcterms:W3CDTF">2025-06-27T06:53:00Z</dcterms:created>
  <dcterms:modified xsi:type="dcterms:W3CDTF">2025-06-27T06:53:00Z</dcterms:modified>
  <cp:category/>
</cp:coreProperties>
</file>