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17F" w:rsidRDefault="00B56FF6" w:rsidP="00210AED">
      <w:pPr>
        <w:pStyle w:val="a3"/>
        <w:spacing w:before="0" w:beforeAutospacing="0" w:after="120" w:afterAutospacing="0"/>
        <w:rPr>
          <w:rFonts w:eastAsia="Calibri"/>
          <w:b/>
          <w:sz w:val="28"/>
          <w:szCs w:val="22"/>
          <w:lang w:eastAsia="en-US"/>
        </w:rPr>
      </w:pPr>
      <w:r>
        <w:rPr>
          <w:rFonts w:eastAsia="Calibri"/>
          <w:b/>
          <w:sz w:val="28"/>
          <w:szCs w:val="22"/>
          <w:lang w:eastAsia="en-US"/>
        </w:rPr>
        <w:t>П</w:t>
      </w:r>
      <w:bookmarkStart w:id="0" w:name="_GoBack"/>
      <w:bookmarkEnd w:id="0"/>
      <w:r w:rsidR="008A617F" w:rsidRPr="008A617F">
        <w:rPr>
          <w:rFonts w:eastAsia="Calibri"/>
          <w:b/>
          <w:sz w:val="28"/>
          <w:szCs w:val="22"/>
          <w:lang w:eastAsia="en-US"/>
        </w:rPr>
        <w:t>еречень вопросов для подготовки к экзамену</w:t>
      </w:r>
    </w:p>
    <w:p w:rsidR="009F479F" w:rsidRPr="00F12137" w:rsidRDefault="009F479F" w:rsidP="00210AED">
      <w:pPr>
        <w:pStyle w:val="a3"/>
        <w:numPr>
          <w:ilvl w:val="0"/>
          <w:numId w:val="1"/>
        </w:numPr>
        <w:spacing w:before="0" w:beforeAutospacing="0" w:after="120" w:afterAutospacing="0"/>
        <w:ind w:left="0"/>
        <w:rPr>
          <w:sz w:val="28"/>
          <w:szCs w:val="28"/>
        </w:rPr>
      </w:pPr>
      <w:r w:rsidRPr="00F12137">
        <w:rPr>
          <w:rFonts w:eastAsia="Calibri"/>
          <w:sz w:val="28"/>
          <w:szCs w:val="28"/>
        </w:rPr>
        <w:t>Назовите цели и основные задачи истории. Назовите</w:t>
      </w:r>
      <w:r w:rsidRPr="00F12137">
        <w:rPr>
          <w:rFonts w:eastAsia="Calibri"/>
          <w:bCs/>
          <w:iCs/>
          <w:sz w:val="28"/>
          <w:szCs w:val="28"/>
        </w:rPr>
        <w:t xml:space="preserve"> три точки зрения на историю. </w:t>
      </w:r>
      <w:r w:rsidRPr="00F12137">
        <w:rPr>
          <w:rFonts w:eastAsia="Calibri"/>
          <w:sz w:val="28"/>
          <w:szCs w:val="28"/>
        </w:rPr>
        <w:t>Перечислите основные функции истории и раскройте не менее трёх из них</w:t>
      </w:r>
      <w:r w:rsidRPr="00F12137">
        <w:rPr>
          <w:rFonts w:eastAsia="Calibri"/>
          <w:bCs/>
          <w:iCs/>
          <w:sz w:val="28"/>
          <w:szCs w:val="28"/>
        </w:rPr>
        <w:t xml:space="preserve">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Дайте определение понятию наука и покажите черты науки. Какое место занимает история в системе наук. Дайте три взгляда на понимание истории. Назовите основные специальные (вспомогательные) исторические дисциплины и раскройте что они изучают.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Назовите и подробно раскройте основные принципы истории как науки. Какие два из них представляются вам наиболее важными и почему. Обоснуйте свой ответ на исторических фактах.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Раскройте объект, предмет и задачи истории, перечислите все её функции, как науки. Какие три из этих пяти функций являются наиболее важными, почему? Какое место занимает история среди других наук? Аргументируйте свой ответ.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Дайте определение науки и истории как науки. Какова этимология слова история? Назовите объект и предмет истории. Кто, по Вашему мнению, является великими историками и почему, какие труды написали эти историки? </w:t>
      </w:r>
    </w:p>
    <w:p w:rsidR="009F479F" w:rsidRPr="009F479F" w:rsidRDefault="009F479F" w:rsidP="00210AED">
      <w:pPr>
        <w:pStyle w:val="a3"/>
        <w:numPr>
          <w:ilvl w:val="0"/>
          <w:numId w:val="1"/>
        </w:numPr>
        <w:spacing w:before="0" w:beforeAutospacing="0" w:after="120" w:afterAutospacing="0"/>
        <w:ind w:left="0"/>
        <w:rPr>
          <w:sz w:val="28"/>
          <w:szCs w:val="28"/>
        </w:rPr>
      </w:pPr>
      <w:r w:rsidRPr="009F479F">
        <w:rPr>
          <w:sz w:val="28"/>
          <w:szCs w:val="28"/>
        </w:rPr>
        <w:t xml:space="preserve">Рассмотрите вопрос о «цивилизационных развилках» российской истории как выборе дальнейшего исторического пути России; приведите примеры таких «цивилизационных развилок». Какие из них представляются наиболее важными для последующего хода исторического развития? Обоснуйте свой ответ на исторических фактах.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Рассмотрите цивилизационный подход к истории. Назовите не менее трёх авторов такого подхода. Какие сильные и слабые стороны в этом подходе? Обоснуйте свой ответ на исторических фактах.</w:t>
      </w:r>
    </w:p>
    <w:p w:rsidR="009F479F" w:rsidRDefault="009F479F" w:rsidP="00210AED">
      <w:pPr>
        <w:pStyle w:val="a3"/>
        <w:numPr>
          <w:ilvl w:val="0"/>
          <w:numId w:val="1"/>
        </w:numPr>
        <w:spacing w:before="0" w:beforeAutospacing="0" w:after="120" w:afterAutospacing="0"/>
        <w:ind w:left="0"/>
        <w:rPr>
          <w:sz w:val="28"/>
          <w:szCs w:val="28"/>
        </w:rPr>
      </w:pPr>
      <w:r w:rsidRPr="009F479F">
        <w:rPr>
          <w:sz w:val="28"/>
          <w:szCs w:val="28"/>
        </w:rPr>
        <w:t>Перечислите основные концепции исторического развития. Какие из них оказали наиболее сильное влияние на ход всемирной истории? Обоснуйте свой ответ на конкретных примерах.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Дайте определения исторического познания и знания. Раскройте особенности и свойства исторического познания и формы исторического знания.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Рассмотрите основные подходы к периодизации истории России. Дайте периодизацию истории нашего Отечества, включая современность.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210AED">
        <w:rPr>
          <w:rFonts w:ascii="Times New Roman" w:hAnsi="Times New Roman"/>
          <w:sz w:val="28"/>
          <w:szCs w:val="28"/>
        </w:rPr>
        <w:t xml:space="preserve">Рассмотрите проблему периодизации исторического процесса, кратко изложите суть основных вариантов периодизации всемирной истории. Какая из периодизаций всемирной истории представляется Вам наиболее корректной? Обоснуйте свой ответ на исторических фактах.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  <w:szCs w:val="28"/>
        </w:rPr>
      </w:pPr>
      <w:r w:rsidRPr="00210AED">
        <w:rPr>
          <w:rFonts w:ascii="Times New Roman" w:hAnsi="Times New Roman"/>
          <w:sz w:val="28"/>
          <w:szCs w:val="28"/>
        </w:rPr>
        <w:t xml:space="preserve">Охарактеризуйте подход к истории с позиций общественно-экономических формаций. Назовите основателей этого подхода и его продолжателей. Обоснуйте свой ответ на примерах. </w:t>
      </w:r>
    </w:p>
    <w:p w:rsidR="009F479F" w:rsidRPr="009F479F" w:rsidRDefault="009F479F" w:rsidP="00210AED">
      <w:pPr>
        <w:pStyle w:val="a3"/>
        <w:numPr>
          <w:ilvl w:val="0"/>
          <w:numId w:val="1"/>
        </w:numPr>
        <w:spacing w:before="0" w:beforeAutospacing="0" w:after="120" w:afterAutospacing="0"/>
        <w:ind w:left="0"/>
        <w:rPr>
          <w:sz w:val="28"/>
          <w:szCs w:val="28"/>
        </w:rPr>
      </w:pPr>
      <w:r w:rsidRPr="009F479F">
        <w:rPr>
          <w:sz w:val="28"/>
          <w:szCs w:val="28"/>
        </w:rPr>
        <w:t xml:space="preserve">Приведите примеры выдающихся личностей российской истории в сфере государственного управления и политики. По каким критериям их следует отнести к числу выдающихся? Верно ли утверждение, что роль личности усиливается в </w:t>
      </w:r>
      <w:r w:rsidRPr="009F479F">
        <w:rPr>
          <w:sz w:val="28"/>
          <w:szCs w:val="28"/>
        </w:rPr>
        <w:lastRenderedPageBreak/>
        <w:t>переломные моменты истории: в периоды революций, войн, реформ? Обоснуйте свой ответ на исторических фактах.</w:t>
      </w:r>
    </w:p>
    <w:p w:rsidR="002A3EDE" w:rsidRPr="00210AED" w:rsidRDefault="002A3EDE" w:rsidP="002A3EDE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Рассмотрите, как менялся подход к вопросу о роли личности в истории. Приведите примеры известных личностей нашего Отечества и других государств в области государственного управления. На конкретных примерах оцените их роль в истории. </w:t>
      </w:r>
    </w:p>
    <w:p w:rsidR="009F479F" w:rsidRPr="009F479F" w:rsidRDefault="009F479F" w:rsidP="00210AED">
      <w:pPr>
        <w:pStyle w:val="a3"/>
        <w:numPr>
          <w:ilvl w:val="0"/>
          <w:numId w:val="1"/>
        </w:numPr>
        <w:spacing w:before="0" w:beforeAutospacing="0" w:after="120" w:afterAutospacing="0"/>
        <w:ind w:left="0"/>
        <w:rPr>
          <w:sz w:val="28"/>
          <w:szCs w:val="28"/>
        </w:rPr>
      </w:pPr>
      <w:r w:rsidRPr="009F479F">
        <w:rPr>
          <w:sz w:val="28"/>
          <w:szCs w:val="28"/>
        </w:rPr>
        <w:t xml:space="preserve">Приведите примеры выдающихся деятелей культуры, начиная с Древней Руси и заканчивая современной Российской Федерацией, внесшие вклад в мировую культуру. По каким критериям их следует отнести к числу выдающихся?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Культура как продукт общественно-исторического развития. Отразите роль и значение культуры в истории России. Приведите примеры шедевров отечественной культуры и их выдающихся авторов.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Охарактеризуйте источниковедение как специальную историческую науку, определите ее предмет, задачи и методы. Расскажите какие существуют классификации исторических источников. 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Раскройте предмет историографии как специальной исторической дисциплины. Назовите выдающихся российских историков и охарактеризуйте их взгляды на факторы исторического развития России.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Дайте определение фальсификации истории. Назовите причины, цели и способы фальсификации истории, приведите примеры таких фальсификаций. Каковы последствия фальсификации истории для России и зарубежных государств. Обоснуйте свой ответ.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Дайте определение такому явлению, как фальсификация истории, перечислите её цели и основные методы. Приведите примеры создания исторических мифов националистического характера, как важнейшего направления фальсификации истории.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Кто, каким образом и почему в XX – XXI веках фальсифицировал историю? Какие страницы истории, периоды, процессы, явления, факты подвергались наибольшим искажениям?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Обозначьте место российской цивилизации во всемирно-историческом процессе. Когда и в силу каких причин Россия становится активным игроком на мировой арене?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Рассмотрите проблему самобытности российской цивилизации. Перечислите основные факторы, определившие особенности исторического развития России. </w:t>
      </w:r>
    </w:p>
    <w:p w:rsidR="008A617F" w:rsidRPr="00210AED" w:rsidRDefault="008A617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Укажите хронологические рамки советского периода в истории России, выделите основные характеристики социально-экономического и общественно-политического развития страны в этот период.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Определите основные этапы и закономерности в развитии мировой и российской культуры.</w:t>
      </w:r>
    </w:p>
    <w:p w:rsidR="008A617F" w:rsidRPr="00210AED" w:rsidRDefault="008A617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Выделите самые переломные периоды в российской истории, дайте им краткую характеристику, укажите причины нестабильности в России в эти периоды. </w:t>
      </w:r>
    </w:p>
    <w:p w:rsidR="008A617F" w:rsidRPr="00210AED" w:rsidRDefault="008A617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lastRenderedPageBreak/>
        <w:t>Рассмотрите роль и значение многонациональной культуры в истории России. Назовите шедевры культуры и её выдающиеся представителей.</w:t>
      </w:r>
    </w:p>
    <w:p w:rsidR="008A617F" w:rsidRPr="00210AED" w:rsidRDefault="008A617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Рассмотрите великие реформы XIX – начала ХХ века в Российской империи, укажите их цели и итоги. Верно ли утверждение, что данные реформы следует рассматривать как «революции сверху»? Обоснуйте свой ответ на исторических фактах. </w:t>
      </w:r>
    </w:p>
    <w:p w:rsidR="009F479F" w:rsidRPr="00F12137" w:rsidRDefault="009F479F" w:rsidP="00210AED">
      <w:pPr>
        <w:pStyle w:val="a3"/>
        <w:numPr>
          <w:ilvl w:val="0"/>
          <w:numId w:val="1"/>
        </w:numPr>
        <w:spacing w:before="0" w:beforeAutospacing="0" w:after="120" w:afterAutospacing="0"/>
        <w:ind w:left="0"/>
        <w:rPr>
          <w:sz w:val="28"/>
          <w:szCs w:val="28"/>
        </w:rPr>
      </w:pPr>
      <w:r w:rsidRPr="00F12137">
        <w:rPr>
          <w:sz w:val="28"/>
          <w:szCs w:val="28"/>
        </w:rPr>
        <w:t xml:space="preserve">Восточные славяне в древности. Возникновение Русской государственности. Формирование древнерусской народности.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Изложите суть норманнской и антинорманской теорий возникновения Древнерусского государства. Кто их авторы? Аргументируйте свой ответ. </w:t>
      </w:r>
    </w:p>
    <w:p w:rsidR="009F479F" w:rsidRPr="00F12137" w:rsidRDefault="009F479F" w:rsidP="00210AED">
      <w:pPr>
        <w:pStyle w:val="1"/>
        <w:numPr>
          <w:ilvl w:val="0"/>
          <w:numId w:val="1"/>
        </w:numPr>
        <w:tabs>
          <w:tab w:val="left" w:pos="284"/>
          <w:tab w:val="left" w:pos="426"/>
        </w:tabs>
        <w:spacing w:after="120" w:line="276" w:lineRule="auto"/>
        <w:ind w:left="0"/>
        <w:jc w:val="both"/>
        <w:rPr>
          <w:color w:val="000000"/>
          <w:sz w:val="28"/>
          <w:szCs w:val="28"/>
        </w:rPr>
      </w:pPr>
      <w:r w:rsidRPr="00F12137">
        <w:rPr>
          <w:color w:val="000000"/>
          <w:sz w:val="28"/>
          <w:szCs w:val="28"/>
        </w:rPr>
        <w:t xml:space="preserve">Социально-политический строй Киевской Руси IX – начала XII вв. </w:t>
      </w:r>
    </w:p>
    <w:p w:rsidR="009F479F" w:rsidRPr="00F12137" w:rsidRDefault="009F479F" w:rsidP="00210AED">
      <w:pPr>
        <w:pStyle w:val="1"/>
        <w:numPr>
          <w:ilvl w:val="0"/>
          <w:numId w:val="1"/>
        </w:numPr>
        <w:tabs>
          <w:tab w:val="left" w:pos="284"/>
          <w:tab w:val="left" w:pos="426"/>
        </w:tabs>
        <w:spacing w:after="120" w:line="276" w:lineRule="auto"/>
        <w:ind w:left="0"/>
        <w:jc w:val="both"/>
        <w:rPr>
          <w:color w:val="000000"/>
          <w:sz w:val="28"/>
          <w:szCs w:val="28"/>
        </w:rPr>
      </w:pPr>
      <w:r w:rsidRPr="00F12137">
        <w:rPr>
          <w:color w:val="000000"/>
          <w:sz w:val="28"/>
          <w:szCs w:val="28"/>
        </w:rPr>
        <w:t xml:space="preserve">Историческое значение принятия христианства для Древней Руси.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eastAsia="Arial Unicode MS" w:hAnsi="Times New Roman"/>
          <w:color w:val="000000"/>
          <w:kern w:val="1"/>
          <w:sz w:val="28"/>
          <w:szCs w:val="28"/>
        </w:rPr>
      </w:pPr>
      <w:r w:rsidRPr="00210AED">
        <w:rPr>
          <w:rFonts w:ascii="Times New Roman" w:eastAsia="Arial Unicode MS" w:hAnsi="Times New Roman"/>
          <w:color w:val="000000"/>
          <w:kern w:val="1"/>
          <w:sz w:val="28"/>
          <w:szCs w:val="28"/>
        </w:rPr>
        <w:t xml:space="preserve">Феодальная раздробленность на Руси: причины и политические последствия. </w:t>
      </w:r>
    </w:p>
    <w:p w:rsidR="009F479F" w:rsidRDefault="009F479F" w:rsidP="00210AED">
      <w:pPr>
        <w:pStyle w:val="1"/>
        <w:numPr>
          <w:ilvl w:val="0"/>
          <w:numId w:val="1"/>
        </w:numPr>
        <w:tabs>
          <w:tab w:val="left" w:pos="284"/>
          <w:tab w:val="left" w:pos="426"/>
        </w:tabs>
        <w:spacing w:after="120" w:line="276" w:lineRule="auto"/>
        <w:ind w:left="0"/>
        <w:jc w:val="both"/>
        <w:rPr>
          <w:rFonts w:eastAsia="Calibri"/>
          <w:kern w:val="0"/>
          <w:sz w:val="28"/>
          <w:szCs w:val="22"/>
        </w:rPr>
      </w:pPr>
      <w:r w:rsidRPr="00F12137">
        <w:rPr>
          <w:rFonts w:eastAsia="Calibri"/>
          <w:kern w:val="0"/>
          <w:sz w:val="28"/>
          <w:szCs w:val="22"/>
        </w:rPr>
        <w:t xml:space="preserve">Монголо-татарское нашествие на Русь, его особенности и последствия. </w:t>
      </w:r>
    </w:p>
    <w:p w:rsidR="009F479F" w:rsidRDefault="009F479F" w:rsidP="00210AED">
      <w:pPr>
        <w:pStyle w:val="1"/>
        <w:numPr>
          <w:ilvl w:val="0"/>
          <w:numId w:val="1"/>
        </w:numPr>
        <w:tabs>
          <w:tab w:val="left" w:pos="284"/>
          <w:tab w:val="left" w:pos="426"/>
        </w:tabs>
        <w:spacing w:after="120" w:line="276" w:lineRule="auto"/>
        <w:ind w:left="0"/>
        <w:jc w:val="both"/>
        <w:rPr>
          <w:rFonts w:eastAsia="Calibri"/>
          <w:kern w:val="0"/>
          <w:sz w:val="28"/>
          <w:szCs w:val="22"/>
        </w:rPr>
      </w:pPr>
      <w:r w:rsidRPr="00F12137">
        <w:rPr>
          <w:rFonts w:eastAsia="Calibri"/>
          <w:kern w:val="0"/>
          <w:sz w:val="28"/>
          <w:szCs w:val="22"/>
        </w:rPr>
        <w:t>Борьба русских земель за независимость в XIII-XIV вв.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Объединение русских земель в единое государство. Причины возвышения Москвы. Образование Российского централизованного государства.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Россия в эпоху Ивана Грозного. Политическая система правления Ивана IV и его роль в социально-экономической жизни России. Смутное время на Руси и его последствия.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Реформы Петра I. Складывание абсолютной монархии. Образование Российской империи.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Эпоха Дворцовых переворотов: причины, значение и последствия. Социально-экономические и политические преобразования в России в эпоху Екатерины II. Сущность политики «просвещенного абсолютизма».</w:t>
      </w:r>
    </w:p>
    <w:p w:rsidR="008A617F" w:rsidRPr="00210AED" w:rsidRDefault="008A617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Рассмотрите реформы XVIII в. в России, укажите их цели и итоги. Верно ли утверждение, что данные реформы следует рассматривать как революции «сверху» в российской истории? Какая из них, по Вашему мнению, самая главная? Обоснуйте свои ответы на исторических фактах.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Административные преобразования в на</w:t>
      </w:r>
      <w:r w:rsidR="00C533BF" w:rsidRPr="00210AED">
        <w:rPr>
          <w:rFonts w:ascii="Times New Roman" w:hAnsi="Times New Roman"/>
          <w:sz w:val="28"/>
        </w:rPr>
        <w:t xml:space="preserve">чале XIX в России и их влияния </w:t>
      </w:r>
      <w:r w:rsidRPr="00210AED">
        <w:rPr>
          <w:rFonts w:ascii="Times New Roman" w:hAnsi="Times New Roman"/>
          <w:sz w:val="28"/>
        </w:rPr>
        <w:t>на развитие капитализма. Эпоха Александра I. Внешняя политика России в первой половине XIX века. Отечественная война 1812 года и ее последствия.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Отмена крепостного права 1861 г. Социально-экономические преобразования 60-70-х гг. XIX в. в России.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Контрреформы Александра III. Их содержание и последствия для развития России.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Особенности развития российского капитализма в </w:t>
      </w:r>
      <w:r w:rsidRPr="00210AED">
        <w:rPr>
          <w:rFonts w:ascii="Times New Roman" w:hAnsi="Times New Roman"/>
          <w:sz w:val="28"/>
          <w:lang w:val="en-GB"/>
        </w:rPr>
        <w:t>XIX</w:t>
      </w:r>
      <w:r w:rsidRPr="00210AED">
        <w:rPr>
          <w:rFonts w:ascii="Times New Roman" w:hAnsi="Times New Roman"/>
          <w:sz w:val="28"/>
        </w:rPr>
        <w:t xml:space="preserve"> веке. Влияние марксизма на общественно-политическое движение в России. 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Внешняя политика России во второй половине XIX – начале XX вв.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lastRenderedPageBreak/>
        <w:t>Революция 1905-1907 г.: политические и социально-экономические последствия. Государственная дума – первый опыт российского парламентаризма.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Россия в Первой мировой войне: основные этапы, события и итоги.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Февральская революция 1917 года и ее место в истории России. Политическая ситуация от Февраля к Октябрю 1917 г.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Октябрь 1917 года: историческое значение, последствия и оценки. Формирование политической системы Советской России.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Внешнеполитическое положение России после Октябрьской̆ революции 1917 года. Брестский мир и его последствия.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Гражданская война 1917 – 1922 гг. в России. Основные этапы, причины и последствия.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Социально-экономическая политика Советской власти в 1920-ые гг. Причины и последствия.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Образование СССР. Различные взгляды на пути формирования советского многонационального государства.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Индустриализация и коллективизация в СССР и их последствия.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Внутренняя и внешняя политика СССР накануне Второй мировой войны. Советско-германский договор 1939 г. Значение и последствия.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Великая Отечественная война 1941-1945 гг.: основные этапы, события и итоги.         Место СССР в политической системе послевоенного мира.</w:t>
      </w:r>
    </w:p>
    <w:p w:rsidR="00C533BF" w:rsidRPr="00210AED" w:rsidRDefault="00C533BF" w:rsidP="00210AED">
      <w:pPr>
        <w:pStyle w:val="a9"/>
        <w:numPr>
          <w:ilvl w:val="0"/>
          <w:numId w:val="1"/>
        </w:numPr>
        <w:spacing w:after="120" w:line="276" w:lineRule="auto"/>
        <w:ind w:left="0"/>
        <w:jc w:val="both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Внутренняя и внешняя политика СССР после окончания Второй мировой войны (1945-1953 гг.).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Общественно-политическое и экономическое развитие страны в 1953-1964 гг.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Общественно-политическое и экономическое развитие СССР в 1964-1985 гг. 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 xml:space="preserve">История «Перестройки» в СССР и ее социально-политические последствия. 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Распад СССР. Социально-экономическое и политическое развитие Российской Федерации в 90-х гг. XX в.</w:t>
      </w:r>
    </w:p>
    <w:p w:rsidR="009F479F" w:rsidRPr="00210AED" w:rsidRDefault="009F479F" w:rsidP="00210AED">
      <w:pPr>
        <w:pStyle w:val="a9"/>
        <w:numPr>
          <w:ilvl w:val="0"/>
          <w:numId w:val="1"/>
        </w:numPr>
        <w:spacing w:after="120"/>
        <w:ind w:left="0"/>
        <w:rPr>
          <w:rFonts w:ascii="Times New Roman" w:hAnsi="Times New Roman"/>
          <w:sz w:val="28"/>
        </w:rPr>
      </w:pPr>
      <w:r w:rsidRPr="00210AED">
        <w:rPr>
          <w:rFonts w:ascii="Times New Roman" w:hAnsi="Times New Roman"/>
          <w:sz w:val="28"/>
        </w:rPr>
        <w:t>Социально-политические преобразования в Российской Федерации в XXI в.</w:t>
      </w:r>
    </w:p>
    <w:p w:rsidR="00145718" w:rsidRDefault="00145718" w:rsidP="00210AED">
      <w:pPr>
        <w:spacing w:after="120"/>
      </w:pPr>
    </w:p>
    <w:sectPr w:rsidR="00145718" w:rsidSect="00210AED">
      <w:headerReference w:type="default" r:id="rId8"/>
      <w:pgSz w:w="11906" w:h="16838"/>
      <w:pgMar w:top="851" w:right="566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42A" w:rsidRDefault="00BD042A" w:rsidP="009F479F">
      <w:pPr>
        <w:spacing w:after="0" w:line="240" w:lineRule="auto"/>
      </w:pPr>
      <w:r>
        <w:separator/>
      </w:r>
    </w:p>
  </w:endnote>
  <w:endnote w:type="continuationSeparator" w:id="0">
    <w:p w:rsidR="00BD042A" w:rsidRDefault="00BD042A" w:rsidP="009F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42A" w:rsidRDefault="00BD042A" w:rsidP="009F479F">
      <w:pPr>
        <w:spacing w:after="0" w:line="240" w:lineRule="auto"/>
      </w:pPr>
      <w:r>
        <w:separator/>
      </w:r>
    </w:p>
  </w:footnote>
  <w:footnote w:type="continuationSeparator" w:id="0">
    <w:p w:rsidR="00BD042A" w:rsidRDefault="00BD042A" w:rsidP="009F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352414"/>
      <w:docPartObj>
        <w:docPartGallery w:val="Page Numbers (Top of Page)"/>
        <w:docPartUnique/>
      </w:docPartObj>
    </w:sdtPr>
    <w:sdtEndPr/>
    <w:sdtContent>
      <w:p w:rsidR="00210AED" w:rsidRDefault="00210A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6FF6">
          <w:rPr>
            <w:noProof/>
          </w:rPr>
          <w:t>2</w:t>
        </w:r>
        <w:r>
          <w:fldChar w:fldCharType="end"/>
        </w:r>
      </w:p>
    </w:sdtContent>
  </w:sdt>
  <w:p w:rsidR="00210AED" w:rsidRDefault="00210AE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273AD"/>
    <w:multiLevelType w:val="hybridMultilevel"/>
    <w:tmpl w:val="23304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9F"/>
    <w:rsid w:val="00145718"/>
    <w:rsid w:val="00210AED"/>
    <w:rsid w:val="002A3EDE"/>
    <w:rsid w:val="0063021B"/>
    <w:rsid w:val="008602BE"/>
    <w:rsid w:val="008A617F"/>
    <w:rsid w:val="009F479F"/>
    <w:rsid w:val="00A01EBE"/>
    <w:rsid w:val="00B56FF6"/>
    <w:rsid w:val="00BD042A"/>
    <w:rsid w:val="00C533BF"/>
    <w:rsid w:val="00D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3270A"/>
  <w15:chartTrackingRefBased/>
  <w15:docId w15:val="{77B76594-ACDB-4446-A643-6736211DF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79F"/>
    <w:pPr>
      <w:spacing w:after="160" w:line="259" w:lineRule="auto"/>
      <w:ind w:firstLine="0"/>
      <w:jc w:val="left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rsid w:val="009F479F"/>
    <w:pPr>
      <w:widowControl w:val="0"/>
      <w:suppressAutoHyphens/>
      <w:ind w:left="720" w:firstLine="0"/>
      <w:jc w:val="left"/>
    </w:pPr>
    <w:rPr>
      <w:rFonts w:eastAsia="Arial Unicode MS" w:cs="Times New Roman"/>
      <w:kern w:val="1"/>
      <w:sz w:val="24"/>
      <w:szCs w:val="24"/>
    </w:rPr>
  </w:style>
  <w:style w:type="paragraph" w:styleId="a3">
    <w:name w:val="Normal (Web)"/>
    <w:basedOn w:val="a"/>
    <w:uiPriority w:val="99"/>
    <w:unhideWhenUsed/>
    <w:rsid w:val="009F47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F479F"/>
  </w:style>
  <w:style w:type="character" w:styleId="a4">
    <w:name w:val="Strong"/>
    <w:uiPriority w:val="22"/>
    <w:qFormat/>
    <w:rsid w:val="009F479F"/>
    <w:rPr>
      <w:b/>
      <w:bCs/>
    </w:rPr>
  </w:style>
  <w:style w:type="paragraph" w:styleId="a5">
    <w:name w:val="header"/>
    <w:basedOn w:val="a"/>
    <w:link w:val="a6"/>
    <w:uiPriority w:val="99"/>
    <w:unhideWhenUsed/>
    <w:rsid w:val="009F4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479F"/>
    <w:rPr>
      <w:rFonts w:ascii="Calibri" w:eastAsia="Calibri" w:hAnsi="Calibri" w:cs="Times New Roman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9F4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479F"/>
    <w:rPr>
      <w:rFonts w:ascii="Calibri" w:eastAsia="Calibri" w:hAnsi="Calibri" w:cs="Times New Roman"/>
      <w:sz w:val="22"/>
      <w:szCs w:val="22"/>
    </w:rPr>
  </w:style>
  <w:style w:type="paragraph" w:styleId="a9">
    <w:name w:val="List Paragraph"/>
    <w:basedOn w:val="a"/>
    <w:uiPriority w:val="34"/>
    <w:qFormat/>
    <w:rsid w:val="0021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AF16-F091-43DB-8750-86535DC50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local_epk</dc:creator>
  <cp:keywords/>
  <dc:description/>
  <cp:lastModifiedBy>local_epk</cp:lastModifiedBy>
  <cp:revision>6</cp:revision>
  <dcterms:created xsi:type="dcterms:W3CDTF">2024-05-21T12:17:00Z</dcterms:created>
  <dcterms:modified xsi:type="dcterms:W3CDTF">2024-05-21T13:33:00Z</dcterms:modified>
</cp:coreProperties>
</file>