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0A5EE1">
      <w:pPr>
        <w:spacing w:before="480" w:after="480" w:line="288" w:lineRule="auto"/>
        <w:ind w:left="0"/>
        <w:rPr>
          <w:rFonts w:hint="default" w:asciiTheme="minorAscii" w:hAnsiTheme="minorAscii" w:eastAsiaTheme="majorEastAsia" w:cstheme="majorEastAsia"/>
          <w:b/>
          <w:sz w:val="21"/>
          <w:szCs w:val="21"/>
        </w:rPr>
      </w:pPr>
      <w:r>
        <w:rPr>
          <w:rFonts w:hint="default" w:asciiTheme="minorAscii" w:hAnsiTheme="minorAscii" w:eastAsiaTheme="majorEastAsia" w:cstheme="majorEastAsia"/>
          <w:b/>
          <w:sz w:val="21"/>
          <w:szCs w:val="21"/>
        </w:rPr>
        <w:t xml:space="preserve">长风镇边关 </w:t>
      </w:r>
    </w:p>
    <w:p w14:paraId="322EFCFB">
      <w:pPr>
        <w:spacing w:before="480" w:after="480" w:line="288" w:lineRule="auto"/>
        <w:ind w:left="0"/>
        <w:rPr>
          <w:rFonts w:hint="default" w:asciiTheme="minorAscii" w:hAnsiTheme="minorAscii" w:eastAsiaTheme="majorEastAsia" w:cstheme="majorEastAsia"/>
          <w:sz w:val="21"/>
          <w:szCs w:val="21"/>
        </w:rPr>
      </w:pPr>
      <w:r>
        <w:rPr>
          <w:rFonts w:hint="default" w:asciiTheme="minorAscii" w:hAnsiTheme="minorAscii" w:eastAsiaTheme="majorEastAsia" w:cstheme="majorEastAsia"/>
          <w:b/>
          <w:sz w:val="21"/>
          <w:szCs w:val="21"/>
        </w:rPr>
        <w:t>第九章 舆论汹汹</w:t>
      </w:r>
    </w:p>
    <w:p w14:paraId="748CE109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2057年元旦翌日，长风镇的雪还在落，只是没了前日的狂烈，像一层轻薄的白纱，覆在染血的雪原上，将那些狰狞的弹坑、冻硬的血渍，都遮了几分。可鹰嘴崖下的驻地营区，却没有半分雪天的静谧，临时搭建的会议室里，一盏白炽灯亮得刺眼，映着满室的凝重，也映着桌上那些摆得整整齐齐的怪异物件——兽骨吊坠、绣着黑鹰的兽皮、刻着扭曲纹路的石饰，在灯光下泛着冷硬的光，像一根根刺，扎在每个人的眼里。</w:t>
      </w:r>
    </w:p>
    <w:p w14:paraId="2556D8FA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旅部专程从哈尔滨调来的少数民族文化专家周教授，正戴着老花镜，指尖轻轻抚过一枚兽骨吊坠，眉头拧成了一个川字。这位年近七旬的老人，半生都在研究东北亚少数民族文化，对远东诸族的历史、图腾、习俗了如指掌，此刻却难掩脸上的诧异。他放下吊坠，拿起那片绣着黑鹰的兽皮，指尖划过纹路，缓缓开口，声音里带着一丝确认，也带着一丝费解：“这些物件，不是凭空造的，是远东原住民的传统饰品，分属那乃人、乌尔其人、鄂罗克人、埃文克人几个族系。这些族群，和咱们国内的赫哲族、鄂温克族、鄂伦春族本是同源，几百年前都是通古斯语系的部族，只是后来因边境划分，散落在了乌苏里江两岸，守着各自的故土生活。”</w:t>
      </w:r>
    </w:p>
    <w:p w14:paraId="09F42416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话音落下，会议室里一片寂静。林野攥着拳头，指节泛白，他想起雪地里那些悍不畏死的武装人员，想起他们晦涩难懂的方言，原来竟是与国内少数民族同源的远东原住民。可这份同源，却让心中的疑惑更甚：同根同源，为何要举着武器，越过边境，对他们挥刀相向？营级规模的武装集结，绝非仅凭部族意愿就能做到，背后必然有人操控，可这人是谁？又为何要挑动这些原住民，发起这场毫无征兆的进攻？</w:t>
      </w:r>
    </w:p>
    <w:p w14:paraId="434A6B64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赵刚捏着那片兽皮，沉声道：“周教授，这些族群如今在远东的处境如何？为何会组织起这么大规模的武装，对我边境发起进攻？”</w:t>
      </w:r>
    </w:p>
    <w:p w14:paraId="1666E55A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周教授摇了摇头，叹了口气：“这些远东原住民，本就人数不多，几百年来靠着渔猎为生，性子淳朴，向来与世无争。这些年俄罗斯对远东掌控衰弱，当地的基础设施荒废，物资匮乏，这些族群的生活本就举步维艰，更别说组织武装了。要说他们主动发起进攻，我是万万不信的，这里面，肯定有外人在挑唆、操控，只是这背后的人，藏得太深了。”</w:t>
      </w:r>
    </w:p>
    <w:p w14:paraId="287A00DE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专家的鉴定结果，像一块石头，投入了长风镇驻军的心底，却没激起半点涟漪，只留下更深的迷茫。入侵者的身份终于有了眉目，可进攻的动机，依旧是一团迷雾。而这份迷雾，还未等驻军理清，便随着战场的零星信息，飘向了外界，在全网、全国，甚至全世界，掀起了一场滔天的舆论风暴。</w:t>
      </w:r>
    </w:p>
    <w:p w14:paraId="004D4C21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元旦的边境武装冲突，本就藏不住。风雪虽大，却挡不住那些零星的枪声、爆炸声，更挡不住社交媒体上悄然流出的只言片语。先是长风镇附近的居民在网络上发出疑问，说听到边境传来密集的枪声，紧接着，有自媒体曝出“长风镇边境遭遇不明武装入侵，我方守军展开反击”，虽无图片，无视频，却瞬间点燃了网友的情绪。而当旅部公布“我方成功击退越境武装，守住边境防线”的简短通报后，这场舆论风暴，彻底席卷了整个中国互联网。</w:t>
      </w:r>
    </w:p>
    <w:p w14:paraId="2D41C83F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国内的社交平台上，相关话题的热度以火箭般的速度飙升，短短数小时，便霸占了各大平台的热搜榜首。网友们的愤慨，像火山一般喷发出来，评论区里，满是滚烫的文字，字字句句，都透着对边境守军的心疼，对入侵者的愤怒。</w:t>
      </w:r>
    </w:p>
    <w:p w14:paraId="359467E0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“守边的战士们太不容易了！零下三十七度的极寒，顶着暴雪打仗，还有战友牺牲了，想想都心疼！”</w:t>
      </w:r>
    </w:p>
    <w:p w14:paraId="1F4157D0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“不管是什么人，敢越境侵犯中国领土，就是找死！必须自卫反击，让他们知道咱们中国的底线碰不得！”</w:t>
      </w:r>
    </w:p>
    <w:p w14:paraId="16F3C952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“同根同源又如何？举着武器打过来，就是敌人！咱们的战士流的血不能白流，一定要查清楚背后的黑手，血债血偿！”</w:t>
      </w:r>
    </w:p>
    <w:p w14:paraId="44436FF2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“长风镇的边防军太刚了！五十多人挡住上百人的进攻，守住了边境，这就是中国军人！向他们致敬！”</w:t>
      </w:r>
    </w:p>
    <w:p w14:paraId="05359EA5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一张张边防军在雪地里坚守的照片被曝出，冻得发紫的脸、结着冰碴的睫毛、沾满鲜血和雪沫的迷彩服，让无数网友红了眼眶。有人自发发起了为边防军捐御寒物资的活动，短短一天，便筹到了数万件军大衣、暖手宝、防寒靴；有人在网络上写下长文，讲述长风镇边防军的守边故事，让更多人知道，在祖国的东北边境，有一群人，用血肉之躯，筑起了一道坚不可摧的防线。</w:t>
      </w:r>
    </w:p>
    <w:p w14:paraId="45BBDC61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各大媒体也纷纷发声，言辞坚定，直指越境武装的行为是对中国领土主权的公然侵犯，称中方的反击是正当自卫，同时呼吁尽快查清事件真相，揪出背后的操控者。国内的民众，无论南北，无论老少，都拧成了一股绳，一边为牺牲的战士哀悼，一边要求对入侵者展开反击，捍卫国家领土主权。群情激愤，民意沸腾，仿佛只要一声令下，便愿举国同心，支援边关。</w:t>
      </w:r>
    </w:p>
    <w:p w14:paraId="4E91BDC3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而这份来自国内的愤慨，与国外的“吃瓜心态”形成了鲜明的对比。当长风镇边境冲突的消息传到国际上，立刻引发了全世界的关注，只是这份关注，更多的是好奇，是揣测，是各怀鬼胎的解读。</w:t>
      </w:r>
    </w:p>
    <w:p w14:paraId="6E30961B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国外的社交平台上，网友们的评论，满是看热闹的意味，有人戏称这场冲突是“远东冰原上的神秘闹剧”，有人好奇“这支神秘武装到底从哪来，为何敢招惹中国”，还有人调侃“俄罗斯远东的水，比想象的还要深”。除了吃瓜，更多的是层出不穷的阴谋论，像病毒一般，在网络上蔓延开来。</w:t>
      </w:r>
    </w:p>
    <w:p w14:paraId="7FE93514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有人说，这支神秘武装是美日暗中扶持的，目的是挑起中俄矛盾，让中俄的租借谈判彻底破裂，从而坐收渔翁之利；有人说，是俄罗斯远东的分裂势力操控的，想借着这场冲突，向俄罗斯中央政府施压，谋求独立；还有人说，是中方自导自演，为了在中俄谈判中占据更有利的位置，找借口加强在远东的军事存在；甚至还有更离谱的说法，称这支武装是外星势力操控的，只为搅乱远东的局势。</w:t>
      </w:r>
    </w:p>
    <w:p w14:paraId="40FE6F6F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这些阴谋论，毫无事实依据，却被国外的一些媒体大肆报道，添油加醋，刻意放大中俄之间的矛盾。西方的一些主流媒体，更是借机抹黑中国，称中国“借边防冲突，谋求远东的实际控制权”，同时质疑俄罗斯“对远东的掌控力早已荡然无存，连原住民都无法约束”。美日的媒体，则一边刻意回避自己在远东的小动作，一边大肆渲染“中国军事威胁论”，称中国在边境的军事行动，是“对西太平洋地区和平的破坏”。</w:t>
      </w:r>
    </w:p>
    <w:p w14:paraId="501FFFF0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国际社会的各方势力，也纷纷发声，态度暧昧。北约发表声明，称“关注远东局势发展，呼吁各方保持克制，通过和平方式解决争端”，字里行间，却透着对中俄的警惕；一些东南亚国家，则选择观望，既不想得罪中国，也不想触怒美日；而中东的一些国家，因深陷宗教战争，对此事只是轻描淡写地提了一句，便再无下文。整个国际舆论场，仿佛一场大戏，各方势力各执一词，吃瓜者众，清醒者少，而这场大戏的核心——长风镇边境的真实情况，却被淹没在各种揣测和阴谋论中。</w:t>
      </w:r>
    </w:p>
    <w:p w14:paraId="3AAB36BF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只是，就在国内外舆论沸沸扬扬，吵得不可开交之时，有一个现象，格外引人注目，也让这场舆论风暴，多了一丝诡异——中俄双方，对此事都选择了缄默不言，仿佛达成了某种无声的默契。</w:t>
      </w:r>
    </w:p>
    <w:p w14:paraId="12F687E4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中国方面，除了旅部最初发布的那则“成功击退越境武装，守住边境防线”的简短通报外，再无任何官方消息发布。外交部的例行记者会上，当记者问及长风镇边境冲突的细节、入侵者的身份以及中方是否会采取进一步的反击措施时，发言人只是表示“中方始终坚定捍卫国家领土主权，此次事件是不明武装人员非法越境引发的正当自卫，相关细节正在调查中”，便再无更多回应，既不否认阴谋论，也不正面解释，态度模糊，令人捉摸不透。</w:t>
      </w:r>
    </w:p>
    <w:p w14:paraId="015932C8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俄罗斯方面，更是如此。自冲突发生后，俄罗斯中央政府、远东军区、外交部，均未发布任何关于此次事件的声明，仿佛长风镇边境的这场武装冲突，从未发生过。俄方的媒体，也对此事避而不谈，连一丝相关的报道都没有，往日里针锋相对的俄美媒体，此刻竟出奇地一致，对这场冲突保持着沉默。要知道，这场冲突发生在中俄边境，涉及到远东原住民，而俄罗斯作为远东的主权国家，如此缄默，本身就透着极不寻常。</w:t>
      </w:r>
    </w:p>
    <w:p w14:paraId="6BEC733D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中俄双方的沉默，像一块巨石，投入了本就汹涌的舆论浪潮，让那些阴谋论愈演愈烈。网友们纷纷猜测，中俄为何要保持沉默？是因为背后的黑手太过强大，中俄暂时不愿撕破脸？还是因为这场冲突，牵扯到中俄租借谈判的核心利益，双方都有难言之隐？亦或是，中俄早已查清了背后的操控者，只是在暗中布局，等待最佳的反击时机？</w:t>
      </w:r>
    </w:p>
    <w:p w14:paraId="1E10540F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种种猜测，在网络上蔓延，却始终没有答案。而这份答案，藏在中俄双方高层的密谈中，藏在哈尔滨谈判会场的沉默里，也藏在长风镇边关的寒风中。</w:t>
      </w:r>
    </w:p>
    <w:p w14:paraId="512FF618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林野站在鹰嘴崖的制高点，望着江对岸的老爷岭，雪幕依旧笼罩着那片山林，像一张巨大的网，藏着无数的秘密。战术耳机里，传来了旅部的指令，依旧是严阵以待，依旧是查清真相，却没有半句关于舆论的话语，也没有半句关于反击的指令。他知道，国内的民众群情激愤，要求反击，可国家的选择，远非“反击”二字那么简单。</w:t>
      </w:r>
    </w:p>
    <w:p w14:paraId="46015DF7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中俄的沉默，绝非偶然。对中国而言，此刻最核心的任务，是推动中俄远东租借协议的签署，联手应对美日的威胁，贸然反击，若牵扯出背后的操控者，极有可能引发更大的冲突，让美日有机可乘，搅黄谈判；而对俄罗斯而言，远东原住民发起的武装冲突，本身就是俄方对远东掌控衰弱的铁证，一旦公开回应，不仅会让国内的民族主义情绪更加高涨，还会让国际社会更加看清俄方的窘迫，让俄罗斯在谈判中更加被动。</w:t>
      </w:r>
    </w:p>
    <w:p w14:paraId="625E863C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于是，中俄双方，心照不宣地选择了沉默。这份沉默，是权衡利弊后的选择，是为了大局的隐忍，却也让长风镇的边防军，承受着巨大的压力——一边是国内民众的愤慨与期待，一边是边境的重重迷雾与潜在的危险，一边是高层的隐忍与布局。</w:t>
      </w:r>
    </w:p>
    <w:p w14:paraId="41ECDD74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可这份沉默，并非妥协，更非退让。林野握紧了手中的狙击枪，靴筒里的日本军刺在寒风中泛着冷冽的光，他的目光，透过雪幕，望向远方，望向哈尔滨的方向，望向远东的土地。他知道，中俄的沉默，只是暂时的，一旦时机成熟，所有的谜团，都会被揭开，所有的阴谋，都会被粉碎，而那些牺牲的战友，流的血，绝不会白流。</w:t>
      </w:r>
    </w:p>
    <w:p w14:paraId="7AF14751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江风卷着雪沫子，吹过鹰嘴崖，吹过长风镇的边关，吹过染血的雪原。国内的舆论依旧汹汹，国外的阴谋论依旧蔓延，中俄的沉默依旧持续，而长风镇的边防军，依旧守在这片冰原上，狙击镜的十字准星，始终锁定着界江的主航道中心线，像一双双警惕的眼睛，盯着每一丝风吹草动。</w:t>
      </w:r>
    </w:p>
    <w:p w14:paraId="2DD76324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他们在等，等真相大白的那一天，等反击的号角吹响的那一天，等失地回归的那一天。而那阵属于中国的长风，终会吹过远东的土地，吹醒那片沉睡了三百年的故土，吹散所有的迷雾与阴谋，让和平与光明，降临在这片饱经沧桑的冰原上。</w:t>
      </w:r>
    </w:p>
    <w:p w14:paraId="738D7D87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风雪未停，边关依旧，刀锋亮着，初心不改。</w:t>
      </w:r>
      <w:bookmarkStart w:id="0" w:name="_GoBack"/>
      <w:bookmarkEnd w:id="0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335E43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F451B1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BBD04C8"/>
    <w:rsid w:val="47262BE1"/>
    <w:rsid w:val="496D4382"/>
    <w:rsid w:val="7323427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4128</Words>
  <Characters>4132</Characters>
  <TotalTime>0</TotalTime>
  <ScaleCrop>false</ScaleCrop>
  <LinksUpToDate>false</LinksUpToDate>
  <CharactersWithSpaces>4136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2026-03-13T13:22:00Z</dcterms:created>
  <dc:creator>Apache POI</dc:creator>
  <cp:lastModifiedBy>Cosiba</cp:lastModifiedBy>
  <dcterms:modified xsi:type="dcterms:W3CDTF">2026-03-30T03:04:04Z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602B3E1744154C45B9393A31E9D2D936_13</vt:lpwstr>
  </property>
  <property fmtid="{D5CDD505-2E9C-101B-9397-08002B2CF9AE}" pid="4" name="KSOTemplateDocerSaveRecord">
    <vt:lpwstr>eyJoZGlkIjoiY2MyZjFmYmM2MDNjZTNjYWM0MzVmNjhjMTM0OWY4M2QiLCJ1c2VySWQiOiIxNDczNDc0NzE0In0=</vt:lpwstr>
  </property>
</Properties>
</file>