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1C3DA3BF" w:rsidR="00EF0DBC" w:rsidRDefault="00EF0DBC" w:rsidP="00EF0DBC">
      <w:pPr>
        <w:pStyle w:val="Titolo1"/>
      </w:pPr>
      <w:r>
        <w:t>Gestione Account</w:t>
      </w:r>
    </w:p>
    <w:p w14:paraId="03BFA00C" w14:textId="696B8EAD" w:rsidR="00EF0DBC" w:rsidRDefault="00EF0DBC" w:rsidP="00EF0DBC"/>
    <w:p w14:paraId="5E4D6407" w14:textId="7078A223" w:rsidR="00EF0DBC" w:rsidRDefault="00EF0DBC" w:rsidP="001B5697">
      <w:pPr>
        <w:jc w:val="both"/>
      </w:pPr>
      <w:r>
        <w:rPr>
          <w:noProof/>
        </w:rPr>
        <w:drawing>
          <wp:inline distT="0" distB="0" distL="0" distR="0" wp14:anchorId="36F20C26" wp14:editId="2BCD0B97">
            <wp:extent cx="6953250" cy="3829050"/>
            <wp:effectExtent l="0" t="0" r="0" b="0"/>
            <wp:docPr id="1" name="Immagine 1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GESTIONE ACCOU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972" cy="38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0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Registrazione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 xml:space="preserve">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0"/>
    </w:tbl>
    <w:p w14:paraId="47AEDB95" w14:textId="1CD6A7E8" w:rsidR="00EF0DBC" w:rsidRDefault="00EF0DBC" w:rsidP="00EF0DBC">
      <w:pPr>
        <w:rPr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1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visualizza </w:t>
            </w:r>
            <w:proofErr w:type="gramStart"/>
            <w:r w:rsidRPr="00EF0DBC">
              <w:rPr>
                <w:sz w:val="24"/>
                <w:szCs w:val="24"/>
              </w:rPr>
              <w:t>il messaggi</w:t>
            </w:r>
            <w:proofErr w:type="gramEnd"/>
            <w:r w:rsidRPr="00EF0DBC">
              <w:rPr>
                <w:sz w:val="24"/>
                <w:szCs w:val="24"/>
              </w:rPr>
              <w:t xml:space="preserve">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bookmarkEnd w:id="1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058D7A33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30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Errore conferma registrazione </w:t>
            </w:r>
            <w:proofErr w:type="spellStart"/>
            <w:r w:rsidRPr="00EF0DBC">
              <w:rPr>
                <w:sz w:val="24"/>
                <w:szCs w:val="24"/>
              </w:rPr>
              <w:t>registrazione</w:t>
            </w:r>
            <w:proofErr w:type="spellEnd"/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RDefault="004C527E" w:rsidP="008A5992">
      <w:pPr>
        <w:rPr>
          <w:sz w:val="24"/>
          <w:szCs w:val="24"/>
        </w:rPr>
      </w:pPr>
    </w:p>
    <w:p w14:paraId="63678A87" w14:textId="4B1FA942" w:rsidR="004C527E" w:rsidRDefault="004C527E" w:rsidP="008A5992">
      <w:pPr>
        <w:rPr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2441AC2F" w:rsidR="004C527E" w:rsidRDefault="004C527E" w:rsidP="008A5992">
      <w:pPr>
        <w:rPr>
          <w:sz w:val="24"/>
          <w:szCs w:val="24"/>
        </w:rPr>
      </w:pPr>
      <w:r w:rsidRPr="004C527E">
        <w:rPr>
          <w:noProof/>
        </w:rPr>
        <w:drawing>
          <wp:inline distT="0" distB="0" distL="0" distR="0" wp14:anchorId="688E5CDB" wp14:editId="7A708FA1">
            <wp:extent cx="6096000" cy="521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8A5992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398F8199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genera un messaggio di errore e lo mostra all’utente.</w:t>
            </w:r>
          </w:p>
          <w:p w14:paraId="516BA2A0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visualizza i messaggi di errore sotto i relativi campi.</w:t>
            </w:r>
          </w:p>
          <w:p w14:paraId="294AAF04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inserisce nuovamente l’username e la password dell'account nel </w:t>
            </w:r>
            <w:proofErr w:type="spellStart"/>
            <w:r w:rsidRPr="008A5992">
              <w:rPr>
                <w:sz w:val="24"/>
                <w:szCs w:val="24"/>
              </w:rPr>
              <w:t>form</w:t>
            </w:r>
            <w:proofErr w:type="spellEnd"/>
            <w:r w:rsidRPr="008A5992">
              <w:rPr>
                <w:sz w:val="24"/>
                <w:szCs w:val="24"/>
              </w:rPr>
              <w:t xml:space="preserve"> e clicca sul pulsante accedi.</w:t>
            </w:r>
          </w:p>
          <w:p w14:paraId="3128EC98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8A5992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Questo caso d’uso estende il caso d’uso login e viene chiamato quando:</w:t>
            </w:r>
          </w:p>
          <w:p w14:paraId="59BA0F5D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l’username inserito non è presente nel database </w:t>
            </w:r>
          </w:p>
          <w:p w14:paraId="51EC378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E1B2097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21BE25F0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</w:tr>
      <w:tr w:rsidR="008A5992" w:rsidRPr="008A5992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è autenticato e visualizza l’homepage.</w:t>
            </w:r>
          </w:p>
        </w:tc>
      </w:tr>
      <w:tr w:rsidR="008A5992" w:rsidRPr="008A5992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Se al passo 4:</w:t>
            </w:r>
          </w:p>
          <w:p w14:paraId="1A0C3E93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l’username inserito non è presente nel database </w:t>
            </w:r>
          </w:p>
          <w:p w14:paraId="62C95AB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1AA7CCA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64824ED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proofErr w:type="spellStart"/>
            <w:r w:rsidRPr="008A5992">
              <w:rPr>
                <w:sz w:val="24"/>
                <w:szCs w:val="24"/>
              </w:rPr>
              <w:t>si</w:t>
            </w:r>
            <w:proofErr w:type="spellEnd"/>
            <w:r w:rsidRPr="008A5992">
              <w:rPr>
                <w:sz w:val="24"/>
                <w:szCs w:val="24"/>
              </w:rPr>
              <w:t xml:space="preserve"> riesegue il caso d’uso.</w:t>
            </w:r>
          </w:p>
        </w:tc>
      </w:tr>
    </w:tbl>
    <w:p w14:paraId="531F0BB1" w14:textId="77777777" w:rsidR="008A5992" w:rsidRPr="008A5992" w:rsidRDefault="008A5992" w:rsidP="008A5992">
      <w:pPr>
        <w:rPr>
          <w:sz w:val="24"/>
          <w:szCs w:val="24"/>
        </w:rPr>
      </w:pPr>
    </w:p>
    <w:p w14:paraId="360D2382" w14:textId="3F9A98FA" w:rsidR="008A5992" w:rsidRPr="008A5992" w:rsidRDefault="005D0217" w:rsidP="008A5992">
      <w:pPr>
        <w:rPr>
          <w:sz w:val="24"/>
          <w:szCs w:val="24"/>
        </w:rPr>
      </w:pPr>
      <w:r>
        <w:rPr>
          <w:sz w:val="24"/>
          <w:szCs w:val="24"/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8A5992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</w:p>
        </w:tc>
      </w:tr>
      <w:tr w:rsidR="008A5992" w:rsidRPr="008A5992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0B618D3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Utente registrato</w:t>
            </w:r>
          </w:p>
        </w:tc>
      </w:tr>
      <w:tr w:rsidR="008A5992" w:rsidRPr="008A5992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Questo caso d’uso inizia quando l’utente clicca sul pulsante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  <w:p w14:paraId="3EF0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26F72233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disconnette l’utente che a questo punto non sarà più autenticato.</w:t>
            </w:r>
          </w:p>
        </w:tc>
      </w:tr>
      <w:tr w:rsidR="008A5992" w:rsidRPr="008A5992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è autenticato e clicca sul pulsante di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</w:tc>
      </w:tr>
      <w:tr w:rsidR="008A5992" w:rsidRPr="008A5992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L'utente non è più autenticato.</w:t>
            </w:r>
          </w:p>
        </w:tc>
      </w:tr>
    </w:tbl>
    <w:p w14:paraId="7B0EF77A" w14:textId="77777777" w:rsidR="008A5992" w:rsidRPr="008A5992" w:rsidRDefault="008A5992" w:rsidP="008A5992">
      <w:pPr>
        <w:rPr>
          <w:sz w:val="24"/>
          <w:szCs w:val="24"/>
        </w:rPr>
      </w:pPr>
    </w:p>
    <w:p w14:paraId="47DB8D26" w14:textId="7C648C36" w:rsidR="00C96C70" w:rsidRP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sz w:val="24"/>
          <w:szCs w:val="24"/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</w:tblGrid>
      <w:tr w:rsidR="00C96C70" w:rsidRPr="00C96C70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77777777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Accesso all’area personale</w:t>
            </w:r>
          </w:p>
        </w:tc>
      </w:tr>
      <w:tr w:rsidR="00C96C70" w:rsidRPr="00C96C70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69D36DE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Area Personale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”</w:t>
            </w:r>
          </w:p>
          <w:p w14:paraId="7BAE1042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all’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Garamond" w:eastAsia="Times New Roman" w:hAnsi="Garamond" w:cs="Times New Roman"/>
                <w:sz w:val="25"/>
                <w:szCs w:val="24"/>
              </w:rPr>
              <w:t>:</w:t>
            </w:r>
          </w:p>
          <w:p w14:paraId="5FB29FF2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Nome</w:t>
            </w:r>
          </w:p>
          <w:p w14:paraId="62AEFD60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Cognome</w:t>
            </w:r>
          </w:p>
          <w:p w14:paraId="6E3B2C61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Codice Fiscale</w:t>
            </w:r>
          </w:p>
          <w:p w14:paraId="6F2283A4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1A2114E7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022BB22C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Indirizzo</w:t>
            </w:r>
          </w:p>
        </w:tc>
      </w:tr>
      <w:tr w:rsidR="00C96C70" w:rsidRPr="00C96C70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</w:tc>
      </w:tr>
      <w:tr w:rsidR="00C96C70" w:rsidRPr="00C96C70" w14:paraId="64834271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C803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418A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si trova nella propria area personale</w:t>
            </w:r>
          </w:p>
        </w:tc>
      </w:tr>
    </w:tbl>
    <w:p w14:paraId="1A98DFAA" w14:textId="4C1FE28E" w:rsid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</w:p>
    <w:p w14:paraId="7E434384" w14:textId="3257491C" w:rsidR="00C26BCC" w:rsidRPr="00C96C70" w:rsidRDefault="00C26BCC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rFonts w:ascii="Calibri" w:eastAsia="Times New Roman" w:hAnsi="Calibri" w:cs="Times New Roman"/>
          <w:sz w:val="22"/>
          <w:szCs w:val="22"/>
          <w:lang w:eastAsia="it-IT"/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C96C70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77777777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Modifica dati personali</w:t>
            </w:r>
          </w:p>
        </w:tc>
      </w:tr>
      <w:tr w:rsidR="00C96C70" w:rsidRPr="00C96C70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0E8A980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Modifica dati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”</w:t>
            </w:r>
          </w:p>
          <w:p w14:paraId="74EC80C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modificabili all’ </w:t>
            </w:r>
            <w:proofErr w:type="gramStart"/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:</w:t>
            </w:r>
            <w:proofErr w:type="gramEnd"/>
          </w:p>
          <w:p w14:paraId="30156D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410FB596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Password</w:t>
            </w:r>
          </w:p>
          <w:p w14:paraId="12B60A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Indirizzo</w:t>
            </w:r>
          </w:p>
          <w:p w14:paraId="6CB6A28F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35873FB0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20A3009B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immette i dati e 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della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2" w:name="_Hlk530499715"/>
            <w:bookmarkStart w:id="3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Aggiunta prodotto al carrello</w:t>
            </w:r>
          </w:p>
        </w:tc>
      </w:tr>
      <w:bookmarkEnd w:id="2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3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4"/>
            <w:r w:rsidRPr="00642741">
              <w:rPr>
                <w:sz w:val="24"/>
                <w:szCs w:val="24"/>
              </w:rPr>
              <w:t>Modifica della quantità di un prodotto nel carrello</w:t>
            </w:r>
            <w:commentRangeEnd w:id="4"/>
            <w:r w:rsidRPr="00642741">
              <w:rPr>
                <w:sz w:val="24"/>
                <w:szCs w:val="24"/>
              </w:rPr>
              <w:commentReference w:id="4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5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6" w:name="_Hlk529456238"/>
            <w:bookmarkEnd w:id="5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6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7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 ordini effettuati dagli utenti</w:t>
            </w:r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7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050FC32C" w:rsidR="00562F7F" w:rsidRPr="00403B06" w:rsidRDefault="00562F7F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8" w:name="_Hlk529522368"/>
            <w:bookmarkEnd w:id="8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F105A7">
        <w:trPr>
          <w:trHeight w:val="2373"/>
        </w:trPr>
        <w:tc>
          <w:tcPr>
            <w:tcW w:w="2841" w:type="dxa"/>
            <w:shd w:val="clear" w:color="auto" w:fill="auto"/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41314420" w14:textId="77777777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clicca sul pulsante inserisci tracking id e inserisce il codice di tracciamento per quell’ordine.</w:t>
            </w:r>
          </w:p>
          <w:p w14:paraId="1A0F6741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  <w:p w14:paraId="5BF8E41B" w14:textId="77777777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>
      <w:bookmarkStart w:id="9" w:name="_GoBack"/>
      <w:bookmarkEnd w:id="9"/>
    </w:p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CB0DF6">
        <w:trPr>
          <w:trHeight w:val="2373"/>
        </w:trPr>
        <w:tc>
          <w:tcPr>
            <w:tcW w:w="2841" w:type="dxa"/>
            <w:shd w:val="clear" w:color="auto" w:fill="auto"/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6BF27BE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5088610D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caso d’uso inizia quando l’utente clicca sul pulsante catalogo.</w:t>
            </w:r>
          </w:p>
          <w:p w14:paraId="1B000D9C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6C16E400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10" w:name="_Hlk530564304"/>
            <w:r w:rsidRPr="002677F9">
              <w:rPr>
                <w:i/>
                <w:iCs/>
                <w:sz w:val="24"/>
                <w:szCs w:val="24"/>
              </w:rPr>
              <w:lastRenderedPageBreak/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11"/>
            <w:r w:rsidRPr="002677F9">
              <w:rPr>
                <w:sz w:val="24"/>
                <w:szCs w:val="24"/>
              </w:rPr>
              <w:t>Ricerca di un gioco</w:t>
            </w:r>
            <w:commentRangeEnd w:id="11"/>
            <w:r w:rsidRPr="002677F9">
              <w:rPr>
                <w:sz w:val="24"/>
                <w:szCs w:val="24"/>
              </w:rPr>
              <w:commentReference w:id="11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316FC417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 </w:t>
            </w:r>
          </w:p>
        </w:tc>
      </w:tr>
      <w:bookmarkEnd w:id="10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una pagina contenente un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che permette di inserire:</w:t>
            </w:r>
          </w:p>
          <w:p w14:paraId="350EC09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</w:t>
            </w:r>
          </w:p>
          <w:p w14:paraId="11FED62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Nome</w:t>
            </w:r>
          </w:p>
          <w:p w14:paraId="7869FDE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Link Video</w:t>
            </w:r>
          </w:p>
          <w:p w14:paraId="153DF35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Prezzo </w:t>
            </w:r>
          </w:p>
          <w:p w14:paraId="04AE010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Anno </w:t>
            </w:r>
          </w:p>
          <w:p w14:paraId="226AB6B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PEGI</w:t>
            </w:r>
          </w:p>
          <w:p w14:paraId="72EFB13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Piattaforma</w:t>
            </w:r>
          </w:p>
          <w:p w14:paraId="706F648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Genere</w:t>
            </w:r>
          </w:p>
          <w:p w14:paraId="7C71449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Descrizione</w:t>
            </w:r>
          </w:p>
          <w:p w14:paraId="20607CA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IVA</w:t>
            </w:r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Gestore del catalogo inserisce i dati nel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12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12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ichele Castellaneta" w:date="2018-11-08T19:03:00Z" w:initials="MC">
    <w:p w14:paraId="784B8610" w14:textId="77777777" w:rsidR="00131684" w:rsidRDefault="00131684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11" w:author="Michele Castellaneta" w:date="2018-11-08T19:10:00Z" w:initials="MC">
    <w:p w14:paraId="5F9F640D" w14:textId="77777777" w:rsidR="00131684" w:rsidRDefault="00131684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6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9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5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9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2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5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28"/>
  </w:num>
  <w:num w:numId="2">
    <w:abstractNumId w:val="20"/>
  </w:num>
  <w:num w:numId="3">
    <w:abstractNumId w:val="21"/>
  </w:num>
  <w:num w:numId="4">
    <w:abstractNumId w:val="9"/>
  </w:num>
  <w:num w:numId="5">
    <w:abstractNumId w:val="22"/>
  </w:num>
  <w:num w:numId="6">
    <w:abstractNumId w:val="2"/>
  </w:num>
  <w:num w:numId="7">
    <w:abstractNumId w:val="3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0"/>
  </w:num>
  <w:num w:numId="17">
    <w:abstractNumId w:val="26"/>
  </w:num>
  <w:num w:numId="18">
    <w:abstractNumId w:val="35"/>
  </w:num>
  <w:num w:numId="19">
    <w:abstractNumId w:val="5"/>
  </w:num>
  <w:num w:numId="20">
    <w:abstractNumId w:val="36"/>
  </w:num>
  <w:num w:numId="21">
    <w:abstractNumId w:val="25"/>
  </w:num>
  <w:num w:numId="22">
    <w:abstractNumId w:val="24"/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  <w:num w:numId="27">
    <w:abstractNumId w:val="34"/>
  </w:num>
  <w:num w:numId="28">
    <w:abstractNumId w:val="33"/>
  </w:num>
  <w:num w:numId="29">
    <w:abstractNumId w:val="11"/>
  </w:num>
  <w:num w:numId="30">
    <w:abstractNumId w:val="10"/>
  </w:num>
  <w:num w:numId="31">
    <w:abstractNumId w:val="7"/>
  </w:num>
  <w:num w:numId="32">
    <w:abstractNumId w:val="1"/>
  </w:num>
  <w:num w:numId="33">
    <w:abstractNumId w:val="19"/>
  </w:num>
  <w:num w:numId="34">
    <w:abstractNumId w:val="16"/>
  </w:num>
  <w:num w:numId="35">
    <w:abstractNumId w:val="18"/>
  </w:num>
  <w:num w:numId="36">
    <w:abstractNumId w:val="15"/>
  </w:num>
  <w:num w:numId="37">
    <w:abstractNumId w:val="30"/>
  </w:num>
  <w:num w:numId="38">
    <w:abstractNumId w:val="3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31052"/>
    <w:rsid w:val="000321EC"/>
    <w:rsid w:val="00033303"/>
    <w:rsid w:val="00054B40"/>
    <w:rsid w:val="0009748F"/>
    <w:rsid w:val="000C3042"/>
    <w:rsid w:val="000D7920"/>
    <w:rsid w:val="000F4C5A"/>
    <w:rsid w:val="00106DDE"/>
    <w:rsid w:val="00130E0B"/>
    <w:rsid w:val="00131684"/>
    <w:rsid w:val="00162875"/>
    <w:rsid w:val="001B5697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58AD"/>
    <w:rsid w:val="00466BA4"/>
    <w:rsid w:val="00493DEA"/>
    <w:rsid w:val="004C527E"/>
    <w:rsid w:val="004D54B0"/>
    <w:rsid w:val="004F100C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50773"/>
    <w:rsid w:val="006A5AF1"/>
    <w:rsid w:val="00734075"/>
    <w:rsid w:val="00742108"/>
    <w:rsid w:val="00791D51"/>
    <w:rsid w:val="008A5992"/>
    <w:rsid w:val="008F1CB2"/>
    <w:rsid w:val="0090683F"/>
    <w:rsid w:val="0098305D"/>
    <w:rsid w:val="00983D76"/>
    <w:rsid w:val="009B4548"/>
    <w:rsid w:val="009D69F8"/>
    <w:rsid w:val="00A00F71"/>
    <w:rsid w:val="00AB73A1"/>
    <w:rsid w:val="00AF0CEE"/>
    <w:rsid w:val="00B057E2"/>
    <w:rsid w:val="00B06015"/>
    <w:rsid w:val="00B72C22"/>
    <w:rsid w:val="00C0119C"/>
    <w:rsid w:val="00C02BA6"/>
    <w:rsid w:val="00C26BCC"/>
    <w:rsid w:val="00C47404"/>
    <w:rsid w:val="00C90D3A"/>
    <w:rsid w:val="00C96C70"/>
    <w:rsid w:val="00CB0DF6"/>
    <w:rsid w:val="00D21E32"/>
    <w:rsid w:val="00D40935"/>
    <w:rsid w:val="00D95E1B"/>
    <w:rsid w:val="00DA3CFC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80</cp:revision>
  <dcterms:created xsi:type="dcterms:W3CDTF">2018-11-20T15:29:00Z</dcterms:created>
  <dcterms:modified xsi:type="dcterms:W3CDTF">2018-11-23T10:57:00Z</dcterms:modified>
</cp:coreProperties>
</file>