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196C" w:rsidRPr="006D5819" w:rsidRDefault="006D5819" w:rsidP="006D5819">
      <w:pPr>
        <w:ind w:left="2124"/>
        <w:rPr>
          <w:sz w:val="36"/>
        </w:rPr>
      </w:pPr>
      <w:bookmarkStart w:id="0" w:name="_Hlk534291443"/>
      <w:bookmarkStart w:id="1" w:name="_GoBack"/>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5"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6"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6E5586" w:rsidRDefault="00C1196C" w:rsidP="006D5819">
      <w:pPr>
        <w:pStyle w:val="Titolosommario"/>
        <w:spacing w:before="0"/>
        <w:ind w:left="1416" w:firstLine="708"/>
        <w:rPr>
          <w:rFonts w:asciiTheme="minorHAnsi" w:eastAsiaTheme="minorHAnsi" w:hAnsiTheme="minorHAnsi" w:cstheme="minorBidi"/>
          <w:sz w:val="48"/>
          <w:szCs w:val="22"/>
          <w:u w:val="single"/>
        </w:rPr>
      </w:pPr>
      <w:r>
        <w:rPr>
          <w:rFonts w:asciiTheme="minorHAnsi" w:eastAsiaTheme="minorHAnsi" w:hAnsiTheme="minorHAnsi" w:cstheme="minorBidi"/>
          <w:sz w:val="48"/>
          <w:szCs w:val="22"/>
        </w:rPr>
        <w:t>System Design Document</w:t>
      </w:r>
    </w:p>
    <w:sdt>
      <w:sdtPr>
        <w:rPr>
          <w:rFonts w:asciiTheme="minorHAnsi" w:eastAsiaTheme="minorHAnsi" w:hAnsiTheme="minorHAnsi" w:cstheme="minorBidi"/>
          <w:b w:val="0"/>
          <w:bCs w:val="0"/>
          <w:i/>
          <w:iCs/>
          <w:caps w:val="0"/>
          <w:spacing w:val="0"/>
          <w:sz w:val="22"/>
          <w:szCs w:val="22"/>
        </w:rPr>
        <w:id w:val="-1344781763"/>
        <w:docPartObj>
          <w:docPartGallery w:val="Table of Contents"/>
          <w:docPartUnique/>
        </w:docPartObj>
      </w:sdtPr>
      <w:sdtEndPr>
        <w:rPr>
          <w:rFonts w:eastAsiaTheme="minorEastAsia"/>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347E12"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4037084" w:history="1">
            <w:r w:rsidR="00347E12" w:rsidRPr="0014461F">
              <w:rPr>
                <w:rStyle w:val="Collegamentoipertestuale"/>
                <w:noProof/>
              </w:rPr>
              <w:t>Componenti del team di progetto</w:t>
            </w:r>
            <w:r w:rsidR="00347E12">
              <w:rPr>
                <w:noProof/>
                <w:webHidden/>
              </w:rPr>
              <w:tab/>
            </w:r>
            <w:r w:rsidR="00347E12">
              <w:rPr>
                <w:noProof/>
                <w:webHidden/>
              </w:rPr>
              <w:fldChar w:fldCharType="begin"/>
            </w:r>
            <w:r w:rsidR="00347E12">
              <w:rPr>
                <w:noProof/>
                <w:webHidden/>
              </w:rPr>
              <w:instrText xml:space="preserve"> PAGEREF _Toc534037084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4C4ACF">
          <w:pPr>
            <w:pStyle w:val="Sommario1"/>
            <w:rPr>
              <w:rFonts w:eastAsiaTheme="minorEastAsia"/>
              <w:noProof/>
              <w:lang w:eastAsia="it-IT"/>
            </w:rPr>
          </w:pPr>
          <w:hyperlink w:anchor="_Toc534037085" w:history="1">
            <w:r w:rsidR="00347E12" w:rsidRPr="0014461F">
              <w:rPr>
                <w:rStyle w:val="Collegamentoipertestuale"/>
                <w:noProof/>
              </w:rPr>
              <w:t>1.Introduzione</w:t>
            </w:r>
            <w:r w:rsidR="00347E12">
              <w:rPr>
                <w:noProof/>
                <w:webHidden/>
              </w:rPr>
              <w:tab/>
            </w:r>
            <w:r w:rsidR="00347E12">
              <w:rPr>
                <w:noProof/>
                <w:webHidden/>
              </w:rPr>
              <w:fldChar w:fldCharType="begin"/>
            </w:r>
            <w:r w:rsidR="00347E12">
              <w:rPr>
                <w:noProof/>
                <w:webHidden/>
              </w:rPr>
              <w:instrText xml:space="preserve"> PAGEREF _Toc534037085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086" w:history="1">
            <w:r w:rsidR="00347E12" w:rsidRPr="0014461F">
              <w:rPr>
                <w:rStyle w:val="Collegamentoipertestuale"/>
                <w:noProof/>
              </w:rPr>
              <w:t>1.1 Scopo del sistema</w:t>
            </w:r>
            <w:r w:rsidR="00347E12">
              <w:rPr>
                <w:noProof/>
                <w:webHidden/>
              </w:rPr>
              <w:tab/>
            </w:r>
            <w:r w:rsidR="00347E12">
              <w:rPr>
                <w:noProof/>
                <w:webHidden/>
              </w:rPr>
              <w:fldChar w:fldCharType="begin"/>
            </w:r>
            <w:r w:rsidR="00347E12">
              <w:rPr>
                <w:noProof/>
                <w:webHidden/>
              </w:rPr>
              <w:instrText xml:space="preserve"> PAGEREF _Toc534037086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087" w:history="1">
            <w:r w:rsidR="00347E12" w:rsidRPr="0014461F">
              <w:rPr>
                <w:rStyle w:val="Collegamentoipertestuale"/>
                <w:noProof/>
              </w:rPr>
              <w:t>1.2 Design goals</w:t>
            </w:r>
            <w:r w:rsidR="00347E12">
              <w:rPr>
                <w:noProof/>
                <w:webHidden/>
              </w:rPr>
              <w:tab/>
            </w:r>
            <w:r w:rsidR="00347E12">
              <w:rPr>
                <w:noProof/>
                <w:webHidden/>
              </w:rPr>
              <w:fldChar w:fldCharType="begin"/>
            </w:r>
            <w:r w:rsidR="00347E12">
              <w:rPr>
                <w:noProof/>
                <w:webHidden/>
              </w:rPr>
              <w:instrText xml:space="preserve"> PAGEREF _Toc534037087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4C4ACF">
          <w:pPr>
            <w:pStyle w:val="Sommario3"/>
            <w:tabs>
              <w:tab w:val="right" w:leader="dot" w:pos="9628"/>
            </w:tabs>
            <w:rPr>
              <w:noProof/>
              <w:lang w:eastAsia="it-IT"/>
            </w:rPr>
          </w:pPr>
          <w:hyperlink w:anchor="_Toc534037088" w:history="1">
            <w:r w:rsidR="00347E12" w:rsidRPr="0014461F">
              <w:rPr>
                <w:rStyle w:val="Collegamentoipertestuale"/>
                <w:rFonts w:eastAsiaTheme="minorHAnsi"/>
                <w:noProof/>
              </w:rPr>
              <w:t>1.2.1 DG_1:  Performance Criteria</w:t>
            </w:r>
            <w:r w:rsidR="00347E12">
              <w:rPr>
                <w:noProof/>
                <w:webHidden/>
              </w:rPr>
              <w:tab/>
            </w:r>
            <w:r w:rsidR="00347E12">
              <w:rPr>
                <w:noProof/>
                <w:webHidden/>
              </w:rPr>
              <w:fldChar w:fldCharType="begin"/>
            </w:r>
            <w:r w:rsidR="00347E12">
              <w:rPr>
                <w:noProof/>
                <w:webHidden/>
              </w:rPr>
              <w:instrText xml:space="preserve"> PAGEREF _Toc534037088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4C4ACF">
          <w:pPr>
            <w:pStyle w:val="Sommario3"/>
            <w:tabs>
              <w:tab w:val="right" w:leader="dot" w:pos="9628"/>
            </w:tabs>
            <w:rPr>
              <w:noProof/>
              <w:lang w:eastAsia="it-IT"/>
            </w:rPr>
          </w:pPr>
          <w:hyperlink w:anchor="_Toc534037089" w:history="1">
            <w:r w:rsidR="00347E12" w:rsidRPr="0014461F">
              <w:rPr>
                <w:rStyle w:val="Collegamentoipertestuale"/>
                <w:rFonts w:eastAsiaTheme="minorHAnsi"/>
                <w:noProof/>
              </w:rPr>
              <w:t>1.2.2 DG_2:  Dependability criteria</w:t>
            </w:r>
            <w:r w:rsidR="00347E12">
              <w:rPr>
                <w:noProof/>
                <w:webHidden/>
              </w:rPr>
              <w:tab/>
            </w:r>
            <w:r w:rsidR="00347E12">
              <w:rPr>
                <w:noProof/>
                <w:webHidden/>
              </w:rPr>
              <w:fldChar w:fldCharType="begin"/>
            </w:r>
            <w:r w:rsidR="00347E12">
              <w:rPr>
                <w:noProof/>
                <w:webHidden/>
              </w:rPr>
              <w:instrText xml:space="preserve"> PAGEREF _Toc534037089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4C4ACF">
          <w:pPr>
            <w:pStyle w:val="Sommario3"/>
            <w:tabs>
              <w:tab w:val="right" w:leader="dot" w:pos="9628"/>
            </w:tabs>
            <w:rPr>
              <w:noProof/>
              <w:lang w:eastAsia="it-IT"/>
            </w:rPr>
          </w:pPr>
          <w:hyperlink w:anchor="_Toc534037090" w:history="1">
            <w:r w:rsidR="00347E12" w:rsidRPr="0014461F">
              <w:rPr>
                <w:rStyle w:val="Collegamentoipertestuale"/>
                <w:rFonts w:eastAsiaTheme="minorHAnsi"/>
                <w:noProof/>
              </w:rPr>
              <w:t>1.2.3 DG_3: Maintenance criteria</w:t>
            </w:r>
            <w:r w:rsidR="00347E12">
              <w:rPr>
                <w:noProof/>
                <w:webHidden/>
              </w:rPr>
              <w:tab/>
            </w:r>
            <w:r w:rsidR="00347E12">
              <w:rPr>
                <w:noProof/>
                <w:webHidden/>
              </w:rPr>
              <w:fldChar w:fldCharType="begin"/>
            </w:r>
            <w:r w:rsidR="00347E12">
              <w:rPr>
                <w:noProof/>
                <w:webHidden/>
              </w:rPr>
              <w:instrText xml:space="preserve"> PAGEREF _Toc534037090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4C4ACF">
          <w:pPr>
            <w:pStyle w:val="Sommario3"/>
            <w:tabs>
              <w:tab w:val="right" w:leader="dot" w:pos="9628"/>
            </w:tabs>
            <w:rPr>
              <w:noProof/>
              <w:lang w:eastAsia="it-IT"/>
            </w:rPr>
          </w:pPr>
          <w:hyperlink w:anchor="_Toc534037091" w:history="1">
            <w:r w:rsidR="00347E12" w:rsidRPr="0014461F">
              <w:rPr>
                <w:rStyle w:val="Collegamentoipertestuale"/>
                <w:rFonts w:eastAsiaTheme="minorHAnsi"/>
                <w:noProof/>
              </w:rPr>
              <w:t>1.2.4 DG_4: End-user criteria</w:t>
            </w:r>
            <w:r w:rsidR="00347E12">
              <w:rPr>
                <w:noProof/>
                <w:webHidden/>
              </w:rPr>
              <w:tab/>
            </w:r>
            <w:r w:rsidR="00347E12">
              <w:rPr>
                <w:noProof/>
                <w:webHidden/>
              </w:rPr>
              <w:fldChar w:fldCharType="begin"/>
            </w:r>
            <w:r w:rsidR="00347E12">
              <w:rPr>
                <w:noProof/>
                <w:webHidden/>
              </w:rPr>
              <w:instrText xml:space="preserve"> PAGEREF _Toc534037091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092" w:history="1">
            <w:r w:rsidR="00347E12" w:rsidRPr="0014461F">
              <w:rPr>
                <w:rStyle w:val="Collegamentoipertestuale"/>
                <w:noProof/>
              </w:rPr>
              <w:t>1.3 Definizioni, acronimi e abbreviazioni</w:t>
            </w:r>
            <w:r w:rsidR="00347E12">
              <w:rPr>
                <w:noProof/>
                <w:webHidden/>
              </w:rPr>
              <w:tab/>
            </w:r>
            <w:r w:rsidR="00347E12">
              <w:rPr>
                <w:noProof/>
                <w:webHidden/>
              </w:rPr>
              <w:fldChar w:fldCharType="begin"/>
            </w:r>
            <w:r w:rsidR="00347E12">
              <w:rPr>
                <w:noProof/>
                <w:webHidden/>
              </w:rPr>
              <w:instrText xml:space="preserve"> PAGEREF _Toc534037092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093" w:history="1">
            <w:r w:rsidR="00347E12" w:rsidRPr="0014461F">
              <w:rPr>
                <w:rStyle w:val="Collegamentoipertestuale"/>
                <w:noProof/>
              </w:rPr>
              <w:t>1.4 Riferimenti</w:t>
            </w:r>
            <w:r w:rsidR="00347E12">
              <w:rPr>
                <w:noProof/>
                <w:webHidden/>
              </w:rPr>
              <w:tab/>
            </w:r>
            <w:r w:rsidR="00347E12">
              <w:rPr>
                <w:noProof/>
                <w:webHidden/>
              </w:rPr>
              <w:fldChar w:fldCharType="begin"/>
            </w:r>
            <w:r w:rsidR="00347E12">
              <w:rPr>
                <w:noProof/>
                <w:webHidden/>
              </w:rPr>
              <w:instrText xml:space="preserve"> PAGEREF _Toc534037093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094" w:history="1">
            <w:r w:rsidR="00347E12" w:rsidRPr="0014461F">
              <w:rPr>
                <w:rStyle w:val="Collegamentoipertestuale"/>
                <w:noProof/>
              </w:rPr>
              <w:t>1.5 Overview</w:t>
            </w:r>
            <w:r w:rsidR="00347E12">
              <w:rPr>
                <w:noProof/>
                <w:webHidden/>
              </w:rPr>
              <w:tab/>
            </w:r>
            <w:r w:rsidR="00347E12">
              <w:rPr>
                <w:noProof/>
                <w:webHidden/>
              </w:rPr>
              <w:fldChar w:fldCharType="begin"/>
            </w:r>
            <w:r w:rsidR="00347E12">
              <w:rPr>
                <w:noProof/>
                <w:webHidden/>
              </w:rPr>
              <w:instrText xml:space="preserve"> PAGEREF _Toc534037094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4C4ACF">
          <w:pPr>
            <w:pStyle w:val="Sommario1"/>
            <w:rPr>
              <w:rFonts w:eastAsiaTheme="minorEastAsia"/>
              <w:noProof/>
              <w:lang w:eastAsia="it-IT"/>
            </w:rPr>
          </w:pPr>
          <w:hyperlink w:anchor="_Toc534037095" w:history="1">
            <w:r w:rsidR="00347E12" w:rsidRPr="0014461F">
              <w:rPr>
                <w:rStyle w:val="Collegamentoipertestuale"/>
                <w:noProof/>
              </w:rPr>
              <w:t>2. Architettura Software Corrente</w:t>
            </w:r>
            <w:r w:rsidR="00347E12">
              <w:rPr>
                <w:noProof/>
                <w:webHidden/>
              </w:rPr>
              <w:tab/>
            </w:r>
            <w:r w:rsidR="00347E12">
              <w:rPr>
                <w:noProof/>
                <w:webHidden/>
              </w:rPr>
              <w:fldChar w:fldCharType="begin"/>
            </w:r>
            <w:r w:rsidR="00347E12">
              <w:rPr>
                <w:noProof/>
                <w:webHidden/>
              </w:rPr>
              <w:instrText xml:space="preserve"> PAGEREF _Toc534037095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4C4ACF">
          <w:pPr>
            <w:pStyle w:val="Sommario1"/>
            <w:rPr>
              <w:rFonts w:eastAsiaTheme="minorEastAsia"/>
              <w:noProof/>
              <w:lang w:eastAsia="it-IT"/>
            </w:rPr>
          </w:pPr>
          <w:hyperlink w:anchor="_Toc534037096" w:history="1">
            <w:r w:rsidR="00347E12" w:rsidRPr="0014461F">
              <w:rPr>
                <w:rStyle w:val="Collegamentoipertestuale"/>
                <w:noProof/>
              </w:rPr>
              <w:t>3. Architettura Software Proposta</w:t>
            </w:r>
            <w:r w:rsidR="00347E12">
              <w:rPr>
                <w:noProof/>
                <w:webHidden/>
              </w:rPr>
              <w:tab/>
            </w:r>
            <w:r w:rsidR="00347E12">
              <w:rPr>
                <w:noProof/>
                <w:webHidden/>
              </w:rPr>
              <w:fldChar w:fldCharType="begin"/>
            </w:r>
            <w:r w:rsidR="00347E12">
              <w:rPr>
                <w:noProof/>
                <w:webHidden/>
              </w:rPr>
              <w:instrText xml:space="preserve"> PAGEREF _Toc534037096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097" w:history="1">
            <w:r w:rsidR="00347E12" w:rsidRPr="0014461F">
              <w:rPr>
                <w:rStyle w:val="Collegamentoipertestuale"/>
                <w:noProof/>
              </w:rPr>
              <w:t>3.1 Overview</w:t>
            </w:r>
            <w:r w:rsidR="00347E12">
              <w:rPr>
                <w:noProof/>
                <w:webHidden/>
              </w:rPr>
              <w:tab/>
            </w:r>
            <w:r w:rsidR="00347E12">
              <w:rPr>
                <w:noProof/>
                <w:webHidden/>
              </w:rPr>
              <w:fldChar w:fldCharType="begin"/>
            </w:r>
            <w:r w:rsidR="00347E12">
              <w:rPr>
                <w:noProof/>
                <w:webHidden/>
              </w:rPr>
              <w:instrText xml:space="preserve"> PAGEREF _Toc534037097 \h </w:instrText>
            </w:r>
            <w:r w:rsidR="00347E12">
              <w:rPr>
                <w:noProof/>
                <w:webHidden/>
              </w:rPr>
            </w:r>
            <w:r w:rsidR="00347E12">
              <w:rPr>
                <w:noProof/>
                <w:webHidden/>
              </w:rPr>
              <w:fldChar w:fldCharType="separate"/>
            </w:r>
            <w:r w:rsidR="00347E12">
              <w:rPr>
                <w:noProof/>
                <w:webHidden/>
              </w:rPr>
              <w:t>6</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098" w:history="1">
            <w:r w:rsidR="00347E12" w:rsidRPr="0014461F">
              <w:rPr>
                <w:rStyle w:val="Collegamentoipertestuale"/>
                <w:noProof/>
              </w:rPr>
              <w:t>3.2 Decomposizione in sottosistemi</w:t>
            </w:r>
            <w:r w:rsidR="00347E12">
              <w:rPr>
                <w:noProof/>
                <w:webHidden/>
              </w:rPr>
              <w:tab/>
            </w:r>
            <w:r w:rsidR="00347E12">
              <w:rPr>
                <w:noProof/>
                <w:webHidden/>
              </w:rPr>
              <w:fldChar w:fldCharType="begin"/>
            </w:r>
            <w:r w:rsidR="00347E12">
              <w:rPr>
                <w:noProof/>
                <w:webHidden/>
              </w:rPr>
              <w:instrText xml:space="preserve"> PAGEREF _Toc534037098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099" w:history="1">
            <w:r w:rsidR="00347E12" w:rsidRPr="0014461F">
              <w:rPr>
                <w:rStyle w:val="Collegamentoipertestuale"/>
                <w:noProof/>
              </w:rPr>
              <w:t>3.3 Mapping Hardware\Software</w:t>
            </w:r>
            <w:r w:rsidR="00347E12">
              <w:rPr>
                <w:noProof/>
                <w:webHidden/>
              </w:rPr>
              <w:tab/>
            </w:r>
            <w:r w:rsidR="00347E12">
              <w:rPr>
                <w:noProof/>
                <w:webHidden/>
              </w:rPr>
              <w:fldChar w:fldCharType="begin"/>
            </w:r>
            <w:r w:rsidR="00347E12">
              <w:rPr>
                <w:noProof/>
                <w:webHidden/>
              </w:rPr>
              <w:instrText xml:space="preserve"> PAGEREF _Toc534037099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100" w:history="1">
            <w:r w:rsidR="00347E12" w:rsidRPr="0014461F">
              <w:rPr>
                <w:rStyle w:val="Collegamentoipertestuale"/>
                <w:noProof/>
              </w:rPr>
              <w:t>3.4 Gestione dei dati persistenti</w:t>
            </w:r>
            <w:r w:rsidR="00347E12">
              <w:rPr>
                <w:noProof/>
                <w:webHidden/>
              </w:rPr>
              <w:tab/>
            </w:r>
            <w:r w:rsidR="00347E12">
              <w:rPr>
                <w:noProof/>
                <w:webHidden/>
              </w:rPr>
              <w:fldChar w:fldCharType="begin"/>
            </w:r>
            <w:r w:rsidR="00347E12">
              <w:rPr>
                <w:noProof/>
                <w:webHidden/>
              </w:rPr>
              <w:instrText xml:space="preserve"> PAGEREF _Toc534037100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101" w:history="1">
            <w:r w:rsidR="00347E12" w:rsidRPr="0014461F">
              <w:rPr>
                <w:rStyle w:val="Collegamentoipertestuale"/>
                <w:noProof/>
              </w:rPr>
              <w:t>3.5 Controllo degli accessi e sicurezza</w:t>
            </w:r>
            <w:r w:rsidR="00347E12">
              <w:rPr>
                <w:noProof/>
                <w:webHidden/>
              </w:rPr>
              <w:tab/>
            </w:r>
            <w:r w:rsidR="00347E12">
              <w:rPr>
                <w:noProof/>
                <w:webHidden/>
              </w:rPr>
              <w:fldChar w:fldCharType="begin"/>
            </w:r>
            <w:r w:rsidR="00347E12">
              <w:rPr>
                <w:noProof/>
                <w:webHidden/>
              </w:rPr>
              <w:instrText xml:space="preserve"> PAGEREF _Toc534037101 \h </w:instrText>
            </w:r>
            <w:r w:rsidR="00347E12">
              <w:rPr>
                <w:noProof/>
                <w:webHidden/>
              </w:rPr>
            </w:r>
            <w:r w:rsidR="00347E12">
              <w:rPr>
                <w:noProof/>
                <w:webHidden/>
              </w:rPr>
              <w:fldChar w:fldCharType="separate"/>
            </w:r>
            <w:r w:rsidR="00347E12">
              <w:rPr>
                <w:noProof/>
                <w:webHidden/>
              </w:rPr>
              <w:t>8</w:t>
            </w:r>
            <w:r w:rsidR="00347E12">
              <w:rPr>
                <w:noProof/>
                <w:webHidden/>
              </w:rPr>
              <w:fldChar w:fldCharType="end"/>
            </w:r>
          </w:hyperlink>
        </w:p>
        <w:p w:rsidR="00347E12" w:rsidRDefault="004C4ACF">
          <w:pPr>
            <w:pStyle w:val="Sommario3"/>
            <w:tabs>
              <w:tab w:val="right" w:leader="dot" w:pos="9628"/>
            </w:tabs>
            <w:rPr>
              <w:noProof/>
              <w:lang w:eastAsia="it-IT"/>
            </w:rPr>
          </w:pPr>
          <w:hyperlink w:anchor="_Toc534037102" w:history="1">
            <w:r w:rsidR="00347E12" w:rsidRPr="0014461F">
              <w:rPr>
                <w:rStyle w:val="Collegamentoipertestuale"/>
                <w:rFonts w:eastAsiaTheme="minorHAnsi"/>
                <w:noProof/>
              </w:rPr>
              <w:t>3.5.1 Matrice di accesso</w:t>
            </w:r>
            <w:r w:rsidR="00347E12">
              <w:rPr>
                <w:noProof/>
                <w:webHidden/>
              </w:rPr>
              <w:tab/>
            </w:r>
            <w:r w:rsidR="00347E12">
              <w:rPr>
                <w:noProof/>
                <w:webHidden/>
              </w:rPr>
              <w:fldChar w:fldCharType="begin"/>
            </w:r>
            <w:r w:rsidR="00347E12">
              <w:rPr>
                <w:noProof/>
                <w:webHidden/>
              </w:rPr>
              <w:instrText xml:space="preserve"> PAGEREF _Toc534037102 \h </w:instrText>
            </w:r>
            <w:r w:rsidR="00347E12">
              <w:rPr>
                <w:noProof/>
                <w:webHidden/>
              </w:rPr>
            </w:r>
            <w:r w:rsidR="00347E12">
              <w:rPr>
                <w:noProof/>
                <w:webHidden/>
              </w:rPr>
              <w:fldChar w:fldCharType="separate"/>
            </w:r>
            <w:r w:rsidR="00347E12">
              <w:rPr>
                <w:noProof/>
                <w:webHidden/>
              </w:rPr>
              <w:t>9</w:t>
            </w:r>
            <w:r w:rsidR="00347E12">
              <w:rPr>
                <w:noProof/>
                <w:webHidden/>
              </w:rPr>
              <w:fldChar w:fldCharType="end"/>
            </w:r>
          </w:hyperlink>
        </w:p>
        <w:p w:rsidR="00347E12" w:rsidRDefault="004C4ACF">
          <w:pPr>
            <w:pStyle w:val="Sommario3"/>
            <w:tabs>
              <w:tab w:val="right" w:leader="dot" w:pos="9628"/>
            </w:tabs>
            <w:rPr>
              <w:noProof/>
              <w:lang w:eastAsia="it-IT"/>
            </w:rPr>
          </w:pPr>
          <w:hyperlink w:anchor="_Toc534037103" w:history="1">
            <w:r w:rsidR="00347E12" w:rsidRPr="0014461F">
              <w:rPr>
                <w:rStyle w:val="Collegamentoipertestuale"/>
                <w:rFonts w:eastAsiaTheme="minorHAnsi"/>
                <w:noProof/>
              </w:rPr>
              <w:t>3.5.2 Sicurezza</w:t>
            </w:r>
            <w:r w:rsidR="00347E12">
              <w:rPr>
                <w:noProof/>
                <w:webHidden/>
              </w:rPr>
              <w:tab/>
            </w:r>
            <w:r w:rsidR="00347E12">
              <w:rPr>
                <w:noProof/>
                <w:webHidden/>
              </w:rPr>
              <w:fldChar w:fldCharType="begin"/>
            </w:r>
            <w:r w:rsidR="00347E12">
              <w:rPr>
                <w:noProof/>
                <w:webHidden/>
              </w:rPr>
              <w:instrText xml:space="preserve"> PAGEREF _Toc534037103 \h </w:instrText>
            </w:r>
            <w:r w:rsidR="00347E12">
              <w:rPr>
                <w:noProof/>
                <w:webHidden/>
              </w:rPr>
            </w:r>
            <w:r w:rsidR="00347E12">
              <w:rPr>
                <w:noProof/>
                <w:webHidden/>
              </w:rPr>
              <w:fldChar w:fldCharType="separate"/>
            </w:r>
            <w:r w:rsidR="00347E12">
              <w:rPr>
                <w:noProof/>
                <w:webHidden/>
              </w:rPr>
              <w:t>10</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104" w:history="1">
            <w:r w:rsidR="00347E12" w:rsidRPr="0014461F">
              <w:rPr>
                <w:rStyle w:val="Collegamentoipertestuale"/>
                <w:noProof/>
              </w:rPr>
              <w:t>3.6 Flusso di controllo globale</w:t>
            </w:r>
            <w:r w:rsidR="00347E12">
              <w:rPr>
                <w:noProof/>
                <w:webHidden/>
              </w:rPr>
              <w:tab/>
            </w:r>
            <w:r w:rsidR="00347E12">
              <w:rPr>
                <w:noProof/>
                <w:webHidden/>
              </w:rPr>
              <w:fldChar w:fldCharType="begin"/>
            </w:r>
            <w:r w:rsidR="00347E12">
              <w:rPr>
                <w:noProof/>
                <w:webHidden/>
              </w:rPr>
              <w:instrText xml:space="preserve"> PAGEREF _Toc534037104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4C4ACF">
          <w:pPr>
            <w:pStyle w:val="Sommario2"/>
            <w:tabs>
              <w:tab w:val="right" w:leader="dot" w:pos="9628"/>
            </w:tabs>
            <w:rPr>
              <w:rFonts w:eastAsiaTheme="minorEastAsia"/>
              <w:noProof/>
              <w:lang w:eastAsia="it-IT"/>
            </w:rPr>
          </w:pPr>
          <w:hyperlink w:anchor="_Toc534037105" w:history="1">
            <w:r w:rsidR="00347E12" w:rsidRPr="0014461F">
              <w:rPr>
                <w:rStyle w:val="Collegamentoipertestuale"/>
                <w:noProof/>
              </w:rPr>
              <w:t>3.7 Boundary conditions</w:t>
            </w:r>
            <w:r w:rsidR="00347E12">
              <w:rPr>
                <w:noProof/>
                <w:webHidden/>
              </w:rPr>
              <w:tab/>
            </w:r>
            <w:r w:rsidR="00347E12">
              <w:rPr>
                <w:noProof/>
                <w:webHidden/>
              </w:rPr>
              <w:fldChar w:fldCharType="begin"/>
            </w:r>
            <w:r w:rsidR="00347E12">
              <w:rPr>
                <w:noProof/>
                <w:webHidden/>
              </w:rPr>
              <w:instrText xml:space="preserve"> PAGEREF _Toc534037105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4C4ACF">
          <w:pPr>
            <w:pStyle w:val="Sommario1"/>
            <w:rPr>
              <w:rFonts w:eastAsiaTheme="minorEastAsia"/>
              <w:noProof/>
              <w:lang w:eastAsia="it-IT"/>
            </w:rPr>
          </w:pPr>
          <w:hyperlink w:anchor="_Toc534037106" w:history="1">
            <w:r w:rsidR="00347E12" w:rsidRPr="0014461F">
              <w:rPr>
                <w:rStyle w:val="Collegamentoipertestuale"/>
                <w:noProof/>
              </w:rPr>
              <w:t>4. Servizi dei sottosistemi</w:t>
            </w:r>
            <w:r w:rsidR="00347E12">
              <w:rPr>
                <w:noProof/>
                <w:webHidden/>
              </w:rPr>
              <w:tab/>
            </w:r>
            <w:r w:rsidR="00347E12">
              <w:rPr>
                <w:noProof/>
                <w:webHidden/>
              </w:rPr>
              <w:fldChar w:fldCharType="begin"/>
            </w:r>
            <w:r w:rsidR="00347E12">
              <w:rPr>
                <w:noProof/>
                <w:webHidden/>
              </w:rPr>
              <w:instrText xml:space="preserve"> PAGEREF _Toc534037106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4C4ACF">
          <w:pPr>
            <w:pStyle w:val="Sommario1"/>
            <w:rPr>
              <w:rFonts w:eastAsiaTheme="minorEastAsia"/>
              <w:noProof/>
              <w:lang w:eastAsia="it-IT"/>
            </w:rPr>
          </w:pPr>
          <w:hyperlink w:anchor="_Toc534037107" w:history="1">
            <w:r w:rsidR="00347E12" w:rsidRPr="0014461F">
              <w:rPr>
                <w:rStyle w:val="Collegamentoipertestuale"/>
                <w:noProof/>
              </w:rPr>
              <w:t>Glossario</w:t>
            </w:r>
            <w:r w:rsidR="00347E12">
              <w:rPr>
                <w:noProof/>
                <w:webHidden/>
              </w:rPr>
              <w:tab/>
            </w:r>
            <w:r w:rsidR="00347E12">
              <w:rPr>
                <w:noProof/>
                <w:webHidden/>
              </w:rPr>
              <w:fldChar w:fldCharType="begin"/>
            </w:r>
            <w:r w:rsidR="00347E12">
              <w:rPr>
                <w:noProof/>
                <w:webHidden/>
              </w:rPr>
              <w:instrText xml:space="preserve"> PAGEREF _Toc534037107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2" w:name="_Toc534037084"/>
      <w:bookmarkStart w:id="3" w:name="_Hlk534032178"/>
      <w:r w:rsidRPr="00785CB8">
        <w:rPr>
          <w:color w:val="4472C4" w:themeColor="accent1"/>
        </w:rPr>
        <w:t>Componenti del team di progetto</w:t>
      </w:r>
      <w:bookmarkEnd w:id="2"/>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3"/>
    <w:p w:rsidR="004C2E1F" w:rsidRDefault="004C2E1F"/>
    <w:p w:rsidR="004C2E1F" w:rsidRPr="00785CB8" w:rsidRDefault="004C2E1F" w:rsidP="004C2E1F">
      <w:pPr>
        <w:pStyle w:val="Titolo1"/>
        <w:rPr>
          <w:rFonts w:eastAsiaTheme="minorHAnsi"/>
          <w:color w:val="4472C4" w:themeColor="accent1"/>
          <w:sz w:val="36"/>
        </w:rPr>
      </w:pPr>
      <w:bookmarkStart w:id="4" w:name="_Toc534037085"/>
      <w:r w:rsidRPr="00785CB8">
        <w:rPr>
          <w:rFonts w:eastAsiaTheme="minorHAnsi"/>
          <w:color w:val="4472C4" w:themeColor="accent1"/>
          <w:sz w:val="36"/>
        </w:rPr>
        <w:t>1.Introduzione</w:t>
      </w:r>
      <w:bookmarkEnd w:id="4"/>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Questo documento descrive gli obiettivi di design del progetto. Illustra la</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scomposizione del sistema in sottosistemi e definisce le strategie adottate per</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5" w:name="_Toc534037086"/>
      <w:r w:rsidRPr="00785CB8">
        <w:rPr>
          <w:rFonts w:eastAsiaTheme="minorHAnsi"/>
          <w:color w:val="4472C4" w:themeColor="accent1"/>
        </w:rPr>
        <w:t>1.1 Scopo del sistema</w:t>
      </w:r>
      <w:bookmarkEnd w:id="5"/>
    </w:p>
    <w:p w:rsidR="004C2E1F" w:rsidRPr="00E57F4F" w:rsidRDefault="004C2E1F" w:rsidP="004C2E1F">
      <w:pPr>
        <w:autoSpaceDE w:val="0"/>
        <w:autoSpaceDN w:val="0"/>
        <w:adjustRightInd w:val="0"/>
        <w:spacing w:after="0" w:line="240" w:lineRule="auto"/>
        <w:rPr>
          <w:rFonts w:asciiTheme="majorHAnsi" w:eastAsiaTheme="minorHAnsi" w:hAnsiTheme="majorHAnsi" w:cs="Cambria"/>
          <w:strike/>
          <w:sz w:val="24"/>
          <w:szCs w:val="28"/>
        </w:rPr>
      </w:pPr>
      <w:r w:rsidRPr="004C2E1F">
        <w:rPr>
          <w:rFonts w:asciiTheme="majorHAnsi" w:eastAsiaTheme="minorHAnsi" w:hAnsiTheme="majorHAnsi" w:cs="Cambria"/>
          <w:sz w:val="24"/>
          <w:szCs w:val="28"/>
        </w:rPr>
        <w:t xml:space="preserve">L'obiettivo del progetto è quello di realizzare un </w:t>
      </w:r>
      <w:r w:rsidR="006D5819">
        <w:rPr>
          <w:rFonts w:asciiTheme="majorHAnsi" w:eastAsiaTheme="minorHAnsi" w:hAnsiTheme="majorHAnsi" w:cs="Cambria"/>
          <w:sz w:val="24"/>
          <w:szCs w:val="28"/>
        </w:rPr>
        <w:t xml:space="preserve">portale web </w:t>
      </w:r>
      <w:r w:rsidRPr="004C2E1F">
        <w:rPr>
          <w:rFonts w:asciiTheme="majorHAnsi" w:eastAsiaTheme="minorHAnsi" w:hAnsiTheme="majorHAnsi" w:cs="Cambria"/>
          <w:sz w:val="24"/>
          <w:szCs w:val="28"/>
        </w:rPr>
        <w:t>che permetta ai clienti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di </w:t>
      </w:r>
      <w:r w:rsidR="006D5819">
        <w:rPr>
          <w:rFonts w:asciiTheme="majorHAnsi" w:eastAsiaTheme="minorHAnsi" w:hAnsiTheme="majorHAnsi" w:cs="Cambria"/>
          <w:sz w:val="24"/>
          <w:szCs w:val="28"/>
        </w:rPr>
        <w:t>acquistare</w:t>
      </w:r>
      <w:r w:rsidRPr="004C2E1F">
        <w:rPr>
          <w:rFonts w:asciiTheme="majorHAnsi" w:eastAsiaTheme="minorHAnsi" w:hAnsiTheme="majorHAnsi" w:cs="Cambria"/>
          <w:sz w:val="24"/>
          <w:szCs w:val="28"/>
        </w:rPr>
        <w:t xml:space="preserve"> </w:t>
      </w:r>
      <w:r w:rsidR="006D5819">
        <w:rPr>
          <w:rFonts w:asciiTheme="majorHAnsi" w:eastAsiaTheme="minorHAnsi" w:hAnsiTheme="majorHAnsi" w:cs="Cambria"/>
          <w:sz w:val="24"/>
          <w:szCs w:val="28"/>
        </w:rPr>
        <w:t>video</w:t>
      </w:r>
      <w:r w:rsidR="007A2EBA">
        <w:rPr>
          <w:rFonts w:asciiTheme="majorHAnsi" w:eastAsiaTheme="minorHAnsi" w:hAnsiTheme="majorHAnsi" w:cs="Cambria"/>
          <w:sz w:val="24"/>
          <w:szCs w:val="28"/>
        </w:rPr>
        <w:t>giochi per diverse piattaforme</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(PS4,</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PS3,</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 xml:space="preserve">Xbox One, </w:t>
      </w:r>
      <w:r w:rsidR="007F7E41">
        <w:rPr>
          <w:rFonts w:asciiTheme="majorHAnsi" w:eastAsiaTheme="minorHAnsi" w:hAnsiTheme="majorHAnsi" w:cs="Cambria"/>
          <w:sz w:val="24"/>
          <w:szCs w:val="28"/>
        </w:rPr>
        <w:t xml:space="preserve">Nintendo Switch, </w:t>
      </w:r>
      <w:r w:rsidR="007A2EBA">
        <w:rPr>
          <w:rFonts w:asciiTheme="majorHAnsi" w:eastAsiaTheme="minorHAnsi" w:hAnsiTheme="majorHAnsi" w:cs="Cambria"/>
          <w:sz w:val="24"/>
          <w:szCs w:val="28"/>
        </w:rPr>
        <w:t>…)</w:t>
      </w:r>
      <w:r w:rsidRPr="004C2E1F">
        <w:rPr>
          <w:rFonts w:asciiTheme="majorHAnsi" w:eastAsiaTheme="minorHAnsi" w:hAnsiTheme="majorHAnsi" w:cs="Cambria"/>
          <w:sz w:val="24"/>
          <w:szCs w:val="28"/>
        </w:rPr>
        <w:t>. Lo sviluppo di un</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sito web di questo tipo permetterebbe di ottimizzare i tempi di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servizio e </w:t>
      </w:r>
      <w:r w:rsidR="00E57F4F">
        <w:rPr>
          <w:rFonts w:asciiTheme="majorHAnsi" w:eastAsiaTheme="minorHAnsi" w:hAnsiTheme="majorHAnsi" w:cs="Cambria"/>
          <w:sz w:val="24"/>
          <w:szCs w:val="28"/>
        </w:rPr>
        <w:t>di aggiornare</w:t>
      </w:r>
      <w:r w:rsidRPr="004C2E1F">
        <w:rPr>
          <w:rFonts w:asciiTheme="majorHAnsi" w:eastAsiaTheme="minorHAnsi" w:hAnsiTheme="majorHAnsi" w:cs="Cambria"/>
          <w:sz w:val="24"/>
          <w:szCs w:val="28"/>
        </w:rPr>
        <w:t xml:space="preserve"> i clienti sullo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stato de</w:t>
      </w:r>
      <w:r w:rsidR="00E57F4F">
        <w:rPr>
          <w:rFonts w:asciiTheme="majorHAnsi" w:eastAsiaTheme="minorHAnsi" w:hAnsiTheme="majorHAnsi" w:cs="Cambria"/>
          <w:sz w:val="24"/>
          <w:szCs w:val="28"/>
        </w:rPr>
        <w:t xml:space="preserve">gli ordini da essi effettuati. </w:t>
      </w:r>
      <w:r w:rsidRPr="004C2E1F">
        <w:rPr>
          <w:rFonts w:asciiTheme="majorHAnsi" w:eastAsiaTheme="minorHAnsi" w:hAnsiTheme="majorHAnsi" w:cs="Cambria"/>
          <w:sz w:val="24"/>
          <w:szCs w:val="28"/>
        </w:rPr>
        <w:t>Tale sito web dovrebbe consentire una comunicazione più immediata ed</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efficace tra gli altri attori del sistema (</w:t>
      </w:r>
      <w:r w:rsidR="007A2EBA">
        <w:rPr>
          <w:rFonts w:asciiTheme="majorHAnsi" w:eastAsiaTheme="minorHAnsi" w:hAnsiTheme="majorHAnsi" w:cs="Cambria"/>
          <w:sz w:val="24"/>
          <w:szCs w:val="28"/>
        </w:rPr>
        <w:t>visitatore</w:t>
      </w:r>
      <w:r w:rsidRPr="004C2E1F">
        <w:rPr>
          <w:rFonts w:asciiTheme="majorHAnsi" w:eastAsiaTheme="minorHAnsi" w:hAnsiTheme="majorHAnsi" w:cs="Cambria"/>
          <w:sz w:val="24"/>
          <w:szCs w:val="28"/>
        </w:rPr>
        <w:t>, gestore degli ordini, gestore de</w:t>
      </w:r>
      <w:r w:rsidR="007A2EBA">
        <w:rPr>
          <w:rFonts w:asciiTheme="majorHAnsi" w:eastAsiaTheme="minorHAnsi" w:hAnsiTheme="majorHAnsi" w:cs="Cambria"/>
          <w:sz w:val="24"/>
          <w:szCs w:val="28"/>
        </w:rPr>
        <w:t>l catalogo</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cliente</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E57F4F">
        <w:rPr>
          <w:rFonts w:asciiTheme="majorHAnsi" w:eastAsiaTheme="minorHAnsi" w:hAnsiTheme="majorHAnsi" w:cs="Cambria"/>
          <w:strike/>
          <w:sz w:val="24"/>
          <w:szCs w:val="28"/>
        </w:rPr>
        <w:t xml:space="preserve">In definitiva </w:t>
      </w:r>
      <w:r w:rsidR="007A2EBA" w:rsidRPr="00E57F4F">
        <w:rPr>
          <w:rFonts w:asciiTheme="majorHAnsi" w:eastAsiaTheme="minorHAnsi" w:hAnsiTheme="majorHAnsi" w:cs="Cambria"/>
          <w:strike/>
          <w:sz w:val="24"/>
          <w:szCs w:val="28"/>
        </w:rPr>
        <w:t xml:space="preserve">GamesHub </w:t>
      </w:r>
      <w:r w:rsidRPr="00E57F4F">
        <w:rPr>
          <w:rFonts w:asciiTheme="majorHAnsi" w:eastAsiaTheme="minorHAnsi" w:hAnsiTheme="majorHAnsi" w:cs="Cambria"/>
          <w:strike/>
          <w:sz w:val="24"/>
          <w:szCs w:val="28"/>
        </w:rPr>
        <w:t>nasce per ottimizzare il lavoro del personale e</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velocizzare le preferenze dei clienti attraverso un portale web efficace ed</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interattivo.</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Il sistema deve permettere:</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account</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ordini</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del carrello</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 xml:space="preserve">la gestione del </w:t>
      </w:r>
      <w:r w:rsidR="007A2EBA" w:rsidRPr="007A2EBA">
        <w:rPr>
          <w:rFonts w:asciiTheme="majorHAnsi" w:eastAsiaTheme="minorHAnsi" w:hAnsiTheme="maj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6" w:name="_Toc534037087"/>
      <w:r w:rsidRPr="00785CB8">
        <w:rPr>
          <w:rFonts w:eastAsiaTheme="minorHAnsi"/>
          <w:color w:val="4472C4" w:themeColor="accent1"/>
        </w:rPr>
        <w:t>1.2 Design goals</w:t>
      </w:r>
      <w:bookmarkEnd w:id="6"/>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 xml:space="preserve">Il sistema si avvale di una struttura grafica chiara e completa, con </w:t>
      </w:r>
      <w:r w:rsidR="00E57F4F">
        <w:rPr>
          <w:rFonts w:asciiTheme="majorHAnsi" w:eastAsiaTheme="minorHAnsi" w:hAnsiTheme="majorHAnsi" w:cs="Cambria"/>
          <w:sz w:val="24"/>
          <w:szCs w:val="28"/>
        </w:rPr>
        <w:t>pulsanti</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finestre di dialogo, icone, form per l'immissione dei dati e finestre scorrevoli.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Le informazioni presentate sullo schermo saranno in grado di indirizzare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l’utente verso le funzionalità a cui desidera accedere, cercando di volta in volta</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di isolare soltanto le informazioni necessarie per l’esecuzione della funzione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richiesta. L’utente non dovrà necessariamente effettuare operazioni che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richiedono una discreta conoscenza dell’applicazione, quindi l’utilizzo del</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sistema sarà guidato dall’interfaccia semplice e intuitiva. Il sistema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ha come struttura centrale un database, il quale sarà</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periodicamente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aggiornato per garantire il corretto funzionamento del sistema stesso.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7" w:name="_Toc534037088"/>
      <w:r w:rsidRPr="00785CB8">
        <w:rPr>
          <w:rFonts w:eastAsiaTheme="minorHAnsi"/>
          <w:color w:val="4472C4" w:themeColor="accent1"/>
        </w:rPr>
        <w:lastRenderedPageBreak/>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proofErr w:type="spellStart"/>
      <w:r w:rsidR="00181B47" w:rsidRPr="00785CB8">
        <w:rPr>
          <w:rFonts w:eastAsiaTheme="minorHAnsi"/>
          <w:color w:val="4472C4" w:themeColor="accent1"/>
        </w:rPr>
        <w:t>C</w:t>
      </w:r>
      <w:r w:rsidRPr="00785CB8">
        <w:rPr>
          <w:rFonts w:eastAsiaTheme="minorHAnsi"/>
          <w:color w:val="4472C4" w:themeColor="accent1"/>
        </w:rPr>
        <w:t>riteria</w:t>
      </w:r>
      <w:bookmarkEnd w:id="7"/>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Il sistema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usabile e leggero, cosicché, nel caso di utilizzo in</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 xml:space="preserve">contemporanea da parte di più utenti, il sistema non </w:t>
      </w:r>
      <w:r w:rsidR="009D7CA0">
        <w:rPr>
          <w:rFonts w:asciiTheme="majorHAnsi" w:eastAsiaTheme="minorHAnsi" w:hAnsiTheme="majorHAnsi" w:cs="Cambria"/>
          <w:sz w:val="24"/>
          <w:szCs w:val="24"/>
        </w:rPr>
        <w:t>risulti</w:t>
      </w:r>
      <w:r w:rsidRPr="004C2E1F">
        <w:rPr>
          <w:rFonts w:asciiTheme="majorHAnsi" w:eastAsiaTheme="minorHAnsi" w:hAnsiTheme="majorHAnsi" w:cs="Cambria"/>
          <w:sz w:val="24"/>
          <w:szCs w:val="24"/>
        </w:rPr>
        <w:t xml:space="preserve"> rallentato.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GamesHub si propone di rispettare i seguenti requisiti di qualità</w:t>
      </w:r>
      <w:r>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(rispetto alle prestazioni):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DG_1.1 Tempo di risposta </w:t>
      </w:r>
      <w:r w:rsidRPr="004C2E1F">
        <w:rPr>
          <w:rFonts w:asciiTheme="majorHAnsi" w:eastAsiaTheme="minorHAnsi" w:hAnsiTheme="majorHAnsi" w:cs="Cambria"/>
          <w:sz w:val="24"/>
          <w:szCs w:val="24"/>
        </w:rPr>
        <w:t xml:space="preserve">: le risposte </w:t>
      </w:r>
      <w:r w:rsidR="009D7CA0">
        <w:rPr>
          <w:rFonts w:asciiTheme="majorHAnsi" w:eastAsiaTheme="minorHAnsi" w:hAnsiTheme="majorHAnsi" w:cs="Cambria"/>
          <w:sz w:val="24"/>
          <w:szCs w:val="24"/>
        </w:rPr>
        <w:t>dovrebbero essere</w:t>
      </w:r>
      <w:r w:rsidRPr="004C2E1F">
        <w:rPr>
          <w:rFonts w:asciiTheme="majorHAnsi" w:eastAsiaTheme="minorHAnsi" w:hAnsiTheme="majorHAnsi" w:cs="Cambria"/>
          <w:sz w:val="24"/>
          <w:szCs w:val="24"/>
        </w:rPr>
        <w:t xml:space="preserve"> date in un tempo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accettabile a seguito dell’elaborazione dell’input.</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DG_1.2 Throughput </w:t>
      </w:r>
      <w:r w:rsidRPr="004C2E1F">
        <w:rPr>
          <w:rFonts w:asciiTheme="majorHAnsi" w:eastAsiaTheme="minorHAnsi" w:hAnsiTheme="majorHAnsi" w:cs="Cambria"/>
          <w:sz w:val="24"/>
          <w:szCs w:val="24"/>
        </w:rPr>
        <w:t xml:space="preserve">: il sistema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completare il maggior numero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operazioni nel minor tempo possibile, per garantire una maggiore interattività</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con i vari utenti connessi.</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DG_1.3 Memoria </w:t>
      </w:r>
      <w:r w:rsidRPr="004C2E1F">
        <w:rPr>
          <w:rFonts w:asciiTheme="majorHAnsi" w:eastAsiaTheme="minorHAnsi" w:hAnsiTheme="majorHAnsi" w:cs="Cambria"/>
          <w:sz w:val="24"/>
          <w:szCs w:val="24"/>
        </w:rPr>
        <w:t>: il sistema necessita di una quantità di memoria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dipendente da tutti i dati che saranno memorizzati all’interno della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Web‐Application realizzata.</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8" w:name="_Toc534037089"/>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Dependability</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8"/>
      <w:proofErr w:type="spellEnd"/>
    </w:p>
    <w:p w:rsidR="009D7CA0" w:rsidRDefault="009D7CA0"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Il sistema dovrebbe garantire</w:t>
      </w:r>
      <w:r w:rsidR="004C2E1F" w:rsidRPr="004C2E1F">
        <w:rPr>
          <w:rFonts w:asciiTheme="majorHAnsi" w:eastAsiaTheme="minorHAnsi" w:hAnsiTheme="majorHAnsi" w:cs="Cambria"/>
          <w:sz w:val="24"/>
          <w:szCs w:val="24"/>
        </w:rPr>
        <w:t xml:space="preserve"> il corretto svolgimento delle proprie funzioni,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gestendo i vari errori logici (quelli derivanti da una negligenza da parte</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dell’utente), che potranno verificarsi durante l’utilizzo, ed eventuali attacchi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 xml:space="preserve">alla sicurezza. </w:t>
      </w:r>
    </w:p>
    <w:p w:rsidR="004C2E1F" w:rsidRDefault="007A2EBA"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GamesHub</w:t>
      </w:r>
      <w:r w:rsidRP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si propone, quindi, di rispettare i seguenti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requisiti di qualità, relativi all’affidabilità:</w:t>
      </w:r>
    </w:p>
    <w:p w:rsidR="009D7CA0" w:rsidRPr="004C2E1F" w:rsidRDefault="009D7CA0"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DG_2.1 Robustezza</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offrire un buon grado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robustezza agli input invalidi forniti dagli utenti. Non verranno alterati 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dati contenuti nel database: nel caso in cui l’utente sottometta dati errati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al sistema, questo lancerà un messaggio d’errore per avvisare lo stesso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utente che i dati inseriti sono invalidi;</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DG_2.2 Affidabilità </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garantire il corretto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svolgimento delle proprie funzionalità, producendo unicamente l’output</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atteso;</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DG_2.3 Disponibilità </w:t>
      </w:r>
      <w:r w:rsidRPr="004C2E1F">
        <w:rPr>
          <w:rFonts w:asciiTheme="majorHAnsi" w:eastAsiaTheme="minorHAnsi" w:hAnsiTheme="majorHAnsi" w:cs="Cambria"/>
          <w:sz w:val="24"/>
          <w:szCs w:val="24"/>
        </w:rPr>
        <w:t xml:space="preserve">: il software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sempre disponibile e</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funzionante, tranne in eventuali periodi di manutenzione;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DG_2.4 Sicurezza </w:t>
      </w:r>
      <w:r w:rsidRPr="004C2E1F">
        <w:rPr>
          <w:rFonts w:asciiTheme="majorHAnsi" w:eastAsiaTheme="minorHAnsi" w:hAnsiTheme="majorHAnsi" w:cs="Cambria"/>
          <w:sz w:val="24"/>
          <w:szCs w:val="24"/>
        </w:rPr>
        <w:t>: Ogni utente potrà accedere con una login e password</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personale; l’accesso al sistema sarà controllato da un apposito sistema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autenticazione, che permetterà ad ogni categoria di utente di eseguire il</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proprio lavoro senza intaccare o modificare quello altrui.</w:t>
      </w: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9" w:name="_Toc534037090"/>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Maintenance</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9"/>
      <w:proofErr w:type="spellEnd"/>
    </w:p>
    <w:p w:rsidR="009D7CA0"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Il sistema</w:t>
      </w:r>
      <w:r w:rsidR="009D7CA0">
        <w:rPr>
          <w:rFonts w:asciiTheme="majorHAnsi" w:eastAsiaTheme="minorHAnsi" w:hAnsiTheme="majorHAnsi" w:cs="Cambria"/>
          <w:sz w:val="24"/>
          <w:szCs w:val="24"/>
        </w:rPr>
        <w:t xml:space="preserve"> dovrebbe</w:t>
      </w:r>
      <w:r w:rsidRPr="004C2E1F">
        <w:rPr>
          <w:rFonts w:asciiTheme="majorHAnsi" w:eastAsiaTheme="minorHAnsi" w:hAnsiTheme="majorHAnsi" w:cs="Cambria"/>
          <w:sz w:val="24"/>
          <w:szCs w:val="24"/>
        </w:rPr>
        <w:t xml:space="preserve"> garanti</w:t>
      </w:r>
      <w:r w:rsidR="009D7CA0">
        <w:rPr>
          <w:rFonts w:asciiTheme="majorHAnsi" w:eastAsiaTheme="minorHAnsi" w:hAnsiTheme="majorHAnsi" w:cs="Cambria"/>
          <w:sz w:val="24"/>
          <w:szCs w:val="24"/>
        </w:rPr>
        <w:t>re</w:t>
      </w:r>
      <w:r w:rsidRPr="004C2E1F">
        <w:rPr>
          <w:rFonts w:asciiTheme="majorHAnsi" w:eastAsiaTheme="minorHAnsi" w:hAnsiTheme="majorHAnsi" w:cs="Cambria"/>
          <w:sz w:val="24"/>
          <w:szCs w:val="24"/>
        </w:rPr>
        <w:t xml:space="preserve"> un’alta manutenibilità. </w:t>
      </w:r>
    </w:p>
    <w:p w:rsidR="004C2E1F" w:rsidRDefault="007A2EBA" w:rsidP="009D7CA0">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 xml:space="preserve">GamesHub </w:t>
      </w:r>
      <w:r w:rsidR="006D613A" w:rsidRPr="004C2E1F">
        <w:rPr>
          <w:rFonts w:asciiTheme="majorHAnsi" w:eastAsiaTheme="minorHAnsi" w:hAnsiTheme="majorHAnsi" w:cs="Cambria"/>
          <w:sz w:val="24"/>
          <w:szCs w:val="24"/>
        </w:rPr>
        <w:t>si propone,</w:t>
      </w:r>
      <w:r w:rsidR="004C2E1F" w:rsidRPr="004C2E1F">
        <w:rPr>
          <w:rFonts w:asciiTheme="majorHAnsi" w:eastAsiaTheme="minorHAnsi" w:hAnsiTheme="majorHAnsi" w:cs="Cambria"/>
          <w:sz w:val="24"/>
          <w:szCs w:val="24"/>
        </w:rPr>
        <w:t xml:space="preserve"> quindi</w:t>
      </w:r>
      <w:r w:rsidR="006D613A">
        <w:rPr>
          <w:rFonts w:asciiTheme="majorHAnsi" w:eastAsiaTheme="minorHAnsi" w:hAnsiTheme="majorHAnsi" w:cs="Cambria"/>
          <w:sz w:val="24"/>
          <w:szCs w:val="24"/>
        </w:rPr>
        <w:t xml:space="preserve">, di </w:t>
      </w:r>
      <w:r w:rsidR="004C2E1F" w:rsidRPr="004C2E1F">
        <w:rPr>
          <w:rFonts w:asciiTheme="majorHAnsi" w:eastAsiaTheme="minorHAnsi" w:hAnsiTheme="majorHAnsi" w:cs="Cambria"/>
          <w:sz w:val="24"/>
          <w:szCs w:val="24"/>
        </w:rPr>
        <w:t>rispettare i seguenti requisiti di qualità:</w:t>
      </w:r>
    </w:p>
    <w:p w:rsidR="006D613A" w:rsidRPr="004C2E1F" w:rsidRDefault="006D613A" w:rsidP="009D7CA0">
      <w:pPr>
        <w:autoSpaceDE w:val="0"/>
        <w:autoSpaceDN w:val="0"/>
        <w:adjustRightInd w:val="0"/>
        <w:spacing w:after="0" w:line="240" w:lineRule="auto"/>
        <w:rPr>
          <w:rFonts w:asciiTheme="majorHAnsi" w:eastAsiaTheme="minorHAnsi" w:hAnsiTheme="majorHAnsi" w:cs="Cambria"/>
          <w:sz w:val="24"/>
          <w:szCs w:val="24"/>
        </w:rPr>
      </w:pP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DG_3.1 Estendibilità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realizzato in modo da poter garantire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l’inserimento di nuove funzionalità in maniera semplice, senza doverne</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modificare altre.</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DG_3.2 Modificabilità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realizzato in modo da poter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garantire la modifica di funzionalità già presenti all’interno del sistema, senza</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doverne apportare altre, quindi il grado di entropia del sistema deve essere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mantenuto il più basso possibile.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785CB8">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DG_3.3 Tracciabilità dei requisiti </w:t>
      </w:r>
      <w:r w:rsidRPr="004C2E1F">
        <w:rPr>
          <w:rFonts w:asciiTheme="majorHAnsi" w:eastAsiaTheme="minorHAnsi" w:hAnsiTheme="majorHAnsi" w:cs="Cambria"/>
          <w:sz w:val="24"/>
          <w:szCs w:val="24"/>
        </w:rPr>
        <w:t>: tramite una buona documentazione sarà</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possibile risalire ai corrispettivi requisiti funzionali, cui faranno riferimento le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varie classi e i metodi.</w:t>
      </w: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P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10" w:name="_Toc534037091"/>
      <w:r w:rsidRPr="004C2E1F">
        <w:rPr>
          <w:rFonts w:eastAsiaTheme="minorHAnsi"/>
        </w:rPr>
        <w:t>1.2.4 DG_4</w:t>
      </w:r>
      <w:r w:rsidR="00181B47">
        <w:rPr>
          <w:rFonts w:eastAsiaTheme="minorHAnsi"/>
        </w:rPr>
        <w:t>:</w:t>
      </w:r>
      <w:r w:rsidRPr="004C2E1F">
        <w:rPr>
          <w:rFonts w:eastAsiaTheme="minorHAnsi"/>
        </w:rPr>
        <w:t xml:space="preserve"> End-user </w:t>
      </w:r>
      <w:proofErr w:type="spellStart"/>
      <w:r w:rsidRPr="004C2E1F">
        <w:rPr>
          <w:rFonts w:eastAsiaTheme="minorHAnsi"/>
        </w:rPr>
        <w:t>criteria</w:t>
      </w:r>
      <w:bookmarkEnd w:id="10"/>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Per quanto riguarda gli utenti</w:t>
      </w:r>
      <w:r w:rsidR="006D613A">
        <w:rPr>
          <w:rFonts w:asciiTheme="majorHAnsi" w:eastAsiaTheme="minorHAnsi" w:hAnsiTheme="majorHAnsi" w:cs="Cambria"/>
          <w:sz w:val="24"/>
          <w:szCs w:val="24"/>
        </w:rPr>
        <w:t>,</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6D613A">
        <w:rPr>
          <w:rFonts w:asciiTheme="majorHAnsi" w:eastAsiaTheme="minorHAnsi" w:hAnsiTheme="majorHAnsi" w:cs="Cambria"/>
          <w:sz w:val="24"/>
          <w:szCs w:val="24"/>
        </w:rPr>
        <w:t>si propone di</w:t>
      </w:r>
      <w:r w:rsidRPr="004C2E1F">
        <w:rPr>
          <w:rFonts w:asciiTheme="majorHAnsi" w:eastAsiaTheme="minorHAnsi" w:hAnsiTheme="majorHAnsi" w:cs="Cambria"/>
          <w:sz w:val="24"/>
          <w:szCs w:val="24"/>
        </w:rPr>
        <w:t xml:space="preserve"> garantire i seguenti</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requisiti di qualità:</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DG_4.1 Utilità </w:t>
      </w:r>
      <w:r w:rsidRPr="004C2E1F">
        <w:rPr>
          <w:rFonts w:asciiTheme="majorHAnsi" w:eastAsiaTheme="minorHAnsi" w:hAnsiTheme="majorHAnsi" w:cs="Cambria"/>
          <w:sz w:val="24"/>
          <w:szCs w:val="24"/>
        </w:rPr>
        <w:t xml:space="preserve">: grazie ai requisiti funzionali raccolti,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 supportare</w:t>
      </w:r>
      <w:r w:rsidRPr="004C2E1F">
        <w:rPr>
          <w:rFonts w:asciiTheme="majorHAnsi" w:eastAsiaTheme="minorHAnsi" w:hAnsiTheme="majorHAnsi" w:cs="Cambria"/>
          <w:sz w:val="24"/>
          <w:szCs w:val="24"/>
        </w:rPr>
        <w:t xml:space="preserve"> in pieno le esigenze delle varie tipologie di utenti.</w:t>
      </w:r>
    </w:p>
    <w:p w:rsidR="004C2E1F" w:rsidRPr="007A2EBA" w:rsidRDefault="004C2E1F" w:rsidP="0098294F">
      <w:pPr>
        <w:autoSpaceDE w:val="0"/>
        <w:autoSpaceDN w:val="0"/>
        <w:adjustRightInd w:val="0"/>
        <w:spacing w:after="0" w:line="240" w:lineRule="auto"/>
        <w:rPr>
          <w:rFonts w:asciiTheme="majorHAnsi" w:eastAsiaTheme="minorHAnsi" w:hAnsiTheme="majorHAnsi" w:cs="Cambria"/>
          <w:color w:val="FF0000"/>
          <w:sz w:val="24"/>
          <w:szCs w:val="24"/>
        </w:rPr>
      </w:pPr>
      <w:r w:rsidRPr="004C2E1F">
        <w:rPr>
          <w:rFonts w:asciiTheme="majorHAnsi" w:eastAsiaTheme="minorHAnsi" w:hAnsiTheme="majorHAnsi" w:cs="Cambria"/>
          <w:sz w:val="24"/>
          <w:szCs w:val="24"/>
        </w:rPr>
        <w:lastRenderedPageBreak/>
        <w:t xml:space="preserve">• </w:t>
      </w:r>
      <w:r w:rsidRPr="00785CB8">
        <w:rPr>
          <w:rFonts w:asciiTheme="majorHAnsi" w:eastAsiaTheme="minorHAnsi" w:hAnsiTheme="majorHAnsi" w:cs="Cambria-BoldItalic"/>
          <w:b/>
          <w:bCs/>
          <w:i/>
          <w:iCs/>
          <w:color w:val="4472C4" w:themeColor="accent1"/>
          <w:sz w:val="24"/>
          <w:szCs w:val="24"/>
        </w:rPr>
        <w:t xml:space="preserve">DG_4.2 Usabilità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semplice ed intuitivo e dopo un</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breve utilizzo dovrà consentire all’utente di compiere le operazioni nel minor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 xml:space="preserve">tempo possibile. </w:t>
      </w:r>
      <w:r w:rsidR="00E7323C" w:rsidRPr="004C2E1F">
        <w:rPr>
          <w:rFonts w:asciiTheme="majorHAnsi" w:eastAsiaTheme="minorHAnsi" w:hAnsiTheme="majorHAnsi" w:cs="Cambria"/>
          <w:sz w:val="24"/>
          <w:szCs w:val="24"/>
        </w:rPr>
        <w:t>Inoltre,</w:t>
      </w:r>
      <w:r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dovrebbero</w:t>
      </w:r>
      <w:r w:rsidRPr="004C2E1F">
        <w:rPr>
          <w:rFonts w:asciiTheme="majorHAnsi" w:eastAsiaTheme="minorHAnsi" w:hAnsiTheme="majorHAnsi" w:cs="Cambria"/>
          <w:sz w:val="24"/>
          <w:szCs w:val="24"/>
        </w:rPr>
        <w:t xml:space="preserve"> essere rispettati i requisiti non funzionali di usabilità del sistema</w:t>
      </w:r>
      <w:r w:rsidR="00E7323C">
        <w:rPr>
          <w:rFonts w:asciiTheme="majorHAnsi" w:eastAsiaTheme="minorHAnsi" w:hAnsiTheme="majorHAnsi" w:cs="Cambria"/>
          <w:sz w:val="24"/>
          <w:szCs w:val="24"/>
        </w:rPr>
        <w:t xml:space="preserve"> </w:t>
      </w:r>
      <w:r w:rsidR="0098294F">
        <w:rPr>
          <w:rFonts w:asciiTheme="majorHAnsi" w:eastAsiaTheme="minorHAnsi" w:hAnsiTheme="majorHAnsi" w:cs="Cambria"/>
          <w:sz w:val="24"/>
          <w:szCs w:val="24"/>
        </w:rPr>
        <w:t>(NFR_5, NFR_6 di GamesHub_RAD)</w:t>
      </w:r>
    </w:p>
    <w:p w:rsidR="004C2E1F" w:rsidRPr="007A2EBA"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1" w:name="_Toc534037092"/>
      <w:r w:rsidRPr="00785CB8">
        <w:rPr>
          <w:rFonts w:eastAsiaTheme="minorHAnsi"/>
          <w:color w:val="4472C4" w:themeColor="accent1"/>
          <w:sz w:val="24"/>
          <w:szCs w:val="24"/>
        </w:rPr>
        <w:t>1.3 Definizioni, acronimi e abbreviazioni</w:t>
      </w:r>
      <w:bookmarkEnd w:id="11"/>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Vengono di seguito esplicitati definizioni, acronimi e abbreviazioni che verranno</w:t>
      </w:r>
    </w:p>
    <w:p w:rsidR="004C2E1F" w:rsidRDefault="004C2E1F" w:rsidP="004C2E1F">
      <w:pPr>
        <w:rPr>
          <w:rFonts w:asciiTheme="majorHAnsi" w:eastAsiaTheme="minorHAnsi" w:hAnsiTheme="majorHAnsi" w:cs="Cambria"/>
          <w:sz w:val="24"/>
          <w:szCs w:val="24"/>
        </w:rPr>
      </w:pPr>
      <w:r w:rsidRPr="004C2E1F">
        <w:rPr>
          <w:rFonts w:asciiTheme="majorHAnsi" w:eastAsiaTheme="minorHAnsi" w:hAnsiTheme="maj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2" w:name="_Toc534037093"/>
      <w:r w:rsidRPr="00785CB8">
        <w:rPr>
          <w:color w:val="4472C4" w:themeColor="accent1"/>
        </w:rPr>
        <w:t>1.4 Riferimenti</w:t>
      </w:r>
      <w:bookmarkEnd w:id="12"/>
    </w:p>
    <w:p w:rsidR="00E7323C" w:rsidRDefault="00E7323C" w:rsidP="00E7323C"/>
    <w:p w:rsidR="00E7323C" w:rsidRDefault="00E7323C" w:rsidP="00E7323C">
      <w:pPr>
        <w:pStyle w:val="Paragrafoelenco"/>
        <w:numPr>
          <w:ilvl w:val="0"/>
          <w:numId w:val="3"/>
        </w:numPr>
      </w:pPr>
      <w:r>
        <w:t>GamesHub_RAD</w:t>
      </w:r>
    </w:p>
    <w:p w:rsidR="00FB7CD7" w:rsidRDefault="00FB7CD7" w:rsidP="00FB7CD7"/>
    <w:p w:rsidR="00FB7CD7" w:rsidRPr="00785CB8" w:rsidRDefault="00FB7CD7" w:rsidP="00FB7CD7">
      <w:pPr>
        <w:pStyle w:val="Titolo2"/>
        <w:rPr>
          <w:color w:val="4472C4" w:themeColor="accent1"/>
        </w:rPr>
      </w:pPr>
      <w:bookmarkStart w:id="13" w:name="_Toc534037094"/>
      <w:r w:rsidRPr="00785CB8">
        <w:rPr>
          <w:color w:val="4472C4" w:themeColor="accent1"/>
        </w:rPr>
        <w:t>1.5 Overview</w:t>
      </w:r>
      <w:bookmarkEnd w:id="13"/>
    </w:p>
    <w:p w:rsidR="00061E17" w:rsidRDefault="00061E17" w:rsidP="004C2E1F">
      <w:pPr>
        <w:rPr>
          <w:rFonts w:asciiTheme="majorHAnsi" w:hAnsiTheme="majorHAnsi"/>
        </w:rPr>
      </w:pPr>
    </w:p>
    <w:p w:rsidR="003F7928" w:rsidRDefault="003F7928" w:rsidP="004C2E1F">
      <w:r>
        <w:t>Per garantire una migliore leggibilità, i</w:t>
      </w:r>
      <w:r w:rsidR="00E7323C">
        <w:t xml:space="preserve">l </w:t>
      </w:r>
      <w:r>
        <w:t xml:space="preserve">System Design Document </w:t>
      </w:r>
      <w:r w:rsidR="00E7323C">
        <w:t xml:space="preserve">è stato diviso in </w:t>
      </w:r>
      <w:r>
        <w:t>tre</w:t>
      </w:r>
      <w:r w:rsidR="00E7323C">
        <w:t xml:space="preserve"> </w:t>
      </w:r>
      <w:r>
        <w:t>sezioni</w:t>
      </w:r>
      <w:r w:rsidR="00E7323C">
        <w:t xml:space="preserve">: </w:t>
      </w:r>
    </w:p>
    <w:p w:rsidR="003F7928" w:rsidRDefault="00E7323C" w:rsidP="003F7928">
      <w:pPr>
        <w:pStyle w:val="Paragrafoelenco"/>
        <w:numPr>
          <w:ilvl w:val="0"/>
          <w:numId w:val="4"/>
        </w:numPr>
      </w:pPr>
      <w:r w:rsidRPr="00785CB8">
        <w:rPr>
          <w:b/>
          <w:bCs/>
          <w:color w:val="4472C4" w:themeColor="accent1"/>
        </w:rPr>
        <w:t>Introduzione</w:t>
      </w:r>
      <w:r>
        <w:t>: viene riporta una descrizione del sistema specificando il motivo per cui è stato sviluppato, le sue caratteristiche e un accenno sull’utilizzo delle sue funzionalità.</w:t>
      </w:r>
    </w:p>
    <w:p w:rsidR="003F7928" w:rsidRDefault="003F7928" w:rsidP="003F7928">
      <w:pPr>
        <w:pStyle w:val="Paragrafoelenco"/>
      </w:pPr>
    </w:p>
    <w:p w:rsidR="003F7928" w:rsidRDefault="003F7928" w:rsidP="003F7928">
      <w:pPr>
        <w:pStyle w:val="Paragrafoelenco"/>
      </w:pPr>
    </w:p>
    <w:p w:rsidR="003F7928" w:rsidRDefault="003F7928" w:rsidP="003F7928">
      <w:pPr>
        <w:pStyle w:val="Paragrafoelenco"/>
      </w:pPr>
    </w:p>
    <w:p w:rsidR="003F7928" w:rsidRDefault="00E7323C" w:rsidP="003F7928">
      <w:pPr>
        <w:pStyle w:val="Paragrafoelenco"/>
        <w:numPr>
          <w:ilvl w:val="0"/>
          <w:numId w:val="4"/>
        </w:numPr>
      </w:pPr>
      <w:r w:rsidRPr="00785CB8">
        <w:rPr>
          <w:b/>
          <w:bCs/>
          <w:color w:val="4472C4" w:themeColor="accent1"/>
        </w:rPr>
        <w:t xml:space="preserve">Architettura </w:t>
      </w:r>
      <w:r w:rsidR="003F7928" w:rsidRPr="00785CB8">
        <w:rPr>
          <w:b/>
          <w:bCs/>
          <w:color w:val="4472C4" w:themeColor="accent1"/>
        </w:rPr>
        <w:t>Software</w:t>
      </w:r>
      <w:r w:rsidRPr="00785CB8">
        <w:rPr>
          <w:b/>
          <w:bCs/>
          <w:color w:val="4472C4" w:themeColor="accent1"/>
        </w:rPr>
        <w:t xml:space="preserve"> propost</w:t>
      </w:r>
      <w:r w:rsidR="003F7928" w:rsidRPr="00785CB8">
        <w:rPr>
          <w:b/>
          <w:bCs/>
          <w:color w:val="4472C4" w:themeColor="accent1"/>
        </w:rPr>
        <w:t>a</w:t>
      </w:r>
      <w:r>
        <w:t xml:space="preserve">: viene descritta l’architettura usata nel sistema, ed in particolare: </w:t>
      </w:r>
    </w:p>
    <w:p w:rsidR="003F7928" w:rsidRDefault="003F7928" w:rsidP="003F7928">
      <w:pPr>
        <w:pStyle w:val="Paragrafoelenco"/>
        <w:ind w:left="1440"/>
      </w:pPr>
    </w:p>
    <w:p w:rsidR="003F7928" w:rsidRDefault="00E7323C" w:rsidP="003F7928">
      <w:pPr>
        <w:pStyle w:val="Paragrafoelenco"/>
        <w:numPr>
          <w:ilvl w:val="0"/>
          <w:numId w:val="9"/>
        </w:numPr>
      </w:pPr>
      <w:r w:rsidRPr="00785CB8">
        <w:rPr>
          <w:b/>
          <w:bCs/>
          <w:color w:val="4472C4" w:themeColor="accent1"/>
        </w:rPr>
        <w:t>Decomposizione in sottosistemi</w:t>
      </w:r>
      <w:r>
        <w:t xml:space="preserve">, nella quale è descritta la suddivisione del sistema in vari sottosistemi. </w:t>
      </w:r>
    </w:p>
    <w:p w:rsidR="003F7928" w:rsidRDefault="00E7323C" w:rsidP="003F7928">
      <w:pPr>
        <w:pStyle w:val="Paragrafoelenco"/>
        <w:numPr>
          <w:ilvl w:val="0"/>
          <w:numId w:val="9"/>
        </w:numPr>
      </w:pPr>
      <w:r w:rsidRPr="00785CB8">
        <w:rPr>
          <w:b/>
          <w:bCs/>
          <w:color w:val="4472C4" w:themeColor="accent1"/>
        </w:rPr>
        <w:t>Hardware/software mapping</w:t>
      </w:r>
      <w:r>
        <w:t xml:space="preserve">, in cui sono prese alcune decisioni </w:t>
      </w:r>
      <w:r w:rsidR="00674ED7">
        <w:t>sul</w:t>
      </w:r>
      <w:r>
        <w:t xml:space="preserve">le piattaforme hardware e software su cui il sistema dovrà girare e </w:t>
      </w:r>
      <w:r w:rsidR="00674ED7">
        <w:t>il mapping del</w:t>
      </w:r>
      <w:r>
        <w:t xml:space="preserve">le componenti su di esse. </w:t>
      </w:r>
    </w:p>
    <w:p w:rsidR="003F7928" w:rsidRDefault="00E7323C" w:rsidP="00674ED7">
      <w:pPr>
        <w:pStyle w:val="Paragrafoelenco"/>
        <w:numPr>
          <w:ilvl w:val="0"/>
          <w:numId w:val="9"/>
        </w:numPr>
      </w:pPr>
      <w:r w:rsidRPr="00785CB8">
        <w:rPr>
          <w:b/>
          <w:bCs/>
          <w:color w:val="4472C4" w:themeColor="accent1"/>
        </w:rPr>
        <w:lastRenderedPageBreak/>
        <w:t>Gestione dei dati persistenti</w:t>
      </w:r>
      <w:r w:rsidRPr="00785CB8">
        <w:rPr>
          <w:color w:val="4472C4" w:themeColor="accent1"/>
        </w:rPr>
        <w:t xml:space="preserve">, </w:t>
      </w:r>
      <w:r>
        <w:t xml:space="preserve">in cui sono identificati gli oggetti persistenti e </w:t>
      </w:r>
      <w:r w:rsidR="00674ED7">
        <w:t>viene</w:t>
      </w:r>
      <w:r>
        <w:t xml:space="preserve"> scelto il tipo di infrastruttura da usare per memorizzarli. </w:t>
      </w:r>
    </w:p>
    <w:p w:rsidR="003F7928" w:rsidRDefault="00E7323C" w:rsidP="00674ED7">
      <w:pPr>
        <w:pStyle w:val="Paragrafoelenco"/>
        <w:numPr>
          <w:ilvl w:val="0"/>
          <w:numId w:val="9"/>
        </w:numPr>
      </w:pPr>
      <w:r w:rsidRPr="00785CB8">
        <w:rPr>
          <w:b/>
          <w:bCs/>
          <w:color w:val="4472C4" w:themeColor="accent1"/>
        </w:rPr>
        <w:t>Controllo degli accessi e sicurezza</w:t>
      </w:r>
      <w:r>
        <w:t xml:space="preserve">, che descrive il modello utente del sistema in termini di matrici di accesso e i problemi di sicurezza, come la scelta di un meccanismo di autenticazione. </w:t>
      </w:r>
    </w:p>
    <w:p w:rsidR="003F7928" w:rsidRDefault="00E7323C" w:rsidP="00674ED7">
      <w:pPr>
        <w:pStyle w:val="Paragrafoelenco"/>
        <w:numPr>
          <w:ilvl w:val="0"/>
          <w:numId w:val="9"/>
        </w:numPr>
      </w:pPr>
      <w:r w:rsidRPr="00785CB8">
        <w:rPr>
          <w:b/>
          <w:bCs/>
          <w:color w:val="4472C4" w:themeColor="accent1"/>
        </w:rPr>
        <w:t>Flusso di controllo globale</w:t>
      </w:r>
      <w:r>
        <w:t xml:space="preserve">, esterno (tra client e server) ed interno, che descrive come il controllo globale del software è implementato, come le procedure di richiesta sono avviate e come si sincronizzano i sottosistemi. </w:t>
      </w:r>
    </w:p>
    <w:p w:rsidR="003F7928" w:rsidRDefault="00E7323C" w:rsidP="00674ED7">
      <w:pPr>
        <w:pStyle w:val="Paragrafoelenco"/>
        <w:numPr>
          <w:ilvl w:val="0"/>
          <w:numId w:val="9"/>
        </w:numPr>
      </w:pPr>
      <w:r w:rsidRPr="00785CB8">
        <w:rPr>
          <w:b/>
          <w:bCs/>
          <w:color w:val="4472C4" w:themeColor="accent1"/>
        </w:rPr>
        <w:t>Boundary Condition</w:t>
      </w:r>
      <w:r>
        <w:t xml:space="preserve">, in cui sono descritte le condizioni limite del sistema. </w:t>
      </w:r>
    </w:p>
    <w:p w:rsidR="00674ED7" w:rsidRDefault="00674ED7" w:rsidP="00674ED7">
      <w:pPr>
        <w:pStyle w:val="Paragrafoelenco"/>
        <w:ind w:left="1080"/>
      </w:pPr>
    </w:p>
    <w:p w:rsidR="00E7323C" w:rsidRPr="00674ED7" w:rsidRDefault="00674ED7" w:rsidP="00674ED7">
      <w:pPr>
        <w:pStyle w:val="Paragrafoelenco"/>
        <w:numPr>
          <w:ilvl w:val="0"/>
          <w:numId w:val="4"/>
        </w:numPr>
        <w:rPr>
          <w:rFonts w:asciiTheme="majorHAnsi" w:hAnsiTheme="majorHAnsi"/>
        </w:rPr>
      </w:pPr>
      <w:r w:rsidRPr="00785CB8">
        <w:rPr>
          <w:b/>
          <w:bCs/>
          <w:color w:val="4472C4" w:themeColor="accent1"/>
        </w:rPr>
        <w:t>Servizi dei Sottosistemi</w:t>
      </w:r>
      <w:r>
        <w:t>, dove viene riportata una descrizione dei sottosistemi individuati e i servizi offerti da ogni sottosistema in termini di operazioni.</w:t>
      </w:r>
      <w:r w:rsidR="00E7323C">
        <w:t xml:space="preserve"> </w:t>
      </w:r>
    </w:p>
    <w:p w:rsidR="00E7323C" w:rsidRDefault="00E7323C" w:rsidP="004C2E1F">
      <w:pPr>
        <w:rPr>
          <w:rFonts w:asciiTheme="majorHAnsi" w:hAnsiTheme="majorHAnsi"/>
        </w:rPr>
      </w:pPr>
    </w:p>
    <w:p w:rsidR="00061E17" w:rsidRPr="00785CB8" w:rsidRDefault="00061E17" w:rsidP="00061E17">
      <w:pPr>
        <w:pStyle w:val="Titolo1"/>
        <w:rPr>
          <w:color w:val="4472C4" w:themeColor="accent1"/>
        </w:rPr>
      </w:pPr>
      <w:bookmarkStart w:id="14" w:name="_Toc534037095"/>
      <w:r w:rsidRPr="00785CB8">
        <w:rPr>
          <w:color w:val="4472C4" w:themeColor="accent1"/>
        </w:rPr>
        <w:t>2. Architettura Sof</w:t>
      </w:r>
      <w:r w:rsidR="00E7323C" w:rsidRPr="00785CB8">
        <w:rPr>
          <w:color w:val="4472C4" w:themeColor="accent1"/>
        </w:rPr>
        <w:t>t</w:t>
      </w:r>
      <w:r w:rsidRPr="00785CB8">
        <w:rPr>
          <w:color w:val="4472C4" w:themeColor="accent1"/>
        </w:rPr>
        <w:t>ware Corrente</w:t>
      </w:r>
      <w:bookmarkEnd w:id="14"/>
    </w:p>
    <w:p w:rsidR="00061E17" w:rsidRDefault="00061E17" w:rsidP="00061E17"/>
    <w:p w:rsidR="00674ED7" w:rsidRDefault="00674ED7" w:rsidP="00674ED7">
      <w: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5" w:name="_Toc534037096"/>
      <w:r w:rsidRPr="00785CB8">
        <w:rPr>
          <w:color w:val="4472C4" w:themeColor="accent1"/>
        </w:rPr>
        <w:t>3. Architettura Software Proposta</w:t>
      </w:r>
      <w:bookmarkEnd w:id="15"/>
    </w:p>
    <w:p w:rsidR="00A271A6" w:rsidRPr="00A271A6" w:rsidRDefault="00A271A6" w:rsidP="00A271A6"/>
    <w:p w:rsidR="009B62E9" w:rsidRPr="009B62E9" w:rsidRDefault="009B62E9" w:rsidP="009B62E9">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 xml:space="preserve">L’architettura scelta per il sistema </w:t>
      </w:r>
      <w:r>
        <w:rPr>
          <w:rFonts w:asciiTheme="majorHAnsi" w:eastAsiaTheme="minorHAnsi" w:hAnsiTheme="majorHAnsi" w:cs="Cambria"/>
          <w:sz w:val="24"/>
          <w:szCs w:val="28"/>
        </w:rPr>
        <w:t>GamesHub</w:t>
      </w:r>
      <w:r w:rsidRPr="009B62E9">
        <w:rPr>
          <w:rFonts w:asciiTheme="majorHAnsi" w:eastAsiaTheme="minorHAnsi" w:hAnsiTheme="majorHAnsi" w:cs="Cambria"/>
          <w:sz w:val="24"/>
          <w:szCs w:val="28"/>
        </w:rPr>
        <w:t xml:space="preserve"> è quella Three‐Tier.</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L'espressione architettura Three‐Tier ("a tre strati") indica una particolare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architettura software di tipo multi‐tier per l'esecuzione di un'applicazione web.</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Essa prevede la suddivisione dell'applicazione in tre diversi moduli o strati</w:t>
      </w:r>
    </w:p>
    <w:p w:rsidR="009B62E9" w:rsidRPr="009663ED" w:rsidRDefault="009B62E9" w:rsidP="009663ED">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dedicati rispettivamente all’interfaccia utente, alla logica funzionale e alla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gestione dei dati persistenti. Tale architettura va tipicamente a mappare 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livello fisico‐infrastrutturale quella del sistema informatico ospitante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l'applicazione da eseguire.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Tali moduli interagiscono fra loro secondo le linee generali del paradigma</w:t>
      </w:r>
      <w:r w:rsidR="009663ED">
        <w:rPr>
          <w:rFonts w:asciiTheme="majorHAnsi" w:eastAsiaTheme="minorHAnsi" w:hAnsiTheme="majorHAnsi" w:cs="Cambria"/>
          <w:sz w:val="24"/>
          <w:szCs w:val="28"/>
        </w:rPr>
        <w:t xml:space="preserve"> </w:t>
      </w:r>
      <w:r w:rsidR="009663ED" w:rsidRPr="009B62E9">
        <w:rPr>
          <w:rFonts w:asciiTheme="majorHAnsi" w:eastAsiaTheme="minorHAnsi" w:hAnsiTheme="majorHAnsi" w:cs="Cambria"/>
          <w:sz w:val="24"/>
          <w:szCs w:val="28"/>
        </w:rPr>
        <w:t>Client-Server</w:t>
      </w:r>
      <w:r w:rsidRPr="009B62E9">
        <w:rPr>
          <w:rFonts w:asciiTheme="majorHAnsi" w:eastAsiaTheme="minorHAnsi" w:hAnsiTheme="majorHAnsi" w:cs="Cambria"/>
          <w:sz w:val="24"/>
          <w:szCs w:val="28"/>
        </w:rPr>
        <w:t xml:space="preserve"> e utilizzando interfacce ben definite. In questo modo, ciascuno dei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tre moduli può essere modificato o sostituito indipendentemente dagli altri,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9">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6" w:name="_Toc534037097"/>
      <w:r w:rsidRPr="00785CB8">
        <w:rPr>
          <w:color w:val="4472C4" w:themeColor="accent1"/>
        </w:rPr>
        <w:t>3.1 Overview</w:t>
      </w:r>
      <w:bookmarkEnd w:id="16"/>
    </w:p>
    <w:p w:rsidR="00FB7CD7" w:rsidRDefault="00FB7CD7" w:rsidP="00FB7CD7"/>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Il sistema che s’intende realizzare è, quindi, un sistema distribuito e gli utenti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di GamesHub potranno interagire con esso tramite i propri terminali (client).</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I client, per realizzare le funzionalità richieste, dovranno comunicare con</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l’application server (che si occupa della logica di controllo), il quale, a sua volta,</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comunica con il database server, dove sono contenute tutte le informazioni.</w:t>
      </w:r>
    </w:p>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Sul database server, risiede un DBMS che si occupa di recuperare, memorizzare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ed interrogare i dati presenti nel database, elaborando, quindi, la richiesta degli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utenti, inviata sottoforma di query da parte dell’application server. L’aspetto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della concorrenza di accessi multipli al database sarà pertanto gestito dal</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DBMS stesso.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Tale architettura conferisce all’intero sistema una maggiore manutenibilità 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permette di gestire il problema della concorrenza degli accessi ai dati in</w:t>
      </w:r>
    </w:p>
    <w:p w:rsidR="00EF5269" w:rsidRDefault="00AB26E8" w:rsidP="00EF5269">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maniera semplice ed efficace. Inoltre, grazie alla natura atomica delle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transazioni col database, non si possono verificare problemi d’incoerenza nei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7" w:name="_Toc534037098"/>
      <w:r w:rsidRPr="00785CB8">
        <w:rPr>
          <w:color w:val="4472C4" w:themeColor="accent1"/>
        </w:rPr>
        <w:t>3.2 Decomposizione in sottosistemi</w:t>
      </w:r>
      <w:bookmarkEnd w:id="17"/>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w:t>
      </w:r>
      <w:proofErr w:type="spellStart"/>
      <w:r w:rsidRPr="00EF5269">
        <w:rPr>
          <w:rFonts w:eastAsiaTheme="minorHAnsi" w:cstheme="minorHAnsi"/>
          <w:sz w:val="24"/>
          <w:szCs w:val="24"/>
        </w:rPr>
        <w:t>Tier</w:t>
      </w:r>
      <w:proofErr w:type="spellEnd"/>
      <w:r w:rsidRPr="00EF5269">
        <w:rPr>
          <w:rFonts w:eastAsiaTheme="minorHAnsi" w:cstheme="minorHAnsi"/>
          <w:sz w:val="24"/>
          <w:szCs w:val="24"/>
        </w:rPr>
        <w:t xml:space="preserve"> organizza i</w:t>
      </w:r>
      <w:r>
        <w:rPr>
          <w:rFonts w:eastAsiaTheme="minorHAnsi" w:cstheme="minorHAnsi"/>
          <w:sz w:val="24"/>
          <w:szCs w:val="24"/>
        </w:rPr>
        <w:t xml:space="preserve"> </w:t>
      </w:r>
      <w:r w:rsidRPr="00EF5269">
        <w:rPr>
          <w:rFonts w:eastAsiaTheme="minorHAnsi" w:cstheme="minorHAnsi"/>
          <w:sz w:val="24"/>
          <w:szCs w:val="24"/>
        </w:rPr>
        <w:t xml:space="preserve">sottosistemi in tre strati: Interface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xml:space="preserve">, ovvero tutti gli oggetti </w:t>
      </w:r>
      <w:proofErr w:type="spellStart"/>
      <w:r w:rsidRPr="00EF5269">
        <w:rPr>
          <w:rFonts w:eastAsiaTheme="minorHAnsi" w:cstheme="minorHAnsi"/>
          <w:sz w:val="24"/>
          <w:szCs w:val="24"/>
        </w:rPr>
        <w:t>Boundary</w:t>
      </w:r>
      <w:proofErr w:type="spellEnd"/>
      <w:r w:rsidRPr="00EF5269">
        <w:rPr>
          <w:rFonts w:eastAsiaTheme="minorHAnsi" w:cstheme="minorHAnsi"/>
          <w:sz w:val="24"/>
          <w:szCs w:val="24"/>
        </w:rPr>
        <w:t xml:space="preserve"> che</w:t>
      </w:r>
      <w:r>
        <w:rPr>
          <w:rFonts w:eastAsiaTheme="minorHAnsi" w:cstheme="minorHAnsi"/>
          <w:sz w:val="24"/>
          <w:szCs w:val="24"/>
        </w:rPr>
        <w:t xml:space="preserve"> </w:t>
      </w:r>
      <w:r w:rsidRPr="00EF5269">
        <w:rPr>
          <w:rFonts w:eastAsiaTheme="minorHAnsi" w:cstheme="minorHAnsi"/>
          <w:sz w:val="24"/>
          <w:szCs w:val="24"/>
        </w:rPr>
        <w:t xml:space="preserve">interagiscono con l’utente. Application </w:t>
      </w:r>
      <w:proofErr w:type="spellStart"/>
      <w:r w:rsidRPr="00EF5269">
        <w:rPr>
          <w:rFonts w:eastAsiaTheme="minorHAnsi" w:cstheme="minorHAnsi"/>
          <w:sz w:val="24"/>
          <w:szCs w:val="24"/>
        </w:rPr>
        <w:t>Logic</w:t>
      </w:r>
      <w:proofErr w:type="spellEnd"/>
      <w:r w:rsidRPr="00EF5269">
        <w:rPr>
          <w:rFonts w:eastAsiaTheme="minorHAnsi" w:cstheme="minorHAnsi"/>
          <w:sz w:val="24"/>
          <w:szCs w:val="24"/>
        </w:rPr>
        <w:t xml:space="preserv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ovvero tutti gli oggetti che</w:t>
      </w:r>
      <w:r>
        <w:rPr>
          <w:rFonts w:eastAsiaTheme="minorHAnsi" w:cstheme="minorHAnsi"/>
          <w:sz w:val="24"/>
          <w:szCs w:val="24"/>
        </w:rPr>
        <w:t xml:space="preserve"> </w:t>
      </w:r>
      <w:r w:rsidRPr="00EF5269">
        <w:rPr>
          <w:rFonts w:eastAsiaTheme="minorHAnsi" w:cstheme="minorHAnsi"/>
          <w:sz w:val="24"/>
          <w:szCs w:val="24"/>
        </w:rPr>
        <w:t xml:space="preserve">riguardano il controllo e le entità del sistema, e Storage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proofErr w:type="spellStart"/>
      <w:r>
        <w:rPr>
          <w:rFonts w:eastAsiaTheme="minorHAnsi" w:cstheme="minorHAnsi"/>
          <w:sz w:val="24"/>
          <w:szCs w:val="24"/>
        </w:rPr>
        <w:t>GamesHub</w:t>
      </w:r>
      <w:r w:rsidRPr="00EF5269">
        <w:rPr>
          <w:rFonts w:eastAsiaTheme="minorHAnsi" w:cstheme="minorHAnsi"/>
          <w:sz w:val="24"/>
          <w:szCs w:val="24"/>
        </w:rPr>
        <w:t>PresentationLayer</w:t>
      </w:r>
      <w:proofErr w:type="spellEnd"/>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w:t>
      </w:r>
      <w:r w:rsidRPr="00EF5269">
        <w:rPr>
          <w:rFonts w:eastAsiaTheme="minorHAnsi" w:cstheme="minorHAnsi"/>
          <w:sz w:val="24"/>
          <w:szCs w:val="24"/>
        </w:rPr>
        <w:t>ApplicationLayer</w:t>
      </w:r>
      <w:proofErr w:type="spellEnd"/>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GamesHubStorage</w:t>
      </w:r>
      <w:r w:rsidRPr="00EF5269">
        <w:rPr>
          <w:rFonts w:eastAsiaTheme="minorHAnsi" w:cstheme="minorHAnsi"/>
          <w:sz w:val="24"/>
          <w:szCs w:val="24"/>
        </w:rPr>
        <w:t>Layer</w:t>
      </w:r>
      <w:proofErr w:type="spellEnd"/>
    </w:p>
    <w:p w:rsidR="00EF5269" w:rsidRPr="0034633D" w:rsidRDefault="00FB41F1" w:rsidP="00FB41F1">
      <w:pPr>
        <w:pStyle w:val="Titolo2"/>
        <w:rPr>
          <w:rFonts w:eastAsiaTheme="minorHAnsi" w:cstheme="minorHAnsi"/>
          <w:b w:val="0"/>
          <w:color w:val="4472C4" w:themeColor="accent1"/>
          <w:sz w:val="24"/>
          <w:szCs w:val="24"/>
        </w:rPr>
      </w:pPr>
      <w:r w:rsidRPr="0034633D">
        <w:rPr>
          <w:b w:val="0"/>
          <w:color w:val="4472C4" w:themeColor="accent1"/>
        </w:rPr>
        <w:t>3.2.1 Servizi sottosistemi</w:t>
      </w:r>
    </w:p>
    <w:p w:rsidR="00EF5269" w:rsidRPr="00785CB8" w:rsidRDefault="00EF5269" w:rsidP="00EF5269">
      <w:pPr>
        <w:pStyle w:val="Titolo3"/>
        <w:rPr>
          <w:color w:val="4472C4" w:themeColor="accent1"/>
        </w:rPr>
      </w:pPr>
      <w:r w:rsidRPr="00785CB8">
        <w:rPr>
          <w:color w:val="4472C4" w:themeColor="accent1"/>
        </w:rPr>
        <w:t>Sottosistema 0: Gestione Utente</w:t>
      </w:r>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0">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proofErr w:type="spellStart"/>
      <w:r w:rsidRPr="00EF5269">
        <w:rPr>
          <w:bCs/>
          <w:iCs/>
          <w:color w:val="4472C4" w:themeColor="accent1"/>
          <w:sz w:val="24"/>
          <w:szCs w:val="24"/>
        </w:rPr>
        <w:lastRenderedPageBreak/>
        <w:t>GestioneAccountPresentationLayer</w:t>
      </w:r>
      <w:proofErr w:type="spellEnd"/>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r w:rsidR="004D2FDE">
        <w:rPr>
          <w:i/>
          <w:sz w:val="24"/>
          <w:szCs w:val="24"/>
        </w:rPr>
        <w:t>EffettuareRegistrazion</w:t>
      </w:r>
      <w:r w:rsidRPr="004D2FDE">
        <w:rPr>
          <w:i/>
          <w:sz w:val="24"/>
          <w:szCs w:val="24"/>
        </w:rPr>
        <w:t>e</w:t>
      </w:r>
      <w:proofErr w:type="spellEnd"/>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_ConfermaRegistrazione</w:t>
      </w:r>
      <w:proofErr w:type="spellEnd"/>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proofErr w:type="gramStart"/>
      <w:r w:rsidR="004D2FDE" w:rsidRPr="004D2FDE">
        <w:rPr>
          <w:i/>
          <w:sz w:val="24"/>
          <w:szCs w:val="24"/>
        </w:rPr>
        <w:t>Login</w:t>
      </w:r>
      <w:proofErr w:type="spellEnd"/>
      <w:r w:rsidR="004D2FDE" w:rsidRPr="004D2FDE">
        <w:rPr>
          <w:sz w:val="24"/>
          <w:szCs w:val="24"/>
        </w:rPr>
        <w:t xml:space="preserve">: </w:t>
      </w:r>
      <w:r w:rsidRPr="004D2FDE">
        <w:rPr>
          <w:sz w:val="24"/>
          <w:szCs w:val="24"/>
        </w:rPr>
        <w:t xml:space="preserve"> è</w:t>
      </w:r>
      <w:proofErr w:type="gramEnd"/>
      <w:r w:rsidRPr="004D2FDE">
        <w:rPr>
          <w:sz w:val="24"/>
          <w:szCs w:val="24"/>
        </w:rPr>
        <w:t xml:space="preserve">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_Logout</w:t>
      </w:r>
      <w:proofErr w:type="spellEnd"/>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proofErr w:type="spellStart"/>
      <w:r>
        <w:rPr>
          <w:i/>
          <w:sz w:val="24"/>
          <w:szCs w:val="24"/>
        </w:rPr>
        <w:t>GUI_VisualizzareAreaPersonale</w:t>
      </w:r>
      <w:proofErr w:type="spellEnd"/>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proofErr w:type="spellStart"/>
      <w:r>
        <w:rPr>
          <w:i/>
          <w:sz w:val="24"/>
          <w:szCs w:val="24"/>
        </w:rPr>
        <w:t>GUI_ModificareAreaPersonale</w:t>
      </w:r>
      <w:proofErr w:type="spellEnd"/>
      <w:r>
        <w:rPr>
          <w:i/>
          <w:sz w:val="24"/>
          <w:szCs w:val="24"/>
        </w:rPr>
        <w:t>: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GestioneAccountApplicationLayer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sz w:val="24"/>
          <w:szCs w:val="24"/>
        </w:rPr>
        <w:t>Control_Effettuare</w:t>
      </w:r>
      <w:r w:rsidRPr="003460E0">
        <w:rPr>
          <w:rFonts w:eastAsiaTheme="minorHAnsi" w:cstheme="minorHAnsi"/>
          <w:i/>
          <w:sz w:val="24"/>
          <w:szCs w:val="24"/>
        </w:rPr>
        <w:t>Registrazione</w:t>
      </w:r>
      <w:proofErr w:type="spellEnd"/>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Control_ConfermareRegistrazione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Control_Login</w:t>
      </w:r>
      <w:proofErr w:type="spellEnd"/>
      <w:r>
        <w:rPr>
          <w:rFonts w:eastAsiaTheme="minorHAnsi" w:cstheme="minorHAns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Control_Logout</w:t>
      </w:r>
      <w:proofErr w:type="spellEnd"/>
      <w:r w:rsidRPr="003460E0">
        <w:rPr>
          <w:rFonts w:eastAsiaTheme="minorHAnsi" w:cstheme="minorHAnsi"/>
          <w: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 </w:t>
      </w:r>
      <w:proofErr w:type="spellStart"/>
      <w:r w:rsidRPr="003460E0">
        <w:rPr>
          <w:rFonts w:eastAsiaTheme="minorHAnsi" w:cstheme="minorHAnsi"/>
          <w:sz w:val="24"/>
          <w:szCs w:val="24"/>
        </w:rPr>
        <w:t>logout</w:t>
      </w:r>
      <w:proofErr w:type="spellEnd"/>
      <w:r w:rsidRPr="003460E0">
        <w:rPr>
          <w:rFonts w:eastAsiaTheme="minorHAnsi" w:cstheme="minorHAnsi"/>
          <w:sz w:val="24"/>
          <w:szCs w:val="24"/>
        </w:rPr>
        <w:t xml:space="preserve">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Control_VisualizzareAreaPersonale</w:t>
      </w:r>
      <w:proofErr w:type="spellEnd"/>
      <w:r>
        <w:rPr>
          <w:rFonts w:eastAsiaTheme="minorHAnsi" w:cstheme="minorHAnsi"/>
          <w:i/>
          <w:sz w:val="24"/>
          <w:szCs w:val="24"/>
        </w:rPr>
        <w:t>:</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Control_ModificareAreaPersonale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GestioneAccountDataLayer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8" w:name="_Hlk534286426"/>
      <w:r w:rsidRPr="00785CB8">
        <w:rPr>
          <w:color w:val="4472C4" w:themeColor="accent1"/>
        </w:rPr>
        <w:t>Sottosistema 1: Gestione Carrello</w:t>
      </w:r>
    </w:p>
    <w:bookmarkEnd w:id="18"/>
    <w:p w:rsidR="004D2FDE" w:rsidRDefault="004D2FDE" w:rsidP="004D2FDE">
      <w:pPr>
        <w:rPr>
          <w:sz w:val="24"/>
          <w:szCs w:val="24"/>
        </w:rPr>
      </w:pPr>
    </w:p>
    <w:p w:rsidR="00785CB8" w:rsidRPr="004D2FDE" w:rsidRDefault="00785CB8" w:rsidP="004D2FDE">
      <w:pPr>
        <w:rPr>
          <w:sz w:val="24"/>
          <w:szCs w:val="24"/>
        </w:rPr>
      </w:pPr>
      <w:r>
        <w:rPr>
          <w:noProof/>
          <w:sz w:val="24"/>
          <w:szCs w:val="24"/>
        </w:rPr>
        <w:lastRenderedPageBreak/>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lastRenderedPageBreak/>
        <w:t>GestioneCarrelloPresentationLayer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19" w:name="_Hlk534230606"/>
      <w:proofErr w:type="spellStart"/>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proofErr w:type="spellEnd"/>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proofErr w:type="spellEnd"/>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19"/>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GestioneCarrelloApplicationLayer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_AccedereAlCarrello</w:t>
      </w:r>
      <w:proofErr w:type="spellEnd"/>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_EliminazioneProdottoDalCarrello</w:t>
      </w:r>
      <w:proofErr w:type="spellEnd"/>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proofErr w:type="spellStart"/>
      <w:r w:rsidRPr="004072FF">
        <w:rPr>
          <w:rFonts w:eastAsiaTheme="minorHAnsi" w:cstheme="minorHAnsi"/>
          <w:i/>
          <w:sz w:val="24"/>
          <w:szCs w:val="24"/>
        </w:rPr>
        <w:t>Control_ModificareQuantitàProdottoNelCarrello</w:t>
      </w:r>
      <w:proofErr w:type="spellEnd"/>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Pr="00785CB8" w:rsidRDefault="00EE4134" w:rsidP="00EE4134">
      <w:pPr>
        <w:pStyle w:val="Titolo3"/>
        <w:rPr>
          <w:rFonts w:asciiTheme="minorHAnsi" w:hAnsiTheme="minorHAnsi"/>
          <w:color w:val="4472C4" w:themeColor="accent1"/>
        </w:rPr>
      </w:pPr>
      <w:r w:rsidRPr="00785CB8">
        <w:rPr>
          <w:color w:val="4472C4" w:themeColor="accent1"/>
        </w:rPr>
        <w:t xml:space="preserve">Sottosistema </w:t>
      </w:r>
      <w:r>
        <w:rPr>
          <w:color w:val="4472C4" w:themeColor="accent1"/>
        </w:rPr>
        <w:t>2</w:t>
      </w:r>
      <w:r w:rsidRPr="00785CB8">
        <w:rPr>
          <w:color w:val="4472C4" w:themeColor="accent1"/>
        </w:rPr>
        <w:t xml:space="preserve">: Gestione </w:t>
      </w:r>
      <w:r>
        <w:rPr>
          <w:color w:val="4472C4" w:themeColor="accent1"/>
        </w:rPr>
        <w:t>Ordini</w:t>
      </w:r>
    </w:p>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lastRenderedPageBreak/>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GestioneOrdiniPresentationLayer</w:t>
      </w:r>
      <w:proofErr w:type="spellEnd"/>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proofErr w:type="spellEnd"/>
      <w:r w:rsidRPr="00E237E0">
        <w:rPr>
          <w:rFonts w:cstheme="minorHAnsi"/>
          <w:sz w:val="24"/>
          <w:szCs w:val="24"/>
        </w:rPr>
        <w:t xml:space="preserve">: è un’interfaccia tramite la quale </w:t>
      </w:r>
      <w:r w:rsidR="00E237E0" w:rsidRPr="00E237E0">
        <w:rPr>
          <w:rFonts w:cstheme="minorHAnsi"/>
          <w:sz w:val="24"/>
          <w:szCs w:val="24"/>
        </w:rPr>
        <w:t xml:space="preserve">il gestore degli </w:t>
      </w:r>
      <w:proofErr w:type="spellStart"/>
      <w:proofErr w:type="gramStart"/>
      <w:r w:rsidR="00E237E0" w:rsidRPr="00E237E0">
        <w:rPr>
          <w:rFonts w:cstheme="minorHAnsi"/>
          <w:sz w:val="24"/>
          <w:szCs w:val="24"/>
        </w:rPr>
        <w:t>ordini</w:t>
      </w:r>
      <w:r w:rsidRPr="00E237E0">
        <w:rPr>
          <w:rFonts w:cstheme="minorHAnsi"/>
          <w:sz w:val="24"/>
          <w:szCs w:val="24"/>
        </w:rPr>
        <w:t>,</w:t>
      </w:r>
      <w:r w:rsidR="00E237E0" w:rsidRPr="00E237E0">
        <w:rPr>
          <w:rFonts w:cstheme="minorHAnsi"/>
          <w:sz w:val="24"/>
          <w:szCs w:val="24"/>
        </w:rPr>
        <w:t>può</w:t>
      </w:r>
      <w:proofErr w:type="spellEnd"/>
      <w:proofErr w:type="gramEnd"/>
      <w:r w:rsidR="00E237E0" w:rsidRPr="00E237E0">
        <w:rPr>
          <w:rFonts w:cstheme="minorHAnsi"/>
          <w:sz w:val="24"/>
          <w:szCs w:val="24"/>
        </w:rPr>
        <w:t xml:space="preserve">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proofErr w:type="spellEnd"/>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w:t>
      </w:r>
      <w:r w:rsidRPr="00E477F1">
        <w:rPr>
          <w:rFonts w:cstheme="minorHAnsi"/>
          <w:i/>
          <w:sz w:val="24"/>
          <w:szCs w:val="24"/>
        </w:rPr>
        <w:t>ModificaStatoOrdine</w:t>
      </w:r>
      <w:proofErr w:type="spellEnd"/>
      <w:r w:rsidRPr="00E477F1">
        <w:rPr>
          <w:rFonts w:cstheme="minorHAnsi"/>
          <w:i/>
          <w:sz w:val="24"/>
          <w:szCs w:val="24"/>
        </w:rPr>
        <w:t>:</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_InserireTrackingOrdine</w:t>
      </w:r>
      <w:proofErr w:type="spellEnd"/>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lastRenderedPageBreak/>
        <w:t>GUI</w:t>
      </w:r>
      <w:r w:rsidR="00615057" w:rsidRPr="00954DDF">
        <w:rPr>
          <w:rFonts w:cstheme="minorHAnsi"/>
          <w:i/>
          <w:sz w:val="24"/>
          <w:szCs w:val="24"/>
        </w:rPr>
        <w:t>_</w:t>
      </w:r>
      <w:proofErr w:type="gramStart"/>
      <w:r w:rsidR="00615057" w:rsidRPr="00954DDF">
        <w:rPr>
          <w:rFonts w:cstheme="minorHAnsi"/>
          <w:i/>
          <w:sz w:val="24"/>
          <w:szCs w:val="24"/>
        </w:rPr>
        <w:t>AccedereAllaListaDegliOrdiniEffettuati</w:t>
      </w:r>
      <w:proofErr w:type="spellEnd"/>
      <w:r w:rsidR="00615057" w:rsidRPr="00954DDF">
        <w:rPr>
          <w:rFonts w:cstheme="minorHAnsi"/>
          <w:sz w:val="24"/>
          <w:szCs w:val="24"/>
        </w:rPr>
        <w:t xml:space="preserve">: </w:t>
      </w:r>
      <w:r w:rsidRPr="00954DDF">
        <w:rPr>
          <w:rFonts w:cstheme="minorHAnsi"/>
          <w:sz w:val="24"/>
          <w:szCs w:val="24"/>
        </w:rPr>
        <w:t xml:space="preserve"> è</w:t>
      </w:r>
      <w:proofErr w:type="gramEnd"/>
      <w:r w:rsidRPr="00954DDF">
        <w:rPr>
          <w:rFonts w:cstheme="minorHAnsi"/>
          <w:sz w:val="24"/>
          <w:szCs w:val="24"/>
        </w:rPr>
        <w:t xml:space="preserve">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GUI_EffettuareOrdini</w:t>
      </w:r>
      <w:proofErr w:type="spellEnd"/>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GUI_RicercareOrdine</w:t>
      </w:r>
      <w:proofErr w:type="spellEnd"/>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GUI_RicercareOrdiniEffettuatiDagliUtenti</w:t>
      </w:r>
      <w:proofErr w:type="spellEnd"/>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GestioneOrdiniApplicationLayer</w:t>
      </w:r>
      <w:proofErr w:type="spellEnd"/>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Control_VisualizzaListaOrdini</w:t>
      </w:r>
      <w:proofErr w:type="spellEnd"/>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Control_AnnullaOrdine</w:t>
      </w:r>
      <w:proofErr w:type="spellEnd"/>
      <w:r w:rsidRPr="005A4680">
        <w:rPr>
          <w:rFonts w:cstheme="minorHAnsi"/>
          <w:i/>
          <w:sz w:val="24"/>
          <w:szCs w:val="24"/>
        </w:rPr>
        <w:t>:</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Control_ModificaStatoOrdine</w:t>
      </w:r>
      <w:proofErr w:type="spellEnd"/>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Control_InserireTrackingOrdine</w:t>
      </w:r>
      <w:proofErr w:type="spellEnd"/>
      <w:r w:rsidRPr="00E477F1">
        <w:rPr>
          <w:rFonts w:cstheme="minorHAnsi"/>
          <w:sz w:val="24"/>
          <w:szCs w:val="24"/>
        </w:rPr>
        <w:t xml:space="preserve">: </w:t>
      </w:r>
      <w:bookmarkStart w:id="20" w:name="_Hlk534288024"/>
      <w:r>
        <w:rPr>
          <w:rFonts w:cstheme="minorHAnsi"/>
          <w:sz w:val="24"/>
          <w:szCs w:val="24"/>
        </w:rPr>
        <w:t>si occupa di eseguire le operazioni necessarie all’inserimento del tracking ID di un ordine e memorizzarlo all’interno del database.</w:t>
      </w:r>
      <w:bookmarkEnd w:id="20"/>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w:t>
      </w:r>
      <w:proofErr w:type="gramStart"/>
      <w:r w:rsidRPr="005A4680">
        <w:rPr>
          <w:rFonts w:cstheme="minorHAnsi"/>
          <w:i/>
          <w:sz w:val="24"/>
          <w:szCs w:val="24"/>
        </w:rPr>
        <w:t>AccedereAllaListaDegliOrdiniEffettuati</w:t>
      </w:r>
      <w:proofErr w:type="spellEnd"/>
      <w:r w:rsidRPr="00E477F1">
        <w:rPr>
          <w:rFonts w:cstheme="minorHAnsi"/>
          <w:sz w:val="24"/>
          <w:szCs w:val="24"/>
        </w:rPr>
        <w:t>:  si</w:t>
      </w:r>
      <w:proofErr w:type="gramEnd"/>
      <w:r w:rsidRPr="00E477F1">
        <w:rPr>
          <w:rFonts w:cstheme="minorHAnsi"/>
          <w:sz w:val="24"/>
          <w:szCs w:val="24"/>
        </w:rPr>
        <w:t xml:space="preserve"> occupa di eseguire le operazioni necessarie </w:t>
      </w:r>
      <w:r>
        <w:rPr>
          <w:rFonts w:cstheme="minorHAnsi"/>
          <w:sz w:val="24"/>
          <w:szCs w:val="24"/>
        </w:rPr>
        <w:t>alla visualizzazione degli ordini effettuati da un utenti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Control_EffettuareOrdini</w:t>
      </w:r>
      <w:proofErr w:type="spellEnd"/>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Control_RicercareOrdine</w:t>
      </w:r>
      <w:proofErr w:type="spellEnd"/>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GUI_RicercareOrdiniEffettuatiDagliUtenti</w:t>
      </w:r>
      <w:proofErr w:type="spellEnd"/>
      <w:r w:rsidRPr="00E477F1">
        <w:rPr>
          <w:rFonts w:cstheme="minorHAnsi"/>
          <w:sz w:val="24"/>
          <w:szCs w:val="24"/>
        </w:rPr>
        <w:t xml:space="preserve">: </w:t>
      </w:r>
      <w:r>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9E0611" w:rsidRDefault="009E0611" w:rsidP="00EE4134">
      <w:pPr>
        <w:rPr>
          <w:rFonts w:cstheme="minorHAnsi"/>
          <w:color w:val="4472C4" w:themeColor="accent1"/>
          <w:sz w:val="24"/>
          <w:szCs w:val="24"/>
        </w:rPr>
      </w:pPr>
    </w:p>
    <w:p w:rsidR="009E0611" w:rsidRPr="00EE4134" w:rsidRDefault="009E0611" w:rsidP="00EE4134">
      <w:pPr>
        <w:rPr>
          <w:rFonts w:cstheme="minorHAnsi"/>
          <w:color w:val="4472C4" w:themeColor="accent1"/>
          <w:sz w:val="24"/>
          <w:szCs w:val="24"/>
        </w:rPr>
      </w:pPr>
      <w:r>
        <w:rPr>
          <w:rFonts w:cstheme="minorHAnsi"/>
          <w:noProof/>
          <w:color w:val="4472C4" w:themeColor="accent1"/>
          <w:sz w:val="24"/>
          <w:szCs w:val="24"/>
        </w:rPr>
        <w:lastRenderedPageBreak/>
        <w:drawing>
          <wp:inline distT="0" distB="0" distL="0" distR="0">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roofErr w:type="spellEnd"/>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InserireUnGioco</w:t>
      </w:r>
      <w:proofErr w:type="spellEnd"/>
      <w:r w:rsidRPr="00E237E0">
        <w:rPr>
          <w:rFonts w:cstheme="minorHAnsi"/>
          <w:sz w:val="24"/>
          <w:szCs w:val="24"/>
        </w:rPr>
        <w:t xml:space="preserve">: </w:t>
      </w:r>
      <w:bookmarkStart w:id="21"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1"/>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sidRPr="00472EB5">
        <w:rPr>
          <w:rFonts w:cstheme="minorHAnsi"/>
          <w:i/>
          <w:sz w:val="24"/>
          <w:szCs w:val="24"/>
        </w:rPr>
        <w:t>ModificareInformazioniGioco</w:t>
      </w:r>
      <w:proofErr w:type="spellEnd"/>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lastRenderedPageBreak/>
        <w:t>GUI_</w:t>
      </w:r>
      <w:r w:rsidR="00472EB5">
        <w:rPr>
          <w:rFonts w:cstheme="minorHAnsi"/>
          <w:i/>
          <w:sz w:val="24"/>
          <w:szCs w:val="24"/>
        </w:rPr>
        <w:t>AccedereGestioneCatalogo</w:t>
      </w:r>
      <w:proofErr w:type="spellEnd"/>
      <w:r w:rsidR="00472EB5">
        <w:rPr>
          <w:rFonts w:cstheme="minorHAnsi"/>
          <w:i/>
          <w:sz w:val="24"/>
          <w:szCs w:val="24"/>
        </w:rPr>
        <w:t>:</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t>GUI_</w:t>
      </w:r>
      <w:proofErr w:type="gramStart"/>
      <w:r w:rsidR="00160975">
        <w:rPr>
          <w:rFonts w:cstheme="minorHAnsi"/>
          <w:i/>
          <w:sz w:val="24"/>
          <w:szCs w:val="24"/>
        </w:rPr>
        <w:t>VisualizzareCatalogo</w:t>
      </w:r>
      <w:proofErr w:type="spellEnd"/>
      <w:r w:rsidR="00160975">
        <w:rPr>
          <w:rFonts w:cstheme="minorHAnsi"/>
          <w:i/>
          <w:sz w:val="24"/>
          <w:szCs w:val="24"/>
        </w:rPr>
        <w:t>:</w:t>
      </w:r>
      <w:r w:rsidRPr="00954DDF">
        <w:rPr>
          <w:rFonts w:cstheme="minorHAnsi"/>
          <w:sz w:val="24"/>
          <w:szCs w:val="24"/>
        </w:rPr>
        <w:t xml:space="preserve">  è</w:t>
      </w:r>
      <w:proofErr w:type="gramEnd"/>
      <w:r w:rsidRPr="00954DDF">
        <w:rPr>
          <w:rFonts w:cstheme="minorHAnsi"/>
          <w:sz w:val="24"/>
          <w:szCs w:val="24"/>
        </w:rPr>
        <w:t xml:space="preserve">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degli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RicercareUnGioco</w:t>
      </w:r>
      <w:proofErr w:type="spellEnd"/>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VisualizzareGiochiPerPiattaforma</w:t>
      </w:r>
      <w:proofErr w:type="spellEnd"/>
      <w:r>
        <w:rPr>
          <w:rFonts w:cstheme="minorHAnsi"/>
          <w:sz w:val="24"/>
          <w:szCs w:val="24"/>
        </w:rPr>
        <w:t xml:space="preserve">: </w:t>
      </w:r>
      <w:bookmarkStart w:id="22"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2"/>
      <w:r w:rsidR="00774EBF">
        <w:rPr>
          <w:rFonts w:cstheme="minorHAnsi"/>
          <w:sz w:val="24"/>
          <w:szCs w:val="24"/>
        </w:rPr>
        <w:t>visualizzare i giochi per una piattaforma che ha scelto.</w:t>
      </w:r>
    </w:p>
    <w:p w:rsidR="00B23785" w:rsidRPr="00B23785" w:rsidRDefault="00B23785" w:rsidP="00B23785">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roofErr w:type="spellEnd"/>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InserireUnGioco</w:t>
      </w:r>
      <w:proofErr w:type="spellEnd"/>
      <w:r w:rsidRPr="00E237E0">
        <w:rPr>
          <w:rFonts w:cstheme="minorHAnsi"/>
          <w:sz w:val="24"/>
          <w:szCs w:val="24"/>
        </w:rPr>
        <w:t xml:space="preserve">: </w:t>
      </w:r>
      <w:bookmarkStart w:id="23" w:name="_Hlk534289170"/>
      <w:r>
        <w:rPr>
          <w:rFonts w:cstheme="minorHAnsi"/>
          <w:sz w:val="24"/>
          <w:szCs w:val="24"/>
        </w:rPr>
        <w:t>si occupa di eseguire le operazioni necessarie affinché un nuovo gioco venga salvato nel database.</w:t>
      </w:r>
      <w:bookmarkEnd w:id="23"/>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_ModificareInformazioniGioco</w:t>
      </w:r>
      <w:bookmarkStart w:id="24" w:name="_Hlk534289225"/>
      <w:proofErr w:type="spellEnd"/>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4"/>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w:t>
      </w:r>
      <w:r>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AccedereGestioneCatalogo</w:t>
      </w:r>
      <w:proofErr w:type="spellEnd"/>
      <w:r>
        <w:rPr>
          <w:rFonts w:cstheme="minorHAnsi"/>
          <w:i/>
          <w:sz w:val="24"/>
          <w:szCs w:val="24"/>
        </w:rPr>
        <w:t>:</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954DDF">
        <w:rPr>
          <w:rFonts w:cstheme="minorHAnsi"/>
          <w:i/>
          <w:sz w:val="24"/>
          <w:szCs w:val="24"/>
        </w:rPr>
        <w:t>_</w:t>
      </w:r>
      <w:proofErr w:type="gramStart"/>
      <w:r>
        <w:rPr>
          <w:rFonts w:cstheme="minorHAnsi"/>
          <w:i/>
          <w:sz w:val="24"/>
          <w:szCs w:val="24"/>
        </w:rPr>
        <w:t>VisualizzareCatalogo</w:t>
      </w:r>
      <w:proofErr w:type="spellEnd"/>
      <w:r>
        <w:rPr>
          <w:rFonts w:cstheme="minorHAnsi"/>
          <w:i/>
          <w:sz w:val="24"/>
          <w:szCs w:val="24"/>
        </w:rPr>
        <w:t>:</w:t>
      </w:r>
      <w:r w:rsidRPr="00954DDF">
        <w:rPr>
          <w:rFonts w:cstheme="minorHAnsi"/>
          <w:sz w:val="24"/>
          <w:szCs w:val="24"/>
        </w:rPr>
        <w:t xml:space="preserve">  </w:t>
      </w:r>
      <w:r>
        <w:rPr>
          <w:rFonts w:cstheme="minorHAnsi"/>
          <w:sz w:val="24"/>
          <w:szCs w:val="24"/>
        </w:rPr>
        <w:t>si</w:t>
      </w:r>
      <w:proofErr w:type="gramEnd"/>
      <w:r>
        <w:rPr>
          <w:rFonts w:cstheme="minorHAnsi"/>
          <w:sz w:val="24"/>
          <w:szCs w:val="24"/>
        </w:rPr>
        <w:t xml:space="preserve"> occupa di eseguire le operazioni necessarie affinché il visitatore possa visualizzare la lista dei giochi presenti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RicercareUnGioco</w:t>
      </w:r>
      <w:proofErr w:type="spellEnd"/>
      <w:r>
        <w:rPr>
          <w:rFonts w:cstheme="minorHAnsi"/>
          <w:sz w:val="24"/>
          <w:szCs w:val="24"/>
        </w:rPr>
        <w:t>: si occupa di eseguire le operazioni necessarie per ricercare un gioco presente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VisualizzareGiochiPerPiattaforma</w:t>
      </w:r>
      <w:proofErr w:type="spellEnd"/>
      <w:r>
        <w:rPr>
          <w:rFonts w:cstheme="minorHAnsi"/>
          <w:sz w:val="24"/>
          <w:szCs w:val="24"/>
        </w:rPr>
        <w:t xml:space="preserve">: </w:t>
      </w:r>
      <w:bookmarkStart w:id="25" w:name="_Hlk534289411"/>
      <w:r>
        <w:rPr>
          <w:rFonts w:cstheme="minorHAnsi"/>
          <w:sz w:val="24"/>
          <w:szCs w:val="24"/>
        </w:rPr>
        <w:t>si occupa di eseguire le operazioni necessarie affinché venga visualizzata una lista di giochi per una piattaforma scelta dal visitatore.</w:t>
      </w:r>
      <w:bookmarkEnd w:id="25"/>
    </w:p>
    <w:p w:rsidR="00D7447C" w:rsidRPr="00B23785" w:rsidRDefault="00D7447C" w:rsidP="00D7447C">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w:t>
      </w:r>
      <w:r>
        <w:rPr>
          <w:rFonts w:cstheme="minorHAnsi"/>
          <w:sz w:val="24"/>
          <w:szCs w:val="24"/>
        </w:rPr>
        <w:t>si occupa di eseguire le operazioni necessarie affinché venga visualizzata una lista di giochi per un genere scelto dal visitatore.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Default="00EE4134" w:rsidP="00785CB8">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FB7CD7" w:rsidP="00FB7CD7">
      <w:pPr>
        <w:pStyle w:val="Titolo2"/>
        <w:rPr>
          <w:color w:val="4472C4" w:themeColor="accent1"/>
        </w:rPr>
      </w:pPr>
      <w:bookmarkStart w:id="26" w:name="_Toc534037099"/>
      <w:r w:rsidRPr="00785CB8">
        <w:rPr>
          <w:color w:val="4472C4" w:themeColor="accent1"/>
        </w:rPr>
        <w:t>3.3 Mapping Hardware\Software</w:t>
      </w:r>
      <w:bookmarkEnd w:id="26"/>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13237D" w:rsidP="0013237D">
      <w:r>
        <w:rPr>
          <w:noProof/>
        </w:rPr>
        <w:drawing>
          <wp:anchor distT="0" distB="0" distL="114300" distR="114300" simplePos="0" relativeHeight="251663360" behindDoc="1" locked="0" layoutInCell="1" allowOverlap="1">
            <wp:simplePos x="0" y="0"/>
            <wp:positionH relativeFrom="column">
              <wp:posOffset>-424815</wp:posOffset>
            </wp:positionH>
            <wp:positionV relativeFrom="paragraph">
              <wp:posOffset>270510</wp:posOffset>
            </wp:positionV>
            <wp:extent cx="7124700" cy="3839210"/>
            <wp:effectExtent l="0" t="0" r="0" b="8890"/>
            <wp:wrapTight wrapText="bothSides">
              <wp:wrapPolygon edited="0">
                <wp:start x="0" y="0"/>
                <wp:lineTo x="0" y="21543"/>
                <wp:lineTo x="21542" y="21543"/>
                <wp:lineTo x="21542"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4700" cy="383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FB7CD7" w:rsidRPr="007D3F7D" w:rsidRDefault="00FB7CD7" w:rsidP="00FB7CD7">
      <w:pPr>
        <w:pStyle w:val="Titolo2"/>
        <w:rPr>
          <w:color w:val="4472C4" w:themeColor="accent1"/>
        </w:rPr>
      </w:pPr>
      <w:bookmarkStart w:id="27" w:name="_Toc534037100"/>
      <w:r w:rsidRPr="007D3F7D">
        <w:rPr>
          <w:color w:val="4472C4" w:themeColor="accent1"/>
        </w:rPr>
        <w:t>3.4 Gestione dei dati persistenti</w:t>
      </w:r>
      <w:bookmarkEnd w:id="27"/>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lastRenderedPageBreak/>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Default="00FB7CD7" w:rsidP="00FB7CD7"/>
    <w:p w:rsidR="00FB7CD7" w:rsidRDefault="00FB7CD7" w:rsidP="00FB7CD7"/>
    <w:p w:rsidR="00FB7CD7" w:rsidRPr="007D3F7D" w:rsidRDefault="00FB7CD7" w:rsidP="00FB7CD7">
      <w:pPr>
        <w:pStyle w:val="Titolo2"/>
        <w:rPr>
          <w:color w:val="4472C4" w:themeColor="accent1"/>
        </w:rPr>
      </w:pPr>
      <w:bookmarkStart w:id="28" w:name="_Toc534037101"/>
      <w:r w:rsidRPr="007D3F7D">
        <w:rPr>
          <w:color w:val="4472C4" w:themeColor="accent1"/>
        </w:rPr>
        <w:t>3.5 Controllo degli accessi e sicurezza</w:t>
      </w:r>
      <w:bookmarkEnd w:id="28"/>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GamesHub sarà realizzato in modo da interagire con diverse tipologie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utenti</w:t>
      </w:r>
      <w:r>
        <w:rPr>
          <w:rFonts w:asciiTheme="majorHAnsi" w:eastAsiaTheme="minorHAnsi" w:hAnsiTheme="majorHAnsi" w:cs="Cambria"/>
          <w:sz w:val="24"/>
          <w:szCs w:val="28"/>
        </w:rPr>
        <w:t>: visitatore, cliente, gestore degli ordini, gestore del catalogo.</w:t>
      </w:r>
      <w:r w:rsidRPr="00D44783">
        <w:rPr>
          <w:rFonts w:asciiTheme="majorHAnsi" w:eastAsiaTheme="minorHAnsi" w:hAnsiTheme="majorHAnsi" w:cs="Cambria"/>
          <w:sz w:val="24"/>
          <w:szCs w:val="28"/>
        </w:rPr>
        <w:t xml:space="preserve"> </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Ognuno di essi potrà accedere esclusivamente ad un determinato tipo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funzionalità e dati, ovviamente previo autenticazione. I dati per effettuare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quest’ultima saranno concordati nella fase di creazione dell’account, per tutti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gli utenti tranne che per gli admin (Gestore degli ordini,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Gestore de</w:t>
      </w:r>
      <w:r>
        <w:rPr>
          <w:rFonts w:asciiTheme="majorHAnsi" w:eastAsiaTheme="minorHAnsi" w:hAnsiTheme="majorHAnsi" w:cs="Cambria"/>
          <w:sz w:val="24"/>
          <w:szCs w:val="28"/>
        </w:rPr>
        <w:t>l catalogo</w:t>
      </w:r>
      <w:r w:rsidRPr="00D44783">
        <w:rPr>
          <w:rFonts w:asciiTheme="majorHAnsi" w:eastAsiaTheme="minorHAnsi" w:hAnsiTheme="majorHAnsi" w:cs="Cambria"/>
          <w:sz w:val="24"/>
          <w:szCs w:val="28"/>
        </w:rPr>
        <w:t>), i cui dati saranno impostati di default all’interno del database, non</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appena creato il sistema.</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Il visitatore</w:t>
      </w:r>
      <w:r w:rsidRPr="00D44783">
        <w:rPr>
          <w:rFonts w:asciiTheme="majorHAnsi" w:eastAsiaTheme="minorHAnsi" w:hAnsiTheme="majorHAnsi" w:cs="Cambria"/>
          <w:sz w:val="24"/>
          <w:szCs w:val="28"/>
        </w:rPr>
        <w:t xml:space="preserve"> può creare il suo account, visualizzare la lista dei</w:t>
      </w:r>
      <w:r>
        <w:rPr>
          <w:rFonts w:asciiTheme="majorHAnsi" w:eastAsiaTheme="minorHAnsi" w:hAnsiTheme="majorHAnsi" w:cs="Cambria"/>
          <w:sz w:val="24"/>
          <w:szCs w:val="28"/>
        </w:rPr>
        <w:t xml:space="preserve"> giochi, ricercare un gioco, visualizzare un gioco,</w:t>
      </w:r>
      <w:r w:rsidRPr="00D44783">
        <w:rPr>
          <w:rFonts w:asciiTheme="majorHAnsi" w:eastAsiaTheme="minorHAnsi" w:hAnsiTheme="majorHAnsi" w:cs="Cambria"/>
          <w:sz w:val="24"/>
          <w:szCs w:val="28"/>
        </w:rPr>
        <w:t xml:space="preserve"> v</w:t>
      </w:r>
      <w:r>
        <w:rPr>
          <w:rFonts w:asciiTheme="majorHAnsi" w:eastAsiaTheme="minorHAnsi" w:hAnsiTheme="majorHAnsi" w:cs="Cambria"/>
          <w:sz w:val="24"/>
          <w:szCs w:val="28"/>
        </w:rPr>
        <w:t xml:space="preserve">isualizzare il suo carrello, </w:t>
      </w:r>
      <w:r w:rsidRPr="00D44783">
        <w:rPr>
          <w:rFonts w:asciiTheme="majorHAnsi" w:eastAsiaTheme="minorHAnsi" w:hAnsiTheme="majorHAnsi" w:cs="Cambria"/>
          <w:sz w:val="24"/>
          <w:szCs w:val="28"/>
        </w:rPr>
        <w:t>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w:t>
      </w:r>
      <w:r>
        <w:rPr>
          <w:rFonts w:asciiTheme="majorHAnsi" w:eastAsiaTheme="minorHAnsi" w:hAnsiTheme="majorHAnsi" w:cs="Cambria"/>
          <w:sz w:val="24"/>
          <w:szCs w:val="28"/>
        </w:rPr>
        <w:t>,</w:t>
      </w:r>
      <w:r w:rsidRPr="00D44783">
        <w:rPr>
          <w:rFonts w:asciiTheme="majorHAnsi" w:eastAsiaTheme="minorHAnsi" w:hAnsiTheme="majorHAnsi" w:cs="Cambria"/>
          <w:sz w:val="24"/>
          <w:szCs w:val="28"/>
        </w:rPr>
        <w:t xml:space="preserve"> svuotare il carrello</w:t>
      </w:r>
      <w:r>
        <w:rPr>
          <w:rFonts w:asciiTheme="majorHAnsi" w:eastAsiaTheme="minorHAnsi" w:hAnsiTheme="majorHAnsi" w:cs="Cambria"/>
          <w:sz w:val="24"/>
          <w:szCs w:val="28"/>
        </w:rPr>
        <w:t>.</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 xml:space="preserve">Il cliente </w:t>
      </w:r>
      <w:r w:rsidRPr="00D44783">
        <w:rPr>
          <w:rFonts w:asciiTheme="majorHAnsi" w:eastAsiaTheme="minorHAnsi" w:hAnsiTheme="majorHAnsi" w:cs="Cambria"/>
          <w:sz w:val="24"/>
          <w:szCs w:val="28"/>
        </w:rPr>
        <w:t>può effettuare il login e il logout e modificare i dati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del proprio account, visualizzare la lista dei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w:t>
      </w:r>
      <w:r w:rsidRPr="002A7F99">
        <w:rPr>
          <w:rFonts w:asciiTheme="majorHAnsi" w:eastAsiaTheme="minorHAnsi" w:hAnsiTheme="majorHAnsi" w:cs="Cambria"/>
          <w:sz w:val="24"/>
          <w:szCs w:val="28"/>
        </w:rPr>
        <w:t xml:space="preserve"> </w:t>
      </w:r>
      <w:r>
        <w:rPr>
          <w:rFonts w:asciiTheme="majorHAnsi" w:eastAsiaTheme="minorHAnsi" w:hAnsiTheme="majorHAnsi" w:cs="Cambria"/>
          <w:sz w:val="24"/>
          <w:szCs w:val="28"/>
        </w:rPr>
        <w:t>ricercare un gioco,</w:t>
      </w:r>
      <w:r w:rsidRPr="009B01A8">
        <w:rPr>
          <w:rFonts w:asciiTheme="majorHAnsi" w:eastAsiaTheme="minorHAnsi" w:hAnsiTheme="majorHAnsi" w:cs="Cambria"/>
          <w:sz w:val="24"/>
          <w:szCs w:val="28"/>
        </w:rPr>
        <w:t xml:space="preserve"> </w:t>
      </w:r>
      <w:r>
        <w:rPr>
          <w:rFonts w:asciiTheme="majorHAnsi" w:eastAsiaTheme="minorHAnsi" w:hAnsiTheme="majorHAnsi" w:cs="Cambria"/>
          <w:sz w:val="24"/>
          <w:szCs w:val="28"/>
        </w:rPr>
        <w:t>visualizzare un gioco,</w:t>
      </w:r>
      <w:r w:rsidRPr="00D44783">
        <w:rPr>
          <w:rFonts w:asciiTheme="majorHAnsi" w:eastAsiaTheme="minorHAnsi" w:hAnsiTheme="majorHAnsi" w:cs="Cambria"/>
          <w:sz w:val="24"/>
          <w:szCs w:val="28"/>
        </w:rPr>
        <w:t xml:space="preserve"> acquistare</w:t>
      </w:r>
      <w:r>
        <w:rPr>
          <w:rFonts w:asciiTheme="majorHAnsi" w:eastAsiaTheme="minorHAnsi" w:hAnsiTheme="majorHAnsi" w:cs="Cambria"/>
          <w:sz w:val="24"/>
          <w:szCs w:val="28"/>
        </w:rPr>
        <w:t xml:space="preserve"> giochi</w:t>
      </w:r>
      <w:r w:rsidRPr="00D44783">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il carrello, 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 svuotare il carrello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l’ordine e</w:t>
      </w:r>
      <w:r>
        <w:rPr>
          <w:rFonts w:asciiTheme="majorHAnsi" w:eastAsiaTheme="minorHAnsi" w:hAnsiTheme="majorHAnsi" w:cs="Cambria"/>
          <w:sz w:val="24"/>
          <w:szCs w:val="28"/>
        </w:rPr>
        <w:t xml:space="preserve"> annullare</w:t>
      </w:r>
      <w:r w:rsidRPr="00D44783">
        <w:rPr>
          <w:rFonts w:asciiTheme="majorHAnsi" w:eastAsiaTheme="minorHAnsi" w:hAnsiTheme="majorHAnsi" w:cs="Cambria"/>
          <w:sz w:val="24"/>
          <w:szCs w:val="28"/>
        </w:rPr>
        <w:t xml:space="preserve"> l’ordine,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 dettagli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dell’ordine</w:t>
      </w:r>
      <w:r>
        <w:rPr>
          <w:rFonts w:asciiTheme="majorHAnsi" w:eastAsiaTheme="minorHAnsi" w:hAnsiTheme="majorHAnsi" w:cs="Cambria"/>
          <w:sz w:val="24"/>
          <w:szCs w:val="28"/>
        </w:rPr>
        <w:t xml:space="preserve"> ,ricercare un ordine.</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Il Gestore degli ordini può effettuare il login e il logout del proprio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account, visualizzare </w:t>
      </w:r>
      <w:r>
        <w:rPr>
          <w:rFonts w:asciiTheme="majorHAnsi" w:eastAsiaTheme="minorHAnsi" w:hAnsiTheme="majorHAnsi" w:cs="Cambria"/>
          <w:sz w:val="24"/>
          <w:szCs w:val="28"/>
        </w:rPr>
        <w:t>gli ordini</w:t>
      </w:r>
      <w:r w:rsidRPr="00D44783">
        <w:rPr>
          <w:rFonts w:asciiTheme="majorHAnsi" w:eastAsiaTheme="minorHAnsi" w:hAnsiTheme="majorHAnsi" w:cs="Cambria"/>
          <w:sz w:val="24"/>
          <w:szCs w:val="28"/>
        </w:rPr>
        <w:t xml:space="preserve"> e modificare lo stato dell’ordine in</w:t>
      </w:r>
      <w:r>
        <w:rPr>
          <w:rFonts w:asciiTheme="majorHAnsi" w:eastAsiaTheme="minorHAnsi" w:hAnsiTheme="majorHAnsi" w:cs="Cambria"/>
          <w:color w:val="FF0000"/>
          <w:sz w:val="24"/>
          <w:szCs w:val="28"/>
        </w:rPr>
        <w:t xml:space="preserve"> </w:t>
      </w:r>
      <w:r w:rsidRPr="007418F0">
        <w:rPr>
          <w:rFonts w:asciiTheme="majorHAnsi" w:eastAsiaTheme="minorHAnsi" w:hAnsiTheme="majorHAnsi" w:cs="Cambria"/>
          <w:color w:val="000000" w:themeColor="text1"/>
          <w:sz w:val="24"/>
          <w:szCs w:val="28"/>
        </w:rPr>
        <w:t>accettato, in preparazione o spedito</w:t>
      </w:r>
      <w:r>
        <w:rPr>
          <w:rFonts w:asciiTheme="majorHAnsi" w:eastAsiaTheme="minorHAnsi" w:hAnsiTheme="majorHAnsi" w:cs="Cambria"/>
          <w:sz w:val="24"/>
          <w:szCs w:val="28"/>
        </w:rPr>
        <w:t>, aggiungere un track-id.</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 xml:space="preserve">Il Gestore </w:t>
      </w:r>
      <w:r>
        <w:rPr>
          <w:rFonts w:asciiTheme="majorHAnsi" w:eastAsiaTheme="minorHAnsi" w:hAnsiTheme="majorHAnsi" w:cs="Cambria"/>
          <w:sz w:val="24"/>
          <w:szCs w:val="28"/>
        </w:rPr>
        <w:t xml:space="preserve">del catalogo </w:t>
      </w:r>
      <w:r w:rsidRPr="00D44783">
        <w:rPr>
          <w:rFonts w:asciiTheme="majorHAnsi" w:eastAsiaTheme="minorHAnsi" w:hAnsiTheme="majorHAnsi" w:cs="Cambria"/>
          <w:sz w:val="24"/>
          <w:szCs w:val="28"/>
        </w:rPr>
        <w:t>può effettuare il login e il logout del proprio account,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visualizzare la lista dei </w:t>
      </w:r>
      <w:r>
        <w:rPr>
          <w:rFonts w:asciiTheme="majorHAnsi" w:eastAsiaTheme="minorHAnsi" w:hAnsiTheme="majorHAnsi" w:cs="Cambria"/>
          <w:sz w:val="24"/>
          <w:szCs w:val="28"/>
        </w:rPr>
        <w:t>giochi</w:t>
      </w:r>
      <w:r w:rsidRPr="00D44783">
        <w:rPr>
          <w:rFonts w:asciiTheme="majorHAnsi" w:eastAsiaTheme="minorHAnsi" w:hAnsiTheme="majorHAnsi" w:cs="Cambria"/>
          <w:sz w:val="24"/>
          <w:szCs w:val="28"/>
        </w:rPr>
        <w:t xml:space="preserve"> e rimuovere un </w:t>
      </w:r>
      <w:r>
        <w:rPr>
          <w:rFonts w:asciiTheme="majorHAnsi" w:eastAsiaTheme="minorHAnsi" w:hAnsiTheme="majorHAnsi" w:cs="Cambria"/>
          <w:sz w:val="24"/>
          <w:szCs w:val="28"/>
        </w:rPr>
        <w:t xml:space="preserve">gioco </w:t>
      </w:r>
      <w:r w:rsidRPr="00D44783">
        <w:rPr>
          <w:rFonts w:asciiTheme="majorHAnsi" w:eastAsiaTheme="minorHAnsi" w:hAnsiTheme="majorHAnsi" w:cs="Cambria"/>
          <w:sz w:val="24"/>
          <w:szCs w:val="28"/>
        </w:rPr>
        <w:t>dalla lista, modificare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 xml:space="preserve">presenti nella lista e inserire un nuovo </w:t>
      </w:r>
      <w:r>
        <w:rPr>
          <w:rFonts w:asciiTheme="majorHAnsi" w:eastAsiaTheme="minorHAnsi" w:hAnsiTheme="majorHAnsi" w:cs="Cambria"/>
          <w:sz w:val="24"/>
          <w:szCs w:val="28"/>
        </w:rPr>
        <w:t>gioco</w:t>
      </w:r>
      <w:r w:rsidRPr="00D44783">
        <w:rPr>
          <w:rFonts w:asciiTheme="majorHAnsi" w:eastAsiaTheme="minorHAnsi" w:hAnsiTheme="majorHAnsi" w:cs="Cambria"/>
          <w:sz w:val="24"/>
          <w:szCs w:val="28"/>
        </w:rPr>
        <w:t>.</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Per rappresentare in modo schematico e permettere una lettura immediata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delle operazioni consentite agli attori sulle diverse entità del nostro sistema,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utilizzeremo la matrice degli accessi, qui di seguito presentata.</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030702" w:rsidRDefault="00030702"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29" w:name="_Toc534037102"/>
      <w:r w:rsidRPr="007D3F7D">
        <w:rPr>
          <w:rFonts w:eastAsiaTheme="minorHAnsi"/>
          <w:color w:val="4472C4" w:themeColor="accent1"/>
        </w:rPr>
        <w:t>3.5.1 Matrice di accesso</w:t>
      </w:r>
      <w:bookmarkEnd w:id="29"/>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lastRenderedPageBreak/>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FB7CD7" w:rsidRDefault="00FB7CD7"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977016" w:rsidRPr="007D3F7D" w:rsidRDefault="00977016" w:rsidP="00D02636">
      <w:pPr>
        <w:pStyle w:val="Titolo3"/>
        <w:rPr>
          <w:rFonts w:eastAsiaTheme="minorHAnsi"/>
          <w:color w:val="4472C4" w:themeColor="accent1"/>
        </w:rPr>
      </w:pPr>
      <w:bookmarkStart w:id="30" w:name="_Toc534037103"/>
      <w:r w:rsidRPr="007D3F7D">
        <w:rPr>
          <w:rFonts w:eastAsiaTheme="minorHAnsi"/>
          <w:color w:val="4472C4" w:themeColor="accent1"/>
        </w:rPr>
        <w:t>3.5.2 Sicurezza</w:t>
      </w:r>
      <w:bookmarkEnd w:id="30"/>
    </w:p>
    <w:p w:rsidR="00030702" w:rsidRDefault="00030702" w:rsidP="00977016">
      <w:pPr>
        <w:autoSpaceDE w:val="0"/>
        <w:autoSpaceDN w:val="0"/>
        <w:adjustRightInd w:val="0"/>
        <w:spacing w:after="0" w:line="240" w:lineRule="auto"/>
      </w:pPr>
    </w:p>
    <w:p w:rsidR="00977016" w:rsidRPr="00977016" w:rsidRDefault="00977016" w:rsidP="00977016">
      <w:pPr>
        <w:autoSpaceDE w:val="0"/>
        <w:autoSpaceDN w:val="0"/>
        <w:adjustRightInd w:val="0"/>
        <w:spacing w:after="0" w:line="240" w:lineRule="auto"/>
        <w:rPr>
          <w:rFonts w:asciiTheme="majorHAnsi" w:eastAsiaTheme="minorHAnsi" w:hAnsiTheme="majorHAnsi" w:cs="Cambria"/>
          <w:color w:val="FF0000"/>
          <w:sz w:val="24"/>
          <w:szCs w:val="28"/>
        </w:rPr>
      </w:pPr>
      <w:r w:rsidRPr="00977016">
        <w:rPr>
          <w:rFonts w:asciiTheme="majorHAnsi" w:eastAsiaTheme="minorHAnsi" w:hAnsiTheme="majorHAnsi" w:cs="Cambria"/>
          <w:sz w:val="24"/>
          <w:szCs w:val="28"/>
        </w:rPr>
        <w:t>La sicurezza del sistema è garantita dall’obbligo, di tutte le utenze che lo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utilizzano, di autenticarsi, infatti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chiederà come forma di autenticazione</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l’immissione di un’</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e di una password. Tali credenziali dovranno esser</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inserite ogni volta che si desidera utilizzare il sistema; tale sessione terminerà</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quando l’utente richiederà esplicitamente di effettuare logout. Nel caso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l’accesso al</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sistema non abbia successo,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mostrerà una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schermata in cui sarà specificato se c’è stato un errore di inserimento della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password, o se l’</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non esiste all’interno del database, consentendo,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successivamente, all’utente di inserire le credenziali per effettuare un nuovo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tentativo.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Nello specifico la password deve avere una lunghezza </w:t>
      </w:r>
      <w:r w:rsidRPr="00977016">
        <w:rPr>
          <w:rFonts w:asciiTheme="majorHAnsi" w:eastAsiaTheme="minorHAnsi" w:hAnsiTheme="majorHAnsi" w:cs="Cambria"/>
          <w:color w:val="FF0000"/>
          <w:sz w:val="24"/>
          <w:szCs w:val="28"/>
        </w:rPr>
        <w:t>minima di 6 caratteri</w:t>
      </w:r>
    </w:p>
    <w:p w:rsidR="00977016" w:rsidRDefault="00977016" w:rsidP="00977016">
      <w:pPr>
        <w:autoSpaceDE w:val="0"/>
        <w:autoSpaceDN w:val="0"/>
        <w:adjustRightInd w:val="0"/>
        <w:spacing w:after="0" w:line="240" w:lineRule="auto"/>
        <w:rPr>
          <w:rFonts w:asciiTheme="majorHAnsi" w:eastAsiaTheme="minorHAnsi" w:hAnsiTheme="majorHAnsi"/>
          <w:sz w:val="24"/>
        </w:rPr>
      </w:pPr>
      <w:r w:rsidRPr="00977016">
        <w:rPr>
          <w:rFonts w:asciiTheme="majorHAnsi" w:eastAsiaTheme="minorHAnsi" w:hAnsiTheme="majorHAnsi" w:cs="Cambria"/>
          <w:color w:val="FF0000"/>
          <w:sz w:val="24"/>
          <w:szCs w:val="28"/>
        </w:rPr>
        <w:t>alfanumerici</w:t>
      </w:r>
      <w:r w:rsidRPr="00977016">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In seguito all’autenticazione </w:t>
      </w:r>
      <w:r>
        <w:rPr>
          <w:rFonts w:asciiTheme="majorHAnsi" w:eastAsiaTheme="minorHAnsi" w:hAnsiTheme="majorHAnsi" w:cs="Cambria"/>
          <w:sz w:val="24"/>
          <w:szCs w:val="28"/>
        </w:rPr>
        <w:t>il GamesHub</w:t>
      </w:r>
      <w:r w:rsidRPr="00977016">
        <w:rPr>
          <w:rFonts w:asciiTheme="majorHAnsi" w:eastAsiaTheme="minorHAnsi" w:hAnsiTheme="majorHAnsi" w:cs="Cambria"/>
          <w:sz w:val="24"/>
          <w:szCs w:val="28"/>
        </w:rPr>
        <w:t xml:space="preserve"> mostrerà diverse “viste” dello stesso sistema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a seconda dell’utente, ovvero sarà mostrata una schermata contenente le sole</w:t>
      </w:r>
      <w:r>
        <w:rPr>
          <w:rFonts w:asciiTheme="majorHAnsi" w:eastAsiaTheme="minorHAnsi" w:hAnsiTheme="majorHAnsi" w:cs="Cambria"/>
          <w:sz w:val="24"/>
          <w:szCs w:val="28"/>
        </w:rPr>
        <w:t xml:space="preserve"> </w:t>
      </w:r>
      <w:r w:rsidRPr="00977016">
        <w:rPr>
          <w:rFonts w:asciiTheme="majorHAnsi" w:eastAsiaTheme="minorHAnsi" w:hAnsiTheme="majorHAnsi"/>
          <w:sz w:val="24"/>
        </w:rPr>
        <w:t>funzionalità a cui una determinata tipologia di può accedere.</w:t>
      </w:r>
    </w:p>
    <w:p w:rsid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sidRPr="00C121DD">
        <w:rPr>
          <w:rFonts w:asciiTheme="majorHAnsi" w:eastAsiaTheme="minorHAnsi" w:hAnsiTheme="majorHAnsi" w:cs="Cambria"/>
          <w:sz w:val="24"/>
          <w:szCs w:val="28"/>
        </w:rPr>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Pr>
          <w:rFonts w:asciiTheme="majorHAnsi" w:eastAsiaTheme="minorHAnsi" w:hAnsiTheme="maj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977016" w:rsidRDefault="00977016" w:rsidP="00FB7CD7">
      <w:pPr>
        <w:pStyle w:val="Titolo2"/>
      </w:pPr>
    </w:p>
    <w:p w:rsidR="00030702" w:rsidRDefault="00030702" w:rsidP="00030702"/>
    <w:p w:rsidR="00030702" w:rsidRPr="00030702" w:rsidRDefault="00030702" w:rsidP="00030702"/>
    <w:p w:rsidR="00FB7CD7" w:rsidRDefault="00FB7CD7" w:rsidP="00FB7CD7">
      <w:pPr>
        <w:pStyle w:val="Titolo2"/>
        <w:rPr>
          <w:color w:val="4472C4" w:themeColor="accent1"/>
        </w:rPr>
      </w:pPr>
      <w:bookmarkStart w:id="31" w:name="_Toc534037104"/>
      <w:r w:rsidRPr="007D3F7D">
        <w:rPr>
          <w:color w:val="4472C4" w:themeColor="accent1"/>
        </w:rPr>
        <w:lastRenderedPageBreak/>
        <w:t>3.6 Flusso di controllo globale</w:t>
      </w:r>
      <w:bookmarkEnd w:id="31"/>
    </w:p>
    <w:p w:rsidR="0074338E" w:rsidRDefault="0074338E" w:rsidP="0074338E"/>
    <w:p w:rsidR="0074338E" w:rsidRPr="0074338E" w:rsidRDefault="0074338E" w:rsidP="0074338E">
      <w:pPr>
        <w:pStyle w:val="Titolo3"/>
      </w:pPr>
      <w:r w:rsidRPr="0074338E">
        <w:t>3.6.1 Flusso di Controllo esterno</w:t>
      </w:r>
    </w:p>
    <w:p w:rsidR="0074338E" w:rsidRDefault="0074338E" w:rsidP="0074338E"/>
    <w:p w:rsidR="0074338E" w:rsidRDefault="0074338E" w:rsidP="0074338E">
      <w:r>
        <w:t xml:space="preserve">Il sistema </w:t>
      </w:r>
      <w:proofErr w:type="spellStart"/>
      <w:r>
        <w:t>GamesHub</w:t>
      </w:r>
      <w:proofErr w:type="spellEnd"/>
      <w:r>
        <w:t xml:space="preserve"> è principalmente un sistema </w:t>
      </w:r>
      <w:proofErr w:type="spellStart"/>
      <w:r>
        <w:t>event-driven</w:t>
      </w:r>
      <w:proofErr w:type="spellEnd"/>
      <w:r>
        <w:t xml:space="preserve">, </w:t>
      </w:r>
      <w:proofErr w:type="spellStart"/>
      <w:r>
        <w:t>poichè</w:t>
      </w:r>
      <w:proofErr w:type="spellEnd"/>
      <w:r>
        <w:t xml:space="preserve"> tutte le funzionalità sono avviate in seguito ad un comando dell’utente. </w:t>
      </w:r>
      <w:r w:rsidRPr="0074338E">
        <w:t xml:space="preserve">Il </w:t>
      </w:r>
      <w:proofErr w:type="spellStart"/>
      <w:r w:rsidRPr="0074338E">
        <w:rPr>
          <w:i/>
          <w:iCs/>
        </w:rPr>
        <w:t>WebServer</w:t>
      </w:r>
      <w:proofErr w:type="spellEnd"/>
      <w:r w:rsidRPr="0074338E">
        <w:rPr>
          <w:i/>
          <w:iCs/>
        </w:rPr>
        <w:t xml:space="preserve"> </w:t>
      </w:r>
      <w:r w:rsidRPr="0074338E">
        <w:t xml:space="preserve">aspetta di ricevere richieste dal </w:t>
      </w:r>
      <w:proofErr w:type="spellStart"/>
      <w:r w:rsidRPr="0074338E">
        <w:rPr>
          <w:i/>
          <w:iCs/>
        </w:rPr>
        <w:t>WebBrowser</w:t>
      </w:r>
      <w:proofErr w:type="spellEnd"/>
      <w:r w:rsidRPr="0074338E">
        <w:rPr>
          <w:i/>
          <w:iCs/>
        </w:rPr>
        <w:t xml:space="preserve">. </w:t>
      </w:r>
      <w: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Default="0074338E" w:rsidP="0074338E">
      <w:r>
        <w:t xml:space="preserve">Alla ricezione di una nuova richiesta, il </w:t>
      </w:r>
      <w:proofErr w:type="spellStart"/>
      <w:r>
        <w:rPr>
          <w:i/>
          <w:iCs/>
        </w:rPr>
        <w:t>WebServer</w:t>
      </w:r>
      <w:proofErr w:type="spellEnd"/>
      <w:r>
        <w:rPr>
          <w:i/>
          <w:iCs/>
        </w:rPr>
        <w:t xml:space="preserve"> </w:t>
      </w:r>
      <w:r>
        <w:t xml:space="preserve">la processa e la indirizza alla </w:t>
      </w:r>
      <w:proofErr w:type="spellStart"/>
      <w:r>
        <w:t>servlet</w:t>
      </w:r>
      <w:proofErr w:type="spellEnd"/>
      <w:r>
        <w:t xml:space="preserve"> o JSP appropriata, risultando </w:t>
      </w:r>
      <w:proofErr w:type="spellStart"/>
      <w:r>
        <w:t>cosi</w:t>
      </w:r>
      <w:proofErr w:type="spellEnd"/>
      <w:r>
        <w:t xml:space="preserve"> in un flusso di controllo </w:t>
      </w:r>
      <w:proofErr w:type="spellStart"/>
      <w:r>
        <w:t>event-based</w:t>
      </w:r>
      <w:proofErr w:type="spellEnd"/>
      <w:r>
        <w:t xml:space="preserve">. Il </w:t>
      </w:r>
      <w:proofErr w:type="spellStart"/>
      <w:r>
        <w:rPr>
          <w:i/>
          <w:iCs/>
        </w:rPr>
        <w:t>WebServer</w:t>
      </w:r>
      <w:proofErr w:type="spellEnd"/>
      <w:r>
        <w:t xml:space="preserve"> alloca un nuovo </w:t>
      </w:r>
      <w:proofErr w:type="spellStart"/>
      <w:r>
        <w:t>thread</w:t>
      </w:r>
      <w:proofErr w:type="spellEnd"/>
      <w:r>
        <w:t xml:space="preserve"> per ogni richiesta, permettendo la gestione contemporanea di più richieste. Ciò permette al sistema di essere più responsive, abilitando il </w:t>
      </w:r>
      <w:proofErr w:type="spellStart"/>
      <w:r>
        <w:rPr>
          <w:i/>
          <w:iCs/>
        </w:rPr>
        <w:t>WebServer</w:t>
      </w:r>
      <w:proofErr w:type="spellEnd"/>
      <w:r>
        <w:rPr>
          <w:i/>
          <w:iCs/>
        </w:rPr>
        <w:t xml:space="preserve"> </w:t>
      </w:r>
      <w:r>
        <w:t xml:space="preserve">a rispondere a singole richieste da parte del </w:t>
      </w:r>
      <w:proofErr w:type="spellStart"/>
      <w:r>
        <w:rPr>
          <w:i/>
          <w:iCs/>
        </w:rPr>
        <w:t>WebBrowser</w:t>
      </w:r>
      <w:proofErr w:type="spellEnd"/>
      <w: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74338E" w:rsidP="0074338E">
      <w:pPr>
        <w:pStyle w:val="Titolo3"/>
      </w:pPr>
      <w:r>
        <w:t>3.6.2 Controllo delle Concorrenza</w:t>
      </w:r>
    </w:p>
    <w:p w:rsidR="0074338E" w:rsidRDefault="0074338E" w:rsidP="0074338E"/>
    <w:p w:rsidR="0074338E" w:rsidRDefault="0074338E" w:rsidP="0074338E">
      <w:pPr>
        <w:autoSpaceDE w:val="0"/>
        <w:autoSpaceDN w:val="0"/>
        <w:adjustRightInd w:val="0"/>
        <w:spacing w:after="0" w:line="240" w:lineRule="auto"/>
        <w:rPr>
          <w:rFonts w:ascii="MS Shell Dlg 2" w:eastAsiaTheme="minorHAnsi" w:hAnsi="MS Shell Dlg 2" w:cs="MS Shell Dlg 2"/>
          <w:sz w:val="17"/>
          <w:szCs w:val="17"/>
        </w:rPr>
      </w:pPr>
      <w:r>
        <w:t xml:space="preserve">Più utenti possono accedere contemporaneamente all’application server. Si rende necessaria, per il corretto funzionamento del sistema, la creazione di un nuovo </w:t>
      </w:r>
      <w:proofErr w:type="spellStart"/>
      <w:r>
        <w:t>thread</w:t>
      </w:r>
      <w:proofErr w:type="spellEnd"/>
      <w:r>
        <w:t xml:space="preserve">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Pr="007D3F7D" w:rsidRDefault="00FB7CD7" w:rsidP="00FB7CD7">
      <w:pPr>
        <w:rPr>
          <w:color w:val="4472C4" w:themeColor="accent1"/>
        </w:rPr>
      </w:pPr>
    </w:p>
    <w:p w:rsidR="00FB7CD7" w:rsidRPr="007D3F7D" w:rsidRDefault="00FB7CD7" w:rsidP="00FB7CD7">
      <w:pPr>
        <w:pStyle w:val="Titolo2"/>
        <w:rPr>
          <w:color w:val="4472C4" w:themeColor="accent1"/>
        </w:rPr>
      </w:pPr>
      <w:bookmarkStart w:id="32" w:name="_Toc534037105"/>
      <w:r w:rsidRPr="007D3F7D">
        <w:rPr>
          <w:color w:val="4472C4" w:themeColor="accent1"/>
        </w:rPr>
        <w:t>3.7 Boundary conditions</w:t>
      </w:r>
      <w:bookmarkEnd w:id="32"/>
    </w:p>
    <w:p w:rsidR="00FB7CD7" w:rsidRPr="007D3F7D" w:rsidRDefault="00FB7CD7" w:rsidP="00FB7CD7">
      <w:pPr>
        <w:rPr>
          <w:color w:val="4472C4" w:themeColor="accent1"/>
        </w:rPr>
      </w:pPr>
    </w:p>
    <w:p w:rsidR="00FB7CD7" w:rsidRPr="007D3F7D" w:rsidRDefault="00FB7CD7" w:rsidP="00FB7CD7">
      <w:pPr>
        <w:pStyle w:val="Titolo1"/>
        <w:rPr>
          <w:color w:val="4472C4" w:themeColor="accent1"/>
        </w:rPr>
      </w:pPr>
      <w:bookmarkStart w:id="33" w:name="_Toc534037106"/>
      <w:r w:rsidRPr="007D3F7D">
        <w:rPr>
          <w:color w:val="4472C4" w:themeColor="accent1"/>
        </w:rPr>
        <w:t>4. Servizi dei sottosistemi</w:t>
      </w:r>
      <w:bookmarkEnd w:id="33"/>
    </w:p>
    <w:p w:rsidR="00FB7CD7" w:rsidRDefault="00FB7CD7" w:rsidP="00FB7CD7"/>
    <w:p w:rsidR="00FB7CD7" w:rsidRDefault="00FB7CD7" w:rsidP="00FB7CD7"/>
    <w:p w:rsidR="00FB7CD7" w:rsidRPr="007D3F7D" w:rsidRDefault="00FB7CD7" w:rsidP="00FB7CD7">
      <w:pPr>
        <w:pStyle w:val="Titolo1"/>
        <w:rPr>
          <w:color w:val="4472C4" w:themeColor="accent1"/>
        </w:rPr>
      </w:pPr>
      <w:bookmarkStart w:id="34" w:name="_Toc534037107"/>
      <w:r w:rsidRPr="007D3F7D">
        <w:rPr>
          <w:color w:val="4472C4" w:themeColor="accent1"/>
        </w:rPr>
        <w:t>Glossario</w:t>
      </w:r>
      <w:bookmarkEnd w:id="34"/>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100000" w:firstRow="0" w:lastRow="0" w:firstColumn="0" w:lastColumn="0" w:oddVBand="0" w:evenVBand="0" w:oddHBand="1" w:evenHBand="0" w:firstRowFirstColumn="0" w:firstRowLastColumn="0" w:lastRowFirstColumn="0" w:lastRowLastColumn="0"/>
            </w:pP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000000" w:firstRow="0" w:lastRow="0" w:firstColumn="0" w:lastColumn="0" w:oddVBand="0" w:evenVBand="0" w:oddHBand="0" w:evenHBand="0" w:firstRowFirstColumn="0" w:firstRowLastColumn="0" w:lastRowFirstColumn="0" w:lastRowLastColumn="0"/>
            </w:pPr>
          </w:p>
        </w:tc>
      </w:tr>
      <w:bookmarkEnd w:id="0"/>
      <w:bookmarkEnd w:id="1"/>
    </w:tbl>
    <w:p w:rsidR="000024DC" w:rsidRPr="000024DC" w:rsidRDefault="000024DC" w:rsidP="000024DC"/>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9"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2"/>
  </w:num>
  <w:num w:numId="4">
    <w:abstractNumId w:val="3"/>
  </w:num>
  <w:num w:numId="5">
    <w:abstractNumId w:val="5"/>
  </w:num>
  <w:num w:numId="6">
    <w:abstractNumId w:val="15"/>
  </w:num>
  <w:num w:numId="7">
    <w:abstractNumId w:val="14"/>
  </w:num>
  <w:num w:numId="8">
    <w:abstractNumId w:val="1"/>
  </w:num>
  <w:num w:numId="9">
    <w:abstractNumId w:val="13"/>
  </w:num>
  <w:num w:numId="10">
    <w:abstractNumId w:val="16"/>
  </w:num>
  <w:num w:numId="11">
    <w:abstractNumId w:val="0"/>
  </w:num>
  <w:num w:numId="12">
    <w:abstractNumId w:val="19"/>
  </w:num>
  <w:num w:numId="13">
    <w:abstractNumId w:val="4"/>
  </w:num>
  <w:num w:numId="14">
    <w:abstractNumId w:val="9"/>
  </w:num>
  <w:num w:numId="15">
    <w:abstractNumId w:val="18"/>
  </w:num>
  <w:num w:numId="16">
    <w:abstractNumId w:val="7"/>
  </w:num>
  <w:num w:numId="17">
    <w:abstractNumId w:val="10"/>
  </w:num>
  <w:num w:numId="18">
    <w:abstractNumId w:val="1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30702"/>
    <w:rsid w:val="00061E17"/>
    <w:rsid w:val="000D1F48"/>
    <w:rsid w:val="000D47DA"/>
    <w:rsid w:val="00111F28"/>
    <w:rsid w:val="001168A4"/>
    <w:rsid w:val="0013237D"/>
    <w:rsid w:val="00160975"/>
    <w:rsid w:val="00181B47"/>
    <w:rsid w:val="001F1227"/>
    <w:rsid w:val="0023508B"/>
    <w:rsid w:val="002737E7"/>
    <w:rsid w:val="002A7FD5"/>
    <w:rsid w:val="00316228"/>
    <w:rsid w:val="003460E0"/>
    <w:rsid w:val="0034633D"/>
    <w:rsid w:val="00347E12"/>
    <w:rsid w:val="003F7928"/>
    <w:rsid w:val="004072FF"/>
    <w:rsid w:val="0044237E"/>
    <w:rsid w:val="0047106B"/>
    <w:rsid w:val="00472EB5"/>
    <w:rsid w:val="004907DE"/>
    <w:rsid w:val="00494E9A"/>
    <w:rsid w:val="004C123B"/>
    <w:rsid w:val="004C2E1F"/>
    <w:rsid w:val="004C4ACF"/>
    <w:rsid w:val="004D2FDE"/>
    <w:rsid w:val="005A4680"/>
    <w:rsid w:val="00615057"/>
    <w:rsid w:val="00666B55"/>
    <w:rsid w:val="00674ED7"/>
    <w:rsid w:val="006D5819"/>
    <w:rsid w:val="006D613A"/>
    <w:rsid w:val="00714BF3"/>
    <w:rsid w:val="0074338E"/>
    <w:rsid w:val="00774EBF"/>
    <w:rsid w:val="00785CB8"/>
    <w:rsid w:val="007A2EBA"/>
    <w:rsid w:val="007C304A"/>
    <w:rsid w:val="007D3F7D"/>
    <w:rsid w:val="007F3F7C"/>
    <w:rsid w:val="007F7E41"/>
    <w:rsid w:val="00844042"/>
    <w:rsid w:val="009415A9"/>
    <w:rsid w:val="00954DDF"/>
    <w:rsid w:val="009663ED"/>
    <w:rsid w:val="00977016"/>
    <w:rsid w:val="0098294F"/>
    <w:rsid w:val="009A70F9"/>
    <w:rsid w:val="009B62E9"/>
    <w:rsid w:val="009D7CA0"/>
    <w:rsid w:val="009E0611"/>
    <w:rsid w:val="00A271A6"/>
    <w:rsid w:val="00A47A4E"/>
    <w:rsid w:val="00A73E03"/>
    <w:rsid w:val="00AB26E8"/>
    <w:rsid w:val="00AC5657"/>
    <w:rsid w:val="00B23785"/>
    <w:rsid w:val="00BF1C5F"/>
    <w:rsid w:val="00BF5207"/>
    <w:rsid w:val="00BF6AE8"/>
    <w:rsid w:val="00C1196C"/>
    <w:rsid w:val="00C121DD"/>
    <w:rsid w:val="00C32488"/>
    <w:rsid w:val="00C85BDB"/>
    <w:rsid w:val="00C913D6"/>
    <w:rsid w:val="00D02636"/>
    <w:rsid w:val="00D7447C"/>
    <w:rsid w:val="00E237E0"/>
    <w:rsid w:val="00E477F1"/>
    <w:rsid w:val="00E57F4F"/>
    <w:rsid w:val="00E7323C"/>
    <w:rsid w:val="00E81ECB"/>
    <w:rsid w:val="00E943B2"/>
    <w:rsid w:val="00EC311A"/>
    <w:rsid w:val="00EE4134"/>
    <w:rsid w:val="00EF5269"/>
    <w:rsid w:val="00F03597"/>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5CEC"/>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74338E"/>
    <w:pPr>
      <w:keepNext/>
      <w:keepLines/>
      <w:spacing w:before="320" w:after="40"/>
      <w:outlineLvl w:val="0"/>
    </w:pPr>
    <w:rPr>
      <w:rFonts w:asciiTheme="majorHAnsi" w:eastAsiaTheme="majorEastAsia" w:hAnsiTheme="majorHAnsi" w:cstheme="majorBidi"/>
      <w:b/>
      <w:bCs/>
      <w:cap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785CB8"/>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785CB8"/>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785CB8"/>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4338E"/>
    <w:rPr>
      <w:rFonts w:asciiTheme="majorHAnsi" w:eastAsiaTheme="majorEastAsia" w:hAnsiTheme="majorHAnsi" w:cstheme="majorBidi"/>
      <w:b/>
      <w:bCs/>
      <w:cap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785CB8"/>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rsid w:val="00785CB8"/>
    <w:rPr>
      <w:rFonts w:asciiTheme="majorHAnsi" w:eastAsiaTheme="majorEastAsia" w:hAnsiTheme="majorHAnsi" w:cstheme="majorBidi"/>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785CB8"/>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18</Pages>
  <Words>4659</Words>
  <Characters>26557</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Michele Castellaneta</cp:lastModifiedBy>
  <cp:revision>55</cp:revision>
  <dcterms:created xsi:type="dcterms:W3CDTF">2018-12-29T18:20:00Z</dcterms:created>
  <dcterms:modified xsi:type="dcterms:W3CDTF">2019-01-03T14:10:00Z</dcterms:modified>
</cp:coreProperties>
</file>