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before="1850"/>
        <w:jc w:val="center"/>
      </w:pPr>
      <w:r>
        <w:rPr>
          <w:rFonts w:ascii="Aptos Display" w:cs="Aptos Display" w:eastAsia="Aptos Display" w:hAnsi="Aptos Display"/>
          <w:b/>
          <w:bCs/>
          <w:color w:val="C89E45"/>
          <w:spacing w:val="70"/>
          <w:sz w:val="25"/>
          <w:szCs w:val="25"/>
        </w:rPr>
        <w:t xml:space="preserve">COSINE</w:t>
      </w:r>
    </w:p>
    <w:p>
      <w:pPr>
        <w:spacing w:after="170"/>
        <w:jc w:val="center"/>
      </w:pPr>
      <w:r>
        <w:rPr>
          <w:rFonts w:ascii="Aptos Display" w:cs="Aptos Display" w:eastAsia="Aptos Display" w:hAnsi="Aptos Display"/>
          <w:b/>
          <w:bCs/>
          <w:color w:val="20372F"/>
          <w:sz w:val="48"/>
          <w:szCs w:val="48"/>
        </w:rPr>
        <w:t xml:space="preserve">BUS TRACKER</w:t>
      </w:r>
    </w:p>
    <w:p>
      <w:pPr>
        <w:spacing w:after="290"/>
        <w:jc w:val="center"/>
      </w:pPr>
      <w:r>
        <w:rPr>
          <w:rFonts w:ascii="Aptos" w:cs="Aptos" w:eastAsia="Aptos" w:hAnsi="Aptos"/>
          <w:b/>
          <w:bCs/>
          <w:color w:val="315B45"/>
          <w:spacing w:val="24"/>
          <w:sz w:val="22"/>
          <w:szCs w:val="22"/>
        </w:rPr>
        <w:t xml:space="preserve">PROJECT HANDOVER &amp; INTEGRATION GUIDE</w:t>
      </w:r>
    </w:p>
    <w:p>
      <w:pPr>
        <w:spacing w:after="800"/>
        <w:jc w:val="center"/>
      </w:pPr>
      <w:r>
        <w:rPr>
          <w:rFonts w:ascii="Aptos" w:cs="Aptos" w:eastAsia="Aptos" w:hAnsi="Aptos"/>
          <w:color w:val="607167"/>
          <w:sz w:val="22"/>
          <w:szCs w:val="22"/>
        </w:rPr>
        <w:t xml:space="preserve">Architecture · workflows · safeguards · verification · next steps</w:t>
      </w:r>
    </w:p>
    <w:p>
      <w:pPr>
        <w:spacing w:after="90"/>
        <w:jc w:val="center"/>
      </w:pPr>
      <w:r>
        <w:rPr>
          <w:rFonts w:ascii="Aptos" w:cs="Aptos" w:eastAsia="Aptos" w:hAnsi="Aptos"/>
          <w:color w:val="20372F"/>
          <w:sz w:val="20"/>
          <w:szCs w:val="20"/>
        </w:rPr>
        <w:t xml:space="preserve">Repository: cosine-100/cosine-bus-tracker</w:t>
      </w:r>
    </w:p>
    <w:p>
      <w:pPr>
        <w:spacing w:after="90"/>
        <w:jc w:val="center"/>
      </w:pPr>
      <w:r>
        <w:rPr>
          <w:rFonts w:ascii="Aptos" w:cs="Aptos" w:eastAsia="Aptos" w:hAnsi="Aptos"/>
          <w:color w:val="607167"/>
          <w:sz w:val="19"/>
          <w:szCs w:val="19"/>
        </w:rPr>
        <w:t xml:space="preserve">Baseline: 28 October 2026 · branch main · commit aa3ffda</w:t>
      </w:r>
    </w:p>
    <w:p>
      <w:pPr>
        <w:spacing w:after="600"/>
        <w:jc w:val="center"/>
      </w:pPr>
      <w:r>
        <w:rPr>
          <w:rFonts w:ascii="Aptos" w:cs="Aptos" w:eastAsia="Aptos" w:hAnsi="Aptos"/>
          <w:i/>
          <w:iCs/>
          <w:color w:val="607167"/>
          <w:sz w:val="17"/>
          <w:szCs w:val="17"/>
        </w:rPr>
        <w:t xml:space="preserve">Prepared as a source-of-truth engineering handover. This document describes the repository at the stated baseline; it is not a claim that production integrations or field validation are complete.</w:t>
      </w:r>
    </w:p>
    <w:p>
      <w:pPr>
        <w:pStyle w:val="Heading1"/>
        <w:spacing w:after="100" w:before="200"/>
      </w:pPr>
      <w:r>
        <w:rPr>
          <w:rFonts w:ascii="Aptos Display" w:cs="Aptos Display" w:eastAsia="Aptos Display" w:hAnsi="Aptos Display"/>
          <w:b/>
          <w:bCs/>
          <w:color w:val="315B45"/>
        </w:rPr>
        <w:t xml:space="preserve">Document control</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23"/>
        <w:gridCol w:w="77"/>
      </w:tblGrid>
      <w:tr>
        <w:trPr>
          <w:tblHeader/>
        </w:trPr>
        <w:tc>
          <w:tcPr>
            <w:tcW w:type="pct" w:w="1150"/>
            <w:shd w:fill="315B45" w:val="clear"/>
            <w:tcMar>
              <w:top w:type="dxa" w:w="100"/>
              <w:left w:type="dxa" w:w="110"/>
              <w:bottom w:type="dxa" w:w="100"/>
              <w:right w:type="dxa" w:w="110"/>
            </w:tcMar>
          </w:tcPr>
          <w:p>
            <w:pPr>
              <w:spacing w:after="0" w:line="240"/>
            </w:pPr>
            <w:r>
              <w:rPr>
                <w:rFonts w:ascii="Aptos" w:cs="Aptos" w:eastAsia="Aptos" w:hAnsi="Aptos"/>
                <w:b/>
                <w:bCs/>
                <w:color w:val="FFFFFF"/>
                <w:sz w:val="18"/>
                <w:szCs w:val="18"/>
              </w:rPr>
              <w:t xml:space="preserve">Item</w:t>
            </w:r>
          </w:p>
        </w:tc>
        <w:tc>
          <w:tcPr>
            <w:tcW w:type="pct" w:w="3850"/>
            <w:shd w:fill="315B45" w:val="clear"/>
            <w:tcMar>
              <w:top w:type="dxa" w:w="100"/>
              <w:left w:type="dxa" w:w="110"/>
              <w:bottom w:type="dxa" w:w="100"/>
              <w:right w:type="dxa" w:w="110"/>
            </w:tcMar>
          </w:tcPr>
          <w:p>
            <w:pPr>
              <w:spacing w:after="0" w:line="240"/>
            </w:pPr>
            <w:r>
              <w:rPr>
                <w:rFonts w:ascii="Aptos" w:cs="Aptos" w:eastAsia="Aptos" w:hAnsi="Aptos"/>
                <w:b/>
                <w:bCs/>
                <w:color w:val="FFFFFF"/>
                <w:sz w:val="18"/>
                <w:szCs w:val="18"/>
              </w:rPr>
              <w:t xml:space="preserve">Value</w:t>
            </w:r>
          </w:p>
        </w:tc>
      </w:tr>
      <w:tr>
        <w:tc>
          <w:tcPr>
            <w:tcW w:type="pct" w:w="1150"/>
            <w:tcMar>
              <w:top w:type="dxa" w:w="100"/>
              <w:left w:type="dxa" w:w="110"/>
              <w:bottom w:type="dxa" w:w="100"/>
              <w:right w:type="dxa" w:w="110"/>
            </w:tcMar>
          </w:tcPr>
          <w:p>
            <w:pPr>
              <w:spacing w:after="0" w:line="240"/>
            </w:pPr>
            <w:r>
              <w:rPr>
                <w:rFonts w:ascii="Aptos" w:cs="Aptos" w:eastAsia="Aptos" w:hAnsi="Aptos"/>
                <w:b w:val="false"/>
                <w:bCs w:val="false"/>
                <w:color w:val="20372F"/>
                <w:sz w:val="18"/>
                <w:szCs w:val="18"/>
              </w:rPr>
              <w:t xml:space="preserve">Document purpose</w:t>
            </w:r>
          </w:p>
        </w:tc>
        <w:tc>
          <w:tcPr>
            <w:tcW w:type="pct" w:w="3850"/>
            <w:tcMar>
              <w:top w:type="dxa" w:w="100"/>
              <w:left w:type="dxa" w:w="110"/>
              <w:bottom w:type="dxa" w:w="100"/>
              <w:right w:type="dxa" w:w="110"/>
            </w:tcMar>
          </w:tcPr>
          <w:p>
            <w:pPr>
              <w:spacing w:after="0" w:line="240"/>
            </w:pPr>
            <w:r>
              <w:rPr>
                <w:rFonts w:ascii="Aptos" w:cs="Aptos" w:eastAsia="Aptos" w:hAnsi="Aptos"/>
                <w:b w:val="false"/>
                <w:bCs w:val="false"/>
                <w:color w:val="20372F"/>
                <w:sz w:val="18"/>
                <w:szCs w:val="18"/>
              </w:rPr>
              <w:t xml:space="preserve">Explain what has been built, how it works, what is verified, what is not integrated, and how the team should proceed.</w:t>
            </w:r>
          </w:p>
        </w:tc>
      </w:tr>
      <w:tr>
        <w:tc>
          <w:tcPr>
            <w:tcW w:type="pct" w:w="1150"/>
            <w:tcMar>
              <w:top w:type="dxa" w:w="100"/>
              <w:left w:type="dxa" w:w="110"/>
              <w:bottom w:type="dxa" w:w="100"/>
              <w:right w:type="dxa" w:w="110"/>
            </w:tcMar>
          </w:tcPr>
          <w:p>
            <w:pPr>
              <w:spacing w:after="0" w:line="240"/>
            </w:pPr>
            <w:r>
              <w:rPr>
                <w:rFonts w:ascii="Aptos" w:cs="Aptos" w:eastAsia="Aptos" w:hAnsi="Aptos"/>
                <w:b w:val="false"/>
                <w:bCs w:val="false"/>
                <w:color w:val="20372F"/>
                <w:sz w:val="18"/>
                <w:szCs w:val="18"/>
              </w:rPr>
              <w:t xml:space="preserve">System maturity</w:t>
            </w:r>
          </w:p>
        </w:tc>
        <w:tc>
          <w:tcPr>
            <w:tcW w:type="pct" w:w="3850"/>
            <w:tcMar>
              <w:top w:type="dxa" w:w="100"/>
              <w:left w:type="dxa" w:w="110"/>
              <w:bottom w:type="dxa" w:w="100"/>
              <w:right w:type="dxa" w:w="110"/>
            </w:tcMar>
          </w:tcPr>
          <w:p>
            <w:pPr>
              <w:spacing w:after="0" w:line="240"/>
            </w:pPr>
            <w:r>
              <w:rPr>
                <w:rFonts w:ascii="Aptos" w:cs="Aptos" w:eastAsia="Aptos" w:hAnsi="Aptos"/>
                <w:b w:val="false"/>
                <w:bCs w:val="false"/>
                <w:color w:val="20372F"/>
                <w:sz w:val="18"/>
                <w:szCs w:val="18"/>
              </w:rPr>
              <w:t xml:space="preserve">Functional single-process pilot and UI preview; not an operational production tracking platform.</w:t>
            </w:r>
          </w:p>
        </w:tc>
      </w:tr>
      <w:tr>
        <w:tc>
          <w:tcPr>
            <w:tcW w:type="pct" w:w="1150"/>
            <w:tcMar>
              <w:top w:type="dxa" w:w="100"/>
              <w:left w:type="dxa" w:w="110"/>
              <w:bottom w:type="dxa" w:w="100"/>
              <w:right w:type="dxa" w:w="110"/>
            </w:tcMar>
          </w:tcPr>
          <w:p>
            <w:pPr>
              <w:spacing w:after="0" w:line="240"/>
            </w:pPr>
            <w:r>
              <w:rPr>
                <w:rFonts w:ascii="Aptos" w:cs="Aptos" w:eastAsia="Aptos" w:hAnsi="Aptos"/>
                <w:b w:val="false"/>
                <w:bCs w:val="false"/>
                <w:color w:val="20372F"/>
                <w:sz w:val="18"/>
                <w:szCs w:val="18"/>
              </w:rPr>
              <w:t xml:space="preserve">Source baseline</w:t>
            </w:r>
          </w:p>
        </w:tc>
        <w:tc>
          <w:tcPr>
            <w:tcW w:type="pct" w:w="3850"/>
            <w:tcMar>
              <w:top w:type="dxa" w:w="100"/>
              <w:left w:type="dxa" w:w="110"/>
              <w:bottom w:type="dxa" w:w="100"/>
              <w:right w:type="dxa" w:w="110"/>
            </w:tcMar>
          </w:tcPr>
          <w:p>
            <w:pPr>
              <w:spacing w:after="0" w:line="240"/>
            </w:pPr>
            <w:r>
              <w:rPr>
                <w:rFonts w:ascii="Aptos" w:cs="Aptos" w:eastAsia="Aptos" w:hAnsi="Aptos"/>
                <w:b w:val="false"/>
                <w:bCs w:val="false"/>
                <w:color w:val="20372F"/>
                <w:sz w:val="18"/>
                <w:szCs w:val="18"/>
              </w:rPr>
              <w:t xml:space="preserve">GitHub main branch at merge commit aa3ffda; project commits 0204f7e and a5a8015 plus the repository starter commit.</w:t>
            </w:r>
          </w:p>
        </w:tc>
      </w:tr>
      <w:tr>
        <w:tc>
          <w:tcPr>
            <w:tcW w:type="pct" w:w="1150"/>
            <w:tcMar>
              <w:top w:type="dxa" w:w="100"/>
              <w:left w:type="dxa" w:w="110"/>
              <w:bottom w:type="dxa" w:w="100"/>
              <w:right w:type="dxa" w:w="110"/>
            </w:tcMar>
          </w:tcPr>
          <w:p>
            <w:pPr>
              <w:spacing w:after="0" w:line="240"/>
            </w:pPr>
            <w:r>
              <w:rPr>
                <w:rFonts w:ascii="Aptos" w:cs="Aptos" w:eastAsia="Aptos" w:hAnsi="Aptos"/>
                <w:b w:val="false"/>
                <w:bCs w:val="false"/>
                <w:color w:val="20372F"/>
                <w:sz w:val="18"/>
                <w:szCs w:val="18"/>
              </w:rPr>
              <w:t xml:space="preserve">Audience</w:t>
            </w:r>
          </w:p>
        </w:tc>
        <w:tc>
          <w:tcPr>
            <w:tcW w:type="pct" w:w="3850"/>
            <w:tcMar>
              <w:top w:type="dxa" w:w="100"/>
              <w:left w:type="dxa" w:w="110"/>
              <w:bottom w:type="dxa" w:w="100"/>
              <w:right w:type="dxa" w:w="110"/>
            </w:tcMar>
          </w:tcPr>
          <w:p>
            <w:pPr>
              <w:spacing w:after="0" w:line="240"/>
            </w:pPr>
            <w:r>
              <w:rPr>
                <w:rFonts w:ascii="Aptos" w:cs="Aptos" w:eastAsia="Aptos" w:hAnsi="Aptos"/>
                <w:b w:val="false"/>
                <w:bCs w:val="false"/>
                <w:color w:val="20372F"/>
                <w:sz w:val="18"/>
                <w:szCs w:val="18"/>
              </w:rPr>
              <w:t xml:space="preserve">Project owner, application developers, fleet/integration engineers, QA, deployment operators, and reviewers.</w:t>
            </w:r>
          </w:p>
        </w:tc>
      </w:tr>
      <w:tr>
        <w:tc>
          <w:tcPr>
            <w:tcW w:type="pct" w:w="1150"/>
            <w:tcMar>
              <w:top w:type="dxa" w:w="100"/>
              <w:left w:type="dxa" w:w="110"/>
              <w:bottom w:type="dxa" w:w="100"/>
              <w:right w:type="dxa" w:w="110"/>
            </w:tcMar>
          </w:tcPr>
          <w:p>
            <w:pPr>
              <w:spacing w:after="0" w:line="240"/>
            </w:pPr>
            <w:r>
              <w:rPr>
                <w:rFonts w:ascii="Aptos" w:cs="Aptos" w:eastAsia="Aptos" w:hAnsi="Aptos"/>
                <w:b w:val="false"/>
                <w:bCs w:val="false"/>
                <w:color w:val="20372F"/>
                <w:sz w:val="18"/>
                <w:szCs w:val="18"/>
              </w:rPr>
              <w:t xml:space="preserve">Secrets policy</w:t>
            </w:r>
          </w:p>
        </w:tc>
        <w:tc>
          <w:tcPr>
            <w:tcW w:type="pct" w:w="3850"/>
            <w:tcMar>
              <w:top w:type="dxa" w:w="100"/>
              <w:left w:type="dxa" w:w="110"/>
              <w:bottom w:type="dxa" w:w="100"/>
              <w:right w:type="dxa" w:w="110"/>
            </w:tcMar>
          </w:tcPr>
          <w:p>
            <w:pPr>
              <w:spacing w:after="0" w:line="240"/>
            </w:pPr>
            <w:r>
              <w:rPr>
                <w:rFonts w:ascii="Aptos" w:cs="Aptos" w:eastAsia="Aptos" w:hAnsi="Aptos"/>
                <w:b w:val="false"/>
                <w:bCs w:val="false"/>
                <w:color w:val="20372F"/>
                <w:sz w:val="18"/>
                <w:szCs w:val="18"/>
              </w:rPr>
              <w:t xml:space="preserve">No .env values, fleet records, driver keys, or personal credentials are included in this handover.</w:t>
            </w:r>
          </w:p>
        </w:tc>
      </w:tr>
    </w:tbl>
    <w:p>
      <w:pPr>
        <w:pStyle w:val="Heading1"/>
        <w:pageBreakBefore/>
        <w:spacing w:after="100" w:before="200"/>
      </w:pPr>
      <w:r>
        <w:rPr>
          <w:rFonts w:ascii="Aptos Display" w:cs="Aptos Display" w:eastAsia="Aptos Display" w:hAnsi="Aptos Display"/>
          <w:b/>
          <w:bCs/>
          <w:color w:val="315B45"/>
        </w:rPr>
        <w:t xml:space="preserve">Contents and how to use this handover</w:t>
      </w:r>
    </w:p>
    <w:p>
      <w:pPr>
        <w:spacing w:after="150" w:line="280"/>
      </w:pPr>
      <w:r>
        <w:rPr>
          <w:rFonts w:ascii="Aptos" w:cs="Aptos" w:eastAsia="Aptos" w:hAnsi="Aptos"/>
          <w:color w:val="20372F"/>
          <w:sz w:val="21"/>
          <w:szCs w:val="21"/>
        </w:rPr>
        <w:t xml:space="preserve">This guide is intentionally organized for both orientation and execution. Read Sections 1–7 to understand scope and architecture, Sections 8–18 to operate and verify the current implementation, and Sections 19–24 to plan the missing integrations and release gates. The appendices provide compact references for endpoints, configuration, and the handoff itself.</w:t>
      </w:r>
    </w:p>
    <w:p>
      <w:pPr>
        <w:pStyle w:val="ListParagraph"/>
        <w:numPr>
          <w:ilvl/>
          <w:numId w:val="1"/>
        </w:numPr>
        <w:spacing w:after="75" w:line="260"/>
      </w:pPr>
      <w:r>
        <w:rPr>
          <w:rFonts w:ascii="Aptos" w:cs="Aptos" w:eastAsia="Aptos" w:hAnsi="Aptos"/>
          <w:color w:val="20372F"/>
          <w:sz w:val="21"/>
          <w:szCs w:val="21"/>
        </w:rPr>
        <w:t xml:space="preserve">1. Executive summary and project status</w:t>
      </w:r>
    </w:p>
    <w:p>
      <w:pPr>
        <w:pStyle w:val="ListParagraph"/>
        <w:numPr>
          <w:ilvl/>
          <w:numId w:val="1"/>
        </w:numPr>
        <w:spacing w:after="75" w:line="260"/>
      </w:pPr>
      <w:r>
        <w:rPr>
          <w:rFonts w:ascii="Aptos" w:cs="Aptos" w:eastAsia="Aptos" w:hAnsi="Aptos"/>
          <w:color w:val="20372F"/>
          <w:sz w:val="21"/>
          <w:szCs w:val="21"/>
        </w:rPr>
        <w:t xml:space="preserve">2. Purpose, users, and product boundaries</w:t>
      </w:r>
    </w:p>
    <w:p>
      <w:pPr>
        <w:pStyle w:val="ListParagraph"/>
        <w:numPr>
          <w:ilvl/>
          <w:numId w:val="1"/>
        </w:numPr>
        <w:spacing w:after="75" w:line="260"/>
      </w:pPr>
      <w:r>
        <w:rPr>
          <w:rFonts w:ascii="Aptos" w:cs="Aptos" w:eastAsia="Aptos" w:hAnsi="Aptos"/>
          <w:color w:val="20372F"/>
          <w:sz w:val="21"/>
          <w:szCs w:val="21"/>
        </w:rPr>
        <w:t xml:space="preserve">3. Principles and decisions</w:t>
      </w:r>
    </w:p>
    <w:p>
      <w:pPr>
        <w:pStyle w:val="ListParagraph"/>
        <w:numPr>
          <w:ilvl/>
          <w:numId w:val="1"/>
        </w:numPr>
        <w:spacing w:after="75" w:line="260"/>
      </w:pPr>
      <w:r>
        <w:rPr>
          <w:rFonts w:ascii="Aptos" w:cs="Aptos" w:eastAsia="Aptos" w:hAnsi="Aptos"/>
          <w:color w:val="20372F"/>
          <w:sz w:val="21"/>
          <w:szCs w:val="21"/>
        </w:rPr>
        <w:t xml:space="preserve">4. System architecture and request flow</w:t>
      </w:r>
    </w:p>
    <w:p>
      <w:pPr>
        <w:pStyle w:val="ListParagraph"/>
        <w:numPr>
          <w:ilvl/>
          <w:numId w:val="1"/>
        </w:numPr>
        <w:spacing w:after="75" w:line="260"/>
      </w:pPr>
      <w:r>
        <w:rPr>
          <w:rFonts w:ascii="Aptos" w:cs="Aptos" w:eastAsia="Aptos" w:hAnsi="Aptos"/>
          <w:color w:val="20372F"/>
          <w:sz w:val="21"/>
          <w:szCs w:val="21"/>
        </w:rPr>
        <w:t xml:space="preserve">5. Repository map</w:t>
      </w:r>
    </w:p>
    <w:p>
      <w:pPr>
        <w:pStyle w:val="ListParagraph"/>
        <w:numPr>
          <w:ilvl/>
          <w:numId w:val="1"/>
        </w:numPr>
        <w:spacing w:after="75" w:line="260"/>
      </w:pPr>
      <w:r>
        <w:rPr>
          <w:rFonts w:ascii="Aptos" w:cs="Aptos" w:eastAsia="Aptos" w:hAnsi="Aptos"/>
          <w:color w:val="20372F"/>
          <w:sz w:val="21"/>
          <w:szCs w:val="21"/>
        </w:rPr>
        <w:t xml:space="preserve">6. Technology stack and dependency roles</w:t>
      </w:r>
    </w:p>
    <w:p>
      <w:pPr>
        <w:pStyle w:val="ListParagraph"/>
        <w:numPr>
          <w:ilvl/>
          <w:numId w:val="1"/>
        </w:numPr>
        <w:spacing w:after="75" w:line="260"/>
      </w:pPr>
      <w:r>
        <w:rPr>
          <w:rFonts w:ascii="Aptos" w:cs="Aptos" w:eastAsia="Aptos" w:hAnsi="Aptos"/>
          <w:color w:val="20372F"/>
          <w:sz w:val="21"/>
          <w:szCs w:val="21"/>
        </w:rPr>
        <w:t xml:space="preserve">7. Runtime configuration and build</w:t>
      </w:r>
    </w:p>
    <w:p>
      <w:pPr>
        <w:pStyle w:val="ListParagraph"/>
        <w:numPr>
          <w:ilvl/>
          <w:numId w:val="1"/>
        </w:numPr>
        <w:spacing w:after="75" w:line="260"/>
      </w:pPr>
      <w:r>
        <w:rPr>
          <w:rFonts w:ascii="Aptos" w:cs="Aptos" w:eastAsia="Aptos" w:hAnsi="Aptos"/>
          <w:color w:val="20372F"/>
          <w:sz w:val="21"/>
          <w:szCs w:val="21"/>
        </w:rPr>
        <w:t xml:space="preserve">8. User-facing pages and browser behavior</w:t>
      </w:r>
    </w:p>
    <w:p>
      <w:pPr>
        <w:pStyle w:val="ListParagraph"/>
        <w:numPr>
          <w:ilvl/>
          <w:numId w:val="1"/>
        </w:numPr>
        <w:spacing w:after="75" w:line="260"/>
      </w:pPr>
      <w:r>
        <w:rPr>
          <w:rFonts w:ascii="Aptos" w:cs="Aptos" w:eastAsia="Aptos" w:hAnsi="Aptos"/>
          <w:color w:val="20372F"/>
          <w:sz w:val="21"/>
          <w:szCs w:val="21"/>
        </w:rPr>
        <w:t xml:space="preserve">9. Student journey: discovery to arrival estimate</w:t>
      </w:r>
    </w:p>
    <w:p>
      <w:pPr>
        <w:pStyle w:val="ListParagraph"/>
        <w:numPr>
          <w:ilvl/>
          <w:numId w:val="1"/>
        </w:numPr>
        <w:spacing w:after="75" w:line="260"/>
      </w:pPr>
      <w:r>
        <w:rPr>
          <w:rFonts w:ascii="Aptos" w:cs="Aptos" w:eastAsia="Aptos" w:hAnsi="Aptos"/>
          <w:color w:val="20372F"/>
          <w:sz w:val="21"/>
          <w:szCs w:val="21"/>
        </w:rPr>
        <w:t xml:space="preserve">10. Driver journey: authorization to trip end</w:t>
      </w:r>
    </w:p>
    <w:p>
      <w:pPr>
        <w:pStyle w:val="ListParagraph"/>
        <w:numPr>
          <w:ilvl/>
          <w:numId w:val="1"/>
        </w:numPr>
        <w:spacing w:after="75" w:line="260"/>
      </w:pPr>
      <w:r>
        <w:rPr>
          <w:rFonts w:ascii="Aptos" w:cs="Aptos" w:eastAsia="Aptos" w:hAnsi="Aptos"/>
          <w:color w:val="20372F"/>
          <w:sz w:val="21"/>
          <w:szCs w:val="21"/>
        </w:rPr>
        <w:t xml:space="preserve">11. HTTP API and event contract</w:t>
      </w:r>
    </w:p>
    <w:p>
      <w:pPr>
        <w:pStyle w:val="ListParagraph"/>
        <w:numPr>
          <w:ilvl/>
          <w:numId w:val="1"/>
        </w:numPr>
        <w:spacing w:after="75" w:line="260"/>
      </w:pPr>
      <w:r>
        <w:rPr>
          <w:rFonts w:ascii="Aptos" w:cs="Aptos" w:eastAsia="Aptos" w:hAnsi="Aptos"/>
          <w:color w:val="20372F"/>
          <w:sz w:val="21"/>
          <w:szCs w:val="21"/>
        </w:rPr>
        <w:t xml:space="preserve">12. Fleet, trip, GPS, and ETA domain model</w:t>
      </w:r>
    </w:p>
    <w:p>
      <w:pPr>
        <w:pStyle w:val="ListParagraph"/>
        <w:numPr>
          <w:ilvl/>
          <w:numId w:val="1"/>
        </w:numPr>
        <w:spacing w:after="75" w:line="260"/>
      </w:pPr>
      <w:r>
        <w:rPr>
          <w:rFonts w:ascii="Aptos" w:cs="Aptos" w:eastAsia="Aptos" w:hAnsi="Aptos"/>
          <w:color w:val="20372F"/>
          <w:sz w:val="21"/>
          <w:szCs w:val="21"/>
        </w:rPr>
        <w:t xml:space="preserve">13. Data storage and lifecycle</w:t>
      </w:r>
    </w:p>
    <w:p>
      <w:pPr>
        <w:pStyle w:val="ListParagraph"/>
        <w:numPr>
          <w:ilvl/>
          <w:numId w:val="1"/>
        </w:numPr>
        <w:spacing w:after="75" w:line="260"/>
      </w:pPr>
      <w:r>
        <w:rPr>
          <w:rFonts w:ascii="Aptos" w:cs="Aptos" w:eastAsia="Aptos" w:hAnsi="Aptos"/>
          <w:color w:val="20372F"/>
          <w:sz w:val="21"/>
          <w:szCs w:val="21"/>
        </w:rPr>
        <w:t xml:space="preserve">14. Security, privacy, and abuse controls</w:t>
      </w:r>
    </w:p>
    <w:p>
      <w:pPr>
        <w:pStyle w:val="ListParagraph"/>
        <w:numPr>
          <w:ilvl/>
          <w:numId w:val="1"/>
        </w:numPr>
        <w:spacing w:after="75" w:line="260"/>
      </w:pPr>
      <w:r>
        <w:rPr>
          <w:rFonts w:ascii="Aptos" w:cs="Aptos" w:eastAsia="Aptos" w:hAnsi="Aptos"/>
          <w:color w:val="20372F"/>
          <w:sz w:val="21"/>
          <w:szCs w:val="21"/>
        </w:rPr>
        <w:t xml:space="preserve">15. Reliability, operations, and observability</w:t>
      </w:r>
    </w:p>
    <w:p>
      <w:pPr>
        <w:pStyle w:val="ListParagraph"/>
        <w:numPr>
          <w:ilvl/>
          <w:numId w:val="1"/>
        </w:numPr>
        <w:spacing w:after="75" w:line="260"/>
      </w:pPr>
      <w:r>
        <w:rPr>
          <w:rFonts w:ascii="Aptos" w:cs="Aptos" w:eastAsia="Aptos" w:hAnsi="Aptos"/>
          <w:color w:val="20372F"/>
          <w:sz w:val="21"/>
          <w:szCs w:val="21"/>
        </w:rPr>
        <w:t xml:space="preserve">16. Accessibility and interface principles</w:t>
      </w:r>
    </w:p>
    <w:p>
      <w:pPr>
        <w:pStyle w:val="ListParagraph"/>
        <w:numPr>
          <w:ilvl/>
          <w:numId w:val="1"/>
        </w:numPr>
        <w:spacing w:after="75" w:line="260"/>
      </w:pPr>
      <w:r>
        <w:rPr>
          <w:rFonts w:ascii="Aptos" w:cs="Aptos" w:eastAsia="Aptos" w:hAnsi="Aptos"/>
          <w:color w:val="20372F"/>
          <w:sz w:val="21"/>
          <w:szCs w:val="21"/>
        </w:rPr>
        <w:t xml:space="preserve">17. Tests and verification evidence</w:t>
      </w:r>
    </w:p>
    <w:p>
      <w:pPr>
        <w:pStyle w:val="ListParagraph"/>
        <w:numPr>
          <w:ilvl/>
          <w:numId w:val="1"/>
        </w:numPr>
        <w:spacing w:after="75" w:line="260"/>
      </w:pPr>
      <w:r>
        <w:rPr>
          <w:rFonts w:ascii="Aptos" w:cs="Aptos" w:eastAsia="Aptos" w:hAnsi="Aptos"/>
          <w:color w:val="20372F"/>
          <w:sz w:val="21"/>
          <w:szCs w:val="21"/>
        </w:rPr>
        <w:t xml:space="preserve">18. Local development and preview deployment</w:t>
      </w:r>
    </w:p>
    <w:p>
      <w:pPr>
        <w:pStyle w:val="ListParagraph"/>
        <w:numPr>
          <w:ilvl/>
          <w:numId w:val="1"/>
        </w:numPr>
        <w:spacing w:after="75" w:line="260"/>
      </w:pPr>
      <w:r>
        <w:rPr>
          <w:rFonts w:ascii="Aptos" w:cs="Aptos" w:eastAsia="Aptos" w:hAnsi="Aptos"/>
          <w:color w:val="20372F"/>
          <w:sz w:val="21"/>
          <w:szCs w:val="21"/>
        </w:rPr>
        <w:t xml:space="preserve">19. Known gaps and integration boundaries</w:t>
      </w:r>
    </w:p>
    <w:p>
      <w:pPr>
        <w:pStyle w:val="ListParagraph"/>
        <w:numPr>
          <w:ilvl/>
          <w:numId w:val="1"/>
        </w:numPr>
        <w:spacing w:after="75" w:line="260"/>
      </w:pPr>
      <w:r>
        <w:rPr>
          <w:rFonts w:ascii="Aptos" w:cs="Aptos" w:eastAsia="Aptos" w:hAnsi="Aptos"/>
          <w:color w:val="20372F"/>
          <w:sz w:val="21"/>
          <w:szCs w:val="21"/>
        </w:rPr>
        <w:t xml:space="preserve">20. Recommended integration roadmap</w:t>
      </w:r>
    </w:p>
    <w:p>
      <w:pPr>
        <w:pStyle w:val="ListParagraph"/>
        <w:numPr>
          <w:ilvl/>
          <w:numId w:val="1"/>
        </w:numPr>
        <w:spacing w:after="75" w:line="260"/>
      </w:pPr>
      <w:r>
        <w:rPr>
          <w:rFonts w:ascii="Aptos" w:cs="Aptos" w:eastAsia="Aptos" w:hAnsi="Aptos"/>
          <w:color w:val="20372F"/>
          <w:sz w:val="21"/>
          <w:szCs w:val="21"/>
        </w:rPr>
        <w:t xml:space="preserve">21. Team roles and working agreements</w:t>
      </w:r>
    </w:p>
    <w:p>
      <w:pPr>
        <w:pStyle w:val="ListParagraph"/>
        <w:numPr>
          <w:ilvl/>
          <w:numId w:val="1"/>
        </w:numPr>
        <w:spacing w:after="75" w:line="260"/>
      </w:pPr>
      <w:r>
        <w:rPr>
          <w:rFonts w:ascii="Aptos" w:cs="Aptos" w:eastAsia="Aptos" w:hAnsi="Aptos"/>
          <w:color w:val="20372F"/>
          <w:sz w:val="21"/>
          <w:szCs w:val="21"/>
        </w:rPr>
        <w:t xml:space="preserve">22. Acceptance criteria and release gates</w:t>
      </w:r>
    </w:p>
    <w:p>
      <w:pPr>
        <w:pStyle w:val="ListParagraph"/>
        <w:numPr>
          <w:ilvl/>
          <w:numId w:val="1"/>
        </w:numPr>
        <w:spacing w:after="75" w:line="260"/>
      </w:pPr>
      <w:r>
        <w:rPr>
          <w:rFonts w:ascii="Aptos" w:cs="Aptos" w:eastAsia="Aptos" w:hAnsi="Aptos"/>
          <w:color w:val="20372F"/>
          <w:sz w:val="21"/>
          <w:szCs w:val="21"/>
        </w:rPr>
        <w:t xml:space="preserve">23. Operations runbooks</w:t>
      </w:r>
    </w:p>
    <w:p>
      <w:pPr>
        <w:pStyle w:val="ListParagraph"/>
        <w:numPr>
          <w:ilvl/>
          <w:numId w:val="1"/>
        </w:numPr>
        <w:spacing w:after="75" w:line="260"/>
      </w:pPr>
      <w:r>
        <w:rPr>
          <w:rFonts w:ascii="Aptos" w:cs="Aptos" w:eastAsia="Aptos" w:hAnsi="Aptos"/>
          <w:color w:val="20372F"/>
          <w:sz w:val="21"/>
          <w:szCs w:val="21"/>
        </w:rPr>
        <w:t xml:space="preserve">24. Decision log, assumptions, and risks</w:t>
      </w:r>
    </w:p>
    <w:p>
      <w:pPr>
        <w:pStyle w:val="ListParagraph"/>
        <w:numPr>
          <w:ilvl/>
          <w:numId w:val="1"/>
        </w:numPr>
        <w:spacing w:after="75" w:line="260"/>
      </w:pPr>
      <w:r>
        <w:rPr>
          <w:rFonts w:ascii="Aptos" w:cs="Aptos" w:eastAsia="Aptos" w:hAnsi="Aptos"/>
          <w:color w:val="20372F"/>
          <w:sz w:val="21"/>
          <w:szCs w:val="21"/>
        </w:rPr>
        <w:t xml:space="preserve">25. Glossary and source map</w:t>
      </w:r>
    </w:p>
    <w:p>
      <w:pPr>
        <w:pStyle w:val="ListParagraph"/>
        <w:numPr>
          <w:ilvl/>
          <w:numId w:val="1"/>
        </w:numPr>
        <w:spacing w:after="75" w:line="260"/>
      </w:pPr>
      <w:r>
        <w:rPr>
          <w:rFonts w:ascii="Aptos" w:cs="Aptos" w:eastAsia="Aptos" w:hAnsi="Aptos"/>
          <w:color w:val="20372F"/>
          <w:sz w:val="21"/>
          <w:szCs w:val="21"/>
        </w:rPr>
        <w:t xml:space="preserve">Appendix A. Endpoint reference</w:t>
      </w:r>
    </w:p>
    <w:p>
      <w:pPr>
        <w:pStyle w:val="ListParagraph"/>
        <w:numPr>
          <w:ilvl/>
          <w:numId w:val="1"/>
        </w:numPr>
        <w:spacing w:after="75" w:line="260"/>
      </w:pPr>
      <w:r>
        <w:rPr>
          <w:rFonts w:ascii="Aptos" w:cs="Aptos" w:eastAsia="Aptos" w:hAnsi="Aptos"/>
          <w:color w:val="20372F"/>
          <w:sz w:val="21"/>
          <w:szCs w:val="21"/>
        </w:rPr>
        <w:t xml:space="preserve">Appendix B. Environment and fleet-data reference</w:t>
      </w:r>
    </w:p>
    <w:p>
      <w:pPr>
        <w:pStyle w:val="ListParagraph"/>
        <w:numPr>
          <w:ilvl/>
          <w:numId w:val="1"/>
        </w:numPr>
        <w:spacing w:after="75" w:line="260"/>
      </w:pPr>
      <w:r>
        <w:rPr>
          <w:rFonts w:ascii="Aptos" w:cs="Aptos" w:eastAsia="Aptos" w:hAnsi="Aptos"/>
          <w:color w:val="20372F"/>
          <w:sz w:val="21"/>
          <w:szCs w:val="21"/>
        </w:rPr>
        <w:t xml:space="preserve">Appendix C. Handover checklist</w:t>
      </w:r>
    </w:p>
    <w:p>
      <w:pPr>
        <w:pBdr>
          <w:left w:val="single" w:color="C89E45" w:sz="16" w:space="9"/>
        </w:pBdr>
        <w:shd w:fill="EEF3EE" w:val="clear"/>
        <w:spacing w:after="180" w:before="80"/>
        <w:ind w:left="160" w:right="120"/>
      </w:pPr>
      <w:r>
        <w:rPr>
          <w:rFonts w:ascii="Aptos" w:cs="Aptos" w:eastAsia="Aptos" w:hAnsi="Aptos"/>
          <w:b/>
          <w:bCs/>
          <w:color w:val="315B45"/>
          <w:sz w:val="20"/>
          <w:szCs w:val="20"/>
        </w:rPr>
        <w:t xml:space="preserve">Evidence convention: </w:t>
      </w:r>
      <w:r>
        <w:rPr>
          <w:rFonts w:ascii="Aptos" w:cs="Aptos" w:eastAsia="Aptos" w:hAnsi="Aptos"/>
          <w:color w:val="20372F"/>
          <w:sz w:val="20"/>
          <w:szCs w:val="20"/>
        </w:rPr>
        <w:t xml:space="preserve">“Implemented” means visible in the checked-in source or tests at this baseline. “Verified” means exercised by the repository test suite or documented browser checks. “Recommended” describes future work, not an existing integration.</w:t>
      </w:r>
    </w:p>
    <w:p>
      <w:pPr>
        <w:pStyle w:val="Heading1"/>
        <w:pageBreakBefore/>
        <w:spacing w:after="100" w:before="200"/>
      </w:pPr>
      <w:r>
        <w:rPr>
          <w:rFonts w:ascii="Aptos Display" w:cs="Aptos Display" w:eastAsia="Aptos Display" w:hAnsi="Aptos Display"/>
          <w:b/>
          <w:bCs/>
          <w:color w:val="315B45"/>
        </w:rPr>
        <w:t xml:space="preserve">1. Executive summary and project status</w:t>
      </w:r>
    </w:p>
    <w:p>
      <w:pPr>
        <w:pStyle w:val="Heading2"/>
        <w:spacing w:after="100" w:before="140"/>
      </w:pPr>
      <w:r>
        <w:rPr>
          <w:rFonts w:ascii="Aptos Display" w:cs="Aptos Display" w:eastAsia="Aptos Display" w:hAnsi="Aptos Display"/>
          <w:b/>
          <w:bCs/>
          <w:color w:val="20372F"/>
        </w:rPr>
        <w:t xml:space="preserve">What the project is</w:t>
      </w:r>
    </w:p>
    <w:p>
      <w:pPr>
        <w:spacing w:after="150" w:line="280"/>
      </w:pPr>
      <w:r>
        <w:rPr>
          <w:rFonts w:ascii="Aptos" w:cs="Aptos" w:eastAsia="Aptos" w:hAnsi="Aptos"/>
          <w:color w:val="20372F"/>
          <w:sz w:val="21"/>
          <w:szCs w:val="21"/>
        </w:rPr>
        <w:t xml:space="preserve">Cosine Bus Tracker is a responsive web application for a small campus or school fleet. A driver connects a registered bus using a private operator-issued key, explicitly starts a trip, and explicitly starts sharing the phone GPS. Students open a dashboard, find a registered bus, inspect its route and pickup stops, and see recent positions and a cautious arrival estimate.</w:t>
      </w:r>
    </w:p>
    <w:p>
      <w:pPr>
        <w:spacing w:after="150" w:line="280"/>
      </w:pPr>
      <w:r>
        <w:rPr>
          <w:rFonts w:ascii="Aptos" w:cs="Aptos" w:eastAsia="Aptos" w:hAnsi="Aptos"/>
          <w:color w:val="20372F"/>
          <w:sz w:val="21"/>
          <w:szCs w:val="21"/>
        </w:rPr>
        <w:t xml:space="preserve">The application is built with Node.js, Express, EJS templates, browser JavaScript, and Leaflet. The server exposes JSON endpoints and a Server-Sent Events stream. Fleet configuration is stored in a private local JSON file; active trips are held in process memory. CSS and local vendor assets are built/copied by the project build script.</w:t>
      </w:r>
    </w:p>
    <w:p>
      <w:pPr>
        <w:pStyle w:val="Heading2"/>
        <w:spacing w:after="100" w:before="140"/>
      </w:pPr>
      <w:r>
        <w:rPr>
          <w:rFonts w:ascii="Aptos Display" w:cs="Aptos Display" w:eastAsia="Aptos Display" w:hAnsi="Aptos Display"/>
          <w:b/>
          <w:bCs/>
          <w:color w:val="20372F"/>
        </w:rPr>
        <w:t xml:space="preserve">Status at the documented baseline</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20"/>
        <w:gridCol w:w="25"/>
        <w:gridCol w:w="55"/>
      </w:tblGrid>
      <w:tr>
        <w:trPr>
          <w:tblHeader/>
        </w:trPr>
        <w:tc>
          <w:tcPr>
            <w:tcW w:type="pct" w:w="1000"/>
            <w:shd w:fill="315B45" w:val="clear"/>
            <w:tcMar>
              <w:top w:type="dxa" w:w="100"/>
              <w:left w:type="dxa" w:w="110"/>
              <w:bottom w:type="dxa" w:w="100"/>
              <w:right w:type="dxa" w:w="110"/>
            </w:tcMar>
          </w:tcPr>
          <w:p>
            <w:pPr>
              <w:spacing w:after="0" w:line="240"/>
            </w:pPr>
            <w:r>
              <w:rPr>
                <w:rFonts w:ascii="Aptos" w:cs="Aptos" w:eastAsia="Aptos" w:hAnsi="Aptos"/>
                <w:b/>
                <w:bCs/>
                <w:color w:val="FFFFFF"/>
                <w:sz w:val="18"/>
                <w:szCs w:val="18"/>
              </w:rPr>
              <w:t xml:space="preserve">Area</w:t>
            </w:r>
          </w:p>
        </w:tc>
        <w:tc>
          <w:tcPr>
            <w:tcW w:type="pct" w:w="1250"/>
            <w:shd w:fill="315B45" w:val="clear"/>
            <w:tcMar>
              <w:top w:type="dxa" w:w="100"/>
              <w:left w:type="dxa" w:w="110"/>
              <w:bottom w:type="dxa" w:w="100"/>
              <w:right w:type="dxa" w:w="110"/>
            </w:tcMar>
          </w:tcPr>
          <w:p>
            <w:pPr>
              <w:spacing w:after="0" w:line="240"/>
            </w:pPr>
            <w:r>
              <w:rPr>
                <w:rFonts w:ascii="Aptos" w:cs="Aptos" w:eastAsia="Aptos" w:hAnsi="Aptos"/>
                <w:b/>
                <w:bCs/>
                <w:color w:val="FFFFFF"/>
                <w:sz w:val="18"/>
                <w:szCs w:val="18"/>
              </w:rPr>
              <w:t xml:space="preserve">Status</w:t>
            </w:r>
          </w:p>
        </w:tc>
        <w:tc>
          <w:tcPr>
            <w:tcW w:type="pct" w:w="2750"/>
            <w:shd w:fill="315B45" w:val="clear"/>
            <w:tcMar>
              <w:top w:type="dxa" w:w="100"/>
              <w:left w:type="dxa" w:w="110"/>
              <w:bottom w:type="dxa" w:w="100"/>
              <w:right w:type="dxa" w:w="110"/>
            </w:tcMar>
          </w:tcPr>
          <w:p>
            <w:pPr>
              <w:spacing w:after="0" w:line="240"/>
            </w:pPr>
            <w:r>
              <w:rPr>
                <w:rFonts w:ascii="Aptos" w:cs="Aptos" w:eastAsia="Aptos" w:hAnsi="Aptos"/>
                <w:b/>
                <w:bCs/>
                <w:color w:val="FFFFFF"/>
                <w:sz w:val="18"/>
                <w:szCs w:val="18"/>
              </w:rPr>
              <w:t xml:space="preserve">Meaning for the team</w:t>
            </w:r>
          </w:p>
        </w:tc>
      </w:tr>
      <w:tr>
        <w:tc>
          <w:tcPr>
            <w:tcW w:type="pct" w:w="1000"/>
            <w:tcMar>
              <w:top w:type="dxa" w:w="100"/>
              <w:left w:type="dxa" w:w="110"/>
              <w:bottom w:type="dxa" w:w="100"/>
              <w:right w:type="dxa" w:w="110"/>
            </w:tcMar>
          </w:tcPr>
          <w:p>
            <w:pPr>
              <w:spacing w:after="0" w:line="240"/>
            </w:pPr>
            <w:r>
              <w:rPr>
                <w:rFonts w:ascii="Aptos" w:cs="Aptos" w:eastAsia="Aptos" w:hAnsi="Aptos"/>
                <w:b w:val="false"/>
                <w:bCs w:val="false"/>
                <w:color w:val="20372F"/>
                <w:sz w:val="18"/>
                <w:szCs w:val="18"/>
              </w:rPr>
              <w:t xml:space="preserve">Product UI</w:t>
            </w:r>
          </w:p>
        </w:tc>
        <w:tc>
          <w:tcPr>
            <w:tcW w:type="pct" w:w="1250"/>
            <w:tcMar>
              <w:top w:type="dxa" w:w="100"/>
              <w:left w:type="dxa" w:w="110"/>
              <w:bottom w:type="dxa" w:w="100"/>
              <w:right w:type="dxa" w:w="110"/>
            </w:tcMar>
          </w:tcPr>
          <w:p>
            <w:pPr>
              <w:spacing w:after="0" w:line="240"/>
            </w:pPr>
            <w:r>
              <w:rPr>
                <w:rFonts w:ascii="Aptos" w:cs="Aptos" w:eastAsia="Aptos" w:hAnsi="Aptos"/>
                <w:b w:val="false"/>
                <w:bCs w:val="false"/>
                <w:color w:val="20372F"/>
                <w:sz w:val="18"/>
                <w:szCs w:val="18"/>
              </w:rPr>
              <w:t xml:space="preserve">Implemented</w:t>
            </w:r>
          </w:p>
        </w:tc>
        <w:tc>
          <w:tcPr>
            <w:tcW w:type="pct" w:w="2750"/>
            <w:tcMar>
              <w:top w:type="dxa" w:w="100"/>
              <w:left w:type="dxa" w:w="110"/>
              <w:bottom w:type="dxa" w:w="100"/>
              <w:right w:type="dxa" w:w="110"/>
            </w:tcMar>
          </w:tcPr>
          <w:p>
            <w:pPr>
              <w:spacing w:after="0" w:line="240"/>
            </w:pPr>
            <w:r>
              <w:rPr>
                <w:rFonts w:ascii="Aptos" w:cs="Aptos" w:eastAsia="Aptos" w:hAnsi="Aptos"/>
                <w:b w:val="false"/>
                <w:bCs w:val="false"/>
                <w:color w:val="20372F"/>
                <w:sz w:val="18"/>
                <w:szCs w:val="18"/>
              </w:rPr>
              <w:t xml:space="preserve">Welcome, student, driver, help, demo access, profile, settings, and error pages are present.</w:t>
            </w:r>
          </w:p>
        </w:tc>
      </w:tr>
      <w:tr>
        <w:tc>
          <w:tcPr>
            <w:tcW w:type="pct" w:w="1000"/>
            <w:tcMar>
              <w:top w:type="dxa" w:w="100"/>
              <w:left w:type="dxa" w:w="110"/>
              <w:bottom w:type="dxa" w:w="100"/>
              <w:right w:type="dxa" w:w="110"/>
            </w:tcMar>
          </w:tcPr>
          <w:p>
            <w:pPr>
              <w:spacing w:after="0" w:line="240"/>
            </w:pPr>
            <w:r>
              <w:rPr>
                <w:rFonts w:ascii="Aptos" w:cs="Aptos" w:eastAsia="Aptos" w:hAnsi="Aptos"/>
                <w:b w:val="false"/>
                <w:bCs w:val="false"/>
                <w:color w:val="20372F"/>
                <w:sz w:val="18"/>
                <w:szCs w:val="18"/>
              </w:rPr>
              <w:t xml:space="preserve">Trip flow</w:t>
            </w:r>
          </w:p>
        </w:tc>
        <w:tc>
          <w:tcPr>
            <w:tcW w:type="pct" w:w="1250"/>
            <w:tcMar>
              <w:top w:type="dxa" w:w="100"/>
              <w:left w:type="dxa" w:w="110"/>
              <w:bottom w:type="dxa" w:w="100"/>
              <w:right w:type="dxa" w:w="110"/>
            </w:tcMar>
          </w:tcPr>
          <w:p>
            <w:pPr>
              <w:spacing w:after="0" w:line="240"/>
            </w:pPr>
            <w:r>
              <w:rPr>
                <w:rFonts w:ascii="Aptos" w:cs="Aptos" w:eastAsia="Aptos" w:hAnsi="Aptos"/>
                <w:b w:val="false"/>
                <w:bCs w:val="false"/>
                <w:color w:val="20372F"/>
                <w:sz w:val="18"/>
                <w:szCs w:val="18"/>
              </w:rPr>
              <w:t xml:space="preserve">Implemented and unit/API tested</w:t>
            </w:r>
          </w:p>
        </w:tc>
        <w:tc>
          <w:tcPr>
            <w:tcW w:type="pct" w:w="2750"/>
            <w:tcMar>
              <w:top w:type="dxa" w:w="100"/>
              <w:left w:type="dxa" w:w="110"/>
              <w:bottom w:type="dxa" w:w="100"/>
              <w:right w:type="dxa" w:w="110"/>
            </w:tcMar>
          </w:tcPr>
          <w:p>
            <w:pPr>
              <w:spacing w:after="0" w:line="240"/>
            </w:pPr>
            <w:r>
              <w:rPr>
                <w:rFonts w:ascii="Aptos" w:cs="Aptos" w:eastAsia="Aptos" w:hAnsi="Aptos"/>
                <w:b w:val="false"/>
                <w:bCs w:val="false"/>
                <w:color w:val="20372F"/>
                <w:sz w:val="18"/>
                <w:szCs w:val="18"/>
              </w:rPr>
              <w:t xml:space="preserve">Start, location, heartbeat, pause, end, stale-position expiry, and retry handling exist.</w:t>
            </w:r>
          </w:p>
        </w:tc>
      </w:tr>
      <w:tr>
        <w:tc>
          <w:tcPr>
            <w:tcW w:type="pct" w:w="1000"/>
            <w:tcMar>
              <w:top w:type="dxa" w:w="100"/>
              <w:left w:type="dxa" w:w="110"/>
              <w:bottom w:type="dxa" w:w="100"/>
              <w:right w:type="dxa" w:w="110"/>
            </w:tcMar>
          </w:tcPr>
          <w:p>
            <w:pPr>
              <w:spacing w:after="0" w:line="240"/>
            </w:pPr>
            <w:r>
              <w:rPr>
                <w:rFonts w:ascii="Aptos" w:cs="Aptos" w:eastAsia="Aptos" w:hAnsi="Aptos"/>
                <w:b w:val="false"/>
                <w:bCs w:val="false"/>
                <w:color w:val="20372F"/>
                <w:sz w:val="18"/>
                <w:szCs w:val="18"/>
              </w:rPr>
              <w:t xml:space="preserve">Fleet onboarding</w:t>
            </w:r>
          </w:p>
        </w:tc>
        <w:tc>
          <w:tcPr>
            <w:tcW w:type="pct" w:w="1250"/>
            <w:tcMar>
              <w:top w:type="dxa" w:w="100"/>
              <w:left w:type="dxa" w:w="110"/>
              <w:bottom w:type="dxa" w:w="100"/>
              <w:right w:type="dxa" w:w="110"/>
            </w:tcMar>
          </w:tcPr>
          <w:p>
            <w:pPr>
              <w:spacing w:after="0" w:line="240"/>
            </w:pPr>
            <w:r>
              <w:rPr>
                <w:rFonts w:ascii="Aptos" w:cs="Aptos" w:eastAsia="Aptos" w:hAnsi="Aptos"/>
                <w:b w:val="false"/>
                <w:bCs w:val="false"/>
                <w:color w:val="20372F"/>
                <w:sz w:val="18"/>
                <w:szCs w:val="18"/>
              </w:rPr>
              <w:t xml:space="preserve">Command-line workflow exists</w:t>
            </w:r>
          </w:p>
        </w:tc>
        <w:tc>
          <w:tcPr>
            <w:tcW w:type="pct" w:w="2750"/>
            <w:tcMar>
              <w:top w:type="dxa" w:w="100"/>
              <w:left w:type="dxa" w:w="110"/>
              <w:bottom w:type="dxa" w:w="100"/>
              <w:right w:type="dxa" w:w="110"/>
            </w:tcMar>
          </w:tcPr>
          <w:p>
            <w:pPr>
              <w:spacing w:after="0" w:line="240"/>
            </w:pPr>
            <w:r>
              <w:rPr>
                <w:rFonts w:ascii="Aptos" w:cs="Aptos" w:eastAsia="Aptos" w:hAnsi="Aptos"/>
                <w:b w:val="false"/>
                <w:bCs w:val="false"/>
                <w:color w:val="20372F"/>
                <w:sz w:val="18"/>
                <w:szCs w:val="18"/>
              </w:rPr>
              <w:t xml:space="preserve">The operator registers a real bus from a private JSON file; there is no fleet administration web portal.</w:t>
            </w:r>
          </w:p>
        </w:tc>
      </w:tr>
      <w:tr>
        <w:tc>
          <w:tcPr>
            <w:tcW w:type="pct" w:w="1000"/>
            <w:tcMar>
              <w:top w:type="dxa" w:w="100"/>
              <w:left w:type="dxa" w:w="110"/>
              <w:bottom w:type="dxa" w:w="100"/>
              <w:right w:type="dxa" w:w="110"/>
            </w:tcMar>
          </w:tcPr>
          <w:p>
            <w:pPr>
              <w:spacing w:after="0" w:line="240"/>
            </w:pPr>
            <w:r>
              <w:rPr>
                <w:rFonts w:ascii="Aptos" w:cs="Aptos" w:eastAsia="Aptos" w:hAnsi="Aptos"/>
                <w:b w:val="false"/>
                <w:bCs w:val="false"/>
                <w:color w:val="20372F"/>
                <w:sz w:val="18"/>
                <w:szCs w:val="18"/>
              </w:rPr>
              <w:t xml:space="preserve">Identity/accounts</w:t>
            </w:r>
          </w:p>
        </w:tc>
        <w:tc>
          <w:tcPr>
            <w:tcW w:type="pct" w:w="1250"/>
            <w:tcMar>
              <w:top w:type="dxa" w:w="100"/>
              <w:left w:type="dxa" w:w="110"/>
              <w:bottom w:type="dxa" w:w="100"/>
              <w:right w:type="dxa" w:w="110"/>
            </w:tcMar>
          </w:tcPr>
          <w:p>
            <w:pPr>
              <w:spacing w:after="0" w:line="240"/>
            </w:pPr>
            <w:r>
              <w:rPr>
                <w:rFonts w:ascii="Aptos" w:cs="Aptos" w:eastAsia="Aptos" w:hAnsi="Aptos"/>
                <w:b w:val="false"/>
                <w:bCs w:val="false"/>
                <w:color w:val="20372F"/>
                <w:sz w:val="18"/>
                <w:szCs w:val="18"/>
              </w:rPr>
              <w:t xml:space="preserve">Demo only</w:t>
            </w:r>
          </w:p>
        </w:tc>
        <w:tc>
          <w:tcPr>
            <w:tcW w:type="pct" w:w="2750"/>
            <w:tcMar>
              <w:top w:type="dxa" w:w="100"/>
              <w:left w:type="dxa" w:w="110"/>
              <w:bottom w:type="dxa" w:w="100"/>
              <w:right w:type="dxa" w:w="110"/>
            </w:tcMar>
          </w:tcPr>
          <w:p>
            <w:pPr>
              <w:spacing w:after="0" w:line="240"/>
            </w:pPr>
            <w:r>
              <w:rPr>
                <w:rFonts w:ascii="Aptos" w:cs="Aptos" w:eastAsia="Aptos" w:hAnsi="Aptos"/>
                <w:b w:val="false"/>
                <w:bCs w:val="false"/>
                <w:color w:val="20372F"/>
                <w:sz w:val="18"/>
                <w:szCs w:val="18"/>
              </w:rPr>
              <w:t xml:space="preserve">Sign-in and sign-up forms create browser-local demo profiles; they do not authenticate users.</w:t>
            </w:r>
          </w:p>
        </w:tc>
      </w:tr>
      <w:tr>
        <w:tc>
          <w:tcPr>
            <w:tcW w:type="pct" w:w="1000"/>
            <w:tcMar>
              <w:top w:type="dxa" w:w="100"/>
              <w:left w:type="dxa" w:w="110"/>
              <w:bottom w:type="dxa" w:w="100"/>
              <w:right w:type="dxa" w:w="110"/>
            </w:tcMar>
          </w:tcPr>
          <w:p>
            <w:pPr>
              <w:spacing w:after="0" w:line="240"/>
            </w:pPr>
            <w:r>
              <w:rPr>
                <w:rFonts w:ascii="Aptos" w:cs="Aptos" w:eastAsia="Aptos" w:hAnsi="Aptos"/>
                <w:b w:val="false"/>
                <w:bCs w:val="false"/>
                <w:color w:val="20372F"/>
                <w:sz w:val="18"/>
                <w:szCs w:val="18"/>
              </w:rPr>
              <w:t xml:space="preserve">Persistence</w:t>
            </w:r>
          </w:p>
        </w:tc>
        <w:tc>
          <w:tcPr>
            <w:tcW w:type="pct" w:w="1250"/>
            <w:tcMar>
              <w:top w:type="dxa" w:w="100"/>
              <w:left w:type="dxa" w:w="110"/>
              <w:bottom w:type="dxa" w:w="100"/>
              <w:right w:type="dxa" w:w="110"/>
            </w:tcMar>
          </w:tcPr>
          <w:p>
            <w:pPr>
              <w:spacing w:after="0" w:line="240"/>
            </w:pPr>
            <w:r>
              <w:rPr>
                <w:rFonts w:ascii="Aptos" w:cs="Aptos" w:eastAsia="Aptos" w:hAnsi="Aptos"/>
                <w:b w:val="false"/>
                <w:bCs w:val="false"/>
                <w:color w:val="20372F"/>
                <w:sz w:val="18"/>
                <w:szCs w:val="18"/>
              </w:rPr>
              <w:t xml:space="preserve">Pilot-only</w:t>
            </w:r>
          </w:p>
        </w:tc>
        <w:tc>
          <w:tcPr>
            <w:tcW w:type="pct" w:w="2750"/>
            <w:tcMar>
              <w:top w:type="dxa" w:w="100"/>
              <w:left w:type="dxa" w:w="110"/>
              <w:bottom w:type="dxa" w:w="100"/>
              <w:right w:type="dxa" w:w="110"/>
            </w:tcMar>
          </w:tcPr>
          <w:p>
            <w:pPr>
              <w:spacing w:after="0" w:line="240"/>
            </w:pPr>
            <w:r>
              <w:rPr>
                <w:rFonts w:ascii="Aptos" w:cs="Aptos" w:eastAsia="Aptos" w:hAnsi="Aptos"/>
                <w:b w:val="false"/>
                <w:bCs w:val="false"/>
                <w:color w:val="20372F"/>
                <w:sz w:val="18"/>
                <w:szCs w:val="18"/>
              </w:rPr>
              <w:t xml:space="preserve">Fleet records are file-based; active trips disappear on restart and are not shared across instances.</w:t>
            </w:r>
          </w:p>
        </w:tc>
      </w:tr>
      <w:tr>
        <w:tc>
          <w:tcPr>
            <w:tcW w:type="pct" w:w="1000"/>
            <w:tcMar>
              <w:top w:type="dxa" w:w="100"/>
              <w:left w:type="dxa" w:w="110"/>
              <w:bottom w:type="dxa" w:w="100"/>
              <w:right w:type="dxa" w:w="110"/>
            </w:tcMar>
          </w:tcPr>
          <w:p>
            <w:pPr>
              <w:spacing w:after="0" w:line="240"/>
            </w:pPr>
            <w:r>
              <w:rPr>
                <w:rFonts w:ascii="Aptos" w:cs="Aptos" w:eastAsia="Aptos" w:hAnsi="Aptos"/>
                <w:b w:val="false"/>
                <w:bCs w:val="false"/>
                <w:color w:val="20372F"/>
                <w:sz w:val="18"/>
                <w:szCs w:val="18"/>
              </w:rPr>
              <w:t xml:space="preserve">Hosting</w:t>
            </w:r>
          </w:p>
        </w:tc>
        <w:tc>
          <w:tcPr>
            <w:tcW w:type="pct" w:w="1250"/>
            <w:tcMar>
              <w:top w:type="dxa" w:w="100"/>
              <w:left w:type="dxa" w:w="110"/>
              <w:bottom w:type="dxa" w:w="100"/>
              <w:right w:type="dxa" w:w="110"/>
            </w:tcMar>
          </w:tcPr>
          <w:p>
            <w:pPr>
              <w:spacing w:after="0" w:line="240"/>
            </w:pPr>
            <w:r>
              <w:rPr>
                <w:rFonts w:ascii="Aptos" w:cs="Aptos" w:eastAsia="Aptos" w:hAnsi="Aptos"/>
                <w:b w:val="false"/>
                <w:bCs w:val="false"/>
                <w:color w:val="20372F"/>
                <w:sz w:val="18"/>
                <w:szCs w:val="18"/>
              </w:rPr>
              <w:t xml:space="preserve">Preview configuration exists</w:t>
            </w:r>
          </w:p>
        </w:tc>
        <w:tc>
          <w:tcPr>
            <w:tcW w:type="pct" w:w="2750"/>
            <w:tcMar>
              <w:top w:type="dxa" w:w="100"/>
              <w:left w:type="dxa" w:w="110"/>
              <w:bottom w:type="dxa" w:w="100"/>
              <w:right w:type="dxa" w:w="110"/>
            </w:tcMar>
          </w:tcPr>
          <w:p>
            <w:pPr>
              <w:spacing w:after="0" w:line="240"/>
            </w:pPr>
            <w:r>
              <w:rPr>
                <w:rFonts w:ascii="Aptos" w:cs="Aptos" w:eastAsia="Aptos" w:hAnsi="Aptos"/>
                <w:b w:val="false"/>
                <w:bCs w:val="false"/>
                <w:color w:val="20372F"/>
                <w:sz w:val="18"/>
                <w:szCs w:val="18"/>
              </w:rPr>
              <w:t xml:space="preserve">Vercel build configuration is present; deployment and production suitability are not established.</w:t>
            </w:r>
          </w:p>
        </w:tc>
      </w:tr>
      <w:tr>
        <w:tc>
          <w:tcPr>
            <w:tcW w:type="pct" w:w="1000"/>
            <w:tcMar>
              <w:top w:type="dxa" w:w="100"/>
              <w:left w:type="dxa" w:w="110"/>
              <w:bottom w:type="dxa" w:w="100"/>
              <w:right w:type="dxa" w:w="110"/>
            </w:tcMar>
          </w:tcPr>
          <w:p>
            <w:pPr>
              <w:spacing w:after="0" w:line="240"/>
            </w:pPr>
            <w:r>
              <w:rPr>
                <w:rFonts w:ascii="Aptos" w:cs="Aptos" w:eastAsia="Aptos" w:hAnsi="Aptos"/>
                <w:b w:val="false"/>
                <w:bCs w:val="false"/>
                <w:color w:val="20372F"/>
                <w:sz w:val="18"/>
                <w:szCs w:val="18"/>
              </w:rPr>
              <w:t xml:space="preserve">Field validation</w:t>
            </w:r>
          </w:p>
        </w:tc>
        <w:tc>
          <w:tcPr>
            <w:tcW w:type="pct" w:w="1250"/>
            <w:tcMar>
              <w:top w:type="dxa" w:w="100"/>
              <w:left w:type="dxa" w:w="110"/>
              <w:bottom w:type="dxa" w:w="100"/>
              <w:right w:type="dxa" w:w="110"/>
            </w:tcMar>
          </w:tcPr>
          <w:p>
            <w:pPr>
              <w:spacing w:after="0" w:line="240"/>
            </w:pPr>
            <w:r>
              <w:rPr>
                <w:rFonts w:ascii="Aptos" w:cs="Aptos" w:eastAsia="Aptos" w:hAnsi="Aptos"/>
                <w:b w:val="false"/>
                <w:bCs w:val="false"/>
                <w:color w:val="20372F"/>
                <w:sz w:val="18"/>
                <w:szCs w:val="18"/>
              </w:rPr>
              <w:t xml:space="preserve">Not complete</w:t>
            </w:r>
          </w:p>
        </w:tc>
        <w:tc>
          <w:tcPr>
            <w:tcW w:type="pct" w:w="2750"/>
            <w:tcMar>
              <w:top w:type="dxa" w:w="100"/>
              <w:left w:type="dxa" w:w="110"/>
              <w:bottom w:type="dxa" w:w="100"/>
              <w:right w:type="dxa" w:w="110"/>
            </w:tcMar>
          </w:tcPr>
          <w:p>
            <w:pPr>
              <w:spacing w:after="0" w:line="240"/>
            </w:pPr>
            <w:r>
              <w:rPr>
                <w:rFonts w:ascii="Aptos" w:cs="Aptos" w:eastAsia="Aptos" w:hAnsi="Aptos"/>
                <w:b w:val="false"/>
                <w:bCs w:val="false"/>
                <w:color w:val="20372F"/>
                <w:sz w:val="18"/>
                <w:szCs w:val="18"/>
              </w:rPr>
              <w:t xml:space="preserve">Real school fleet data, two-phone HTTPS operation, GPS quality, and screen-lock behavior require tests.</w:t>
            </w:r>
          </w:p>
        </w:tc>
      </w:tr>
    </w:tbl>
    <w:p>
      <w:pPr>
        <w:pStyle w:val="Heading2"/>
        <w:spacing w:after="100" w:before="140"/>
      </w:pPr>
      <w:r>
        <w:rPr>
          <w:rFonts w:ascii="Aptos Display" w:cs="Aptos Display" w:eastAsia="Aptos Display" w:hAnsi="Aptos Display"/>
          <w:b/>
          <w:bCs/>
          <w:color w:val="20372F"/>
        </w:rPr>
        <w:t xml:space="preserve">What “complete” does not mean yet</w:t>
      </w:r>
    </w:p>
    <w:p>
      <w:pPr>
        <w:pStyle w:val="ListParagraph"/>
        <w:numPr>
          <w:ilvl/>
          <w:numId w:val="1"/>
        </w:numPr>
        <w:spacing w:after="75" w:line="260"/>
      </w:pPr>
      <w:r>
        <w:rPr>
          <w:rFonts w:ascii="Aptos" w:cs="Aptos" w:eastAsia="Aptos" w:hAnsi="Aptos"/>
          <w:color w:val="20372F"/>
          <w:sz w:val="21"/>
          <w:szCs w:val="21"/>
        </w:rPr>
        <w:t xml:space="preserve">There is no verified identity provider, account database, authorization model for student or staff accounts, or production password flow.</w:t>
      </w:r>
    </w:p>
    <w:p>
      <w:pPr>
        <w:pStyle w:val="ListParagraph"/>
        <w:numPr>
          <w:ilvl/>
          <w:numId w:val="1"/>
        </w:numPr>
        <w:spacing w:after="75" w:line="260"/>
      </w:pPr>
      <w:r>
        <w:rPr>
          <w:rFonts w:ascii="Aptos" w:cs="Aptos" w:eastAsia="Aptos" w:hAnsi="Aptos"/>
          <w:color w:val="20372F"/>
          <w:sz w:val="21"/>
          <w:szCs w:val="21"/>
        </w:rPr>
        <w:t xml:space="preserve">There is no shared durable trip store, database, distributed event bus, multi-instance coordination, or guaranteed recovery after restart.</w:t>
      </w:r>
    </w:p>
    <w:p>
      <w:pPr>
        <w:pStyle w:val="ListParagraph"/>
        <w:numPr>
          <w:ilvl/>
          <w:numId w:val="1"/>
        </w:numPr>
        <w:spacing w:after="75" w:line="260"/>
      </w:pPr>
      <w:r>
        <w:rPr>
          <w:rFonts w:ascii="Aptos" w:cs="Aptos" w:eastAsia="Aptos" w:hAnsi="Aptos"/>
          <w:color w:val="20372F"/>
          <w:sz w:val="21"/>
          <w:szCs w:val="21"/>
        </w:rPr>
        <w:t xml:space="preserve">There are no real route records, driver credentials, production map/routing service, traffic feed, SMS/push notifications, or operational fleet-management tools.</w:t>
      </w:r>
    </w:p>
    <w:p>
      <w:pPr>
        <w:pStyle w:val="ListParagraph"/>
        <w:numPr>
          <w:ilvl/>
          <w:numId w:val="1"/>
        </w:numPr>
        <w:spacing w:after="75" w:line="260"/>
      </w:pPr>
      <w:r>
        <w:rPr>
          <w:rFonts w:ascii="Aptos" w:cs="Aptos" w:eastAsia="Aptos" w:hAnsi="Aptos"/>
          <w:color w:val="20372F"/>
          <w:sz w:val="21"/>
          <w:szCs w:val="21"/>
        </w:rPr>
        <w:t xml:space="preserve">There is no evidence in this repository of an automated CI pipeline, a production deployment, a security assessment, or real-device field acceptance.</w:t>
      </w:r>
    </w:p>
    <w:p>
      <w:pPr>
        <w:pBdr>
          <w:left w:val="single" w:color="C89E45" w:sz="16" w:space="9"/>
        </w:pBdr>
        <w:shd w:fill="EEF3EE" w:val="clear"/>
        <w:spacing w:after="180" w:before="80"/>
        <w:ind w:left="160" w:right="120"/>
      </w:pPr>
      <w:r>
        <w:rPr>
          <w:rFonts w:ascii="Aptos" w:cs="Aptos" w:eastAsia="Aptos" w:hAnsi="Aptos"/>
          <w:b/>
          <w:bCs/>
          <w:color w:val="315B45"/>
          <w:sz w:val="20"/>
          <w:szCs w:val="20"/>
        </w:rPr>
        <w:t xml:space="preserve">Bottom line: </w:t>
      </w:r>
      <w:r>
        <w:rPr>
          <w:rFonts w:ascii="Aptos" w:cs="Aptos" w:eastAsia="Aptos" w:hAnsi="Aptos"/>
          <w:color w:val="20372F"/>
          <w:sz w:val="20"/>
          <w:szCs w:val="20"/>
        </w:rPr>
        <w:t xml:space="preserve">The repo is a useful, tested single-server pilot and a UI preview. Integrations are the main remaining work. Do not describe it as production-ready live tracking until the data, identity, persistence, deployment, and field-test gates in this document pass.</w:t>
      </w:r>
    </w:p>
    <w:p>
      <w:pPr>
        <w:pStyle w:val="Heading1"/>
        <w:pageBreakBefore/>
        <w:spacing w:after="100" w:before="200"/>
      </w:pPr>
      <w:r>
        <w:rPr>
          <w:rFonts w:ascii="Aptos Display" w:cs="Aptos Display" w:eastAsia="Aptos Display" w:hAnsi="Aptos Display"/>
          <w:b/>
          <w:bCs/>
          <w:color w:val="315B45"/>
        </w:rPr>
        <w:t xml:space="preserve">2. Purpose, users, and product boundaries</w:t>
      </w:r>
    </w:p>
    <w:p>
      <w:pPr>
        <w:pStyle w:val="Heading2"/>
        <w:spacing w:after="100" w:before="140"/>
      </w:pPr>
      <w:r>
        <w:rPr>
          <w:rFonts w:ascii="Aptos Display" w:cs="Aptos Display" w:eastAsia="Aptos Display" w:hAnsi="Aptos Display"/>
          <w:b/>
          <w:bCs/>
          <w:color w:val="20372F"/>
        </w:rPr>
        <w:t xml:space="preserve">Primary users</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22"/>
        <w:gridCol w:w="38"/>
        <w:gridCol w:w="40"/>
      </w:tblGrid>
      <w:tr>
        <w:trPr>
          <w:tblHeader/>
        </w:trPr>
        <w:tc>
          <w:tcPr>
            <w:tcW w:type="pct" w:w="1100"/>
            <w:shd w:fill="315B45" w:val="clear"/>
            <w:tcMar>
              <w:top w:type="dxa" w:w="100"/>
              <w:left w:type="dxa" w:w="110"/>
              <w:bottom w:type="dxa" w:w="100"/>
              <w:right w:type="dxa" w:w="110"/>
            </w:tcMar>
          </w:tcPr>
          <w:p>
            <w:pPr>
              <w:spacing w:after="0" w:line="240"/>
            </w:pPr>
            <w:r>
              <w:rPr>
                <w:rFonts w:ascii="Aptos" w:cs="Aptos" w:eastAsia="Aptos" w:hAnsi="Aptos"/>
                <w:b/>
                <w:bCs/>
                <w:color w:val="FFFFFF"/>
                <w:sz w:val="18"/>
                <w:szCs w:val="18"/>
              </w:rPr>
              <w:t xml:space="preserve">User</w:t>
            </w:r>
          </w:p>
        </w:tc>
        <w:tc>
          <w:tcPr>
            <w:tcW w:type="pct" w:w="1900"/>
            <w:shd w:fill="315B45" w:val="clear"/>
            <w:tcMar>
              <w:top w:type="dxa" w:w="100"/>
              <w:left w:type="dxa" w:w="110"/>
              <w:bottom w:type="dxa" w:w="100"/>
              <w:right w:type="dxa" w:w="110"/>
            </w:tcMar>
          </w:tcPr>
          <w:p>
            <w:pPr>
              <w:spacing w:after="0" w:line="240"/>
            </w:pPr>
            <w:r>
              <w:rPr>
                <w:rFonts w:ascii="Aptos" w:cs="Aptos" w:eastAsia="Aptos" w:hAnsi="Aptos"/>
                <w:b/>
                <w:bCs/>
                <w:color w:val="FFFFFF"/>
                <w:sz w:val="18"/>
                <w:szCs w:val="18"/>
              </w:rPr>
              <w:t xml:space="preserve">Primary task</w:t>
            </w:r>
          </w:p>
        </w:tc>
        <w:tc>
          <w:tcPr>
            <w:tcW w:type="pct" w:w="2000"/>
            <w:shd w:fill="315B45" w:val="clear"/>
            <w:tcMar>
              <w:top w:type="dxa" w:w="100"/>
              <w:left w:type="dxa" w:w="110"/>
              <w:bottom w:type="dxa" w:w="100"/>
              <w:right w:type="dxa" w:w="110"/>
            </w:tcMar>
          </w:tcPr>
          <w:p>
            <w:pPr>
              <w:spacing w:after="0" w:line="240"/>
            </w:pPr>
            <w:r>
              <w:rPr>
                <w:rFonts w:ascii="Aptos" w:cs="Aptos" w:eastAsia="Aptos" w:hAnsi="Aptos"/>
                <w:b/>
                <w:bCs/>
                <w:color w:val="FFFFFF"/>
                <w:sz w:val="18"/>
                <w:szCs w:val="18"/>
              </w:rPr>
              <w:t xml:space="preserve">Current authorization reality</w:t>
            </w:r>
          </w:p>
        </w:tc>
      </w:tr>
      <w:tr>
        <w:tc>
          <w:tcPr>
            <w:tcW w:type="pct" w:w="1100"/>
            <w:tcMar>
              <w:top w:type="dxa" w:w="100"/>
              <w:left w:type="dxa" w:w="110"/>
              <w:bottom w:type="dxa" w:w="100"/>
              <w:right w:type="dxa" w:w="110"/>
            </w:tcMar>
          </w:tcPr>
          <w:p>
            <w:pPr>
              <w:spacing w:after="0" w:line="240"/>
            </w:pPr>
            <w:r>
              <w:rPr>
                <w:rFonts w:ascii="Aptos" w:cs="Aptos" w:eastAsia="Aptos" w:hAnsi="Aptos"/>
                <w:b w:val="false"/>
                <w:bCs w:val="false"/>
                <w:color w:val="20372F"/>
                <w:sz w:val="18"/>
                <w:szCs w:val="18"/>
              </w:rPr>
              <w:t xml:space="preserve">Student / family viewer</w:t>
            </w:r>
          </w:p>
        </w:tc>
        <w:tc>
          <w:tcPr>
            <w:tcW w:type="pct" w:w="1900"/>
            <w:tcMar>
              <w:top w:type="dxa" w:w="100"/>
              <w:left w:type="dxa" w:w="110"/>
              <w:bottom w:type="dxa" w:w="100"/>
              <w:right w:type="dxa" w:w="110"/>
            </w:tcMar>
          </w:tcPr>
          <w:p>
            <w:pPr>
              <w:spacing w:after="0" w:line="240"/>
            </w:pPr>
            <w:r>
              <w:rPr>
                <w:rFonts w:ascii="Aptos" w:cs="Aptos" w:eastAsia="Aptos" w:hAnsi="Aptos"/>
                <w:b w:val="false"/>
                <w:bCs w:val="false"/>
                <w:color w:val="20372F"/>
                <w:sz w:val="18"/>
                <w:szCs w:val="18"/>
              </w:rPr>
              <w:t xml:space="preserve">Search for a bus, select a stop, inspect current status and approximate arrival.</w:t>
            </w:r>
          </w:p>
        </w:tc>
        <w:tc>
          <w:tcPr>
            <w:tcW w:type="pct" w:w="2000"/>
            <w:tcMar>
              <w:top w:type="dxa" w:w="100"/>
              <w:left w:type="dxa" w:w="110"/>
              <w:bottom w:type="dxa" w:w="100"/>
              <w:right w:type="dxa" w:w="110"/>
            </w:tcMar>
          </w:tcPr>
          <w:p>
            <w:pPr>
              <w:spacing w:after="0" w:line="240"/>
            </w:pPr>
            <w:r>
              <w:rPr>
                <w:rFonts w:ascii="Aptos" w:cs="Aptos" w:eastAsia="Aptos" w:hAnsi="Aptos"/>
                <w:b w:val="false"/>
                <w:bCs w:val="false"/>
                <w:color w:val="20372F"/>
                <w:sz w:val="18"/>
                <w:szCs w:val="18"/>
              </w:rPr>
              <w:t xml:space="preserve">The public dashboard requires no sign-in and exposes active fleet snapshots to anyone who can reach the site.</w:t>
            </w:r>
          </w:p>
        </w:tc>
      </w:tr>
      <w:tr>
        <w:tc>
          <w:tcPr>
            <w:tcW w:type="pct" w:w="1100"/>
            <w:tcMar>
              <w:top w:type="dxa" w:w="100"/>
              <w:left w:type="dxa" w:w="110"/>
              <w:bottom w:type="dxa" w:w="100"/>
              <w:right w:type="dxa" w:w="110"/>
            </w:tcMar>
          </w:tcPr>
          <w:p>
            <w:pPr>
              <w:spacing w:after="0" w:line="240"/>
            </w:pPr>
            <w:r>
              <w:rPr>
                <w:rFonts w:ascii="Aptos" w:cs="Aptos" w:eastAsia="Aptos" w:hAnsi="Aptos"/>
                <w:b w:val="false"/>
                <w:bCs w:val="false"/>
                <w:color w:val="20372F"/>
                <w:sz w:val="18"/>
                <w:szCs w:val="18"/>
              </w:rPr>
              <w:t xml:space="preserve">Driver</w:t>
            </w:r>
          </w:p>
        </w:tc>
        <w:tc>
          <w:tcPr>
            <w:tcW w:type="pct" w:w="1900"/>
            <w:tcMar>
              <w:top w:type="dxa" w:w="100"/>
              <w:left w:type="dxa" w:w="110"/>
              <w:bottom w:type="dxa" w:w="100"/>
              <w:right w:type="dxa" w:w="110"/>
            </w:tcMar>
          </w:tcPr>
          <w:p>
            <w:pPr>
              <w:spacing w:after="0" w:line="240"/>
            </w:pPr>
            <w:r>
              <w:rPr>
                <w:rFonts w:ascii="Aptos" w:cs="Aptos" w:eastAsia="Aptos" w:hAnsi="Aptos"/>
                <w:b w:val="false"/>
                <w:bCs w:val="false"/>
                <w:color w:val="20372F"/>
                <w:sz w:val="18"/>
                <w:szCs w:val="18"/>
              </w:rPr>
              <w:t xml:space="preserve">Connect an assigned vehicle, start a trip, share GPS, pause sharing, and end the trip.</w:t>
            </w:r>
          </w:p>
        </w:tc>
        <w:tc>
          <w:tcPr>
            <w:tcW w:type="pct" w:w="2000"/>
            <w:tcMar>
              <w:top w:type="dxa" w:w="100"/>
              <w:left w:type="dxa" w:w="110"/>
              <w:bottom w:type="dxa" w:w="100"/>
              <w:right w:type="dxa" w:w="110"/>
            </w:tcMar>
          </w:tcPr>
          <w:p>
            <w:pPr>
              <w:spacing w:after="0" w:line="240"/>
            </w:pPr>
            <w:r>
              <w:rPr>
                <w:rFonts w:ascii="Aptos" w:cs="Aptos" w:eastAsia="Aptos" w:hAnsi="Aptos"/>
                <w:b w:val="false"/>
                <w:bCs w:val="false"/>
                <w:color w:val="20372F"/>
                <w:sz w:val="18"/>
                <w:szCs w:val="18"/>
              </w:rPr>
              <w:t xml:space="preserve">The driver key authorizes bus-level API actions. The selected demo role does not grant these rights.</w:t>
            </w:r>
          </w:p>
        </w:tc>
      </w:tr>
      <w:tr>
        <w:tc>
          <w:tcPr>
            <w:tcW w:type="pct" w:w="1100"/>
            <w:tcMar>
              <w:top w:type="dxa" w:w="100"/>
              <w:left w:type="dxa" w:w="110"/>
              <w:bottom w:type="dxa" w:w="100"/>
              <w:right w:type="dxa" w:w="110"/>
            </w:tcMar>
          </w:tcPr>
          <w:p>
            <w:pPr>
              <w:spacing w:after="0" w:line="240"/>
            </w:pPr>
            <w:r>
              <w:rPr>
                <w:rFonts w:ascii="Aptos" w:cs="Aptos" w:eastAsia="Aptos" w:hAnsi="Aptos"/>
                <w:b w:val="false"/>
                <w:bCs w:val="false"/>
                <w:color w:val="20372F"/>
                <w:sz w:val="18"/>
                <w:szCs w:val="18"/>
              </w:rPr>
              <w:t xml:space="preserve">Fleet operator</w:t>
            </w:r>
          </w:p>
        </w:tc>
        <w:tc>
          <w:tcPr>
            <w:tcW w:type="pct" w:w="1900"/>
            <w:tcMar>
              <w:top w:type="dxa" w:w="100"/>
              <w:left w:type="dxa" w:w="110"/>
              <w:bottom w:type="dxa" w:w="100"/>
              <w:right w:type="dxa" w:w="110"/>
            </w:tcMar>
          </w:tcPr>
          <w:p>
            <w:pPr>
              <w:spacing w:after="0" w:line="240"/>
            </w:pPr>
            <w:r>
              <w:rPr>
                <w:rFonts w:ascii="Aptos" w:cs="Aptos" w:eastAsia="Aptos" w:hAnsi="Aptos"/>
                <w:b w:val="false"/>
                <w:bCs w:val="false"/>
                <w:color w:val="20372F"/>
                <w:sz w:val="18"/>
                <w:szCs w:val="18"/>
              </w:rPr>
              <w:t xml:space="preserve">Prepare route and stop data, register buses, securely distribute private keys.</w:t>
            </w:r>
          </w:p>
        </w:tc>
        <w:tc>
          <w:tcPr>
            <w:tcW w:type="pct" w:w="2000"/>
            <w:tcMar>
              <w:top w:type="dxa" w:w="100"/>
              <w:left w:type="dxa" w:w="110"/>
              <w:bottom w:type="dxa" w:w="100"/>
              <w:right w:type="dxa" w:w="110"/>
            </w:tcMar>
          </w:tcPr>
          <w:p>
            <w:pPr>
              <w:spacing w:after="0" w:line="240"/>
            </w:pPr>
            <w:r>
              <w:rPr>
                <w:rFonts w:ascii="Aptos" w:cs="Aptos" w:eastAsia="Aptos" w:hAnsi="Aptos"/>
                <w:b w:val="false"/>
                <w:bCs w:val="false"/>
                <w:color w:val="20372F"/>
                <w:sz w:val="18"/>
                <w:szCs w:val="18"/>
              </w:rPr>
              <w:t xml:space="preserve">Uses a command-line script and private JSON input; no administration interface or operator account exists.</w:t>
            </w:r>
          </w:p>
        </w:tc>
      </w:tr>
      <w:tr>
        <w:tc>
          <w:tcPr>
            <w:tcW w:type="pct" w:w="1100"/>
            <w:tcMar>
              <w:top w:type="dxa" w:w="100"/>
              <w:left w:type="dxa" w:w="110"/>
              <w:bottom w:type="dxa" w:w="100"/>
              <w:right w:type="dxa" w:w="110"/>
            </w:tcMar>
          </w:tcPr>
          <w:p>
            <w:pPr>
              <w:spacing w:after="0" w:line="240"/>
            </w:pPr>
            <w:r>
              <w:rPr>
                <w:rFonts w:ascii="Aptos" w:cs="Aptos" w:eastAsia="Aptos" w:hAnsi="Aptos"/>
                <w:b w:val="false"/>
                <w:bCs w:val="false"/>
                <w:color w:val="20372F"/>
                <w:sz w:val="18"/>
                <w:szCs w:val="18"/>
              </w:rPr>
              <w:t xml:space="preserve">Developer / operator</w:t>
            </w:r>
          </w:p>
        </w:tc>
        <w:tc>
          <w:tcPr>
            <w:tcW w:type="pct" w:w="1900"/>
            <w:tcMar>
              <w:top w:type="dxa" w:w="100"/>
              <w:left w:type="dxa" w:w="110"/>
              <w:bottom w:type="dxa" w:w="100"/>
              <w:right w:type="dxa" w:w="110"/>
            </w:tcMar>
          </w:tcPr>
          <w:p>
            <w:pPr>
              <w:spacing w:after="0" w:line="240"/>
            </w:pPr>
            <w:r>
              <w:rPr>
                <w:rFonts w:ascii="Aptos" w:cs="Aptos" w:eastAsia="Aptos" w:hAnsi="Aptos"/>
                <w:b w:val="false"/>
                <w:bCs w:val="false"/>
                <w:color w:val="20372F"/>
                <w:sz w:val="18"/>
                <w:szCs w:val="18"/>
              </w:rPr>
              <w:t xml:space="preserve">Build, test, configure, deploy, monitor, and support the application.</w:t>
            </w:r>
          </w:p>
        </w:tc>
        <w:tc>
          <w:tcPr>
            <w:tcW w:type="pct" w:w="2000"/>
            <w:tcMar>
              <w:top w:type="dxa" w:w="100"/>
              <w:left w:type="dxa" w:w="110"/>
              <w:bottom w:type="dxa" w:w="100"/>
              <w:right w:type="dxa" w:w="110"/>
            </w:tcMar>
          </w:tcPr>
          <w:p>
            <w:pPr>
              <w:spacing w:after="0" w:line="240"/>
            </w:pPr>
            <w:r>
              <w:rPr>
                <w:rFonts w:ascii="Aptos" w:cs="Aptos" w:eastAsia="Aptos" w:hAnsi="Aptos"/>
                <w:b w:val="false"/>
                <w:bCs w:val="false"/>
                <w:color w:val="20372F"/>
                <w:sz w:val="18"/>
                <w:szCs w:val="18"/>
              </w:rPr>
              <w:t xml:space="preserve">Uses repository scripts and runtime environment variables; production observability is not implemented.</w:t>
            </w:r>
          </w:p>
        </w:tc>
      </w:tr>
    </w:tbl>
    <w:p>
      <w:pPr>
        <w:pStyle w:val="Heading2"/>
        <w:spacing w:after="100" w:before="140"/>
      </w:pPr>
      <w:r>
        <w:rPr>
          <w:rFonts w:ascii="Aptos Display" w:cs="Aptos Display" w:eastAsia="Aptos Display" w:hAnsi="Aptos Display"/>
          <w:b/>
          <w:bCs/>
          <w:color w:val="20372F"/>
        </w:rPr>
        <w:t xml:space="preserve">Product goals represented in code</w:t>
      </w:r>
    </w:p>
    <w:p>
      <w:pPr>
        <w:pStyle w:val="ListParagraph"/>
        <w:numPr>
          <w:ilvl/>
          <w:numId w:val="1"/>
        </w:numPr>
        <w:spacing w:after="75" w:line="260"/>
      </w:pPr>
      <w:r>
        <w:rPr>
          <w:rFonts w:ascii="Aptos" w:cs="Aptos" w:eastAsia="Aptos" w:hAnsi="Aptos"/>
          <w:color w:val="20372F"/>
          <w:sz w:val="21"/>
          <w:szCs w:val="21"/>
        </w:rPr>
        <w:t xml:space="preserve">Display recent GPS locations only; hide positions older than 45 seconds rather than presenting stale data as live.</w:t>
      </w:r>
    </w:p>
    <w:p>
      <w:pPr>
        <w:pStyle w:val="ListParagraph"/>
        <w:numPr>
          <w:ilvl/>
          <w:numId w:val="1"/>
        </w:numPr>
        <w:spacing w:after="75" w:line="260"/>
      </w:pPr>
      <w:r>
        <w:rPr>
          <w:rFonts w:ascii="Aptos" w:cs="Aptos" w:eastAsia="Aptos" w:hAnsi="Aptos"/>
          <w:color w:val="20372F"/>
          <w:sz w:val="21"/>
          <w:szCs w:val="21"/>
        </w:rPr>
        <w:t xml:space="preserve">Make sharing a deliberate driver action after bus authentication and trip start; do not request GPS on page load.</w:t>
      </w:r>
    </w:p>
    <w:p>
      <w:pPr>
        <w:pStyle w:val="ListParagraph"/>
        <w:numPr>
          <w:ilvl/>
          <w:numId w:val="1"/>
        </w:numPr>
        <w:spacing w:after="75" w:line="260"/>
      </w:pPr>
      <w:r>
        <w:rPr>
          <w:rFonts w:ascii="Aptos" w:cs="Aptos" w:eastAsia="Aptos" w:hAnsi="Aptos"/>
          <w:color w:val="20372F"/>
          <w:sz w:val="21"/>
          <w:szCs w:val="21"/>
        </w:rPr>
        <w:t xml:space="preserve">Show route geometry, ordered stops, update age, accuracy, connection state, and reasons when an ETA is unavailable.</w:t>
      </w:r>
    </w:p>
    <w:p>
      <w:pPr>
        <w:pStyle w:val="ListParagraph"/>
        <w:numPr>
          <w:ilvl/>
          <w:numId w:val="1"/>
        </w:numPr>
        <w:spacing w:after="75" w:line="260"/>
      </w:pPr>
      <w:r>
        <w:rPr>
          <w:rFonts w:ascii="Aptos" w:cs="Aptos" w:eastAsia="Aptos" w:hAnsi="Aptos"/>
          <w:color w:val="20372F"/>
          <w:sz w:val="21"/>
          <w:szCs w:val="21"/>
        </w:rPr>
        <w:t xml:space="preserve">Allow a preview experience without claiming that demo sign-in is a real account or authorization system.</w:t>
      </w:r>
    </w:p>
    <w:p>
      <w:pPr>
        <w:pStyle w:val="ListParagraph"/>
        <w:numPr>
          <w:ilvl/>
          <w:numId w:val="1"/>
        </w:numPr>
        <w:spacing w:after="75" w:line="260"/>
      </w:pPr>
      <w:r>
        <w:rPr>
          <w:rFonts w:ascii="Aptos" w:cs="Aptos" w:eastAsia="Aptos" w:hAnsi="Aptos"/>
          <w:color w:val="20372F"/>
          <w:sz w:val="21"/>
          <w:szCs w:val="21"/>
        </w:rPr>
        <w:t xml:space="preserve">Keep the interface responsive and keyboard-usable, including navigation, settings, driver controls, and status announcements.</w:t>
      </w:r>
    </w:p>
    <w:p>
      <w:pPr>
        <w:pStyle w:val="Heading2"/>
        <w:spacing w:after="100" w:before="140"/>
      </w:pPr>
      <w:r>
        <w:rPr>
          <w:rFonts w:ascii="Aptos Display" w:cs="Aptos Display" w:eastAsia="Aptos Display" w:hAnsi="Aptos Display"/>
          <w:b/>
          <w:bCs/>
          <w:color w:val="20372F"/>
        </w:rPr>
        <w:t xml:space="preserve">Explicit non-goals at this baseline</w:t>
      </w:r>
    </w:p>
    <w:p>
      <w:pPr>
        <w:pStyle w:val="ListParagraph"/>
        <w:numPr>
          <w:ilvl/>
          <w:numId w:val="1"/>
        </w:numPr>
        <w:spacing w:after="75" w:line="260"/>
      </w:pPr>
      <w:r>
        <w:rPr>
          <w:rFonts w:ascii="Aptos" w:cs="Aptos" w:eastAsia="Aptos" w:hAnsi="Aptos"/>
          <w:color w:val="20372F"/>
          <w:sz w:val="21"/>
          <w:szCs w:val="21"/>
        </w:rPr>
        <w:t xml:space="preserve">No traffic-aware routing, road-network calculation, guaranteed pickup time, dispatching, turn-by-turn directions, or automatic route matching.</w:t>
      </w:r>
    </w:p>
    <w:p>
      <w:pPr>
        <w:pStyle w:val="ListParagraph"/>
        <w:numPr>
          <w:ilvl/>
          <w:numId w:val="1"/>
        </w:numPr>
        <w:spacing w:after="75" w:line="260"/>
      </w:pPr>
      <w:r>
        <w:rPr>
          <w:rFonts w:ascii="Aptos" w:cs="Aptos" w:eastAsia="Aptos" w:hAnsi="Aptos"/>
          <w:color w:val="20372F"/>
          <w:sz w:val="21"/>
          <w:szCs w:val="21"/>
        </w:rPr>
        <w:t xml:space="preserve">No real accounts, billing, organization/tenant management, attendance, messaging, student identity verification, or parental controls.</w:t>
      </w:r>
    </w:p>
    <w:p>
      <w:pPr>
        <w:pStyle w:val="ListParagraph"/>
        <w:numPr>
          <w:ilvl/>
          <w:numId w:val="1"/>
        </w:numPr>
        <w:spacing w:after="75" w:line="260"/>
      </w:pPr>
      <w:r>
        <w:rPr>
          <w:rFonts w:ascii="Aptos" w:cs="Aptos" w:eastAsia="Aptos" w:hAnsi="Aptos"/>
          <w:color w:val="20372F"/>
          <w:sz w:val="21"/>
          <w:szCs w:val="21"/>
        </w:rPr>
        <w:t xml:space="preserve">No hardware tracker; the implementation relies on a driver phone browser remaining available and connected.</w:t>
      </w:r>
    </w:p>
    <w:p>
      <w:pPr>
        <w:pStyle w:val="ListParagraph"/>
        <w:numPr>
          <w:ilvl/>
          <w:numId w:val="1"/>
        </w:numPr>
        <w:spacing w:after="75" w:line="260"/>
      </w:pPr>
      <w:r>
        <w:rPr>
          <w:rFonts w:ascii="Aptos" w:cs="Aptos" w:eastAsia="Aptos" w:hAnsi="Aptos"/>
          <w:color w:val="20372F"/>
          <w:sz w:val="21"/>
          <w:szCs w:val="21"/>
        </w:rPr>
        <w:t xml:space="preserve">No high-availability, multi-region, or multi-instance guarantee; the data model is deliberately smaller than those requirements.</w:t>
      </w:r>
    </w:p>
    <w:p>
      <w:pPr>
        <w:pBdr>
          <w:left w:val="single" w:color="C89E45" w:sz="16" w:space="9"/>
        </w:pBdr>
        <w:shd w:fill="EEF3EE" w:val="clear"/>
        <w:spacing w:after="180" w:before="80"/>
        <w:ind w:left="160" w:right="120"/>
      </w:pPr>
      <w:r>
        <w:rPr>
          <w:rFonts w:ascii="Aptos" w:cs="Aptos" w:eastAsia="Aptos" w:hAnsi="Aptos"/>
          <w:b/>
          <w:bCs/>
          <w:color w:val="315B45"/>
          <w:sz w:val="20"/>
          <w:szCs w:val="20"/>
        </w:rPr>
        <w:t xml:space="preserve">Operational wording: </w:t>
      </w:r>
      <w:r>
        <w:rPr>
          <w:rFonts w:ascii="Aptos" w:cs="Aptos" w:eastAsia="Aptos" w:hAnsi="Aptos"/>
          <w:color w:val="20372F"/>
          <w:sz w:val="20"/>
          <w:szCs w:val="20"/>
        </w:rPr>
        <w:t xml:space="preserve">Call the ETA an estimate, never a promise. Call a position “live” only while the freshness rules pass. State plainly that demo profiles are not authenticated users.</w:t>
      </w:r>
    </w:p>
    <w:p>
      <w:pPr>
        <w:pStyle w:val="Heading1"/>
        <w:pageBreakBefore/>
        <w:spacing w:after="100" w:before="200"/>
      </w:pPr>
      <w:r>
        <w:rPr>
          <w:rFonts w:ascii="Aptos Display" w:cs="Aptos Display" w:eastAsia="Aptos Display" w:hAnsi="Aptos Display"/>
          <w:b/>
          <w:bCs/>
          <w:color w:val="315B45"/>
        </w:rPr>
        <w:t xml:space="preserve">3. Principles and decisions</w:t>
      </w:r>
    </w:p>
    <w:p>
      <w:pPr>
        <w:pStyle w:val="Heading2"/>
        <w:spacing w:after="100" w:before="140"/>
      </w:pPr>
      <w:r>
        <w:rPr>
          <w:rFonts w:ascii="Aptos Display" w:cs="Aptos Display" w:eastAsia="Aptos Display" w:hAnsi="Aptos Display"/>
          <w:b/>
          <w:bCs/>
          <w:color w:val="20372F"/>
        </w:rPr>
        <w:t xml:space="preserve">Principles visible in the implementation</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22"/>
        <w:gridCol w:w="43"/>
        <w:gridCol w:w="35"/>
      </w:tblGrid>
      <w:tr>
        <w:trPr>
          <w:tblHeader/>
        </w:trPr>
        <w:tc>
          <w:tcPr>
            <w:tcW w:type="pct" w:w="1100"/>
            <w:shd w:fill="315B45" w:val="clear"/>
            <w:tcMar>
              <w:top w:type="dxa" w:w="100"/>
              <w:left w:type="dxa" w:w="110"/>
              <w:bottom w:type="dxa" w:w="100"/>
              <w:right w:type="dxa" w:w="110"/>
            </w:tcMar>
          </w:tcPr>
          <w:p>
            <w:pPr>
              <w:spacing w:after="0" w:line="240"/>
            </w:pPr>
            <w:r>
              <w:rPr>
                <w:rFonts w:ascii="Aptos" w:cs="Aptos" w:eastAsia="Aptos" w:hAnsi="Aptos"/>
                <w:b/>
                <w:bCs/>
                <w:color w:val="FFFFFF"/>
                <w:sz w:val="18"/>
                <w:szCs w:val="18"/>
              </w:rPr>
              <w:t xml:space="preserve">Principle</w:t>
            </w:r>
          </w:p>
        </w:tc>
        <w:tc>
          <w:tcPr>
            <w:tcW w:type="pct" w:w="2150"/>
            <w:shd w:fill="315B45" w:val="clear"/>
            <w:tcMar>
              <w:top w:type="dxa" w:w="100"/>
              <w:left w:type="dxa" w:w="110"/>
              <w:bottom w:type="dxa" w:w="100"/>
              <w:right w:type="dxa" w:w="110"/>
            </w:tcMar>
          </w:tcPr>
          <w:p>
            <w:pPr>
              <w:spacing w:after="0" w:line="240"/>
            </w:pPr>
            <w:r>
              <w:rPr>
                <w:rFonts w:ascii="Aptos" w:cs="Aptos" w:eastAsia="Aptos" w:hAnsi="Aptos"/>
                <w:b/>
                <w:bCs/>
                <w:color w:val="FFFFFF"/>
                <w:sz w:val="18"/>
                <w:szCs w:val="18"/>
              </w:rPr>
              <w:t xml:space="preserve">Concrete behavior</w:t>
            </w:r>
          </w:p>
        </w:tc>
        <w:tc>
          <w:tcPr>
            <w:tcW w:type="pct" w:w="1750"/>
            <w:shd w:fill="315B45" w:val="clear"/>
            <w:tcMar>
              <w:top w:type="dxa" w:w="100"/>
              <w:left w:type="dxa" w:w="110"/>
              <w:bottom w:type="dxa" w:w="100"/>
              <w:right w:type="dxa" w:w="110"/>
            </w:tcMar>
          </w:tcPr>
          <w:p>
            <w:pPr>
              <w:spacing w:after="0" w:line="240"/>
            </w:pPr>
            <w:r>
              <w:rPr>
                <w:rFonts w:ascii="Aptos" w:cs="Aptos" w:eastAsia="Aptos" w:hAnsi="Aptos"/>
                <w:b/>
                <w:bCs/>
                <w:color w:val="FFFFFF"/>
                <w:sz w:val="18"/>
                <w:szCs w:val="18"/>
              </w:rPr>
              <w:t xml:space="preserve">Boundary</w:t>
            </w:r>
          </w:p>
        </w:tc>
      </w:tr>
      <w:tr>
        <w:tc>
          <w:tcPr>
            <w:tcW w:type="pct" w:w="1100"/>
            <w:tcMar>
              <w:top w:type="dxa" w:w="100"/>
              <w:left w:type="dxa" w:w="110"/>
              <w:bottom w:type="dxa" w:w="100"/>
              <w:right w:type="dxa" w:w="110"/>
            </w:tcMar>
          </w:tcPr>
          <w:p>
            <w:pPr>
              <w:spacing w:after="0" w:line="240"/>
            </w:pPr>
            <w:r>
              <w:rPr>
                <w:rFonts w:ascii="Aptos" w:cs="Aptos" w:eastAsia="Aptos" w:hAnsi="Aptos"/>
                <w:b w:val="false"/>
                <w:bCs w:val="false"/>
                <w:color w:val="20372F"/>
                <w:sz w:val="18"/>
                <w:szCs w:val="18"/>
              </w:rPr>
              <w:t xml:space="preserve">Explicit sharing</w:t>
            </w:r>
          </w:p>
        </w:tc>
        <w:tc>
          <w:tcPr>
            <w:tcW w:type="pct" w:w="2150"/>
            <w:tcMar>
              <w:top w:type="dxa" w:w="100"/>
              <w:left w:type="dxa" w:w="110"/>
              <w:bottom w:type="dxa" w:w="100"/>
              <w:right w:type="dxa" w:w="110"/>
            </w:tcMar>
          </w:tcPr>
          <w:p>
            <w:pPr>
              <w:spacing w:after="0" w:line="240"/>
            </w:pPr>
            <w:r>
              <w:rPr>
                <w:rFonts w:ascii="Aptos" w:cs="Aptos" w:eastAsia="Aptos" w:hAnsi="Aptos"/>
                <w:b w:val="false"/>
                <w:bCs w:val="false"/>
                <w:color w:val="20372F"/>
                <w:sz w:val="18"/>
                <w:szCs w:val="18"/>
              </w:rPr>
              <w:t xml:space="preserve">GPS watch starts only after the driver presses Start sharing; Stop sharing clears local watch and asks the server to hide the location.</w:t>
            </w:r>
          </w:p>
        </w:tc>
        <w:tc>
          <w:tcPr>
            <w:tcW w:type="pct" w:w="1750"/>
            <w:tcMar>
              <w:top w:type="dxa" w:w="100"/>
              <w:left w:type="dxa" w:w="110"/>
              <w:bottom w:type="dxa" w:w="100"/>
              <w:right w:type="dxa" w:w="110"/>
            </w:tcMar>
          </w:tcPr>
          <w:p>
            <w:pPr>
              <w:spacing w:after="0" w:line="240"/>
            </w:pPr>
            <w:r>
              <w:rPr>
                <w:rFonts w:ascii="Aptos" w:cs="Aptos" w:eastAsia="Aptos" w:hAnsi="Aptos"/>
                <w:b w:val="false"/>
                <w:bCs w:val="false"/>
                <w:color w:val="20372F"/>
                <w:sz w:val="18"/>
                <w:szCs w:val="18"/>
              </w:rPr>
              <w:t xml:space="preserve">Page close is best-effort; expiry is the final stale-data backstop.</w:t>
            </w:r>
          </w:p>
        </w:tc>
      </w:tr>
      <w:tr>
        <w:tc>
          <w:tcPr>
            <w:tcW w:type="pct" w:w="1100"/>
            <w:tcMar>
              <w:top w:type="dxa" w:w="100"/>
              <w:left w:type="dxa" w:w="110"/>
              <w:bottom w:type="dxa" w:w="100"/>
              <w:right w:type="dxa" w:w="110"/>
            </w:tcMar>
          </w:tcPr>
          <w:p>
            <w:pPr>
              <w:spacing w:after="0" w:line="240"/>
            </w:pPr>
            <w:r>
              <w:rPr>
                <w:rFonts w:ascii="Aptos" w:cs="Aptos" w:eastAsia="Aptos" w:hAnsi="Aptos"/>
                <w:b w:val="false"/>
                <w:bCs w:val="false"/>
                <w:color w:val="20372F"/>
                <w:sz w:val="18"/>
                <w:szCs w:val="18"/>
              </w:rPr>
              <w:t xml:space="preserve">Freshness over appearance</w:t>
            </w:r>
          </w:p>
        </w:tc>
        <w:tc>
          <w:tcPr>
            <w:tcW w:type="pct" w:w="2150"/>
            <w:tcMar>
              <w:top w:type="dxa" w:w="100"/>
              <w:left w:type="dxa" w:w="110"/>
              <w:bottom w:type="dxa" w:w="100"/>
              <w:right w:type="dxa" w:w="110"/>
            </w:tcMar>
          </w:tcPr>
          <w:p>
            <w:pPr>
              <w:spacing w:after="0" w:line="240"/>
            </w:pPr>
            <w:r>
              <w:rPr>
                <w:rFonts w:ascii="Aptos" w:cs="Aptos" w:eastAsia="Aptos" w:hAnsi="Aptos"/>
                <w:b w:val="false"/>
                <w:bCs w:val="false"/>
                <w:color w:val="20372F"/>
                <w:sz w:val="18"/>
                <w:szCs w:val="18"/>
              </w:rPr>
              <w:t xml:space="preserve">Server and client both drop a position once its age reaches 45 seconds.</w:t>
            </w:r>
          </w:p>
        </w:tc>
        <w:tc>
          <w:tcPr>
            <w:tcW w:type="pct" w:w="1750"/>
            <w:tcMar>
              <w:top w:type="dxa" w:w="100"/>
              <w:left w:type="dxa" w:w="110"/>
              <w:bottom w:type="dxa" w:w="100"/>
              <w:right w:type="dxa" w:w="110"/>
            </w:tcMar>
          </w:tcPr>
          <w:p>
            <w:pPr>
              <w:spacing w:after="0" w:line="240"/>
            </w:pPr>
            <w:r>
              <w:rPr>
                <w:rFonts w:ascii="Aptos" w:cs="Aptos" w:eastAsia="Aptos" w:hAnsi="Aptos"/>
                <w:b w:val="false"/>
                <w:bCs w:val="false"/>
                <w:color w:val="20372F"/>
                <w:sz w:val="18"/>
                <w:szCs w:val="18"/>
              </w:rPr>
              <w:t xml:space="preserve">A client clock offset is estimated from server timestamps; connectivity can still fail.</w:t>
            </w:r>
          </w:p>
        </w:tc>
      </w:tr>
      <w:tr>
        <w:tc>
          <w:tcPr>
            <w:tcW w:type="pct" w:w="1100"/>
            <w:tcMar>
              <w:top w:type="dxa" w:w="100"/>
              <w:left w:type="dxa" w:w="110"/>
              <w:bottom w:type="dxa" w:w="100"/>
              <w:right w:type="dxa" w:w="110"/>
            </w:tcMar>
          </w:tcPr>
          <w:p>
            <w:pPr>
              <w:spacing w:after="0" w:line="240"/>
            </w:pPr>
            <w:r>
              <w:rPr>
                <w:rFonts w:ascii="Aptos" w:cs="Aptos" w:eastAsia="Aptos" w:hAnsi="Aptos"/>
                <w:b w:val="false"/>
                <w:bCs w:val="false"/>
                <w:color w:val="20372F"/>
                <w:sz w:val="18"/>
                <w:szCs w:val="18"/>
              </w:rPr>
              <w:t xml:space="preserve">Least credential exposure</w:t>
            </w:r>
          </w:p>
        </w:tc>
        <w:tc>
          <w:tcPr>
            <w:tcW w:type="pct" w:w="2150"/>
            <w:tcMar>
              <w:top w:type="dxa" w:w="100"/>
              <w:left w:type="dxa" w:w="110"/>
              <w:bottom w:type="dxa" w:w="100"/>
              <w:right w:type="dxa" w:w="110"/>
            </w:tcMar>
          </w:tcPr>
          <w:p>
            <w:pPr>
              <w:spacing w:after="0" w:line="240"/>
            </w:pPr>
            <w:r>
              <w:rPr>
                <w:rFonts w:ascii="Aptos" w:cs="Aptos" w:eastAsia="Aptos" w:hAnsi="Aptos"/>
                <w:b w:val="false"/>
                <w:bCs w:val="false"/>
                <w:color w:val="20372F"/>
                <w:sz w:val="18"/>
                <w:szCs w:val="18"/>
              </w:rPr>
              <w:t xml:space="preserve">Driver key is held in page memory, input is cleared after connection, and only its SHA-256 hash is saved in fleet JSON.</w:t>
            </w:r>
          </w:p>
        </w:tc>
        <w:tc>
          <w:tcPr>
            <w:tcW w:type="pct" w:w="1750"/>
            <w:tcMar>
              <w:top w:type="dxa" w:w="100"/>
              <w:left w:type="dxa" w:w="110"/>
              <w:bottom w:type="dxa" w:w="100"/>
              <w:right w:type="dxa" w:w="110"/>
            </w:tcMar>
          </w:tcPr>
          <w:p>
            <w:pPr>
              <w:spacing w:after="0" w:line="240"/>
            </w:pPr>
            <w:r>
              <w:rPr>
                <w:rFonts w:ascii="Aptos" w:cs="Aptos" w:eastAsia="Aptos" w:hAnsi="Aptos"/>
                <w:b w:val="false"/>
                <w:bCs w:val="false"/>
                <w:color w:val="20372F"/>
                <w:sz w:val="18"/>
                <w:szCs w:val="18"/>
              </w:rPr>
              <w:t xml:space="preserve">The key is still a bearer credential; XSS/device compromise or operator mishandling remains serious.</w:t>
            </w:r>
          </w:p>
        </w:tc>
      </w:tr>
      <w:tr>
        <w:tc>
          <w:tcPr>
            <w:tcW w:type="pct" w:w="1100"/>
            <w:tcMar>
              <w:top w:type="dxa" w:w="100"/>
              <w:left w:type="dxa" w:w="110"/>
              <w:bottom w:type="dxa" w:w="100"/>
              <w:right w:type="dxa" w:w="110"/>
            </w:tcMar>
          </w:tcPr>
          <w:p>
            <w:pPr>
              <w:spacing w:after="0" w:line="240"/>
            </w:pPr>
            <w:r>
              <w:rPr>
                <w:rFonts w:ascii="Aptos" w:cs="Aptos" w:eastAsia="Aptos" w:hAnsi="Aptos"/>
                <w:b w:val="false"/>
                <w:bCs w:val="false"/>
                <w:color w:val="20372F"/>
                <w:sz w:val="18"/>
                <w:szCs w:val="18"/>
              </w:rPr>
              <w:t xml:space="preserve">Honest uncertainty</w:t>
            </w:r>
          </w:p>
        </w:tc>
        <w:tc>
          <w:tcPr>
            <w:tcW w:type="pct" w:w="2150"/>
            <w:tcMar>
              <w:top w:type="dxa" w:w="100"/>
              <w:left w:type="dxa" w:w="110"/>
              <w:bottom w:type="dxa" w:w="100"/>
              <w:right w:type="dxa" w:w="110"/>
            </w:tcMar>
          </w:tcPr>
          <w:p>
            <w:pPr>
              <w:spacing w:after="0" w:line="240"/>
            </w:pPr>
            <w:r>
              <w:rPr>
                <w:rFonts w:ascii="Aptos" w:cs="Aptos" w:eastAsia="Aptos" w:hAnsi="Aptos"/>
                <w:b w:val="false"/>
                <w:bCs w:val="false"/>
                <w:color w:val="20372F"/>
                <w:sz w:val="18"/>
                <w:szCs w:val="18"/>
              </w:rPr>
              <w:t xml:space="preserve">ETA is withheld for missing/stale/poor-accuracy/slow/off-route cases and the UI presents a reason.</w:t>
            </w:r>
          </w:p>
        </w:tc>
        <w:tc>
          <w:tcPr>
            <w:tcW w:type="pct" w:w="1750"/>
            <w:tcMar>
              <w:top w:type="dxa" w:w="100"/>
              <w:left w:type="dxa" w:w="110"/>
              <w:bottom w:type="dxa" w:w="100"/>
              <w:right w:type="dxa" w:w="110"/>
            </w:tcMar>
          </w:tcPr>
          <w:p>
            <w:pPr>
              <w:spacing w:after="0" w:line="240"/>
            </w:pPr>
            <w:r>
              <w:rPr>
                <w:rFonts w:ascii="Aptos" w:cs="Aptos" w:eastAsia="Aptos" w:hAnsi="Aptos"/>
                <w:b w:val="false"/>
                <w:bCs w:val="false"/>
                <w:color w:val="20372F"/>
                <w:sz w:val="18"/>
                <w:szCs w:val="18"/>
              </w:rPr>
              <w:t xml:space="preserve">A configured route and current speed do not account for traffic or dwell time.</w:t>
            </w:r>
          </w:p>
        </w:tc>
      </w:tr>
      <w:tr>
        <w:tc>
          <w:tcPr>
            <w:tcW w:type="pct" w:w="1100"/>
            <w:tcMar>
              <w:top w:type="dxa" w:w="100"/>
              <w:left w:type="dxa" w:w="110"/>
              <w:bottom w:type="dxa" w:w="100"/>
              <w:right w:type="dxa" w:w="110"/>
            </w:tcMar>
          </w:tcPr>
          <w:p>
            <w:pPr>
              <w:spacing w:after="0" w:line="240"/>
            </w:pPr>
            <w:r>
              <w:rPr>
                <w:rFonts w:ascii="Aptos" w:cs="Aptos" w:eastAsia="Aptos" w:hAnsi="Aptos"/>
                <w:b w:val="false"/>
                <w:bCs w:val="false"/>
                <w:color w:val="20372F"/>
                <w:sz w:val="18"/>
                <w:szCs w:val="18"/>
              </w:rPr>
              <w:t xml:space="preserve">Progressive resilience</w:t>
            </w:r>
          </w:p>
        </w:tc>
        <w:tc>
          <w:tcPr>
            <w:tcW w:type="pct" w:w="2150"/>
            <w:tcMar>
              <w:top w:type="dxa" w:w="100"/>
              <w:left w:type="dxa" w:w="110"/>
              <w:bottom w:type="dxa" w:w="100"/>
              <w:right w:type="dxa" w:w="110"/>
            </w:tcMar>
          </w:tcPr>
          <w:p>
            <w:pPr>
              <w:spacing w:after="0" w:line="240"/>
            </w:pPr>
            <w:r>
              <w:rPr>
                <w:rFonts w:ascii="Aptos" w:cs="Aptos" w:eastAsia="Aptos" w:hAnsi="Aptos"/>
                <w:b w:val="false"/>
                <w:bCs w:val="false"/>
                <w:color w:val="20372F"/>
                <w:sz w:val="18"/>
                <w:szCs w:val="18"/>
              </w:rPr>
              <w:t xml:space="preserve">Students use SSE plus HTTP refresh; driver actions queue and retry while the page remains open.</w:t>
            </w:r>
          </w:p>
        </w:tc>
        <w:tc>
          <w:tcPr>
            <w:tcW w:type="pct" w:w="1750"/>
            <w:tcMar>
              <w:top w:type="dxa" w:w="100"/>
              <w:left w:type="dxa" w:w="110"/>
              <w:bottom w:type="dxa" w:w="100"/>
              <w:right w:type="dxa" w:w="110"/>
            </w:tcMar>
          </w:tcPr>
          <w:p>
            <w:pPr>
              <w:spacing w:after="0" w:line="240"/>
            </w:pPr>
            <w:r>
              <w:rPr>
                <w:rFonts w:ascii="Aptos" w:cs="Aptos" w:eastAsia="Aptos" w:hAnsi="Aptos"/>
                <w:b w:val="false"/>
                <w:bCs w:val="false"/>
                <w:color w:val="20372F"/>
                <w:sz w:val="18"/>
                <w:szCs w:val="18"/>
              </w:rPr>
              <w:t xml:space="preserve">No durable queue or shared message broker exists across server processes.</w:t>
            </w:r>
          </w:p>
        </w:tc>
      </w:tr>
      <w:tr>
        <w:tc>
          <w:tcPr>
            <w:tcW w:type="pct" w:w="1100"/>
            <w:tcMar>
              <w:top w:type="dxa" w:w="100"/>
              <w:left w:type="dxa" w:w="110"/>
              <w:bottom w:type="dxa" w:w="100"/>
              <w:right w:type="dxa" w:w="110"/>
            </w:tcMar>
          </w:tcPr>
          <w:p>
            <w:pPr>
              <w:spacing w:after="0" w:line="240"/>
            </w:pPr>
            <w:r>
              <w:rPr>
                <w:rFonts w:ascii="Aptos" w:cs="Aptos" w:eastAsia="Aptos" w:hAnsi="Aptos"/>
                <w:b w:val="false"/>
                <w:bCs w:val="false"/>
                <w:color w:val="20372F"/>
                <w:sz w:val="18"/>
                <w:szCs w:val="18"/>
              </w:rPr>
              <w:t xml:space="preserve">Accessible controls</w:t>
            </w:r>
          </w:p>
        </w:tc>
        <w:tc>
          <w:tcPr>
            <w:tcW w:type="pct" w:w="2150"/>
            <w:tcMar>
              <w:top w:type="dxa" w:w="100"/>
              <w:left w:type="dxa" w:w="110"/>
              <w:bottom w:type="dxa" w:w="100"/>
              <w:right w:type="dxa" w:w="110"/>
            </w:tcMar>
          </w:tcPr>
          <w:p>
            <w:pPr>
              <w:spacing w:after="0" w:line="240"/>
            </w:pPr>
            <w:r>
              <w:rPr>
                <w:rFonts w:ascii="Aptos" w:cs="Aptos" w:eastAsia="Aptos" w:hAnsi="Aptos"/>
                <w:b w:val="false"/>
                <w:bCs w:val="false"/>
                <w:color w:val="20372F"/>
                <w:sz w:val="18"/>
                <w:szCs w:val="18"/>
              </w:rPr>
              <w:t xml:space="preserve">Native form controls, status regions, visible labels, focus handling, reduced-motion behavior, and mobile navigation are used.</w:t>
            </w:r>
          </w:p>
        </w:tc>
        <w:tc>
          <w:tcPr>
            <w:tcW w:type="pct" w:w="1750"/>
            <w:tcMar>
              <w:top w:type="dxa" w:w="100"/>
              <w:left w:type="dxa" w:w="110"/>
              <w:bottom w:type="dxa" w:w="100"/>
              <w:right w:type="dxa" w:w="110"/>
            </w:tcMar>
          </w:tcPr>
          <w:p>
            <w:pPr>
              <w:spacing w:after="0" w:line="240"/>
            </w:pPr>
            <w:r>
              <w:rPr>
                <w:rFonts w:ascii="Aptos" w:cs="Aptos" w:eastAsia="Aptos" w:hAnsi="Aptos"/>
                <w:b w:val="false"/>
                <w:bCs w:val="false"/>
                <w:color w:val="20372F"/>
                <w:sz w:val="18"/>
                <w:szCs w:val="18"/>
              </w:rPr>
              <w:t xml:space="preserve">Automated tests do not replace assistive-technology and field testing.</w:t>
            </w:r>
          </w:p>
        </w:tc>
      </w:tr>
    </w:tbl>
    <w:p>
      <w:pPr>
        <w:pStyle w:val="Heading2"/>
        <w:spacing w:after="100" w:before="140"/>
      </w:pPr>
      <w:r>
        <w:rPr>
          <w:rFonts w:ascii="Aptos Display" w:cs="Aptos Display" w:eastAsia="Aptos Display" w:hAnsi="Aptos Display"/>
          <w:b/>
          <w:bCs/>
          <w:color w:val="20372F"/>
        </w:rPr>
        <w:t xml:space="preserve">Important product and architecture decisions</w:t>
      </w:r>
    </w:p>
    <w:p>
      <w:pPr>
        <w:pStyle w:val="ListParagraph"/>
        <w:numPr>
          <w:ilvl/>
          <w:numId w:val="1"/>
        </w:numPr>
        <w:spacing w:after="75" w:line="260"/>
      </w:pPr>
      <w:r>
        <w:rPr>
          <w:rFonts w:ascii="Aptos" w:cs="Aptos" w:eastAsia="Aptos" w:hAnsi="Aptos"/>
          <w:color w:val="20372F"/>
          <w:sz w:val="21"/>
          <w:szCs w:val="21"/>
        </w:rPr>
        <w:t xml:space="preserve">Express and EJS are retained as a server-rendered, small-footprint application; browser code enhances the rendered pages.</w:t>
      </w:r>
    </w:p>
    <w:p>
      <w:pPr>
        <w:pStyle w:val="ListParagraph"/>
        <w:numPr>
          <w:ilvl/>
          <w:numId w:val="1"/>
        </w:numPr>
        <w:spacing w:after="75" w:line="260"/>
      </w:pPr>
      <w:r>
        <w:rPr>
          <w:rFonts w:ascii="Aptos" w:cs="Aptos" w:eastAsia="Aptos" w:hAnsi="Aptos"/>
          <w:color w:val="20372F"/>
          <w:sz w:val="21"/>
          <w:szCs w:val="21"/>
        </w:rPr>
        <w:t xml:space="preserve">SSE is used for one-way student fleet updates; driver commands remain authenticated HTTP POST requests.</w:t>
      </w:r>
    </w:p>
    <w:p>
      <w:pPr>
        <w:pStyle w:val="ListParagraph"/>
        <w:numPr>
          <w:ilvl/>
          <w:numId w:val="1"/>
        </w:numPr>
        <w:spacing w:after="75" w:line="260"/>
      </w:pPr>
      <w:r>
        <w:rPr>
          <w:rFonts w:ascii="Aptos" w:cs="Aptos" w:eastAsia="Aptos" w:hAnsi="Aptos"/>
          <w:color w:val="20372F"/>
          <w:sz w:val="21"/>
          <w:szCs w:val="21"/>
        </w:rPr>
        <w:t xml:space="preserve">Leaflet is self-hosted from the npm package; OpenStreetMap raster tiles are fetched from the public tile service and must follow its usage policy.</w:t>
      </w:r>
    </w:p>
    <w:p>
      <w:pPr>
        <w:pStyle w:val="ListParagraph"/>
        <w:numPr>
          <w:ilvl/>
          <w:numId w:val="1"/>
        </w:numPr>
        <w:spacing w:after="75" w:line="260"/>
      </w:pPr>
      <w:r>
        <w:rPr>
          <w:rFonts w:ascii="Aptos" w:cs="Aptos" w:eastAsia="Aptos" w:hAnsi="Aptos"/>
          <w:color w:val="20372F"/>
          <w:sz w:val="21"/>
          <w:szCs w:val="21"/>
        </w:rPr>
        <w:t xml:space="preserve">Route paths are supplied by the fleet operator; this app does not geocode or calculate road routes.</w:t>
      </w:r>
    </w:p>
    <w:p>
      <w:pPr>
        <w:pStyle w:val="ListParagraph"/>
        <w:numPr>
          <w:ilvl/>
          <w:numId w:val="1"/>
        </w:numPr>
        <w:spacing w:after="75" w:line="260"/>
      </w:pPr>
      <w:r>
        <w:rPr>
          <w:rFonts w:ascii="Aptos" w:cs="Aptos" w:eastAsia="Aptos" w:hAnsi="Aptos"/>
          <w:color w:val="20372F"/>
          <w:sz w:val="21"/>
          <w:szCs w:val="21"/>
        </w:rPr>
        <w:t xml:space="preserve">One Node process is the intended current runtime; the Vercel configuration is a preview path, not proof that stateful live tracking works across serverless instances.</w:t>
      </w:r>
    </w:p>
    <w:p>
      <w:pPr>
        <w:pStyle w:val="ListParagraph"/>
        <w:numPr>
          <w:ilvl/>
          <w:numId w:val="1"/>
        </w:numPr>
        <w:spacing w:after="75" w:line="260"/>
      </w:pPr>
      <w:r>
        <w:rPr>
          <w:rFonts w:ascii="Aptos" w:cs="Aptos" w:eastAsia="Aptos" w:hAnsi="Aptos"/>
          <w:color w:val="20372F"/>
          <w:sz w:val="21"/>
          <w:szCs w:val="21"/>
        </w:rPr>
        <w:t xml:space="preserve">A role-specific guided tour is described in the existing next-steps plan but is not implemented at this baseline.</w:t>
      </w:r>
    </w:p>
    <w:p>
      <w:pPr>
        <w:pBdr>
          <w:left w:val="single" w:color="C89E45" w:sz="16" w:space="9"/>
        </w:pBdr>
        <w:shd w:fill="EEF3EE" w:val="clear"/>
        <w:spacing w:after="180" w:before="80"/>
        <w:ind w:left="160" w:right="120"/>
      </w:pPr>
      <w:r>
        <w:rPr>
          <w:rFonts w:ascii="Aptos" w:cs="Aptos" w:eastAsia="Aptos" w:hAnsi="Aptos"/>
          <w:b/>
          <w:bCs/>
          <w:color w:val="315B45"/>
          <w:sz w:val="20"/>
          <w:szCs w:val="20"/>
        </w:rPr>
        <w:t xml:space="preserve">Design rule for future work: </w:t>
      </w:r>
      <w:r>
        <w:rPr>
          <w:rFonts w:ascii="Aptos" w:cs="Aptos" w:eastAsia="Aptos" w:hAnsi="Aptos"/>
          <w:color w:val="20372F"/>
          <w:sz w:val="20"/>
          <w:szCs w:val="20"/>
        </w:rPr>
        <w:t xml:space="preserve">Do not silently remove current safety semantics when adding integrations. A database, identity provider, or new transport should preserve explicit sharing, monotonic trip actions, stale-position hiding, and truthful estimate states.</w:t>
      </w:r>
    </w:p>
    <w:p>
      <w:pPr>
        <w:pStyle w:val="Heading1"/>
        <w:pageBreakBefore/>
        <w:spacing w:after="100" w:before="200"/>
      </w:pPr>
      <w:r>
        <w:rPr>
          <w:rFonts w:ascii="Aptos Display" w:cs="Aptos Display" w:eastAsia="Aptos Display" w:hAnsi="Aptos Display"/>
          <w:b/>
          <w:bCs/>
          <w:color w:val="315B45"/>
        </w:rPr>
        <w:t xml:space="preserve">4. System architecture and request flow</w:t>
      </w:r>
    </w:p>
    <w:p>
      <w:pPr>
        <w:pStyle w:val="Heading2"/>
        <w:spacing w:after="100" w:before="140"/>
      </w:pPr>
      <w:r>
        <w:rPr>
          <w:rFonts w:ascii="Aptos Display" w:cs="Aptos Display" w:eastAsia="Aptos Display" w:hAnsi="Aptos Display"/>
          <w:b/>
          <w:bCs/>
          <w:color w:val="20372F"/>
        </w:rPr>
        <w:t xml:space="preserve">Runtime topology</w:t>
      </w:r>
    </w:p>
    <w:p>
      <w:pPr>
        <w:spacing w:after="150" w:line="280"/>
      </w:pPr>
      <w:r>
        <w:rPr>
          <w:rFonts w:ascii="Aptos" w:cs="Aptos" w:eastAsia="Aptos" w:hAnsi="Aptos"/>
          <w:color w:val="20372F"/>
          <w:sz w:val="21"/>
          <w:szCs w:val="21"/>
        </w:rPr>
        <w:t xml:space="preserve">The system is a single Node.js process serving HTML, static assets, JSON APIs, and one in-process event stream. The process instantiates a Fleet from DATA_FILE, passes that object to the API router, and renders EJS pages through a separate page router. Current live trips are held in Fleet maps and SSE clients are held in an API-router Set.</w:t>
      </w:r>
    </w:p>
    <w:p>
      <w:pPr>
        <w:spacing w:after="150" w:line="280"/>
      </w:pPr>
      <w:r>
        <w:rPr>
          <w:rFonts w:ascii="Aptos" w:cs="Aptos" w:eastAsia="Aptos" w:hAnsi="Aptos"/>
          <w:color w:val="20372F"/>
          <w:sz w:val="21"/>
          <w:szCs w:val="21"/>
        </w:rPr>
        <w:t xml:space="preserve">The diagram below is a logical view of the current code, not a deployment diagram for a future distributed system.</w:t>
      </w:r>
    </w:p>
    <w:p>
      <w:pPr>
        <w:shd w:fill="F5F7F5" w:val="clear"/>
        <w:spacing w:after="190" w:before="80"/>
        <w:ind w:left="160" w:right="160"/>
      </w:pPr>
      <w:r>
        <w:rPr>
          <w:rFonts w:ascii="Aptos" w:cs="Aptos" w:eastAsia="Aptos" w:hAnsi="Aptos"/>
          <w:b/>
          <w:bCs/>
          <w:color w:val="315B45"/>
          <w:sz w:val="19"/>
          <w:szCs w:val="19"/>
        </w:rPr>
        <w:t xml:space="preserve">Logical flow
</w:t>
      </w:r>
      <w:r>
        <w:rPr>
          <w:rFonts w:ascii="Consolas" w:cs="Consolas" w:eastAsia="Consolas" w:hAnsi="Consolas"/>
          <w:color w:val="20372F"/>
          <w:sz w:val="17"/>
          <w:szCs w:val="17"/>
        </w:rPr>
        <w:t xml:space="preserve">Browser (student) --GET /api/buses--&gt; Express API --snapshot()--&gt; Fleet memory + registered fleet JSON
Browser (student) &lt;--SSE /api/events--- Express API &lt;--publish()--- trip actions
Browser (driver) --POST /api/driver/* + Bearer key--&gt; API auth middleware --&gt; Fleet action
Browser pages &lt;--EJS/static assets--- Express page router + public/ + local vendor assets
Operator --register:bus private JSON--&gt; Fleet.register() --&gt; data/fleet.json</w:t>
      </w:r>
    </w:p>
    <w:p>
      <w:pPr>
        <w:pStyle w:val="Heading2"/>
        <w:spacing w:after="100" w:before="140"/>
      </w:pPr>
      <w:r>
        <w:rPr>
          <w:rFonts w:ascii="Aptos Display" w:cs="Aptos Display" w:eastAsia="Aptos Display" w:hAnsi="Aptos Display"/>
          <w:b/>
          <w:bCs/>
          <w:color w:val="20372F"/>
        </w:rPr>
        <w:t xml:space="preserve">Server composition</w:t>
      </w:r>
    </w:p>
    <w:p>
      <w:pPr>
        <w:pStyle w:val="ListParagraph"/>
        <w:numPr>
          <w:ilvl/>
          <w:numId w:val="1"/>
        </w:numPr>
        <w:spacing w:after="75" w:line="260"/>
      </w:pPr>
      <w:r>
        <w:rPr>
          <w:rFonts w:ascii="Aptos" w:cs="Aptos" w:eastAsia="Aptos" w:hAnsi="Aptos"/>
          <w:color w:val="20372F"/>
          <w:sz w:val="21"/>
          <w:szCs w:val="21"/>
        </w:rPr>
        <w:t xml:space="preserve">server.js loads environment configuration, configures EJS, sets Helmet security headers and Content Security Policy, serves local npm font and Leaflet assets, serves public/, and parses JSON with a 32 KB limit.</w:t>
      </w:r>
    </w:p>
    <w:p>
      <w:pPr>
        <w:pStyle w:val="ListParagraph"/>
        <w:numPr>
          <w:ilvl/>
          <w:numId w:val="1"/>
        </w:numPr>
        <w:spacing w:after="75" w:line="260"/>
      </w:pPr>
      <w:r>
        <w:rPr>
          <w:rFonts w:ascii="Aptos" w:cs="Aptos" w:eastAsia="Aptos" w:hAnsi="Aptos"/>
          <w:color w:val="20372F"/>
          <w:sz w:val="21"/>
          <w:szCs w:val="21"/>
        </w:rPr>
        <w:t xml:space="preserve">A Fleet instance is created using DATA_FILE or the default data/fleet.json path. createApi(fleet) creates API routes, clients, failed-key attempt tracking, the SSE timer, and a close hook.</w:t>
      </w:r>
    </w:p>
    <w:p>
      <w:pPr>
        <w:pStyle w:val="ListParagraph"/>
        <w:numPr>
          <w:ilvl/>
          <w:numId w:val="1"/>
        </w:numPr>
        <w:spacing w:after="75" w:line="260"/>
      </w:pPr>
      <w:r>
        <w:rPr>
          <w:rFonts w:ascii="Aptos" w:cs="Aptos" w:eastAsia="Aptos" w:hAnsi="Aptos"/>
          <w:color w:val="20372F"/>
          <w:sz w:val="21"/>
          <w:szCs w:val="21"/>
        </w:rPr>
        <w:t xml:space="preserve">The API is mounted at /api. /health returns a lightweight status payload. Page routes are mounted at /. Not-found and error middleware finish request handling.</w:t>
      </w:r>
    </w:p>
    <w:p>
      <w:pPr>
        <w:pStyle w:val="ListParagraph"/>
        <w:numPr>
          <w:ilvl/>
          <w:numId w:val="1"/>
        </w:numPr>
        <w:spacing w:after="75" w:line="260"/>
      </w:pPr>
      <w:r>
        <w:rPr>
          <w:rFonts w:ascii="Aptos" w:cs="Aptos" w:eastAsia="Aptos" w:hAnsi="Aptos"/>
          <w:color w:val="20372F"/>
          <w:sz w:val="21"/>
          <w:szCs w:val="21"/>
        </w:rPr>
        <w:t xml:space="preserve">The server listens only when server.js is the process entry point, which allows tests to import the app and bind ephemeral localhost ports.</w:t>
      </w:r>
    </w:p>
    <w:p>
      <w:pPr>
        <w:pStyle w:val="ListParagraph"/>
        <w:numPr>
          <w:ilvl/>
          <w:numId w:val="1"/>
        </w:numPr>
        <w:spacing w:after="75" w:line="260"/>
      </w:pPr>
      <w:r>
        <w:rPr>
          <w:rFonts w:ascii="Aptos" w:cs="Aptos" w:eastAsia="Aptos" w:hAnsi="Aptos"/>
          <w:color w:val="20372F"/>
          <w:sz w:val="21"/>
          <w:szCs w:val="21"/>
        </w:rPr>
        <w:t xml:space="preserve">On shutdown, app.close delegates to the API router to clear its timer and close SSE clients. Process supervision and graceful shutdown policy are otherwise host responsibilities.</w:t>
      </w:r>
    </w:p>
    <w:p>
      <w:pPr>
        <w:pStyle w:val="Heading2"/>
        <w:spacing w:after="100" w:before="140"/>
      </w:pPr>
      <w:r>
        <w:rPr>
          <w:rFonts w:ascii="Aptos Display" w:cs="Aptos Display" w:eastAsia="Aptos Display" w:hAnsi="Aptos Display"/>
          <w:b/>
          <w:bCs/>
          <w:color w:val="20372F"/>
        </w:rPr>
        <w:t xml:space="preserve">Data and update paths</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20"/>
        <w:gridCol w:w="39"/>
        <w:gridCol w:w="41"/>
      </w:tblGrid>
      <w:tr>
        <w:trPr>
          <w:tblHeader/>
        </w:trPr>
        <w:tc>
          <w:tcPr>
            <w:tcW w:type="pct" w:w="1000"/>
            <w:shd w:fill="315B45" w:val="clear"/>
            <w:tcMar>
              <w:top w:type="dxa" w:w="100"/>
              <w:left w:type="dxa" w:w="110"/>
              <w:bottom w:type="dxa" w:w="100"/>
              <w:right w:type="dxa" w:w="110"/>
            </w:tcMar>
          </w:tcPr>
          <w:p>
            <w:pPr>
              <w:spacing w:after="0" w:line="240"/>
            </w:pPr>
            <w:r>
              <w:rPr>
                <w:rFonts w:ascii="Aptos" w:cs="Aptos" w:eastAsia="Aptos" w:hAnsi="Aptos"/>
                <w:b/>
                <w:bCs/>
                <w:color w:val="FFFFFF"/>
                <w:sz w:val="18"/>
                <w:szCs w:val="18"/>
              </w:rPr>
              <w:t xml:space="preserve">Path</w:t>
            </w:r>
          </w:p>
        </w:tc>
        <w:tc>
          <w:tcPr>
            <w:tcW w:type="pct" w:w="1950"/>
            <w:shd w:fill="315B45" w:val="clear"/>
            <w:tcMar>
              <w:top w:type="dxa" w:w="100"/>
              <w:left w:type="dxa" w:w="110"/>
              <w:bottom w:type="dxa" w:w="100"/>
              <w:right w:type="dxa" w:w="110"/>
            </w:tcMar>
          </w:tcPr>
          <w:p>
            <w:pPr>
              <w:spacing w:after="0" w:line="240"/>
            </w:pPr>
            <w:r>
              <w:rPr>
                <w:rFonts w:ascii="Aptos" w:cs="Aptos" w:eastAsia="Aptos" w:hAnsi="Aptos"/>
                <w:b/>
                <w:bCs/>
                <w:color w:val="FFFFFF"/>
                <w:sz w:val="18"/>
                <w:szCs w:val="18"/>
              </w:rPr>
              <w:t xml:space="preserve">Current mechanism</w:t>
            </w:r>
          </w:p>
        </w:tc>
        <w:tc>
          <w:tcPr>
            <w:tcW w:type="pct" w:w="2050"/>
            <w:shd w:fill="315B45" w:val="clear"/>
            <w:tcMar>
              <w:top w:type="dxa" w:w="100"/>
              <w:left w:type="dxa" w:w="110"/>
              <w:bottom w:type="dxa" w:w="100"/>
              <w:right w:type="dxa" w:w="110"/>
            </w:tcMar>
          </w:tcPr>
          <w:p>
            <w:pPr>
              <w:spacing w:after="0" w:line="240"/>
            </w:pPr>
            <w:r>
              <w:rPr>
                <w:rFonts w:ascii="Aptos" w:cs="Aptos" w:eastAsia="Aptos" w:hAnsi="Aptos"/>
                <w:b/>
                <w:bCs/>
                <w:color w:val="FFFFFF"/>
                <w:sz w:val="18"/>
                <w:szCs w:val="18"/>
              </w:rPr>
              <w:t xml:space="preserve">Consistency / failure behavior</w:t>
            </w:r>
          </w:p>
        </w:tc>
      </w:tr>
      <w:tr>
        <w:tc>
          <w:tcPr>
            <w:tcW w:type="pct" w:w="1000"/>
            <w:tcMar>
              <w:top w:type="dxa" w:w="100"/>
              <w:left w:type="dxa" w:w="110"/>
              <w:bottom w:type="dxa" w:w="100"/>
              <w:right w:type="dxa" w:w="110"/>
            </w:tcMar>
          </w:tcPr>
          <w:p>
            <w:pPr>
              <w:spacing w:after="0" w:line="240"/>
            </w:pPr>
            <w:r>
              <w:rPr>
                <w:rFonts w:ascii="Aptos" w:cs="Aptos" w:eastAsia="Aptos" w:hAnsi="Aptos"/>
                <w:b w:val="false"/>
                <w:bCs w:val="false"/>
                <w:color w:val="20372F"/>
                <w:sz w:val="18"/>
                <w:szCs w:val="18"/>
              </w:rPr>
              <w:t xml:space="preserve">Registered fleet</w:t>
            </w:r>
          </w:p>
        </w:tc>
        <w:tc>
          <w:tcPr>
            <w:tcW w:type="pct" w:w="1950"/>
            <w:tcMar>
              <w:top w:type="dxa" w:w="100"/>
              <w:left w:type="dxa" w:w="110"/>
              <w:bottom w:type="dxa" w:w="100"/>
              <w:right w:type="dxa" w:w="110"/>
            </w:tcMar>
          </w:tcPr>
          <w:p>
            <w:pPr>
              <w:spacing w:after="0" w:line="240"/>
            </w:pPr>
            <w:r>
              <w:rPr>
                <w:rFonts w:ascii="Aptos" w:cs="Aptos" w:eastAsia="Aptos" w:hAnsi="Aptos"/>
                <w:b w:val="false"/>
                <w:bCs w:val="false"/>
                <w:color w:val="20372F"/>
                <w:sz w:val="18"/>
                <w:szCs w:val="18"/>
              </w:rPr>
              <w:t xml:space="preserve">JSON file loaded into Fleet at process construction; registration writes a temp file then renames it.</w:t>
            </w:r>
          </w:p>
        </w:tc>
        <w:tc>
          <w:tcPr>
            <w:tcW w:type="pct" w:w="2050"/>
            <w:tcMar>
              <w:top w:type="dxa" w:w="100"/>
              <w:left w:type="dxa" w:w="110"/>
              <w:bottom w:type="dxa" w:w="100"/>
              <w:right w:type="dxa" w:w="110"/>
            </w:tcMar>
          </w:tcPr>
          <w:p>
            <w:pPr>
              <w:spacing w:after="0" w:line="240"/>
            </w:pPr>
            <w:r>
              <w:rPr>
                <w:rFonts w:ascii="Aptos" w:cs="Aptos" w:eastAsia="Aptos" w:hAnsi="Aptos"/>
                <w:b w:val="false"/>
                <w:bCs w:val="false"/>
                <w:color w:val="20372F"/>
                <w:sz w:val="18"/>
                <w:szCs w:val="18"/>
              </w:rPr>
              <w:t xml:space="preserve">A running process does not automatically reload a registration made by another process; restart is documented.</w:t>
            </w:r>
          </w:p>
        </w:tc>
      </w:tr>
      <w:tr>
        <w:tc>
          <w:tcPr>
            <w:tcW w:type="pct" w:w="1000"/>
            <w:tcMar>
              <w:top w:type="dxa" w:w="100"/>
              <w:left w:type="dxa" w:w="110"/>
              <w:bottom w:type="dxa" w:w="100"/>
              <w:right w:type="dxa" w:w="110"/>
            </w:tcMar>
          </w:tcPr>
          <w:p>
            <w:pPr>
              <w:spacing w:after="0" w:line="240"/>
            </w:pPr>
            <w:r>
              <w:rPr>
                <w:rFonts w:ascii="Aptos" w:cs="Aptos" w:eastAsia="Aptos" w:hAnsi="Aptos"/>
                <w:b w:val="false"/>
                <w:bCs w:val="false"/>
                <w:color w:val="20372F"/>
                <w:sz w:val="18"/>
                <w:szCs w:val="18"/>
              </w:rPr>
              <w:t xml:space="preserve">Trip state</w:t>
            </w:r>
          </w:p>
        </w:tc>
        <w:tc>
          <w:tcPr>
            <w:tcW w:type="pct" w:w="1950"/>
            <w:tcMar>
              <w:top w:type="dxa" w:w="100"/>
              <w:left w:type="dxa" w:w="110"/>
              <w:bottom w:type="dxa" w:w="100"/>
              <w:right w:type="dxa" w:w="110"/>
            </w:tcMar>
          </w:tcPr>
          <w:p>
            <w:pPr>
              <w:spacing w:after="0" w:line="240"/>
            </w:pPr>
            <w:r>
              <w:rPr>
                <w:rFonts w:ascii="Aptos" w:cs="Aptos" w:eastAsia="Aptos" w:hAnsi="Aptos"/>
                <w:b w:val="false"/>
                <w:bCs w:val="false"/>
                <w:color w:val="20372F"/>
                <w:sz w:val="18"/>
                <w:szCs w:val="18"/>
              </w:rPr>
              <w:t xml:space="preserve">In-memory Map keyed by bus ID.</w:t>
            </w:r>
          </w:p>
        </w:tc>
        <w:tc>
          <w:tcPr>
            <w:tcW w:type="pct" w:w="2050"/>
            <w:tcMar>
              <w:top w:type="dxa" w:w="100"/>
              <w:left w:type="dxa" w:w="110"/>
              <w:bottom w:type="dxa" w:w="100"/>
              <w:right w:type="dxa" w:w="110"/>
            </w:tcMar>
          </w:tcPr>
          <w:p>
            <w:pPr>
              <w:spacing w:after="0" w:line="240"/>
            </w:pPr>
            <w:r>
              <w:rPr>
                <w:rFonts w:ascii="Aptos" w:cs="Aptos" w:eastAsia="Aptos" w:hAnsi="Aptos"/>
                <w:b w:val="false"/>
                <w:bCs w:val="false"/>
                <w:color w:val="20372F"/>
                <w:sz w:val="18"/>
                <w:szCs w:val="18"/>
              </w:rPr>
              <w:t xml:space="preserve">Lost at process restart; not shared across workers or instances.</w:t>
            </w:r>
          </w:p>
        </w:tc>
      </w:tr>
      <w:tr>
        <w:tc>
          <w:tcPr>
            <w:tcW w:type="pct" w:w="1000"/>
            <w:tcMar>
              <w:top w:type="dxa" w:w="100"/>
              <w:left w:type="dxa" w:w="110"/>
              <w:bottom w:type="dxa" w:w="100"/>
              <w:right w:type="dxa" w:w="110"/>
            </w:tcMar>
          </w:tcPr>
          <w:p>
            <w:pPr>
              <w:spacing w:after="0" w:line="240"/>
            </w:pPr>
            <w:r>
              <w:rPr>
                <w:rFonts w:ascii="Aptos" w:cs="Aptos" w:eastAsia="Aptos" w:hAnsi="Aptos"/>
                <w:b w:val="false"/>
                <w:bCs w:val="false"/>
                <w:color w:val="20372F"/>
                <w:sz w:val="18"/>
                <w:szCs w:val="18"/>
              </w:rPr>
              <w:t xml:space="preserve">Student snapshot</w:t>
            </w:r>
          </w:p>
        </w:tc>
        <w:tc>
          <w:tcPr>
            <w:tcW w:type="pct" w:w="1950"/>
            <w:tcMar>
              <w:top w:type="dxa" w:w="100"/>
              <w:left w:type="dxa" w:w="110"/>
              <w:bottom w:type="dxa" w:w="100"/>
              <w:right w:type="dxa" w:w="110"/>
            </w:tcMar>
          </w:tcPr>
          <w:p>
            <w:pPr>
              <w:spacing w:after="0" w:line="240"/>
            </w:pPr>
            <w:r>
              <w:rPr>
                <w:rFonts w:ascii="Aptos" w:cs="Aptos" w:eastAsia="Aptos" w:hAnsi="Aptos"/>
                <w:b w:val="false"/>
                <w:bCs w:val="false"/>
                <w:color w:val="20372F"/>
                <w:sz w:val="18"/>
                <w:szCs w:val="18"/>
              </w:rPr>
              <w:t xml:space="preserve">GET /api/buses returns full fleet snapshot plus serverTime.</w:t>
            </w:r>
          </w:p>
        </w:tc>
        <w:tc>
          <w:tcPr>
            <w:tcW w:type="pct" w:w="2050"/>
            <w:tcMar>
              <w:top w:type="dxa" w:w="100"/>
              <w:left w:type="dxa" w:w="110"/>
              <w:bottom w:type="dxa" w:w="100"/>
              <w:right w:type="dxa" w:w="110"/>
            </w:tcMar>
          </w:tcPr>
          <w:p>
            <w:pPr>
              <w:spacing w:after="0" w:line="240"/>
            </w:pPr>
            <w:r>
              <w:rPr>
                <w:rFonts w:ascii="Aptos" w:cs="Aptos" w:eastAsia="Aptos" w:hAnsi="Aptos"/>
                <w:b w:val="false"/>
                <w:bCs w:val="false"/>
                <w:color w:val="20372F"/>
                <w:sz w:val="18"/>
                <w:szCs w:val="18"/>
              </w:rPr>
              <w:t xml:space="preserve">Public read; client can refresh on demand and periodically.</w:t>
            </w:r>
          </w:p>
        </w:tc>
      </w:tr>
      <w:tr>
        <w:tc>
          <w:tcPr>
            <w:tcW w:type="pct" w:w="1000"/>
            <w:tcMar>
              <w:top w:type="dxa" w:w="100"/>
              <w:left w:type="dxa" w:w="110"/>
              <w:bottom w:type="dxa" w:w="100"/>
              <w:right w:type="dxa" w:w="110"/>
            </w:tcMar>
          </w:tcPr>
          <w:p>
            <w:pPr>
              <w:spacing w:after="0" w:line="240"/>
            </w:pPr>
            <w:r>
              <w:rPr>
                <w:rFonts w:ascii="Aptos" w:cs="Aptos" w:eastAsia="Aptos" w:hAnsi="Aptos"/>
                <w:b w:val="false"/>
                <w:bCs w:val="false"/>
                <w:color w:val="20372F"/>
                <w:sz w:val="18"/>
                <w:szCs w:val="18"/>
              </w:rPr>
              <w:t xml:space="preserve">Live updates</w:t>
            </w:r>
          </w:p>
        </w:tc>
        <w:tc>
          <w:tcPr>
            <w:tcW w:type="pct" w:w="1950"/>
            <w:tcMar>
              <w:top w:type="dxa" w:w="100"/>
              <w:left w:type="dxa" w:w="110"/>
              <w:bottom w:type="dxa" w:w="100"/>
              <w:right w:type="dxa" w:w="110"/>
            </w:tcMar>
          </w:tcPr>
          <w:p>
            <w:pPr>
              <w:spacing w:after="0" w:line="240"/>
            </w:pPr>
            <w:r>
              <w:rPr>
                <w:rFonts w:ascii="Aptos" w:cs="Aptos" w:eastAsia="Aptos" w:hAnsi="Aptos"/>
                <w:b w:val="false"/>
                <w:bCs w:val="false"/>
                <w:color w:val="20372F"/>
                <w:sz w:val="18"/>
                <w:szCs w:val="18"/>
              </w:rPr>
              <w:t xml:space="preserve">SSE response per client; current snapshot emitted at connect and every 10 seconds; actions publish immediately.</w:t>
            </w:r>
          </w:p>
        </w:tc>
        <w:tc>
          <w:tcPr>
            <w:tcW w:type="pct" w:w="2050"/>
            <w:tcMar>
              <w:top w:type="dxa" w:w="100"/>
              <w:left w:type="dxa" w:w="110"/>
              <w:bottom w:type="dxa" w:w="100"/>
              <w:right w:type="dxa" w:w="110"/>
            </w:tcMar>
          </w:tcPr>
          <w:p>
            <w:pPr>
              <w:spacing w:after="0" w:line="240"/>
            </w:pPr>
            <w:r>
              <w:rPr>
                <w:rFonts w:ascii="Aptos" w:cs="Aptos" w:eastAsia="Aptos" w:hAnsi="Aptos"/>
                <w:b w:val="false"/>
                <w:bCs w:val="false"/>
                <w:color w:val="20372F"/>
                <w:sz w:val="18"/>
                <w:szCs w:val="18"/>
              </w:rPr>
              <w:t xml:space="preserve">In-process only; 200-connection cap per process; reconnect relies on EventSource and refresh fallback.</w:t>
            </w:r>
          </w:p>
        </w:tc>
      </w:tr>
      <w:tr>
        <w:tc>
          <w:tcPr>
            <w:tcW w:type="pct" w:w="1000"/>
            <w:tcMar>
              <w:top w:type="dxa" w:w="100"/>
              <w:left w:type="dxa" w:w="110"/>
              <w:bottom w:type="dxa" w:w="100"/>
              <w:right w:type="dxa" w:w="110"/>
            </w:tcMar>
          </w:tcPr>
          <w:p>
            <w:pPr>
              <w:spacing w:after="0" w:line="240"/>
            </w:pPr>
            <w:r>
              <w:rPr>
                <w:rFonts w:ascii="Aptos" w:cs="Aptos" w:eastAsia="Aptos" w:hAnsi="Aptos"/>
                <w:b w:val="false"/>
                <w:bCs w:val="false"/>
                <w:color w:val="20372F"/>
                <w:sz w:val="18"/>
                <w:szCs w:val="18"/>
              </w:rPr>
              <w:t xml:space="preserve">Driver writes</w:t>
            </w:r>
          </w:p>
        </w:tc>
        <w:tc>
          <w:tcPr>
            <w:tcW w:type="pct" w:w="1950"/>
            <w:tcMar>
              <w:top w:type="dxa" w:w="100"/>
              <w:left w:type="dxa" w:w="110"/>
              <w:bottom w:type="dxa" w:w="100"/>
              <w:right w:type="dxa" w:w="110"/>
            </w:tcMar>
          </w:tcPr>
          <w:p>
            <w:pPr>
              <w:spacing w:after="0" w:line="240"/>
            </w:pPr>
            <w:r>
              <w:rPr>
                <w:rFonts w:ascii="Aptos" w:cs="Aptos" w:eastAsia="Aptos" w:hAnsi="Aptos"/>
                <w:b w:val="false"/>
                <w:bCs w:val="false"/>
                <w:color w:val="20372F"/>
                <w:sz w:val="18"/>
                <w:szCs w:val="18"/>
              </w:rPr>
              <w:t xml:space="preserve">Authenticated POST request with increasing sequence and tripId.</w:t>
            </w:r>
          </w:p>
        </w:tc>
        <w:tc>
          <w:tcPr>
            <w:tcW w:type="pct" w:w="2050"/>
            <w:tcMar>
              <w:top w:type="dxa" w:w="100"/>
              <w:left w:type="dxa" w:w="110"/>
              <w:bottom w:type="dxa" w:w="100"/>
              <w:right w:type="dxa" w:w="110"/>
            </w:tcMar>
          </w:tcPr>
          <w:p>
            <w:pPr>
              <w:spacing w:after="0" w:line="240"/>
            </w:pPr>
            <w:r>
              <w:rPr>
                <w:rFonts w:ascii="Aptos" w:cs="Aptos" w:eastAsia="Aptos" w:hAnsi="Aptos"/>
                <w:b w:val="false"/>
                <w:bCs w:val="false"/>
                <w:color w:val="20372F"/>
                <w:sz w:val="18"/>
                <w:szCs w:val="18"/>
              </w:rPr>
              <w:t xml:space="preserve">Client queues commands in order while tab remains alive; server rejects stale or wrong-trip actions.</w:t>
            </w:r>
          </w:p>
        </w:tc>
      </w:tr>
    </w:tbl>
    <w:p>
      <w:pPr>
        <w:pBdr>
          <w:left w:val="single" w:color="C89E45" w:sz="16" w:space="9"/>
        </w:pBdr>
        <w:shd w:fill="EEF3EE" w:val="clear"/>
        <w:spacing w:after="180" w:before="80"/>
        <w:ind w:left="160" w:right="120"/>
      </w:pPr>
      <w:r>
        <w:rPr>
          <w:rFonts w:ascii="Aptos" w:cs="Aptos" w:eastAsia="Aptos" w:hAnsi="Aptos"/>
          <w:b/>
          <w:bCs/>
          <w:color w:val="315B45"/>
          <w:sz w:val="20"/>
          <w:szCs w:val="20"/>
        </w:rPr>
        <w:t xml:space="preserve">Scaling implication: </w:t>
      </w:r>
      <w:r>
        <w:rPr>
          <w:rFonts w:ascii="Aptos" w:cs="Aptos" w:eastAsia="Aptos" w:hAnsi="Aptos"/>
          <w:color w:val="20372F"/>
          <w:sz w:val="20"/>
          <w:szCs w:val="20"/>
        </w:rPr>
        <w:t xml:space="preserve">Adding a second process without changing storage and event transport creates split-brain trip state: drivers may write to one instance while students read another. A shared database alone does not broadcast snapshots; a shared event mechanism is also needed.</w:t>
      </w:r>
    </w:p>
    <w:p>
      <w:pPr>
        <w:pStyle w:val="Heading1"/>
        <w:pageBreakBefore/>
        <w:spacing w:after="100" w:before="200"/>
      </w:pPr>
      <w:r>
        <w:rPr>
          <w:rFonts w:ascii="Aptos Display" w:cs="Aptos Display" w:eastAsia="Aptos Display" w:hAnsi="Aptos Display"/>
          <w:b/>
          <w:bCs/>
          <w:color w:val="315B45"/>
        </w:rPr>
        <w:t xml:space="preserve">5. Repository map</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34"/>
        <w:gridCol w:w="66"/>
      </w:tblGrid>
      <w:tr>
        <w:trPr>
          <w:tblHeader/>
        </w:trPr>
        <w:tc>
          <w:tcPr>
            <w:tcW w:type="pct" w:w="1700"/>
            <w:shd w:fill="315B45" w:val="clear"/>
            <w:tcMar>
              <w:top w:type="dxa" w:w="100"/>
              <w:left w:type="dxa" w:w="110"/>
              <w:bottom w:type="dxa" w:w="100"/>
              <w:right w:type="dxa" w:w="110"/>
            </w:tcMar>
          </w:tcPr>
          <w:p>
            <w:pPr>
              <w:spacing w:after="0" w:line="240"/>
            </w:pPr>
            <w:r>
              <w:rPr>
                <w:rFonts w:ascii="Aptos" w:cs="Aptos" w:eastAsia="Aptos" w:hAnsi="Aptos"/>
                <w:b/>
                <w:bCs/>
                <w:color w:val="FFFFFF"/>
                <w:sz w:val="18"/>
                <w:szCs w:val="18"/>
              </w:rPr>
              <w:t xml:space="preserve">Path</w:t>
            </w:r>
          </w:p>
        </w:tc>
        <w:tc>
          <w:tcPr>
            <w:tcW w:type="pct" w:w="3300"/>
            <w:shd w:fill="315B45" w:val="clear"/>
            <w:tcMar>
              <w:top w:type="dxa" w:w="100"/>
              <w:left w:type="dxa" w:w="110"/>
              <w:bottom w:type="dxa" w:w="100"/>
              <w:right w:type="dxa" w:w="110"/>
            </w:tcMar>
          </w:tcPr>
          <w:p>
            <w:pPr>
              <w:spacing w:after="0" w:line="240"/>
            </w:pPr>
            <w:r>
              <w:rPr>
                <w:rFonts w:ascii="Aptos" w:cs="Aptos" w:eastAsia="Aptos" w:hAnsi="Aptos"/>
                <w:b/>
                <w:bCs/>
                <w:color w:val="FFFFFF"/>
                <w:sz w:val="18"/>
                <w:szCs w:val="18"/>
              </w:rPr>
              <w:t xml:space="preserve">Purpose / ownership boundary</w:t>
            </w:r>
          </w:p>
        </w:tc>
      </w:tr>
      <w:tr>
        <w:tc>
          <w:tcPr>
            <w:tcW w:type="pct" w:w="1700"/>
            <w:tcMar>
              <w:top w:type="dxa" w:w="100"/>
              <w:left w:type="dxa" w:w="110"/>
              <w:bottom w:type="dxa" w:w="100"/>
              <w:right w:type="dxa" w:w="110"/>
            </w:tcMar>
          </w:tcPr>
          <w:p>
            <w:pPr>
              <w:spacing w:after="0" w:line="240"/>
            </w:pPr>
            <w:r>
              <w:rPr>
                <w:rFonts w:ascii="Aptos" w:cs="Aptos" w:eastAsia="Aptos" w:hAnsi="Aptos"/>
                <w:b w:val="false"/>
                <w:bCs w:val="false"/>
                <w:color w:val="20372F"/>
                <w:sz w:val="18"/>
                <w:szCs w:val="18"/>
              </w:rPr>
              <w:t xml:space="preserve">server.js</w:t>
            </w:r>
          </w:p>
        </w:tc>
        <w:tc>
          <w:tcPr>
            <w:tcW w:type="pct" w:w="3300"/>
            <w:tcMar>
              <w:top w:type="dxa" w:w="100"/>
              <w:left w:type="dxa" w:w="110"/>
              <w:bottom w:type="dxa" w:w="100"/>
              <w:right w:type="dxa" w:w="110"/>
            </w:tcMar>
          </w:tcPr>
          <w:p>
            <w:pPr>
              <w:spacing w:after="0" w:line="240"/>
            </w:pPr>
            <w:r>
              <w:rPr>
                <w:rFonts w:ascii="Aptos" w:cs="Aptos" w:eastAsia="Aptos" w:hAnsi="Aptos"/>
                <w:b w:val="false"/>
                <w:bCs w:val="false"/>
                <w:color w:val="20372F"/>
                <w:sz w:val="18"/>
                <w:szCs w:val="18"/>
              </w:rPr>
              <w:t xml:space="preserve">Express assembly, middleware, static assets, app initialization, health endpoint, process listen behavior.</w:t>
            </w:r>
          </w:p>
        </w:tc>
      </w:tr>
      <w:tr>
        <w:tc>
          <w:tcPr>
            <w:tcW w:type="pct" w:w="1700"/>
            <w:tcMar>
              <w:top w:type="dxa" w:w="100"/>
              <w:left w:type="dxa" w:w="110"/>
              <w:bottom w:type="dxa" w:w="100"/>
              <w:right w:type="dxa" w:w="110"/>
            </w:tcMar>
          </w:tcPr>
          <w:p>
            <w:pPr>
              <w:spacing w:after="0" w:line="240"/>
            </w:pPr>
            <w:r>
              <w:rPr>
                <w:rFonts w:ascii="Aptos" w:cs="Aptos" w:eastAsia="Aptos" w:hAnsi="Aptos"/>
                <w:b w:val="false"/>
                <w:bCs w:val="false"/>
                <w:color w:val="20372F"/>
                <w:sz w:val="18"/>
                <w:szCs w:val="18"/>
              </w:rPr>
              <w:t xml:space="preserve">config/env.js</w:t>
            </w:r>
          </w:p>
        </w:tc>
        <w:tc>
          <w:tcPr>
            <w:tcW w:type="pct" w:w="3300"/>
            <w:tcMar>
              <w:top w:type="dxa" w:w="100"/>
              <w:left w:type="dxa" w:w="110"/>
              <w:bottom w:type="dxa" w:w="100"/>
              <w:right w:type="dxa" w:w="110"/>
            </w:tcMar>
          </w:tcPr>
          <w:p>
            <w:pPr>
              <w:spacing w:after="0" w:line="240"/>
            </w:pPr>
            <w:r>
              <w:rPr>
                <w:rFonts w:ascii="Aptos" w:cs="Aptos" w:eastAsia="Aptos" w:hAnsi="Aptos"/>
                <w:b w:val="false"/>
                <w:bCs w:val="false"/>
                <w:color w:val="20372F"/>
                <w:sz w:val="18"/>
                <w:szCs w:val="18"/>
              </w:rPr>
              <w:t xml:space="preserve">dotenv loading, NODE_ENV/PORT, map center/zoom/bounds configuration.</w:t>
            </w:r>
          </w:p>
        </w:tc>
      </w:tr>
      <w:tr>
        <w:tc>
          <w:tcPr>
            <w:tcW w:type="pct" w:w="1700"/>
            <w:tcMar>
              <w:top w:type="dxa" w:w="100"/>
              <w:left w:type="dxa" w:w="110"/>
              <w:bottom w:type="dxa" w:w="100"/>
              <w:right w:type="dxa" w:w="110"/>
            </w:tcMar>
          </w:tcPr>
          <w:p>
            <w:pPr>
              <w:spacing w:after="0" w:line="240"/>
            </w:pPr>
            <w:r>
              <w:rPr>
                <w:rFonts w:ascii="Aptos" w:cs="Aptos" w:eastAsia="Aptos" w:hAnsi="Aptos"/>
                <w:b w:val="false"/>
                <w:bCs w:val="false"/>
                <w:color w:val="20372F"/>
                <w:sz w:val="18"/>
                <w:szCs w:val="18"/>
              </w:rPr>
              <w:t xml:space="preserve">lib/fleet.js</w:t>
            </w:r>
          </w:p>
        </w:tc>
        <w:tc>
          <w:tcPr>
            <w:tcW w:type="pct" w:w="3300"/>
            <w:tcMar>
              <w:top w:type="dxa" w:w="100"/>
              <w:left w:type="dxa" w:w="110"/>
              <w:bottom w:type="dxa" w:w="100"/>
              <w:right w:type="dxa" w:w="110"/>
            </w:tcMar>
          </w:tcPr>
          <w:p>
            <w:pPr>
              <w:spacing w:after="0" w:line="240"/>
            </w:pPr>
            <w:r>
              <w:rPr>
                <w:rFonts w:ascii="Aptos" w:cs="Aptos" w:eastAsia="Aptos" w:hAnsi="Aptos"/>
                <w:b w:val="false"/>
                <w:bCs w:val="false"/>
                <w:color w:val="20372F"/>
                <w:sz w:val="18"/>
                <w:szCs w:val="18"/>
              </w:rPr>
              <w:t xml:space="preserve">Bus validation, key hashing and authentication, fleet persistence, active trip lifecycle, freshness and snapshot rules.</w:t>
            </w:r>
          </w:p>
        </w:tc>
      </w:tr>
      <w:tr>
        <w:tc>
          <w:tcPr>
            <w:tcW w:type="pct" w:w="1700"/>
            <w:tcMar>
              <w:top w:type="dxa" w:w="100"/>
              <w:left w:type="dxa" w:w="110"/>
              <w:bottom w:type="dxa" w:w="100"/>
              <w:right w:type="dxa" w:w="110"/>
            </w:tcMar>
          </w:tcPr>
          <w:p>
            <w:pPr>
              <w:spacing w:after="0" w:line="240"/>
            </w:pPr>
            <w:r>
              <w:rPr>
                <w:rFonts w:ascii="Aptos" w:cs="Aptos" w:eastAsia="Aptos" w:hAnsi="Aptos"/>
                <w:b w:val="false"/>
                <w:bCs w:val="false"/>
                <w:color w:val="20372F"/>
                <w:sz w:val="18"/>
                <w:szCs w:val="18"/>
              </w:rPr>
              <w:t xml:space="preserve">routes/apiRoutes.js</w:t>
            </w:r>
          </w:p>
        </w:tc>
        <w:tc>
          <w:tcPr>
            <w:tcW w:type="pct" w:w="3300"/>
            <w:tcMar>
              <w:top w:type="dxa" w:w="100"/>
              <w:left w:type="dxa" w:w="110"/>
              <w:bottom w:type="dxa" w:w="100"/>
              <w:right w:type="dxa" w:w="110"/>
            </w:tcMar>
          </w:tcPr>
          <w:p>
            <w:pPr>
              <w:spacing w:after="0" w:line="240"/>
            </w:pPr>
            <w:r>
              <w:rPr>
                <w:rFonts w:ascii="Aptos" w:cs="Aptos" w:eastAsia="Aptos" w:hAnsi="Aptos"/>
                <w:b w:val="false"/>
                <w:bCs w:val="false"/>
                <w:color w:val="20372F"/>
                <w:sz w:val="18"/>
                <w:szCs w:val="18"/>
              </w:rPr>
              <w:t xml:space="preserve">Public fleet API, ETA endpoint, SSE stream, driver authentication, rate limiting, action publication and API errors.</w:t>
            </w:r>
          </w:p>
        </w:tc>
      </w:tr>
      <w:tr>
        <w:tc>
          <w:tcPr>
            <w:tcW w:type="pct" w:w="1700"/>
            <w:tcMar>
              <w:top w:type="dxa" w:w="100"/>
              <w:left w:type="dxa" w:w="110"/>
              <w:bottom w:type="dxa" w:w="100"/>
              <w:right w:type="dxa" w:w="110"/>
            </w:tcMar>
          </w:tcPr>
          <w:p>
            <w:pPr>
              <w:spacing w:after="0" w:line="240"/>
            </w:pPr>
            <w:r>
              <w:rPr>
                <w:rFonts w:ascii="Aptos" w:cs="Aptos" w:eastAsia="Aptos" w:hAnsi="Aptos"/>
                <w:b w:val="false"/>
                <w:bCs w:val="false"/>
                <w:color w:val="20372F"/>
                <w:sz w:val="18"/>
                <w:szCs w:val="18"/>
              </w:rPr>
              <w:t xml:space="preserve">routes/pageRoutes.js</w:t>
            </w:r>
          </w:p>
        </w:tc>
        <w:tc>
          <w:tcPr>
            <w:tcW w:type="pct" w:w="3300"/>
            <w:tcMar>
              <w:top w:type="dxa" w:w="100"/>
              <w:left w:type="dxa" w:w="110"/>
              <w:bottom w:type="dxa" w:w="100"/>
              <w:right w:type="dxa" w:w="110"/>
            </w:tcMar>
          </w:tcPr>
          <w:p>
            <w:pPr>
              <w:spacing w:after="0" w:line="240"/>
            </w:pPr>
            <w:r>
              <w:rPr>
                <w:rFonts w:ascii="Aptos" w:cs="Aptos" w:eastAsia="Aptos" w:hAnsi="Aptos"/>
                <w:b w:val="false"/>
                <w:bCs w:val="false"/>
                <w:color w:val="20372F"/>
                <w:sz w:val="18"/>
                <w:szCs w:val="18"/>
              </w:rPr>
              <w:t xml:space="preserve">Page URL to EJS template mapping.</w:t>
            </w:r>
          </w:p>
        </w:tc>
      </w:tr>
      <w:tr>
        <w:tc>
          <w:tcPr>
            <w:tcW w:type="pct" w:w="1700"/>
            <w:tcMar>
              <w:top w:type="dxa" w:w="100"/>
              <w:left w:type="dxa" w:w="110"/>
              <w:bottom w:type="dxa" w:w="100"/>
              <w:right w:type="dxa" w:w="110"/>
            </w:tcMar>
          </w:tcPr>
          <w:p>
            <w:pPr>
              <w:spacing w:after="0" w:line="240"/>
            </w:pPr>
            <w:r>
              <w:rPr>
                <w:rFonts w:ascii="Aptos" w:cs="Aptos" w:eastAsia="Aptos" w:hAnsi="Aptos"/>
                <w:b w:val="false"/>
                <w:bCs w:val="false"/>
                <w:color w:val="20372F"/>
                <w:sz w:val="18"/>
                <w:szCs w:val="18"/>
              </w:rPr>
              <w:t xml:space="preserve">middleware/errorHandler.js</w:t>
            </w:r>
          </w:p>
        </w:tc>
        <w:tc>
          <w:tcPr>
            <w:tcW w:type="pct" w:w="3300"/>
            <w:tcMar>
              <w:top w:type="dxa" w:w="100"/>
              <w:left w:type="dxa" w:w="110"/>
              <w:bottom w:type="dxa" w:w="100"/>
              <w:right w:type="dxa" w:w="110"/>
            </w:tcMar>
          </w:tcPr>
          <w:p>
            <w:pPr>
              <w:spacing w:after="0" w:line="240"/>
            </w:pPr>
            <w:r>
              <w:rPr>
                <w:rFonts w:ascii="Aptos" w:cs="Aptos" w:eastAsia="Aptos" w:hAnsi="Aptos"/>
                <w:b w:val="false"/>
                <w:bCs w:val="false"/>
                <w:color w:val="20372F"/>
                <w:sz w:val="18"/>
                <w:szCs w:val="18"/>
              </w:rPr>
              <w:t xml:space="preserve">Page not-found rendering and sanitized API/page error responses.</w:t>
            </w:r>
          </w:p>
        </w:tc>
      </w:tr>
      <w:tr>
        <w:tc>
          <w:tcPr>
            <w:tcW w:type="pct" w:w="1700"/>
            <w:tcMar>
              <w:top w:type="dxa" w:w="100"/>
              <w:left w:type="dxa" w:w="110"/>
              <w:bottom w:type="dxa" w:w="100"/>
              <w:right w:type="dxa" w:w="110"/>
            </w:tcMar>
          </w:tcPr>
          <w:p>
            <w:pPr>
              <w:spacing w:after="0" w:line="240"/>
            </w:pPr>
            <w:r>
              <w:rPr>
                <w:rFonts w:ascii="Aptos" w:cs="Aptos" w:eastAsia="Aptos" w:hAnsi="Aptos"/>
                <w:b w:val="false"/>
                <w:bCs w:val="false"/>
                <w:color w:val="20372F"/>
                <w:sz w:val="18"/>
                <w:szCs w:val="18"/>
              </w:rPr>
              <w:t xml:space="preserve">public/js/journey.js</w:t>
            </w:r>
          </w:p>
        </w:tc>
        <w:tc>
          <w:tcPr>
            <w:tcW w:type="pct" w:w="3300"/>
            <w:tcMar>
              <w:top w:type="dxa" w:w="100"/>
              <w:left w:type="dxa" w:w="110"/>
              <w:bottom w:type="dxa" w:w="100"/>
              <w:right w:type="dxa" w:w="110"/>
            </w:tcMar>
          </w:tcPr>
          <w:p>
            <w:pPr>
              <w:spacing w:after="0" w:line="240"/>
            </w:pPr>
            <w:r>
              <w:rPr>
                <w:rFonts w:ascii="Aptos" w:cs="Aptos" w:eastAsia="Aptos" w:hAnsi="Aptos"/>
                <w:b w:val="false"/>
                <w:bCs w:val="false"/>
                <w:color w:val="20372F"/>
                <w:sz w:val="18"/>
                <w:szCs w:val="18"/>
              </w:rPr>
              <w:t xml:space="preserve">Shared distance, route projection, next-stop selection and ETA estimation; CommonJS and browser UMD export.</w:t>
            </w:r>
          </w:p>
        </w:tc>
      </w:tr>
      <w:tr>
        <w:tc>
          <w:tcPr>
            <w:tcW w:type="pct" w:w="1700"/>
            <w:tcMar>
              <w:top w:type="dxa" w:w="100"/>
              <w:left w:type="dxa" w:w="110"/>
              <w:bottom w:type="dxa" w:w="100"/>
              <w:right w:type="dxa" w:w="110"/>
            </w:tcMar>
          </w:tcPr>
          <w:p>
            <w:pPr>
              <w:spacing w:after="0" w:line="240"/>
            </w:pPr>
            <w:r>
              <w:rPr>
                <w:rFonts w:ascii="Aptos" w:cs="Aptos" w:eastAsia="Aptos" w:hAnsi="Aptos"/>
                <w:b w:val="false"/>
                <w:bCs w:val="false"/>
                <w:color w:val="20372F"/>
                <w:sz w:val="18"/>
                <w:szCs w:val="18"/>
              </w:rPr>
              <w:t xml:space="preserve">public/js/driver.js</w:t>
            </w:r>
          </w:p>
        </w:tc>
        <w:tc>
          <w:tcPr>
            <w:tcW w:type="pct" w:w="3300"/>
            <w:tcMar>
              <w:top w:type="dxa" w:w="100"/>
              <w:left w:type="dxa" w:w="110"/>
              <w:bottom w:type="dxa" w:w="100"/>
              <w:right w:type="dxa" w:w="110"/>
            </w:tcMar>
          </w:tcPr>
          <w:p>
            <w:pPr>
              <w:spacing w:after="0" w:line="240"/>
            </w:pPr>
            <w:r>
              <w:rPr>
                <w:rFonts w:ascii="Aptos" w:cs="Aptos" w:eastAsia="Aptos" w:hAnsi="Aptos"/>
                <w:b w:val="false"/>
                <w:bCs w:val="false"/>
                <w:color w:val="20372F"/>
                <w:sz w:val="18"/>
                <w:szCs w:val="18"/>
              </w:rPr>
              <w:t xml:space="preserve">Driver state machine, GPS watcher, server request queue/retry, wake lock, and action status.</w:t>
            </w:r>
          </w:p>
        </w:tc>
      </w:tr>
      <w:tr>
        <w:tc>
          <w:tcPr>
            <w:tcW w:type="pct" w:w="1700"/>
            <w:tcMar>
              <w:top w:type="dxa" w:w="100"/>
              <w:left w:type="dxa" w:w="110"/>
              <w:bottom w:type="dxa" w:w="100"/>
              <w:right w:type="dxa" w:w="110"/>
            </w:tcMar>
          </w:tcPr>
          <w:p>
            <w:pPr>
              <w:spacing w:after="0" w:line="240"/>
            </w:pPr>
            <w:r>
              <w:rPr>
                <w:rFonts w:ascii="Aptos" w:cs="Aptos" w:eastAsia="Aptos" w:hAnsi="Aptos"/>
                <w:b w:val="false"/>
                <w:bCs w:val="false"/>
                <w:color w:val="20372F"/>
                <w:sz w:val="18"/>
                <w:szCs w:val="18"/>
              </w:rPr>
              <w:t xml:space="preserve">public/js/student.js</w:t>
            </w:r>
          </w:p>
        </w:tc>
        <w:tc>
          <w:tcPr>
            <w:tcW w:type="pct" w:w="3300"/>
            <w:tcMar>
              <w:top w:type="dxa" w:w="100"/>
              <w:left w:type="dxa" w:w="110"/>
              <w:bottom w:type="dxa" w:w="100"/>
              <w:right w:type="dxa" w:w="110"/>
            </w:tcMar>
          </w:tcPr>
          <w:p>
            <w:pPr>
              <w:spacing w:after="0" w:line="240"/>
            </w:pPr>
            <w:r>
              <w:rPr>
                <w:rFonts w:ascii="Aptos" w:cs="Aptos" w:eastAsia="Aptos" w:hAnsi="Aptos"/>
                <w:b w:val="false"/>
                <w:bCs w:val="false"/>
                <w:color w:val="20372F"/>
                <w:sz w:val="18"/>
                <w:szCs w:val="18"/>
              </w:rPr>
              <w:t xml:space="preserve">Fleet polling/SSE, search and selection, stale expiry, route/stops rendering and estimate display.</w:t>
            </w:r>
          </w:p>
        </w:tc>
      </w:tr>
      <w:tr>
        <w:tc>
          <w:tcPr>
            <w:tcW w:type="pct" w:w="1700"/>
            <w:tcMar>
              <w:top w:type="dxa" w:w="100"/>
              <w:left w:type="dxa" w:w="110"/>
              <w:bottom w:type="dxa" w:w="100"/>
              <w:right w:type="dxa" w:w="110"/>
            </w:tcMar>
          </w:tcPr>
          <w:p>
            <w:pPr>
              <w:spacing w:after="0" w:line="240"/>
            </w:pPr>
            <w:r>
              <w:rPr>
                <w:rFonts w:ascii="Aptos" w:cs="Aptos" w:eastAsia="Aptos" w:hAnsi="Aptos"/>
                <w:b w:val="false"/>
                <w:bCs w:val="false"/>
                <w:color w:val="20372F"/>
                <w:sz w:val="18"/>
                <w:szCs w:val="18"/>
              </w:rPr>
              <w:t xml:space="preserve">public/js/maps.js</w:t>
            </w:r>
          </w:p>
        </w:tc>
        <w:tc>
          <w:tcPr>
            <w:tcW w:type="pct" w:w="3300"/>
            <w:tcMar>
              <w:top w:type="dxa" w:w="100"/>
              <w:left w:type="dxa" w:w="110"/>
              <w:bottom w:type="dxa" w:w="100"/>
              <w:right w:type="dxa" w:w="110"/>
            </w:tcMar>
          </w:tcPr>
          <w:p>
            <w:pPr>
              <w:spacing w:after="0" w:line="240"/>
            </w:pPr>
            <w:r>
              <w:rPr>
                <w:rFonts w:ascii="Aptos" w:cs="Aptos" w:eastAsia="Aptos" w:hAnsi="Aptos"/>
                <w:b w:val="false"/>
                <w:bCs w:val="false"/>
                <w:color w:val="20372F"/>
                <w:sz w:val="18"/>
                <w:szCs w:val="18"/>
              </w:rPr>
              <w:t xml:space="preserve">Leaflet map lifecycle, bus markers, route/stop overlays, fit behavior and tile health messaging.</w:t>
            </w:r>
          </w:p>
        </w:tc>
      </w:tr>
      <w:tr>
        <w:tc>
          <w:tcPr>
            <w:tcW w:type="pct" w:w="1700"/>
            <w:tcMar>
              <w:top w:type="dxa" w:w="100"/>
              <w:left w:type="dxa" w:w="110"/>
              <w:bottom w:type="dxa" w:w="100"/>
              <w:right w:type="dxa" w:w="110"/>
            </w:tcMar>
          </w:tcPr>
          <w:p>
            <w:pPr>
              <w:spacing w:after="0" w:line="240"/>
            </w:pPr>
            <w:r>
              <w:rPr>
                <w:rFonts w:ascii="Aptos" w:cs="Aptos" w:eastAsia="Aptos" w:hAnsi="Aptos"/>
                <w:b w:val="false"/>
                <w:bCs w:val="false"/>
                <w:color w:val="20372F"/>
                <w:sz w:val="18"/>
                <w:szCs w:val="18"/>
              </w:rPr>
              <w:t xml:space="preserve">public/js/account.js</w:t>
            </w:r>
          </w:p>
        </w:tc>
        <w:tc>
          <w:tcPr>
            <w:tcW w:type="pct" w:w="3300"/>
            <w:tcMar>
              <w:top w:type="dxa" w:w="100"/>
              <w:left w:type="dxa" w:w="110"/>
              <w:bottom w:type="dxa" w:w="100"/>
              <w:right w:type="dxa" w:w="110"/>
            </w:tcMar>
          </w:tcPr>
          <w:p>
            <w:pPr>
              <w:spacing w:after="0" w:line="240"/>
            </w:pPr>
            <w:r>
              <w:rPr>
                <w:rFonts w:ascii="Aptos" w:cs="Aptos" w:eastAsia="Aptos" w:hAnsi="Aptos"/>
                <w:b w:val="false"/>
                <w:bCs w:val="false"/>
                <w:color w:val="20372F"/>
                <w:sz w:val="18"/>
                <w:szCs w:val="18"/>
              </w:rPr>
              <w:t xml:space="preserve">Client-side demo profile, sign-in/sign-up simulation, profile form and sign-out.</w:t>
            </w:r>
          </w:p>
        </w:tc>
      </w:tr>
      <w:tr>
        <w:tc>
          <w:tcPr>
            <w:tcW w:type="pct" w:w="1700"/>
            <w:tcMar>
              <w:top w:type="dxa" w:w="100"/>
              <w:left w:type="dxa" w:w="110"/>
              <w:bottom w:type="dxa" w:w="100"/>
              <w:right w:type="dxa" w:w="110"/>
            </w:tcMar>
          </w:tcPr>
          <w:p>
            <w:pPr>
              <w:spacing w:after="0" w:line="240"/>
            </w:pPr>
            <w:r>
              <w:rPr>
                <w:rFonts w:ascii="Aptos" w:cs="Aptos" w:eastAsia="Aptos" w:hAnsi="Aptos"/>
                <w:b w:val="false"/>
                <w:bCs w:val="false"/>
                <w:color w:val="20372F"/>
                <w:sz w:val="18"/>
                <w:szCs w:val="18"/>
              </w:rPr>
              <w:t xml:space="preserve">public/js/settings.js, theme.js, main.js, entry.js</w:t>
            </w:r>
          </w:p>
        </w:tc>
        <w:tc>
          <w:tcPr>
            <w:tcW w:type="pct" w:w="3300"/>
            <w:tcMar>
              <w:top w:type="dxa" w:w="100"/>
              <w:left w:type="dxa" w:w="110"/>
              <w:bottom w:type="dxa" w:w="100"/>
              <w:right w:type="dxa" w:w="110"/>
            </w:tcMar>
          </w:tcPr>
          <w:p>
            <w:pPr>
              <w:spacing w:after="0" w:line="240"/>
            </w:pPr>
            <w:r>
              <w:rPr>
                <w:rFonts w:ascii="Aptos" w:cs="Aptos" w:eastAsia="Aptos" w:hAnsi="Aptos"/>
                <w:b w:val="false"/>
                <w:bCs w:val="false"/>
                <w:color w:val="20372F"/>
                <w:sz w:val="18"/>
                <w:szCs w:val="18"/>
              </w:rPr>
              <w:t xml:space="preserve">Device preferences, theme/motion, navigation interactions, and returning-user route choice.</w:t>
            </w:r>
          </w:p>
        </w:tc>
      </w:tr>
      <w:tr>
        <w:tc>
          <w:tcPr>
            <w:tcW w:type="pct" w:w="1700"/>
            <w:tcMar>
              <w:top w:type="dxa" w:w="100"/>
              <w:left w:type="dxa" w:w="110"/>
              <w:bottom w:type="dxa" w:w="100"/>
              <w:right w:type="dxa" w:w="110"/>
            </w:tcMar>
          </w:tcPr>
          <w:p>
            <w:pPr>
              <w:spacing w:after="0" w:line="240"/>
            </w:pPr>
            <w:r>
              <w:rPr>
                <w:rFonts w:ascii="Aptos" w:cs="Aptos" w:eastAsia="Aptos" w:hAnsi="Aptos"/>
                <w:b w:val="false"/>
                <w:bCs w:val="false"/>
                <w:color w:val="20372F"/>
                <w:sz w:val="18"/>
                <w:szCs w:val="18"/>
              </w:rPr>
              <w:t xml:space="preserve">views/</w:t>
            </w:r>
          </w:p>
        </w:tc>
        <w:tc>
          <w:tcPr>
            <w:tcW w:type="pct" w:w="3300"/>
            <w:tcMar>
              <w:top w:type="dxa" w:w="100"/>
              <w:left w:type="dxa" w:w="110"/>
              <w:bottom w:type="dxa" w:w="100"/>
              <w:right w:type="dxa" w:w="110"/>
            </w:tcMar>
          </w:tcPr>
          <w:p>
            <w:pPr>
              <w:spacing w:after="0" w:line="240"/>
            </w:pPr>
            <w:r>
              <w:rPr>
                <w:rFonts w:ascii="Aptos" w:cs="Aptos" w:eastAsia="Aptos" w:hAnsi="Aptos"/>
                <w:b w:val="false"/>
                <w:bCs w:val="false"/>
                <w:color w:val="20372F"/>
                <w:sz w:val="18"/>
                <w:szCs w:val="18"/>
              </w:rPr>
              <w:t xml:space="preserve">EJS pages and shared header/footer/sidebar/icon/route/journey partials.</w:t>
            </w:r>
          </w:p>
        </w:tc>
      </w:tr>
      <w:tr>
        <w:tc>
          <w:tcPr>
            <w:tcW w:type="pct" w:w="1700"/>
            <w:tcMar>
              <w:top w:type="dxa" w:w="100"/>
              <w:left w:type="dxa" w:w="110"/>
              <w:bottom w:type="dxa" w:w="100"/>
              <w:right w:type="dxa" w:w="110"/>
            </w:tcMar>
          </w:tcPr>
          <w:p>
            <w:pPr>
              <w:spacing w:after="0" w:line="240"/>
            </w:pPr>
            <w:r>
              <w:rPr>
                <w:rFonts w:ascii="Aptos" w:cs="Aptos" w:eastAsia="Aptos" w:hAnsi="Aptos"/>
                <w:b w:val="false"/>
                <w:bCs w:val="false"/>
                <w:color w:val="20372F"/>
                <w:sz w:val="18"/>
                <w:szCs w:val="18"/>
              </w:rPr>
              <w:t xml:space="preserve">public/css/, src/input.css, tailwind.config.js</w:t>
            </w:r>
          </w:p>
        </w:tc>
        <w:tc>
          <w:tcPr>
            <w:tcW w:type="pct" w:w="3300"/>
            <w:tcMar>
              <w:top w:type="dxa" w:w="100"/>
              <w:left w:type="dxa" w:w="110"/>
              <w:bottom w:type="dxa" w:w="100"/>
              <w:right w:type="dxa" w:w="110"/>
            </w:tcMar>
          </w:tcPr>
          <w:p>
            <w:pPr>
              <w:spacing w:after="0" w:line="240"/>
            </w:pPr>
            <w:r>
              <w:rPr>
                <w:rFonts w:ascii="Aptos" w:cs="Aptos" w:eastAsia="Aptos" w:hAnsi="Aptos"/>
                <w:b w:val="false"/>
                <w:bCs w:val="false"/>
                <w:color w:val="20372F"/>
                <w:sz w:val="18"/>
                <w:szCs w:val="18"/>
              </w:rPr>
              <w:t xml:space="preserve">Authored styles, theme styles, Tailwind input/config and generated CSS.</w:t>
            </w:r>
          </w:p>
        </w:tc>
      </w:tr>
      <w:tr>
        <w:tc>
          <w:tcPr>
            <w:tcW w:type="pct" w:w="1700"/>
            <w:tcMar>
              <w:top w:type="dxa" w:w="100"/>
              <w:left w:type="dxa" w:w="110"/>
              <w:bottom w:type="dxa" w:w="100"/>
              <w:right w:type="dxa" w:w="110"/>
            </w:tcMar>
          </w:tcPr>
          <w:p>
            <w:pPr>
              <w:spacing w:after="0" w:line="240"/>
            </w:pPr>
            <w:r>
              <w:rPr>
                <w:rFonts w:ascii="Aptos" w:cs="Aptos" w:eastAsia="Aptos" w:hAnsi="Aptos"/>
                <w:b w:val="false"/>
                <w:bCs w:val="false"/>
                <w:color w:val="20372F"/>
                <w:sz w:val="18"/>
                <w:szCs w:val="18"/>
              </w:rPr>
              <w:t xml:space="preserve">scripts/register-bus.js</w:t>
            </w:r>
          </w:p>
        </w:tc>
        <w:tc>
          <w:tcPr>
            <w:tcW w:type="pct" w:w="3300"/>
            <w:tcMar>
              <w:top w:type="dxa" w:w="100"/>
              <w:left w:type="dxa" w:w="110"/>
              <w:bottom w:type="dxa" w:w="100"/>
              <w:right w:type="dxa" w:w="110"/>
            </w:tcMar>
          </w:tcPr>
          <w:p>
            <w:pPr>
              <w:spacing w:after="0" w:line="240"/>
            </w:pPr>
            <w:r>
              <w:rPr>
                <w:rFonts w:ascii="Aptos" w:cs="Aptos" w:eastAsia="Aptos" w:hAnsi="Aptos"/>
                <w:b w:val="false"/>
                <w:bCs w:val="false"/>
                <w:color w:val="20372F"/>
                <w:sz w:val="18"/>
                <w:szCs w:val="18"/>
              </w:rPr>
              <w:t xml:space="preserve">Operator CLI for registering/updating one fleet record and printing its one-time private key.</w:t>
            </w:r>
          </w:p>
        </w:tc>
      </w:tr>
      <w:tr>
        <w:tc>
          <w:tcPr>
            <w:tcW w:type="pct" w:w="1700"/>
            <w:tcMar>
              <w:top w:type="dxa" w:w="100"/>
              <w:left w:type="dxa" w:w="110"/>
              <w:bottom w:type="dxa" w:w="100"/>
              <w:right w:type="dxa" w:w="110"/>
            </w:tcMar>
          </w:tcPr>
          <w:p>
            <w:pPr>
              <w:spacing w:after="0" w:line="240"/>
            </w:pPr>
            <w:r>
              <w:rPr>
                <w:rFonts w:ascii="Aptos" w:cs="Aptos" w:eastAsia="Aptos" w:hAnsi="Aptos"/>
                <w:b w:val="false"/>
                <w:bCs w:val="false"/>
                <w:color w:val="20372F"/>
                <w:sz w:val="18"/>
                <w:szCs w:val="18"/>
              </w:rPr>
              <w:t xml:space="preserve">scripts/build.js</w:t>
            </w:r>
          </w:p>
        </w:tc>
        <w:tc>
          <w:tcPr>
            <w:tcW w:type="pct" w:w="3300"/>
            <w:tcMar>
              <w:top w:type="dxa" w:w="100"/>
              <w:left w:type="dxa" w:w="110"/>
              <w:bottom w:type="dxa" w:w="100"/>
              <w:right w:type="dxa" w:w="110"/>
            </w:tcMar>
          </w:tcPr>
          <w:p>
            <w:pPr>
              <w:spacing w:after="0" w:line="240"/>
            </w:pPr>
            <w:r>
              <w:rPr>
                <w:rFonts w:ascii="Aptos" w:cs="Aptos" w:eastAsia="Aptos" w:hAnsi="Aptos"/>
                <w:b w:val="false"/>
                <w:bCs w:val="false"/>
                <w:color w:val="20372F"/>
                <w:sz w:val="18"/>
                <w:szCs w:val="18"/>
              </w:rPr>
              <w:t xml:space="preserve">Builds minified CSS and copies Leaflet/font files into ignored public/vendor output.</w:t>
            </w:r>
          </w:p>
        </w:tc>
      </w:tr>
      <w:tr>
        <w:tc>
          <w:tcPr>
            <w:tcW w:type="pct" w:w="1700"/>
            <w:tcMar>
              <w:top w:type="dxa" w:w="100"/>
              <w:left w:type="dxa" w:w="110"/>
              <w:bottom w:type="dxa" w:w="100"/>
              <w:right w:type="dxa" w:w="110"/>
            </w:tcMar>
          </w:tcPr>
          <w:p>
            <w:pPr>
              <w:spacing w:after="0" w:line="240"/>
            </w:pPr>
            <w:r>
              <w:rPr>
                <w:rFonts w:ascii="Aptos" w:cs="Aptos" w:eastAsia="Aptos" w:hAnsi="Aptos"/>
                <w:b w:val="false"/>
                <w:bCs w:val="false"/>
                <w:color w:val="20372F"/>
                <w:sz w:val="18"/>
                <w:szCs w:val="18"/>
              </w:rPr>
              <w:t xml:space="preserve">scripts/browser-preview.cjs</w:t>
            </w:r>
          </w:p>
        </w:tc>
        <w:tc>
          <w:tcPr>
            <w:tcW w:type="pct" w:w="3300"/>
            <w:tcMar>
              <w:top w:type="dxa" w:w="100"/>
              <w:left w:type="dxa" w:w="110"/>
              <w:bottom w:type="dxa" w:w="100"/>
              <w:right w:type="dxa" w:w="110"/>
            </w:tcMar>
          </w:tcPr>
          <w:p>
            <w:pPr>
              <w:spacing w:after="0" w:line="240"/>
            </w:pPr>
            <w:r>
              <w:rPr>
                <w:rFonts w:ascii="Aptos" w:cs="Aptos" w:eastAsia="Aptos" w:hAnsi="Aptos"/>
                <w:b w:val="false"/>
                <w:bCs w:val="false"/>
                <w:color w:val="20372F"/>
                <w:sz w:val="18"/>
                <w:szCs w:val="18"/>
              </w:rPr>
              <w:t xml:space="preserve">Isolated browser fixture with temporary fleet data and cleanup; not a production data path.</w:t>
            </w:r>
          </w:p>
        </w:tc>
      </w:tr>
      <w:tr>
        <w:tc>
          <w:tcPr>
            <w:tcW w:type="pct" w:w="1700"/>
            <w:tcMar>
              <w:top w:type="dxa" w:w="100"/>
              <w:left w:type="dxa" w:w="110"/>
              <w:bottom w:type="dxa" w:w="100"/>
              <w:right w:type="dxa" w:w="110"/>
            </w:tcMar>
          </w:tcPr>
          <w:p>
            <w:pPr>
              <w:spacing w:after="0" w:line="240"/>
            </w:pPr>
            <w:r>
              <w:rPr>
                <w:rFonts w:ascii="Aptos" w:cs="Aptos" w:eastAsia="Aptos" w:hAnsi="Aptos"/>
                <w:b w:val="false"/>
                <w:bCs w:val="false"/>
                <w:color w:val="20372F"/>
                <w:sz w:val="18"/>
                <w:szCs w:val="18"/>
              </w:rPr>
              <w:t xml:space="preserve">tests/</w:t>
            </w:r>
          </w:p>
        </w:tc>
        <w:tc>
          <w:tcPr>
            <w:tcW w:type="pct" w:w="3300"/>
            <w:tcMar>
              <w:top w:type="dxa" w:w="100"/>
              <w:left w:type="dxa" w:w="110"/>
              <w:bottom w:type="dxa" w:w="100"/>
              <w:right w:type="dxa" w:w="110"/>
            </w:tcMar>
          </w:tcPr>
          <w:p>
            <w:pPr>
              <w:spacing w:after="0" w:line="240"/>
            </w:pPr>
            <w:r>
              <w:rPr>
                <w:rFonts w:ascii="Aptos" w:cs="Aptos" w:eastAsia="Aptos" w:hAnsi="Aptos"/>
                <w:b w:val="false"/>
                <w:bCs w:val="false"/>
                <w:color w:val="20372F"/>
                <w:sz w:val="18"/>
                <w:szCs w:val="18"/>
              </w:rPr>
              <w:t xml:space="preserve">Node built-in test runner coverage for Fleet lifecycle, HTTP APIs/pages/stream and route/ETA calculations.</w:t>
            </w:r>
          </w:p>
        </w:tc>
      </w:tr>
      <w:tr>
        <w:tc>
          <w:tcPr>
            <w:tcW w:type="pct" w:w="1700"/>
            <w:tcMar>
              <w:top w:type="dxa" w:w="100"/>
              <w:left w:type="dxa" w:w="110"/>
              <w:bottom w:type="dxa" w:w="100"/>
              <w:right w:type="dxa" w:w="110"/>
            </w:tcMar>
          </w:tcPr>
          <w:p>
            <w:pPr>
              <w:spacing w:after="0" w:line="240"/>
            </w:pPr>
            <w:r>
              <w:rPr>
                <w:rFonts w:ascii="Aptos" w:cs="Aptos" w:eastAsia="Aptos" w:hAnsi="Aptos"/>
                <w:b w:val="false"/>
                <w:bCs w:val="false"/>
                <w:color w:val="20372F"/>
                <w:sz w:val="18"/>
                <w:szCs w:val="18"/>
              </w:rPr>
              <w:t xml:space="preserve">docs/</w:t>
            </w:r>
          </w:p>
        </w:tc>
        <w:tc>
          <w:tcPr>
            <w:tcW w:type="pct" w:w="3300"/>
            <w:tcMar>
              <w:top w:type="dxa" w:w="100"/>
              <w:left w:type="dxa" w:w="110"/>
              <w:bottom w:type="dxa" w:w="100"/>
              <w:right w:type="dxa" w:w="110"/>
            </w:tcMar>
          </w:tcPr>
          <w:p>
            <w:pPr>
              <w:spacing w:after="0" w:line="240"/>
            </w:pPr>
            <w:r>
              <w:rPr>
                <w:rFonts w:ascii="Aptos" w:cs="Aptos" w:eastAsia="Aptos" w:hAnsi="Aptos"/>
                <w:b w:val="false"/>
                <w:bCs w:val="false"/>
                <w:color w:val="20372F"/>
                <w:sz w:val="18"/>
                <w:szCs w:val="18"/>
              </w:rPr>
              <w:t xml:space="preserve">Existing navigation and next-steps notes plus this handover document.</w:t>
            </w:r>
          </w:p>
        </w:tc>
      </w:tr>
      <w:tr>
        <w:tc>
          <w:tcPr>
            <w:tcW w:type="pct" w:w="1700"/>
            <w:tcMar>
              <w:top w:type="dxa" w:w="100"/>
              <w:left w:type="dxa" w:w="110"/>
              <w:bottom w:type="dxa" w:w="100"/>
              <w:right w:type="dxa" w:w="110"/>
            </w:tcMar>
          </w:tcPr>
          <w:p>
            <w:pPr>
              <w:spacing w:after="0" w:line="240"/>
            </w:pPr>
            <w:r>
              <w:rPr>
                <w:rFonts w:ascii="Aptos" w:cs="Aptos" w:eastAsia="Aptos" w:hAnsi="Aptos"/>
                <w:b w:val="false"/>
                <w:bCs w:val="false"/>
                <w:color w:val="20372F"/>
                <w:sz w:val="18"/>
                <w:szCs w:val="18"/>
              </w:rPr>
              <w:t xml:space="preserve">vercel.json</w:t>
            </w:r>
          </w:p>
        </w:tc>
        <w:tc>
          <w:tcPr>
            <w:tcW w:type="pct" w:w="3300"/>
            <w:tcMar>
              <w:top w:type="dxa" w:w="100"/>
              <w:left w:type="dxa" w:w="110"/>
              <w:bottom w:type="dxa" w:w="100"/>
              <w:right w:type="dxa" w:w="110"/>
            </w:tcMar>
          </w:tcPr>
          <w:p>
            <w:pPr>
              <w:spacing w:after="0" w:line="240"/>
            </w:pPr>
            <w:r>
              <w:rPr>
                <w:rFonts w:ascii="Aptos" w:cs="Aptos" w:eastAsia="Aptos" w:hAnsi="Aptos"/>
                <w:b w:val="false"/>
                <w:bCs w:val="false"/>
                <w:color w:val="20372F"/>
                <w:sz w:val="18"/>
                <w:szCs w:val="18"/>
              </w:rPr>
              <w:t xml:space="preserve">Vercel build command and EJS template inclusion configuration.</w:t>
            </w:r>
          </w:p>
        </w:tc>
      </w:tr>
      <w:tr>
        <w:tc>
          <w:tcPr>
            <w:tcW w:type="pct" w:w="1700"/>
            <w:tcMar>
              <w:top w:type="dxa" w:w="100"/>
              <w:left w:type="dxa" w:w="110"/>
              <w:bottom w:type="dxa" w:w="100"/>
              <w:right w:type="dxa" w:w="110"/>
            </w:tcMar>
          </w:tcPr>
          <w:p>
            <w:pPr>
              <w:spacing w:after="0" w:line="240"/>
            </w:pPr>
            <w:r>
              <w:rPr>
                <w:rFonts w:ascii="Aptos" w:cs="Aptos" w:eastAsia="Aptos" w:hAnsi="Aptos"/>
                <w:b w:val="false"/>
                <w:bCs w:val="false"/>
                <w:color w:val="20372F"/>
                <w:sz w:val="18"/>
                <w:szCs w:val="18"/>
              </w:rPr>
              <w:t xml:space="preserve">.env.example, .gitignore</w:t>
            </w:r>
          </w:p>
        </w:tc>
        <w:tc>
          <w:tcPr>
            <w:tcW w:type="pct" w:w="3300"/>
            <w:tcMar>
              <w:top w:type="dxa" w:w="100"/>
              <w:left w:type="dxa" w:w="110"/>
              <w:bottom w:type="dxa" w:w="100"/>
              <w:right w:type="dxa" w:w="110"/>
            </w:tcMar>
          </w:tcPr>
          <w:p>
            <w:pPr>
              <w:spacing w:after="0" w:line="240"/>
            </w:pPr>
            <w:r>
              <w:rPr>
                <w:rFonts w:ascii="Aptos" w:cs="Aptos" w:eastAsia="Aptos" w:hAnsi="Aptos"/>
                <w:b w:val="false"/>
                <w:bCs w:val="false"/>
                <w:color w:val="20372F"/>
                <w:sz w:val="18"/>
                <w:szCs w:val="18"/>
              </w:rPr>
              <w:t xml:space="preserve">Safe environment template and exclusions for secrets, node_modules, data, generated vendor files, and build outputs.</w:t>
            </w:r>
          </w:p>
        </w:tc>
      </w:tr>
    </w:tbl>
    <w:p>
      <w:pPr>
        <w:spacing w:after="150" w:line="280"/>
      </w:pPr>
      <w:r>
        <w:rPr>
          <w:rFonts w:ascii="Aptos" w:cs="Aptos" w:eastAsia="Aptos" w:hAnsi="Aptos"/>
          <w:color w:val="20372F"/>
          <w:sz w:val="21"/>
          <w:szCs w:val="21"/>
        </w:rPr>
        <w:t xml:space="preserve">Files not present at this baseline include an authenticated fleet-admin portal, database migrations, CI workflow, API schema generation, provider-specific infrastructure definitions beyond vercel.json, centralized logging/metrics, and a formal threat model. The absence is intentional to distinguish a pilot from an integrated service.</w:t>
      </w:r>
    </w:p>
    <w:p>
      <w:pPr>
        <w:pBdr>
          <w:left w:val="single" w:color="C89E45" w:sz="16" w:space="9"/>
        </w:pBdr>
        <w:shd w:fill="EEF3EE" w:val="clear"/>
        <w:spacing w:after="180" w:before="80"/>
        <w:ind w:left="160" w:right="120"/>
      </w:pPr>
      <w:r>
        <w:rPr>
          <w:rFonts w:ascii="Aptos" w:cs="Aptos" w:eastAsia="Aptos" w:hAnsi="Aptos"/>
          <w:b/>
          <w:bCs/>
          <w:color w:val="315B45"/>
          <w:sz w:val="20"/>
          <w:szCs w:val="20"/>
        </w:rPr>
        <w:t xml:space="preserve">Safe review habit: </w:t>
      </w:r>
      <w:r>
        <w:rPr>
          <w:rFonts w:ascii="Aptos" w:cs="Aptos" w:eastAsia="Aptos" w:hAnsi="Aptos"/>
          <w:color w:val="20372F"/>
          <w:sz w:val="20"/>
          <w:szCs w:val="20"/>
        </w:rPr>
        <w:t xml:space="preserve">Do not open, print, commit, or attach the real .env or data/fleet.json during routine handoff. Inspect file names and ignore status without exposing secret contents.</w:t>
      </w:r>
    </w:p>
    <w:p>
      <w:pPr>
        <w:pStyle w:val="Heading1"/>
        <w:pageBreakBefore/>
        <w:spacing w:after="100" w:before="200"/>
      </w:pPr>
      <w:r>
        <w:rPr>
          <w:rFonts w:ascii="Aptos Display" w:cs="Aptos Display" w:eastAsia="Aptos Display" w:hAnsi="Aptos Display"/>
          <w:b/>
          <w:bCs/>
          <w:color w:val="315B45"/>
        </w:rPr>
        <w:t xml:space="preserve">6. Technology stack and dependency roles</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25"/>
        <w:gridCol w:w="38"/>
        <w:gridCol w:w="37"/>
      </w:tblGrid>
      <w:tr>
        <w:trPr>
          <w:tblHeader/>
        </w:trPr>
        <w:tc>
          <w:tcPr>
            <w:tcW w:type="pct" w:w="1250"/>
            <w:shd w:fill="315B45" w:val="clear"/>
            <w:tcMar>
              <w:top w:type="dxa" w:w="100"/>
              <w:left w:type="dxa" w:w="110"/>
              <w:bottom w:type="dxa" w:w="100"/>
              <w:right w:type="dxa" w:w="110"/>
            </w:tcMar>
          </w:tcPr>
          <w:p>
            <w:pPr>
              <w:spacing w:after="0" w:line="240"/>
            </w:pPr>
            <w:r>
              <w:rPr>
                <w:rFonts w:ascii="Aptos" w:cs="Aptos" w:eastAsia="Aptos" w:hAnsi="Aptos"/>
                <w:b/>
                <w:bCs/>
                <w:color w:val="FFFFFF"/>
                <w:sz w:val="18"/>
                <w:szCs w:val="18"/>
              </w:rPr>
              <w:t xml:space="preserve">Technology</w:t>
            </w:r>
          </w:p>
        </w:tc>
        <w:tc>
          <w:tcPr>
            <w:tcW w:type="pct" w:w="1900"/>
            <w:shd w:fill="315B45" w:val="clear"/>
            <w:tcMar>
              <w:top w:type="dxa" w:w="100"/>
              <w:left w:type="dxa" w:w="110"/>
              <w:bottom w:type="dxa" w:w="100"/>
              <w:right w:type="dxa" w:w="110"/>
            </w:tcMar>
          </w:tcPr>
          <w:p>
            <w:pPr>
              <w:spacing w:after="0" w:line="240"/>
            </w:pPr>
            <w:r>
              <w:rPr>
                <w:rFonts w:ascii="Aptos" w:cs="Aptos" w:eastAsia="Aptos" w:hAnsi="Aptos"/>
                <w:b/>
                <w:bCs/>
                <w:color w:val="FFFFFF"/>
                <w:sz w:val="18"/>
                <w:szCs w:val="18"/>
              </w:rPr>
              <w:t xml:space="preserve">Current role</w:t>
            </w:r>
          </w:p>
        </w:tc>
        <w:tc>
          <w:tcPr>
            <w:tcW w:type="pct" w:w="1850"/>
            <w:shd w:fill="315B45" w:val="clear"/>
            <w:tcMar>
              <w:top w:type="dxa" w:w="100"/>
              <w:left w:type="dxa" w:w="110"/>
              <w:bottom w:type="dxa" w:w="100"/>
              <w:right w:type="dxa" w:w="110"/>
            </w:tcMar>
          </w:tcPr>
          <w:p>
            <w:pPr>
              <w:spacing w:after="0" w:line="240"/>
            </w:pPr>
            <w:r>
              <w:rPr>
                <w:rFonts w:ascii="Aptos" w:cs="Aptos" w:eastAsia="Aptos" w:hAnsi="Aptos"/>
                <w:b/>
                <w:bCs/>
                <w:color w:val="FFFFFF"/>
                <w:sz w:val="18"/>
                <w:szCs w:val="18"/>
              </w:rPr>
              <w:t xml:space="preserve">What it does not provide</w:t>
            </w:r>
          </w:p>
        </w:tc>
      </w:tr>
      <w:tr>
        <w:tc>
          <w:tcPr>
            <w:tcW w:type="pct" w:w="1250"/>
            <w:tcMar>
              <w:top w:type="dxa" w:w="100"/>
              <w:left w:type="dxa" w:w="110"/>
              <w:bottom w:type="dxa" w:w="100"/>
              <w:right w:type="dxa" w:w="110"/>
            </w:tcMar>
          </w:tcPr>
          <w:p>
            <w:pPr>
              <w:spacing w:after="0" w:line="240"/>
            </w:pPr>
            <w:r>
              <w:rPr>
                <w:rFonts w:ascii="Aptos" w:cs="Aptos" w:eastAsia="Aptos" w:hAnsi="Aptos"/>
                <w:b w:val="false"/>
                <w:bCs w:val="false"/>
                <w:color w:val="20372F"/>
                <w:sz w:val="18"/>
                <w:szCs w:val="18"/>
              </w:rPr>
              <w:t xml:space="preserve">Node.js 22.x</w:t>
            </w:r>
          </w:p>
        </w:tc>
        <w:tc>
          <w:tcPr>
            <w:tcW w:type="pct" w:w="1900"/>
            <w:tcMar>
              <w:top w:type="dxa" w:w="100"/>
              <w:left w:type="dxa" w:w="110"/>
              <w:bottom w:type="dxa" w:w="100"/>
              <w:right w:type="dxa" w:w="110"/>
            </w:tcMar>
          </w:tcPr>
          <w:p>
            <w:pPr>
              <w:spacing w:after="0" w:line="240"/>
            </w:pPr>
            <w:r>
              <w:rPr>
                <w:rFonts w:ascii="Aptos" w:cs="Aptos" w:eastAsia="Aptos" w:hAnsi="Aptos"/>
                <w:b w:val="false"/>
                <w:bCs w:val="false"/>
                <w:color w:val="20372F"/>
                <w:sz w:val="18"/>
                <w:szCs w:val="18"/>
              </w:rPr>
              <w:t xml:space="preserve">Server runtime; package.json engines declares 22.x.</w:t>
            </w:r>
          </w:p>
        </w:tc>
        <w:tc>
          <w:tcPr>
            <w:tcW w:type="pct" w:w="1850"/>
            <w:tcMar>
              <w:top w:type="dxa" w:w="100"/>
              <w:left w:type="dxa" w:w="110"/>
              <w:bottom w:type="dxa" w:w="100"/>
              <w:right w:type="dxa" w:w="110"/>
            </w:tcMar>
          </w:tcPr>
          <w:p>
            <w:pPr>
              <w:spacing w:after="0" w:line="240"/>
            </w:pPr>
            <w:r>
              <w:rPr>
                <w:rFonts w:ascii="Aptos" w:cs="Aptos" w:eastAsia="Aptos" w:hAnsi="Aptos"/>
                <w:b w:val="false"/>
                <w:bCs w:val="false"/>
                <w:color w:val="20372F"/>
                <w:sz w:val="18"/>
                <w:szCs w:val="18"/>
              </w:rPr>
              <w:t xml:space="preserve">No process manager, durable job system, or runtime version enforcement by itself.</w:t>
            </w:r>
          </w:p>
        </w:tc>
      </w:tr>
      <w:tr>
        <w:tc>
          <w:tcPr>
            <w:tcW w:type="pct" w:w="1250"/>
            <w:tcMar>
              <w:top w:type="dxa" w:w="100"/>
              <w:left w:type="dxa" w:w="110"/>
              <w:bottom w:type="dxa" w:w="100"/>
              <w:right w:type="dxa" w:w="110"/>
            </w:tcMar>
          </w:tcPr>
          <w:p>
            <w:pPr>
              <w:spacing w:after="0" w:line="240"/>
            </w:pPr>
            <w:r>
              <w:rPr>
                <w:rFonts w:ascii="Aptos" w:cs="Aptos" w:eastAsia="Aptos" w:hAnsi="Aptos"/>
                <w:b w:val="false"/>
                <w:bCs w:val="false"/>
                <w:color w:val="20372F"/>
                <w:sz w:val="18"/>
                <w:szCs w:val="18"/>
              </w:rPr>
              <w:t xml:space="preserve">Express 5.x</w:t>
            </w:r>
          </w:p>
        </w:tc>
        <w:tc>
          <w:tcPr>
            <w:tcW w:type="pct" w:w="1900"/>
            <w:tcMar>
              <w:top w:type="dxa" w:w="100"/>
              <w:left w:type="dxa" w:w="110"/>
              <w:bottom w:type="dxa" w:w="100"/>
              <w:right w:type="dxa" w:w="110"/>
            </w:tcMar>
          </w:tcPr>
          <w:p>
            <w:pPr>
              <w:spacing w:after="0" w:line="240"/>
            </w:pPr>
            <w:r>
              <w:rPr>
                <w:rFonts w:ascii="Aptos" w:cs="Aptos" w:eastAsia="Aptos" w:hAnsi="Aptos"/>
                <w:b w:val="false"/>
                <w:bCs w:val="false"/>
                <w:color w:val="20372F"/>
                <w:sz w:val="18"/>
                <w:szCs w:val="18"/>
              </w:rPr>
              <w:t xml:space="preserve">HTTP server, middleware, route mounting, static delivery, JSON parsing.</w:t>
            </w:r>
          </w:p>
        </w:tc>
        <w:tc>
          <w:tcPr>
            <w:tcW w:type="pct" w:w="1850"/>
            <w:tcMar>
              <w:top w:type="dxa" w:w="100"/>
              <w:left w:type="dxa" w:w="110"/>
              <w:bottom w:type="dxa" w:w="100"/>
              <w:right w:type="dxa" w:w="110"/>
            </w:tcMar>
          </w:tcPr>
          <w:p>
            <w:pPr>
              <w:spacing w:after="0" w:line="240"/>
            </w:pPr>
            <w:r>
              <w:rPr>
                <w:rFonts w:ascii="Aptos" w:cs="Aptos" w:eastAsia="Aptos" w:hAnsi="Aptos"/>
                <w:b w:val="false"/>
                <w:bCs w:val="false"/>
                <w:color w:val="20372F"/>
                <w:sz w:val="18"/>
                <w:szCs w:val="18"/>
              </w:rPr>
              <w:t xml:space="preserve">No user identity, database, authorization policy, or deployment.</w:t>
            </w:r>
          </w:p>
        </w:tc>
      </w:tr>
      <w:tr>
        <w:tc>
          <w:tcPr>
            <w:tcW w:type="pct" w:w="1250"/>
            <w:tcMar>
              <w:top w:type="dxa" w:w="100"/>
              <w:left w:type="dxa" w:w="110"/>
              <w:bottom w:type="dxa" w:w="100"/>
              <w:right w:type="dxa" w:w="110"/>
            </w:tcMar>
          </w:tcPr>
          <w:p>
            <w:pPr>
              <w:spacing w:after="0" w:line="240"/>
            </w:pPr>
            <w:r>
              <w:rPr>
                <w:rFonts w:ascii="Aptos" w:cs="Aptos" w:eastAsia="Aptos" w:hAnsi="Aptos"/>
                <w:b w:val="false"/>
                <w:bCs w:val="false"/>
                <w:color w:val="20372F"/>
                <w:sz w:val="18"/>
                <w:szCs w:val="18"/>
              </w:rPr>
              <w:t xml:space="preserve">EJS 7.x</w:t>
            </w:r>
          </w:p>
        </w:tc>
        <w:tc>
          <w:tcPr>
            <w:tcW w:type="pct" w:w="1900"/>
            <w:tcMar>
              <w:top w:type="dxa" w:w="100"/>
              <w:left w:type="dxa" w:w="110"/>
              <w:bottom w:type="dxa" w:w="100"/>
              <w:right w:type="dxa" w:w="110"/>
            </w:tcMar>
          </w:tcPr>
          <w:p>
            <w:pPr>
              <w:spacing w:after="0" w:line="240"/>
            </w:pPr>
            <w:r>
              <w:rPr>
                <w:rFonts w:ascii="Aptos" w:cs="Aptos" w:eastAsia="Aptos" w:hAnsi="Aptos"/>
                <w:b w:val="false"/>
                <w:bCs w:val="false"/>
                <w:color w:val="20372F"/>
                <w:sz w:val="18"/>
                <w:szCs w:val="18"/>
              </w:rPr>
              <w:t xml:space="preserve">Server-rendered HTML templates with shared partials.</w:t>
            </w:r>
          </w:p>
        </w:tc>
        <w:tc>
          <w:tcPr>
            <w:tcW w:type="pct" w:w="1850"/>
            <w:tcMar>
              <w:top w:type="dxa" w:w="100"/>
              <w:left w:type="dxa" w:w="110"/>
              <w:bottom w:type="dxa" w:w="100"/>
              <w:right w:type="dxa" w:w="110"/>
            </w:tcMar>
          </w:tcPr>
          <w:p>
            <w:pPr>
              <w:spacing w:after="0" w:line="240"/>
            </w:pPr>
            <w:r>
              <w:rPr>
                <w:rFonts w:ascii="Aptos" w:cs="Aptos" w:eastAsia="Aptos" w:hAnsi="Aptos"/>
                <w:b w:val="false"/>
                <w:bCs w:val="false"/>
                <w:color w:val="20372F"/>
                <w:sz w:val="18"/>
                <w:szCs w:val="18"/>
              </w:rPr>
              <w:t xml:space="preserve">No client-side account security or server-side form identity unless implemented separately.</w:t>
            </w:r>
          </w:p>
        </w:tc>
      </w:tr>
      <w:tr>
        <w:tc>
          <w:tcPr>
            <w:tcW w:type="pct" w:w="1250"/>
            <w:tcMar>
              <w:top w:type="dxa" w:w="100"/>
              <w:left w:type="dxa" w:w="110"/>
              <w:bottom w:type="dxa" w:w="100"/>
              <w:right w:type="dxa" w:w="110"/>
            </w:tcMar>
          </w:tcPr>
          <w:p>
            <w:pPr>
              <w:spacing w:after="0" w:line="240"/>
            </w:pPr>
            <w:r>
              <w:rPr>
                <w:rFonts w:ascii="Aptos" w:cs="Aptos" w:eastAsia="Aptos" w:hAnsi="Aptos"/>
                <w:b w:val="false"/>
                <w:bCs w:val="false"/>
                <w:color w:val="20372F"/>
                <w:sz w:val="18"/>
                <w:szCs w:val="18"/>
              </w:rPr>
              <w:t xml:space="preserve">Helmet 8.x</w:t>
            </w:r>
          </w:p>
        </w:tc>
        <w:tc>
          <w:tcPr>
            <w:tcW w:type="pct" w:w="1900"/>
            <w:tcMar>
              <w:top w:type="dxa" w:w="100"/>
              <w:left w:type="dxa" w:w="110"/>
              <w:bottom w:type="dxa" w:w="100"/>
              <w:right w:type="dxa" w:w="110"/>
            </w:tcMar>
          </w:tcPr>
          <w:p>
            <w:pPr>
              <w:spacing w:after="0" w:line="240"/>
            </w:pPr>
            <w:r>
              <w:rPr>
                <w:rFonts w:ascii="Aptos" w:cs="Aptos" w:eastAsia="Aptos" w:hAnsi="Aptos"/>
                <w:b w:val="false"/>
                <w:bCs w:val="false"/>
                <w:color w:val="20372F"/>
                <w:sz w:val="18"/>
                <w:szCs w:val="18"/>
              </w:rPr>
              <w:t xml:space="preserve">Security headers and a repository-defined Content Security Policy.</w:t>
            </w:r>
          </w:p>
        </w:tc>
        <w:tc>
          <w:tcPr>
            <w:tcW w:type="pct" w:w="1850"/>
            <w:tcMar>
              <w:top w:type="dxa" w:w="100"/>
              <w:left w:type="dxa" w:w="110"/>
              <w:bottom w:type="dxa" w:w="100"/>
              <w:right w:type="dxa" w:w="110"/>
            </w:tcMar>
          </w:tcPr>
          <w:p>
            <w:pPr>
              <w:spacing w:after="0" w:line="240"/>
            </w:pPr>
            <w:r>
              <w:rPr>
                <w:rFonts w:ascii="Aptos" w:cs="Aptos" w:eastAsia="Aptos" w:hAnsi="Aptos"/>
                <w:b w:val="false"/>
                <w:bCs w:val="false"/>
                <w:color w:val="20372F"/>
                <w:sz w:val="18"/>
                <w:szCs w:val="18"/>
              </w:rPr>
              <w:t xml:space="preserve">No substitute for a threat model, secure session design, TLS termination, or dependency review.</w:t>
            </w:r>
          </w:p>
        </w:tc>
      </w:tr>
      <w:tr>
        <w:tc>
          <w:tcPr>
            <w:tcW w:type="pct" w:w="1250"/>
            <w:tcMar>
              <w:top w:type="dxa" w:w="100"/>
              <w:left w:type="dxa" w:w="110"/>
              <w:bottom w:type="dxa" w:w="100"/>
              <w:right w:type="dxa" w:w="110"/>
            </w:tcMar>
          </w:tcPr>
          <w:p>
            <w:pPr>
              <w:spacing w:after="0" w:line="240"/>
            </w:pPr>
            <w:r>
              <w:rPr>
                <w:rFonts w:ascii="Aptos" w:cs="Aptos" w:eastAsia="Aptos" w:hAnsi="Aptos"/>
                <w:b w:val="false"/>
                <w:bCs w:val="false"/>
                <w:color w:val="20372F"/>
                <w:sz w:val="18"/>
                <w:szCs w:val="18"/>
              </w:rPr>
              <w:t xml:space="preserve">dotenv 18.x</w:t>
            </w:r>
          </w:p>
        </w:tc>
        <w:tc>
          <w:tcPr>
            <w:tcW w:type="pct" w:w="1900"/>
            <w:tcMar>
              <w:top w:type="dxa" w:w="100"/>
              <w:left w:type="dxa" w:w="110"/>
              <w:bottom w:type="dxa" w:w="100"/>
              <w:right w:type="dxa" w:w="110"/>
            </w:tcMar>
          </w:tcPr>
          <w:p>
            <w:pPr>
              <w:spacing w:after="0" w:line="240"/>
            </w:pPr>
            <w:r>
              <w:rPr>
                <w:rFonts w:ascii="Aptos" w:cs="Aptos" w:eastAsia="Aptos" w:hAnsi="Aptos"/>
                <w:b w:val="false"/>
                <w:bCs w:val="false"/>
                <w:color w:val="20372F"/>
                <w:sz w:val="18"/>
                <w:szCs w:val="18"/>
              </w:rPr>
              <w:t xml:space="preserve">Loads local .env settings from config/env.js.</w:t>
            </w:r>
          </w:p>
        </w:tc>
        <w:tc>
          <w:tcPr>
            <w:tcW w:type="pct" w:w="1850"/>
            <w:tcMar>
              <w:top w:type="dxa" w:w="100"/>
              <w:left w:type="dxa" w:w="110"/>
              <w:bottom w:type="dxa" w:w="100"/>
              <w:right w:type="dxa" w:w="110"/>
            </w:tcMar>
          </w:tcPr>
          <w:p>
            <w:pPr>
              <w:spacing w:after="0" w:line="240"/>
            </w:pPr>
            <w:r>
              <w:rPr>
                <w:rFonts w:ascii="Aptos" w:cs="Aptos" w:eastAsia="Aptos" w:hAnsi="Aptos"/>
                <w:b w:val="false"/>
                <w:bCs w:val="false"/>
                <w:color w:val="20372F"/>
                <w:sz w:val="18"/>
                <w:szCs w:val="18"/>
              </w:rPr>
              <w:t xml:space="preserve">Does not provision production secrets or validate all required integrations.</w:t>
            </w:r>
          </w:p>
        </w:tc>
      </w:tr>
      <w:tr>
        <w:tc>
          <w:tcPr>
            <w:tcW w:type="pct" w:w="1250"/>
            <w:tcMar>
              <w:top w:type="dxa" w:w="100"/>
              <w:left w:type="dxa" w:w="110"/>
              <w:bottom w:type="dxa" w:w="100"/>
              <w:right w:type="dxa" w:w="110"/>
            </w:tcMar>
          </w:tcPr>
          <w:p>
            <w:pPr>
              <w:spacing w:after="0" w:line="240"/>
            </w:pPr>
            <w:r>
              <w:rPr>
                <w:rFonts w:ascii="Aptos" w:cs="Aptos" w:eastAsia="Aptos" w:hAnsi="Aptos"/>
                <w:b w:val="false"/>
                <w:bCs w:val="false"/>
                <w:color w:val="20372F"/>
                <w:sz w:val="18"/>
                <w:szCs w:val="18"/>
              </w:rPr>
              <w:t xml:space="preserve">Leaflet 1.9.4</w:t>
            </w:r>
          </w:p>
        </w:tc>
        <w:tc>
          <w:tcPr>
            <w:tcW w:type="pct" w:w="1900"/>
            <w:tcMar>
              <w:top w:type="dxa" w:w="100"/>
              <w:left w:type="dxa" w:w="110"/>
              <w:bottom w:type="dxa" w:w="100"/>
              <w:right w:type="dxa" w:w="110"/>
            </w:tcMar>
          </w:tcPr>
          <w:p>
            <w:pPr>
              <w:spacing w:after="0" w:line="240"/>
            </w:pPr>
            <w:r>
              <w:rPr>
                <w:rFonts w:ascii="Aptos" w:cs="Aptos" w:eastAsia="Aptos" w:hAnsi="Aptos"/>
                <w:b w:val="false"/>
                <w:bCs w:val="false"/>
                <w:color w:val="20372F"/>
                <w:sz w:val="18"/>
                <w:szCs w:val="18"/>
              </w:rPr>
              <w:t xml:space="preserve">Browser map rendering and route/marker layers.</w:t>
            </w:r>
          </w:p>
        </w:tc>
        <w:tc>
          <w:tcPr>
            <w:tcW w:type="pct" w:w="1850"/>
            <w:tcMar>
              <w:top w:type="dxa" w:w="100"/>
              <w:left w:type="dxa" w:w="110"/>
              <w:bottom w:type="dxa" w:w="100"/>
              <w:right w:type="dxa" w:w="110"/>
            </w:tcMar>
          </w:tcPr>
          <w:p>
            <w:pPr>
              <w:spacing w:after="0" w:line="240"/>
            </w:pPr>
            <w:r>
              <w:rPr>
                <w:rFonts w:ascii="Aptos" w:cs="Aptos" w:eastAsia="Aptos" w:hAnsi="Aptos"/>
                <w:b w:val="false"/>
                <w:bCs w:val="false"/>
                <w:color w:val="20372F"/>
                <w:sz w:val="18"/>
                <w:szCs w:val="18"/>
              </w:rPr>
              <w:t xml:space="preserve">Does not calculate road routes, traffic or ETAs.</w:t>
            </w:r>
          </w:p>
        </w:tc>
      </w:tr>
      <w:tr>
        <w:tc>
          <w:tcPr>
            <w:tcW w:type="pct" w:w="1250"/>
            <w:tcMar>
              <w:top w:type="dxa" w:w="100"/>
              <w:left w:type="dxa" w:w="110"/>
              <w:bottom w:type="dxa" w:w="100"/>
              <w:right w:type="dxa" w:w="110"/>
            </w:tcMar>
          </w:tcPr>
          <w:p>
            <w:pPr>
              <w:spacing w:after="0" w:line="240"/>
            </w:pPr>
            <w:r>
              <w:rPr>
                <w:rFonts w:ascii="Aptos" w:cs="Aptos" w:eastAsia="Aptos" w:hAnsi="Aptos"/>
                <w:b w:val="false"/>
                <w:bCs w:val="false"/>
                <w:color w:val="20372F"/>
                <w:sz w:val="18"/>
                <w:szCs w:val="18"/>
              </w:rPr>
              <w:t xml:space="preserve">OpenStreetMap standard tiles</w:t>
            </w:r>
          </w:p>
        </w:tc>
        <w:tc>
          <w:tcPr>
            <w:tcW w:type="pct" w:w="1900"/>
            <w:tcMar>
              <w:top w:type="dxa" w:w="100"/>
              <w:left w:type="dxa" w:w="110"/>
              <w:bottom w:type="dxa" w:w="100"/>
              <w:right w:type="dxa" w:w="110"/>
            </w:tcMar>
          </w:tcPr>
          <w:p>
            <w:pPr>
              <w:spacing w:after="0" w:line="240"/>
            </w:pPr>
            <w:r>
              <w:rPr>
                <w:rFonts w:ascii="Aptos" w:cs="Aptos" w:eastAsia="Aptos" w:hAnsi="Aptos"/>
                <w:b w:val="false"/>
                <w:bCs w:val="false"/>
                <w:color w:val="20372F"/>
                <w:sz w:val="18"/>
                <w:szCs w:val="18"/>
              </w:rPr>
              <w:t xml:space="preserve">Raster basemap at runtime from tile.openstreetmap.org.</w:t>
            </w:r>
          </w:p>
        </w:tc>
        <w:tc>
          <w:tcPr>
            <w:tcW w:type="pct" w:w="1850"/>
            <w:tcMar>
              <w:top w:type="dxa" w:w="100"/>
              <w:left w:type="dxa" w:w="110"/>
              <w:bottom w:type="dxa" w:w="100"/>
              <w:right w:type="dxa" w:w="110"/>
            </w:tcMar>
          </w:tcPr>
          <w:p>
            <w:pPr>
              <w:spacing w:after="0" w:line="240"/>
            </w:pPr>
            <w:r>
              <w:rPr>
                <w:rFonts w:ascii="Aptos" w:cs="Aptos" w:eastAsia="Aptos" w:hAnsi="Aptos"/>
                <w:b w:val="false"/>
                <w:bCs w:val="false"/>
                <w:color w:val="20372F"/>
                <w:sz w:val="18"/>
                <w:szCs w:val="18"/>
              </w:rPr>
              <w:t xml:space="preserve">No guaranteed SLA; usage policy, attribution, traffic limits, and hosting compliance matter.</w:t>
            </w:r>
          </w:p>
        </w:tc>
      </w:tr>
      <w:tr>
        <w:tc>
          <w:tcPr>
            <w:tcW w:type="pct" w:w="1250"/>
            <w:tcMar>
              <w:top w:type="dxa" w:w="100"/>
              <w:left w:type="dxa" w:w="110"/>
              <w:bottom w:type="dxa" w:w="100"/>
              <w:right w:type="dxa" w:w="110"/>
            </w:tcMar>
          </w:tcPr>
          <w:p>
            <w:pPr>
              <w:spacing w:after="0" w:line="240"/>
            </w:pPr>
            <w:r>
              <w:rPr>
                <w:rFonts w:ascii="Aptos" w:cs="Aptos" w:eastAsia="Aptos" w:hAnsi="Aptos"/>
                <w:b w:val="false"/>
                <w:bCs w:val="false"/>
                <w:color w:val="20372F"/>
                <w:sz w:val="18"/>
                <w:szCs w:val="18"/>
              </w:rPr>
              <w:t xml:space="preserve">Tailwind CSS 3.x</w:t>
            </w:r>
          </w:p>
        </w:tc>
        <w:tc>
          <w:tcPr>
            <w:tcW w:type="pct" w:w="1900"/>
            <w:tcMar>
              <w:top w:type="dxa" w:w="100"/>
              <w:left w:type="dxa" w:w="110"/>
              <w:bottom w:type="dxa" w:w="100"/>
              <w:right w:type="dxa" w:w="110"/>
            </w:tcMar>
          </w:tcPr>
          <w:p>
            <w:pPr>
              <w:spacing w:after="0" w:line="240"/>
            </w:pPr>
            <w:r>
              <w:rPr>
                <w:rFonts w:ascii="Aptos" w:cs="Aptos" w:eastAsia="Aptos" w:hAnsi="Aptos"/>
                <w:b w:val="false"/>
                <w:bCs w:val="false"/>
                <w:color w:val="20372F"/>
                <w:sz w:val="18"/>
                <w:szCs w:val="18"/>
              </w:rPr>
              <w:t xml:space="preserve">Build-time utility processing from src/input.css and templates.</w:t>
            </w:r>
          </w:p>
        </w:tc>
        <w:tc>
          <w:tcPr>
            <w:tcW w:type="pct" w:w="1850"/>
            <w:tcMar>
              <w:top w:type="dxa" w:w="100"/>
              <w:left w:type="dxa" w:w="110"/>
              <w:bottom w:type="dxa" w:w="100"/>
              <w:right w:type="dxa" w:w="110"/>
            </w:tcMar>
          </w:tcPr>
          <w:p>
            <w:pPr>
              <w:spacing w:after="0" w:line="240"/>
            </w:pPr>
            <w:r>
              <w:rPr>
                <w:rFonts w:ascii="Aptos" w:cs="Aptos" w:eastAsia="Aptos" w:hAnsi="Aptos"/>
                <w:b w:val="false"/>
                <w:bCs w:val="false"/>
                <w:color w:val="20372F"/>
                <w:sz w:val="18"/>
                <w:szCs w:val="18"/>
              </w:rPr>
              <w:t xml:space="preserve">Not a runtime service; CSS build must run for releases.</w:t>
            </w:r>
          </w:p>
        </w:tc>
      </w:tr>
      <w:tr>
        <w:tc>
          <w:tcPr>
            <w:tcW w:type="pct" w:w="1250"/>
            <w:tcMar>
              <w:top w:type="dxa" w:w="100"/>
              <w:left w:type="dxa" w:w="110"/>
              <w:bottom w:type="dxa" w:w="100"/>
              <w:right w:type="dxa" w:w="110"/>
            </w:tcMar>
          </w:tcPr>
          <w:p>
            <w:pPr>
              <w:spacing w:after="0" w:line="240"/>
            </w:pPr>
            <w:r>
              <w:rPr>
                <w:rFonts w:ascii="Aptos" w:cs="Aptos" w:eastAsia="Aptos" w:hAnsi="Aptos"/>
                <w:b w:val="false"/>
                <w:bCs w:val="false"/>
                <w:color w:val="20372F"/>
                <w:sz w:val="18"/>
                <w:szCs w:val="18"/>
              </w:rPr>
              <w:t xml:space="preserve">@fontsource Jost and Cormorant Garamond</w:t>
            </w:r>
          </w:p>
        </w:tc>
        <w:tc>
          <w:tcPr>
            <w:tcW w:type="pct" w:w="1900"/>
            <w:tcMar>
              <w:top w:type="dxa" w:w="100"/>
              <w:left w:type="dxa" w:w="110"/>
              <w:bottom w:type="dxa" w:w="100"/>
              <w:right w:type="dxa" w:w="110"/>
            </w:tcMar>
          </w:tcPr>
          <w:p>
            <w:pPr>
              <w:spacing w:after="0" w:line="240"/>
            </w:pPr>
            <w:r>
              <w:rPr>
                <w:rFonts w:ascii="Aptos" w:cs="Aptos" w:eastAsia="Aptos" w:hAnsi="Aptos"/>
                <w:b w:val="false"/>
                <w:bCs w:val="false"/>
                <w:color w:val="20372F"/>
                <w:sz w:val="18"/>
                <w:szCs w:val="18"/>
              </w:rPr>
              <w:t xml:space="preserve">Locally served typography; build copies selected font files.</w:t>
            </w:r>
          </w:p>
        </w:tc>
        <w:tc>
          <w:tcPr>
            <w:tcW w:type="pct" w:w="1850"/>
            <w:tcMar>
              <w:top w:type="dxa" w:w="100"/>
              <w:left w:type="dxa" w:w="110"/>
              <w:bottom w:type="dxa" w:w="100"/>
              <w:right w:type="dxa" w:w="110"/>
            </w:tcMar>
          </w:tcPr>
          <w:p>
            <w:pPr>
              <w:spacing w:after="0" w:line="240"/>
            </w:pPr>
            <w:r>
              <w:rPr>
                <w:rFonts w:ascii="Aptos" w:cs="Aptos" w:eastAsia="Aptos" w:hAnsi="Aptos"/>
                <w:b w:val="false"/>
                <w:bCs w:val="false"/>
                <w:color w:val="20372F"/>
                <w:sz w:val="18"/>
                <w:szCs w:val="18"/>
              </w:rPr>
              <w:t xml:space="preserve">Fonts do not require a third-party stylesheet request.</w:t>
            </w:r>
          </w:p>
        </w:tc>
      </w:tr>
      <w:tr>
        <w:tc>
          <w:tcPr>
            <w:tcW w:type="pct" w:w="1250"/>
            <w:tcMar>
              <w:top w:type="dxa" w:w="100"/>
              <w:left w:type="dxa" w:w="110"/>
              <w:bottom w:type="dxa" w:w="100"/>
              <w:right w:type="dxa" w:w="110"/>
            </w:tcMar>
          </w:tcPr>
          <w:p>
            <w:pPr>
              <w:spacing w:after="0" w:line="240"/>
            </w:pPr>
            <w:r>
              <w:rPr>
                <w:rFonts w:ascii="Aptos" w:cs="Aptos" w:eastAsia="Aptos" w:hAnsi="Aptos"/>
                <w:b w:val="false"/>
                <w:bCs w:val="false"/>
                <w:color w:val="20372F"/>
                <w:sz w:val="18"/>
                <w:szCs w:val="18"/>
              </w:rPr>
              <w:t xml:space="preserve">Node built-in test runner</w:t>
            </w:r>
          </w:p>
        </w:tc>
        <w:tc>
          <w:tcPr>
            <w:tcW w:type="pct" w:w="1900"/>
            <w:tcMar>
              <w:top w:type="dxa" w:w="100"/>
              <w:left w:type="dxa" w:w="110"/>
              <w:bottom w:type="dxa" w:w="100"/>
              <w:right w:type="dxa" w:w="110"/>
            </w:tcMar>
          </w:tcPr>
          <w:p>
            <w:pPr>
              <w:spacing w:after="0" w:line="240"/>
            </w:pPr>
            <w:r>
              <w:rPr>
                <w:rFonts w:ascii="Aptos" w:cs="Aptos" w:eastAsia="Aptos" w:hAnsi="Aptos"/>
                <w:b w:val="false"/>
                <w:bCs w:val="false"/>
                <w:color w:val="20372F"/>
                <w:sz w:val="18"/>
                <w:szCs w:val="18"/>
              </w:rPr>
              <w:t xml:space="preserve">Automated tests executed with node --test.</w:t>
            </w:r>
          </w:p>
        </w:tc>
        <w:tc>
          <w:tcPr>
            <w:tcW w:type="pct" w:w="1850"/>
            <w:tcMar>
              <w:top w:type="dxa" w:w="100"/>
              <w:left w:type="dxa" w:w="110"/>
              <w:bottom w:type="dxa" w:w="100"/>
              <w:right w:type="dxa" w:w="110"/>
            </w:tcMar>
          </w:tcPr>
          <w:p>
            <w:pPr>
              <w:spacing w:after="0" w:line="240"/>
            </w:pPr>
            <w:r>
              <w:rPr>
                <w:rFonts w:ascii="Aptos" w:cs="Aptos" w:eastAsia="Aptos" w:hAnsi="Aptos"/>
                <w:b w:val="false"/>
                <w:bCs w:val="false"/>
                <w:color w:val="20372F"/>
                <w:sz w:val="18"/>
                <w:szCs w:val="18"/>
              </w:rPr>
              <w:t xml:space="preserve">No browser automation CI or real device GPS simulation by default.</w:t>
            </w:r>
          </w:p>
        </w:tc>
      </w:tr>
      <w:tr>
        <w:tc>
          <w:tcPr>
            <w:tcW w:type="pct" w:w="1250"/>
            <w:tcMar>
              <w:top w:type="dxa" w:w="100"/>
              <w:left w:type="dxa" w:w="110"/>
              <w:bottom w:type="dxa" w:w="100"/>
              <w:right w:type="dxa" w:w="110"/>
            </w:tcMar>
          </w:tcPr>
          <w:p>
            <w:pPr>
              <w:spacing w:after="0" w:line="240"/>
            </w:pPr>
            <w:r>
              <w:rPr>
                <w:rFonts w:ascii="Aptos" w:cs="Aptos" w:eastAsia="Aptos" w:hAnsi="Aptos"/>
                <w:b w:val="false"/>
                <w:bCs w:val="false"/>
                <w:color w:val="20372F"/>
                <w:sz w:val="18"/>
                <w:szCs w:val="18"/>
              </w:rPr>
              <w:t xml:space="preserve">Vercel configuration</w:t>
            </w:r>
          </w:p>
        </w:tc>
        <w:tc>
          <w:tcPr>
            <w:tcW w:type="pct" w:w="1900"/>
            <w:tcMar>
              <w:top w:type="dxa" w:w="100"/>
              <w:left w:type="dxa" w:w="110"/>
              <w:bottom w:type="dxa" w:w="100"/>
              <w:right w:type="dxa" w:w="110"/>
            </w:tcMar>
          </w:tcPr>
          <w:p>
            <w:pPr>
              <w:spacing w:after="0" w:line="240"/>
            </w:pPr>
            <w:r>
              <w:rPr>
                <w:rFonts w:ascii="Aptos" w:cs="Aptos" w:eastAsia="Aptos" w:hAnsi="Aptos"/>
                <w:b w:val="false"/>
                <w:bCs w:val="false"/>
                <w:color w:val="20372F"/>
                <w:sz w:val="18"/>
                <w:szCs w:val="18"/>
              </w:rPr>
              <w:t xml:space="preserve">Build command plus server.js function and EJS view inclusion hint.</w:t>
            </w:r>
          </w:p>
        </w:tc>
        <w:tc>
          <w:tcPr>
            <w:tcW w:type="pct" w:w="1850"/>
            <w:tcMar>
              <w:top w:type="dxa" w:w="100"/>
              <w:left w:type="dxa" w:w="110"/>
              <w:bottom w:type="dxa" w:w="100"/>
              <w:right w:type="dxa" w:w="110"/>
            </w:tcMar>
          </w:tcPr>
          <w:p>
            <w:pPr>
              <w:spacing w:after="0" w:line="240"/>
            </w:pPr>
            <w:r>
              <w:rPr>
                <w:rFonts w:ascii="Aptos" w:cs="Aptos" w:eastAsia="Aptos" w:hAnsi="Aptos"/>
                <w:b w:val="false"/>
                <w:bCs w:val="false"/>
                <w:color w:val="20372F"/>
                <w:sz w:val="18"/>
                <w:szCs w:val="18"/>
              </w:rPr>
              <w:t xml:space="preserve">Does not solve shared mutable state or persistent filesystem requirements.</w:t>
            </w:r>
          </w:p>
        </w:tc>
      </w:tr>
    </w:tbl>
    <w:p>
      <w:pPr>
        <w:pStyle w:val="Heading2"/>
        <w:spacing w:after="100" w:before="140"/>
      </w:pPr>
      <w:r>
        <w:rPr>
          <w:rFonts w:ascii="Aptos Display" w:cs="Aptos Display" w:eastAsia="Aptos Display" w:hAnsi="Aptos Display"/>
          <w:b/>
          <w:bCs/>
          <w:color w:val="20372F"/>
        </w:rPr>
        <w:t xml:space="preserve">Package scripts</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31"/>
        <w:gridCol w:w="33"/>
        <w:gridCol w:w="36"/>
      </w:tblGrid>
      <w:tr>
        <w:trPr>
          <w:tblHeader/>
        </w:trPr>
        <w:tc>
          <w:tcPr>
            <w:tcW w:type="pct" w:w="1550"/>
            <w:shd w:fill="315B45" w:val="clear"/>
            <w:tcMar>
              <w:top w:type="dxa" w:w="100"/>
              <w:left w:type="dxa" w:w="110"/>
              <w:bottom w:type="dxa" w:w="100"/>
              <w:right w:type="dxa" w:w="110"/>
            </w:tcMar>
          </w:tcPr>
          <w:p>
            <w:pPr>
              <w:spacing w:after="0" w:line="240"/>
            </w:pPr>
            <w:r>
              <w:rPr>
                <w:rFonts w:ascii="Aptos" w:cs="Aptos" w:eastAsia="Aptos" w:hAnsi="Aptos"/>
                <w:b/>
                <w:bCs/>
                <w:color w:val="FFFFFF"/>
                <w:sz w:val="18"/>
                <w:szCs w:val="18"/>
              </w:rPr>
              <w:t xml:space="preserve">Command</w:t>
            </w:r>
          </w:p>
        </w:tc>
        <w:tc>
          <w:tcPr>
            <w:tcW w:type="pct" w:w="1650"/>
            <w:shd w:fill="315B45" w:val="clear"/>
            <w:tcMar>
              <w:top w:type="dxa" w:w="100"/>
              <w:left w:type="dxa" w:w="110"/>
              <w:bottom w:type="dxa" w:w="100"/>
              <w:right w:type="dxa" w:w="110"/>
            </w:tcMar>
          </w:tcPr>
          <w:p>
            <w:pPr>
              <w:spacing w:after="0" w:line="240"/>
            </w:pPr>
            <w:r>
              <w:rPr>
                <w:rFonts w:ascii="Aptos" w:cs="Aptos" w:eastAsia="Aptos" w:hAnsi="Aptos"/>
                <w:b/>
                <w:bCs/>
                <w:color w:val="FFFFFF"/>
                <w:sz w:val="18"/>
                <w:szCs w:val="18"/>
              </w:rPr>
              <w:t xml:space="preserve">Purpose</w:t>
            </w:r>
          </w:p>
        </w:tc>
        <w:tc>
          <w:tcPr>
            <w:tcW w:type="pct" w:w="1800"/>
            <w:shd w:fill="315B45" w:val="clear"/>
            <w:tcMar>
              <w:top w:type="dxa" w:w="100"/>
              <w:left w:type="dxa" w:w="110"/>
              <w:bottom w:type="dxa" w:w="100"/>
              <w:right w:type="dxa" w:w="110"/>
            </w:tcMar>
          </w:tcPr>
          <w:p>
            <w:pPr>
              <w:spacing w:after="0" w:line="240"/>
            </w:pPr>
            <w:r>
              <w:rPr>
                <w:rFonts w:ascii="Aptos" w:cs="Aptos" w:eastAsia="Aptos" w:hAnsi="Aptos"/>
                <w:b/>
                <w:bCs/>
                <w:color w:val="FFFFFF"/>
                <w:sz w:val="18"/>
                <w:szCs w:val="18"/>
              </w:rPr>
              <w:t xml:space="preserve">Operational note</w:t>
            </w:r>
          </w:p>
        </w:tc>
      </w:tr>
      <w:tr>
        <w:tc>
          <w:tcPr>
            <w:tcW w:type="pct" w:w="1550"/>
            <w:tcMar>
              <w:top w:type="dxa" w:w="100"/>
              <w:left w:type="dxa" w:w="110"/>
              <w:bottom w:type="dxa" w:w="100"/>
              <w:right w:type="dxa" w:w="110"/>
            </w:tcMar>
          </w:tcPr>
          <w:p>
            <w:pPr>
              <w:spacing w:after="0" w:line="240"/>
            </w:pPr>
            <w:r>
              <w:rPr>
                <w:rFonts w:ascii="Aptos" w:cs="Aptos" w:eastAsia="Aptos" w:hAnsi="Aptos"/>
                <w:b w:val="false"/>
                <w:bCs w:val="false"/>
                <w:color w:val="20372F"/>
                <w:sz w:val="18"/>
                <w:szCs w:val="18"/>
              </w:rPr>
              <w:t xml:space="preserve">npm start</w:t>
            </w:r>
          </w:p>
        </w:tc>
        <w:tc>
          <w:tcPr>
            <w:tcW w:type="pct" w:w="1650"/>
            <w:tcMar>
              <w:top w:type="dxa" w:w="100"/>
              <w:left w:type="dxa" w:w="110"/>
              <w:bottom w:type="dxa" w:w="100"/>
              <w:right w:type="dxa" w:w="110"/>
            </w:tcMar>
          </w:tcPr>
          <w:p>
            <w:pPr>
              <w:spacing w:after="0" w:line="240"/>
            </w:pPr>
            <w:r>
              <w:rPr>
                <w:rFonts w:ascii="Aptos" w:cs="Aptos" w:eastAsia="Aptos" w:hAnsi="Aptos"/>
                <w:b w:val="false"/>
                <w:bCs w:val="false"/>
                <w:color w:val="20372F"/>
                <w:sz w:val="18"/>
                <w:szCs w:val="18"/>
              </w:rPr>
              <w:t xml:space="preserve">Start server.js.</w:t>
            </w:r>
          </w:p>
        </w:tc>
        <w:tc>
          <w:tcPr>
            <w:tcW w:type="pct" w:w="1800"/>
            <w:tcMar>
              <w:top w:type="dxa" w:w="100"/>
              <w:left w:type="dxa" w:w="110"/>
              <w:bottom w:type="dxa" w:w="100"/>
              <w:right w:type="dxa" w:w="110"/>
            </w:tcMar>
          </w:tcPr>
          <w:p>
            <w:pPr>
              <w:spacing w:after="0" w:line="240"/>
            </w:pPr>
            <w:r>
              <w:rPr>
                <w:rFonts w:ascii="Aptos" w:cs="Aptos" w:eastAsia="Aptos" w:hAnsi="Aptos"/>
                <w:b w:val="false"/>
                <w:bCs w:val="false"/>
                <w:color w:val="20372F"/>
                <w:sz w:val="18"/>
                <w:szCs w:val="18"/>
              </w:rPr>
              <w:t xml:space="preserve">Default port is 3000; NODE_ENV and PORT may be configured.</w:t>
            </w:r>
          </w:p>
        </w:tc>
      </w:tr>
      <w:tr>
        <w:tc>
          <w:tcPr>
            <w:tcW w:type="pct" w:w="1550"/>
            <w:tcMar>
              <w:top w:type="dxa" w:w="100"/>
              <w:left w:type="dxa" w:w="110"/>
              <w:bottom w:type="dxa" w:w="100"/>
              <w:right w:type="dxa" w:w="110"/>
            </w:tcMar>
          </w:tcPr>
          <w:p>
            <w:pPr>
              <w:spacing w:after="0" w:line="240"/>
            </w:pPr>
            <w:r>
              <w:rPr>
                <w:rFonts w:ascii="Aptos" w:cs="Aptos" w:eastAsia="Aptos" w:hAnsi="Aptos"/>
                <w:b w:val="false"/>
                <w:bCs w:val="false"/>
                <w:color w:val="20372F"/>
                <w:sz w:val="18"/>
                <w:szCs w:val="18"/>
              </w:rPr>
              <w:t xml:space="preserve">npm run dev</w:t>
            </w:r>
          </w:p>
        </w:tc>
        <w:tc>
          <w:tcPr>
            <w:tcW w:type="pct" w:w="1650"/>
            <w:tcMar>
              <w:top w:type="dxa" w:w="100"/>
              <w:left w:type="dxa" w:w="110"/>
              <w:bottom w:type="dxa" w:w="100"/>
              <w:right w:type="dxa" w:w="110"/>
            </w:tcMar>
          </w:tcPr>
          <w:p>
            <w:pPr>
              <w:spacing w:after="0" w:line="240"/>
            </w:pPr>
            <w:r>
              <w:rPr>
                <w:rFonts w:ascii="Aptos" w:cs="Aptos" w:eastAsia="Aptos" w:hAnsi="Aptos"/>
                <w:b w:val="false"/>
                <w:bCs w:val="false"/>
                <w:color w:val="20372F"/>
                <w:sz w:val="18"/>
                <w:szCs w:val="18"/>
              </w:rPr>
              <w:t xml:space="preserve">Start nodemon server.js.</w:t>
            </w:r>
          </w:p>
        </w:tc>
        <w:tc>
          <w:tcPr>
            <w:tcW w:type="pct" w:w="1800"/>
            <w:tcMar>
              <w:top w:type="dxa" w:w="100"/>
              <w:left w:type="dxa" w:w="110"/>
              <w:bottom w:type="dxa" w:w="100"/>
              <w:right w:type="dxa" w:w="110"/>
            </w:tcMar>
          </w:tcPr>
          <w:p>
            <w:pPr>
              <w:spacing w:after="0" w:line="240"/>
            </w:pPr>
            <w:r>
              <w:rPr>
                <w:rFonts w:ascii="Aptos" w:cs="Aptos" w:eastAsia="Aptos" w:hAnsi="Aptos"/>
                <w:b w:val="false"/>
                <w:bCs w:val="false"/>
                <w:color w:val="20372F"/>
                <w:sz w:val="18"/>
                <w:szCs w:val="18"/>
              </w:rPr>
              <w:t xml:space="preserve">Development convenience; nodemon is a development dependency.</w:t>
            </w:r>
          </w:p>
        </w:tc>
      </w:tr>
      <w:tr>
        <w:tc>
          <w:tcPr>
            <w:tcW w:type="pct" w:w="1550"/>
            <w:tcMar>
              <w:top w:type="dxa" w:w="100"/>
              <w:left w:type="dxa" w:w="110"/>
              <w:bottom w:type="dxa" w:w="100"/>
              <w:right w:type="dxa" w:w="110"/>
            </w:tcMar>
          </w:tcPr>
          <w:p>
            <w:pPr>
              <w:spacing w:after="0" w:line="240"/>
            </w:pPr>
            <w:r>
              <w:rPr>
                <w:rFonts w:ascii="Aptos" w:cs="Aptos" w:eastAsia="Aptos" w:hAnsi="Aptos"/>
                <w:b w:val="false"/>
                <w:bCs w:val="false"/>
                <w:color w:val="20372F"/>
                <w:sz w:val="18"/>
                <w:szCs w:val="18"/>
              </w:rPr>
              <w:t xml:space="preserve">npm test</w:t>
            </w:r>
          </w:p>
        </w:tc>
        <w:tc>
          <w:tcPr>
            <w:tcW w:type="pct" w:w="1650"/>
            <w:tcMar>
              <w:top w:type="dxa" w:w="100"/>
              <w:left w:type="dxa" w:w="110"/>
              <w:bottom w:type="dxa" w:w="100"/>
              <w:right w:type="dxa" w:w="110"/>
            </w:tcMar>
          </w:tcPr>
          <w:p>
            <w:pPr>
              <w:spacing w:after="0" w:line="240"/>
            </w:pPr>
            <w:r>
              <w:rPr>
                <w:rFonts w:ascii="Aptos" w:cs="Aptos" w:eastAsia="Aptos" w:hAnsi="Aptos"/>
                <w:b w:val="false"/>
                <w:bCs w:val="false"/>
                <w:color w:val="20372F"/>
                <w:sz w:val="18"/>
                <w:szCs w:val="18"/>
              </w:rPr>
              <w:t xml:space="preserve">Run Node test files.</w:t>
            </w:r>
          </w:p>
        </w:tc>
        <w:tc>
          <w:tcPr>
            <w:tcW w:type="pct" w:w="1800"/>
            <w:tcMar>
              <w:top w:type="dxa" w:w="100"/>
              <w:left w:type="dxa" w:w="110"/>
              <w:bottom w:type="dxa" w:w="100"/>
              <w:right w:type="dxa" w:w="110"/>
            </w:tcMar>
          </w:tcPr>
          <w:p>
            <w:pPr>
              <w:spacing w:after="0" w:line="240"/>
            </w:pPr>
            <w:r>
              <w:rPr>
                <w:rFonts w:ascii="Aptos" w:cs="Aptos" w:eastAsia="Aptos" w:hAnsi="Aptos"/>
                <w:b w:val="false"/>
                <w:bCs w:val="false"/>
                <w:color w:val="20372F"/>
                <w:sz w:val="18"/>
                <w:szCs w:val="18"/>
              </w:rPr>
              <w:t xml:space="preserve">The eight tests use isolated temporary fleet files and localhost HTTP requests.</w:t>
            </w:r>
          </w:p>
        </w:tc>
      </w:tr>
      <w:tr>
        <w:tc>
          <w:tcPr>
            <w:tcW w:type="pct" w:w="1550"/>
            <w:tcMar>
              <w:top w:type="dxa" w:w="100"/>
              <w:left w:type="dxa" w:w="110"/>
              <w:bottom w:type="dxa" w:w="100"/>
              <w:right w:type="dxa" w:w="110"/>
            </w:tcMar>
          </w:tcPr>
          <w:p>
            <w:pPr>
              <w:spacing w:after="0" w:line="240"/>
            </w:pPr>
            <w:r>
              <w:rPr>
                <w:rFonts w:ascii="Aptos" w:cs="Aptos" w:eastAsia="Aptos" w:hAnsi="Aptos"/>
                <w:b w:val="false"/>
                <w:bCs w:val="false"/>
                <w:color w:val="20372F"/>
                <w:sz w:val="18"/>
                <w:szCs w:val="18"/>
              </w:rPr>
              <w:t xml:space="preserve">npm run build:css</w:t>
            </w:r>
          </w:p>
        </w:tc>
        <w:tc>
          <w:tcPr>
            <w:tcW w:type="pct" w:w="1650"/>
            <w:tcMar>
              <w:top w:type="dxa" w:w="100"/>
              <w:left w:type="dxa" w:w="110"/>
              <w:bottom w:type="dxa" w:w="100"/>
              <w:right w:type="dxa" w:w="110"/>
            </w:tcMar>
          </w:tcPr>
          <w:p>
            <w:pPr>
              <w:spacing w:after="0" w:line="240"/>
            </w:pPr>
            <w:r>
              <w:rPr>
                <w:rFonts w:ascii="Aptos" w:cs="Aptos" w:eastAsia="Aptos" w:hAnsi="Aptos"/>
                <w:b w:val="false"/>
                <w:bCs w:val="false"/>
                <w:color w:val="20372F"/>
                <w:sz w:val="18"/>
                <w:szCs w:val="18"/>
              </w:rPr>
              <w:t xml:space="preserve">Run Tailwind CLI against src/input.css.</w:t>
            </w:r>
          </w:p>
        </w:tc>
        <w:tc>
          <w:tcPr>
            <w:tcW w:type="pct" w:w="1800"/>
            <w:tcMar>
              <w:top w:type="dxa" w:w="100"/>
              <w:left w:type="dxa" w:w="110"/>
              <w:bottom w:type="dxa" w:w="100"/>
              <w:right w:type="dxa" w:w="110"/>
            </w:tcMar>
          </w:tcPr>
          <w:p>
            <w:pPr>
              <w:spacing w:after="0" w:line="240"/>
            </w:pPr>
            <w:r>
              <w:rPr>
                <w:rFonts w:ascii="Aptos" w:cs="Aptos" w:eastAsia="Aptos" w:hAnsi="Aptos"/>
                <w:b w:val="false"/>
                <w:bCs w:val="false"/>
                <w:color w:val="20372F"/>
                <w:sz w:val="18"/>
                <w:szCs w:val="18"/>
              </w:rPr>
              <w:t xml:space="preserve">Writes public/css/style.css.</w:t>
            </w:r>
          </w:p>
        </w:tc>
      </w:tr>
      <w:tr>
        <w:tc>
          <w:tcPr>
            <w:tcW w:type="pct" w:w="1550"/>
            <w:tcMar>
              <w:top w:type="dxa" w:w="100"/>
              <w:left w:type="dxa" w:w="110"/>
              <w:bottom w:type="dxa" w:w="100"/>
              <w:right w:type="dxa" w:w="110"/>
            </w:tcMar>
          </w:tcPr>
          <w:p>
            <w:pPr>
              <w:spacing w:after="0" w:line="240"/>
            </w:pPr>
            <w:r>
              <w:rPr>
                <w:rFonts w:ascii="Aptos" w:cs="Aptos" w:eastAsia="Aptos" w:hAnsi="Aptos"/>
                <w:b w:val="false"/>
                <w:bCs w:val="false"/>
                <w:color w:val="20372F"/>
                <w:sz w:val="18"/>
                <w:szCs w:val="18"/>
              </w:rPr>
              <w:t xml:space="preserve">npm run watch:css</w:t>
            </w:r>
          </w:p>
        </w:tc>
        <w:tc>
          <w:tcPr>
            <w:tcW w:type="pct" w:w="1650"/>
            <w:tcMar>
              <w:top w:type="dxa" w:w="100"/>
              <w:left w:type="dxa" w:w="110"/>
              <w:bottom w:type="dxa" w:w="100"/>
              <w:right w:type="dxa" w:w="110"/>
            </w:tcMar>
          </w:tcPr>
          <w:p>
            <w:pPr>
              <w:spacing w:after="0" w:line="240"/>
            </w:pPr>
            <w:r>
              <w:rPr>
                <w:rFonts w:ascii="Aptos" w:cs="Aptos" w:eastAsia="Aptos" w:hAnsi="Aptos"/>
                <w:b w:val="false"/>
                <w:bCs w:val="false"/>
                <w:color w:val="20372F"/>
                <w:sz w:val="18"/>
                <w:szCs w:val="18"/>
              </w:rPr>
              <w:t xml:space="preserve">Watch CSS sources and templates.</w:t>
            </w:r>
          </w:p>
        </w:tc>
        <w:tc>
          <w:tcPr>
            <w:tcW w:type="pct" w:w="1800"/>
            <w:tcMar>
              <w:top w:type="dxa" w:w="100"/>
              <w:left w:type="dxa" w:w="110"/>
              <w:bottom w:type="dxa" w:w="100"/>
              <w:right w:type="dxa" w:w="110"/>
            </w:tcMar>
          </w:tcPr>
          <w:p>
            <w:pPr>
              <w:spacing w:after="0" w:line="240"/>
            </w:pPr>
            <w:r>
              <w:rPr>
                <w:rFonts w:ascii="Aptos" w:cs="Aptos" w:eastAsia="Aptos" w:hAnsi="Aptos"/>
                <w:b w:val="false"/>
                <w:bCs w:val="false"/>
                <w:color w:val="20372F"/>
                <w:sz w:val="18"/>
                <w:szCs w:val="18"/>
              </w:rPr>
              <w:t xml:space="preserve">Development-only continuous process.</w:t>
            </w:r>
          </w:p>
        </w:tc>
      </w:tr>
      <w:tr>
        <w:tc>
          <w:tcPr>
            <w:tcW w:type="pct" w:w="1550"/>
            <w:tcMar>
              <w:top w:type="dxa" w:w="100"/>
              <w:left w:type="dxa" w:w="110"/>
              <w:bottom w:type="dxa" w:w="100"/>
              <w:right w:type="dxa" w:w="110"/>
            </w:tcMar>
          </w:tcPr>
          <w:p>
            <w:pPr>
              <w:spacing w:after="0" w:line="240"/>
            </w:pPr>
            <w:r>
              <w:rPr>
                <w:rFonts w:ascii="Aptos" w:cs="Aptos" w:eastAsia="Aptos" w:hAnsi="Aptos"/>
                <w:b w:val="false"/>
                <w:bCs w:val="false"/>
                <w:color w:val="20372F"/>
                <w:sz w:val="18"/>
                <w:szCs w:val="18"/>
              </w:rPr>
              <w:t xml:space="preserve">npm run build</w:t>
            </w:r>
          </w:p>
        </w:tc>
        <w:tc>
          <w:tcPr>
            <w:tcW w:type="pct" w:w="1650"/>
            <w:tcMar>
              <w:top w:type="dxa" w:w="100"/>
              <w:left w:type="dxa" w:w="110"/>
              <w:bottom w:type="dxa" w:w="100"/>
              <w:right w:type="dxa" w:w="110"/>
            </w:tcMar>
          </w:tcPr>
          <w:p>
            <w:pPr>
              <w:spacing w:after="0" w:line="240"/>
            </w:pPr>
            <w:r>
              <w:rPr>
                <w:rFonts w:ascii="Aptos" w:cs="Aptos" w:eastAsia="Aptos" w:hAnsi="Aptos"/>
                <w:b w:val="false"/>
                <w:bCs w:val="false"/>
                <w:color w:val="20372F"/>
                <w:sz w:val="18"/>
                <w:szCs w:val="18"/>
              </w:rPr>
              <w:t xml:space="preserve">Build CSS and copy local Leaflet/font assets.</w:t>
            </w:r>
          </w:p>
        </w:tc>
        <w:tc>
          <w:tcPr>
            <w:tcW w:type="pct" w:w="1800"/>
            <w:tcMar>
              <w:top w:type="dxa" w:w="100"/>
              <w:left w:type="dxa" w:w="110"/>
              <w:bottom w:type="dxa" w:w="100"/>
              <w:right w:type="dxa" w:w="110"/>
            </w:tcMar>
          </w:tcPr>
          <w:p>
            <w:pPr>
              <w:spacing w:after="0" w:line="240"/>
            </w:pPr>
            <w:r>
              <w:rPr>
                <w:rFonts w:ascii="Aptos" w:cs="Aptos" w:eastAsia="Aptos" w:hAnsi="Aptos"/>
                <w:b w:val="false"/>
                <w:bCs w:val="false"/>
                <w:color w:val="20372F"/>
                <w:sz w:val="18"/>
                <w:szCs w:val="18"/>
              </w:rPr>
              <w:t xml:space="preserve">Generated public/vendor output is ignored by Git and expected in build output.</w:t>
            </w:r>
          </w:p>
        </w:tc>
      </w:tr>
      <w:tr>
        <w:tc>
          <w:tcPr>
            <w:tcW w:type="pct" w:w="1550"/>
            <w:tcMar>
              <w:top w:type="dxa" w:w="100"/>
              <w:left w:type="dxa" w:w="110"/>
              <w:bottom w:type="dxa" w:w="100"/>
              <w:right w:type="dxa" w:w="110"/>
            </w:tcMar>
          </w:tcPr>
          <w:p>
            <w:pPr>
              <w:spacing w:after="0" w:line="240"/>
            </w:pPr>
            <w:r>
              <w:rPr>
                <w:rFonts w:ascii="Aptos" w:cs="Aptos" w:eastAsia="Aptos" w:hAnsi="Aptos"/>
                <w:b w:val="false"/>
                <w:bCs w:val="false"/>
                <w:color w:val="20372F"/>
                <w:sz w:val="18"/>
                <w:szCs w:val="18"/>
              </w:rPr>
              <w:t xml:space="preserve">npm run register:bus -- &lt;file&gt;</w:t>
            </w:r>
          </w:p>
        </w:tc>
        <w:tc>
          <w:tcPr>
            <w:tcW w:type="pct" w:w="1650"/>
            <w:tcMar>
              <w:top w:type="dxa" w:w="100"/>
              <w:left w:type="dxa" w:w="110"/>
              <w:bottom w:type="dxa" w:w="100"/>
              <w:right w:type="dxa" w:w="110"/>
            </w:tcMar>
          </w:tcPr>
          <w:p>
            <w:pPr>
              <w:spacing w:after="0" w:line="240"/>
            </w:pPr>
            <w:r>
              <w:rPr>
                <w:rFonts w:ascii="Aptos" w:cs="Aptos" w:eastAsia="Aptos" w:hAnsi="Aptos"/>
                <w:b w:val="false"/>
                <w:bCs w:val="false"/>
                <w:color w:val="20372F"/>
                <w:sz w:val="18"/>
                <w:szCs w:val="18"/>
              </w:rPr>
              <w:t xml:space="preserve">Register a bus from a JSON file.</w:t>
            </w:r>
          </w:p>
        </w:tc>
        <w:tc>
          <w:tcPr>
            <w:tcW w:type="pct" w:w="1800"/>
            <w:tcMar>
              <w:top w:type="dxa" w:w="100"/>
              <w:left w:type="dxa" w:w="110"/>
              <w:bottom w:type="dxa" w:w="100"/>
              <w:right w:type="dxa" w:w="110"/>
            </w:tcMar>
          </w:tcPr>
          <w:p>
            <w:pPr>
              <w:spacing w:after="0" w:line="240"/>
            </w:pPr>
            <w:r>
              <w:rPr>
                <w:rFonts w:ascii="Aptos" w:cs="Aptos" w:eastAsia="Aptos" w:hAnsi="Aptos"/>
                <w:b w:val="false"/>
                <w:bCs w:val="false"/>
                <w:color w:val="20372F"/>
                <w:sz w:val="18"/>
                <w:szCs w:val="18"/>
              </w:rPr>
              <w:t xml:space="preserve">Treat input and printed key as secrets; restart the server after registration.</w:t>
            </w:r>
          </w:p>
        </w:tc>
      </w:tr>
    </w:tbl>
    <w:p>
      <w:pPr>
        <w:pStyle w:val="Heading1"/>
        <w:pageBreakBefore/>
        <w:spacing w:after="100" w:before="200"/>
      </w:pPr>
      <w:r>
        <w:rPr>
          <w:rFonts w:ascii="Aptos Display" w:cs="Aptos Display" w:eastAsia="Aptos Display" w:hAnsi="Aptos Display"/>
          <w:b/>
          <w:bCs/>
          <w:color w:val="315B45"/>
        </w:rPr>
        <w:t xml:space="preserve">7. Runtime configuration and build</w:t>
      </w:r>
    </w:p>
    <w:p>
      <w:pPr>
        <w:pStyle w:val="Heading2"/>
        <w:spacing w:after="100" w:before="140"/>
      </w:pPr>
      <w:r>
        <w:rPr>
          <w:rFonts w:ascii="Aptos Display" w:cs="Aptos Display" w:eastAsia="Aptos Display" w:hAnsi="Aptos Display"/>
          <w:b/>
          <w:bCs/>
          <w:color w:val="20372F"/>
        </w:rPr>
        <w:t xml:space="preserve">Configuration behavior</w:t>
      </w:r>
    </w:p>
    <w:p>
      <w:pPr>
        <w:spacing w:after="150" w:line="280"/>
      </w:pPr>
      <w:r>
        <w:rPr>
          <w:rFonts w:ascii="Aptos" w:cs="Aptos" w:eastAsia="Aptos" w:hAnsi="Aptos"/>
          <w:color w:val="20372F"/>
          <w:sz w:val="21"/>
          <w:szCs w:val="21"/>
        </w:rPr>
        <w:t xml:space="preserve">config/env.js loads dotenv once at module import, selects NODE_ENV or development, parses PORT with a 3000 fallback, and creates a map configuration. The default center is Nigeria (9.0820, 8.6753) at zoom 6, with a broad Nigeria bounds view when no map override is set. Coordinates and zoom are range-checked and fall back if invalid.</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24"/>
        <w:gridCol w:w="58"/>
        <w:gridCol w:w="18"/>
      </w:tblGrid>
      <w:tr>
        <w:trPr>
          <w:tblHeader/>
        </w:trPr>
        <w:tc>
          <w:tcPr>
            <w:tcW w:type="pct" w:w="1200"/>
            <w:shd w:fill="315B45" w:val="clear"/>
            <w:tcMar>
              <w:top w:type="dxa" w:w="100"/>
              <w:left w:type="dxa" w:w="110"/>
              <w:bottom w:type="dxa" w:w="100"/>
              <w:right w:type="dxa" w:w="110"/>
            </w:tcMar>
          </w:tcPr>
          <w:p>
            <w:pPr>
              <w:spacing w:after="0" w:line="240"/>
            </w:pPr>
            <w:r>
              <w:rPr>
                <w:rFonts w:ascii="Aptos" w:cs="Aptos" w:eastAsia="Aptos" w:hAnsi="Aptos"/>
                <w:b/>
                <w:bCs/>
                <w:color w:val="FFFFFF"/>
                <w:sz w:val="18"/>
                <w:szCs w:val="18"/>
              </w:rPr>
              <w:t xml:space="preserve">Setting</w:t>
            </w:r>
          </w:p>
        </w:tc>
        <w:tc>
          <w:tcPr>
            <w:tcW w:type="pct" w:w="2900"/>
            <w:shd w:fill="315B45" w:val="clear"/>
            <w:tcMar>
              <w:top w:type="dxa" w:w="100"/>
              <w:left w:type="dxa" w:w="110"/>
              <w:bottom w:type="dxa" w:w="100"/>
              <w:right w:type="dxa" w:w="110"/>
            </w:tcMar>
          </w:tcPr>
          <w:p>
            <w:pPr>
              <w:spacing w:after="0" w:line="240"/>
            </w:pPr>
            <w:r>
              <w:rPr>
                <w:rFonts w:ascii="Aptos" w:cs="Aptos" w:eastAsia="Aptos" w:hAnsi="Aptos"/>
                <w:b/>
                <w:bCs/>
                <w:color w:val="FFFFFF"/>
                <w:sz w:val="18"/>
                <w:szCs w:val="18"/>
              </w:rPr>
              <w:t xml:space="preserve">Current behavior</w:t>
            </w:r>
          </w:p>
        </w:tc>
        <w:tc>
          <w:tcPr>
            <w:tcW w:type="pct" w:w="900"/>
            <w:shd w:fill="315B45" w:val="clear"/>
            <w:tcMar>
              <w:top w:type="dxa" w:w="100"/>
              <w:left w:type="dxa" w:w="110"/>
              <w:bottom w:type="dxa" w:w="100"/>
              <w:right w:type="dxa" w:w="110"/>
            </w:tcMar>
          </w:tcPr>
          <w:p>
            <w:pPr>
              <w:spacing w:after="0" w:line="240"/>
            </w:pPr>
            <w:r>
              <w:rPr>
                <w:rFonts w:ascii="Aptos" w:cs="Aptos" w:eastAsia="Aptos" w:hAnsi="Aptos"/>
                <w:b/>
                <w:bCs/>
                <w:color w:val="FFFFFF"/>
                <w:sz w:val="18"/>
                <w:szCs w:val="18"/>
              </w:rPr>
              <w:t xml:space="preserve">Secret?</w:t>
            </w:r>
          </w:p>
        </w:tc>
      </w:tr>
      <w:tr>
        <w:tc>
          <w:tcPr>
            <w:tcW w:type="pct" w:w="1200"/>
            <w:tcMar>
              <w:top w:type="dxa" w:w="100"/>
              <w:left w:type="dxa" w:w="110"/>
              <w:bottom w:type="dxa" w:w="100"/>
              <w:right w:type="dxa" w:w="110"/>
            </w:tcMar>
          </w:tcPr>
          <w:p>
            <w:pPr>
              <w:spacing w:after="0" w:line="240"/>
            </w:pPr>
            <w:r>
              <w:rPr>
                <w:rFonts w:ascii="Aptos" w:cs="Aptos" w:eastAsia="Aptos" w:hAnsi="Aptos"/>
                <w:b w:val="false"/>
                <w:bCs w:val="false"/>
                <w:color w:val="20372F"/>
                <w:sz w:val="18"/>
                <w:szCs w:val="18"/>
              </w:rPr>
              <w:t xml:space="preserve">NODE_ENV</w:t>
            </w:r>
          </w:p>
        </w:tc>
        <w:tc>
          <w:tcPr>
            <w:tcW w:type="pct" w:w="2900"/>
            <w:tcMar>
              <w:top w:type="dxa" w:w="100"/>
              <w:left w:type="dxa" w:w="110"/>
              <w:bottom w:type="dxa" w:w="100"/>
              <w:right w:type="dxa" w:w="110"/>
            </w:tcMar>
          </w:tcPr>
          <w:p>
            <w:pPr>
              <w:spacing w:after="0" w:line="240"/>
            </w:pPr>
            <w:r>
              <w:rPr>
                <w:rFonts w:ascii="Aptos" w:cs="Aptos" w:eastAsia="Aptos" w:hAnsi="Aptos"/>
                <w:b w:val="false"/>
                <w:bCs w:val="false"/>
                <w:color w:val="20372F"/>
                <w:sz w:val="18"/>
                <w:szCs w:val="18"/>
              </w:rPr>
              <w:t xml:space="preserve">Defaults to development; production enables the Helmet upgradeInsecureRequests directive.</w:t>
            </w:r>
          </w:p>
        </w:tc>
        <w:tc>
          <w:tcPr>
            <w:tcW w:type="pct" w:w="900"/>
            <w:tcMar>
              <w:top w:type="dxa" w:w="100"/>
              <w:left w:type="dxa" w:w="110"/>
              <w:bottom w:type="dxa" w:w="100"/>
              <w:right w:type="dxa" w:w="110"/>
            </w:tcMar>
          </w:tcPr>
          <w:p>
            <w:pPr>
              <w:spacing w:after="0" w:line="240"/>
            </w:pPr>
            <w:r>
              <w:rPr>
                <w:rFonts w:ascii="Aptos" w:cs="Aptos" w:eastAsia="Aptos" w:hAnsi="Aptos"/>
                <w:b w:val="false"/>
                <w:bCs w:val="false"/>
                <w:color w:val="20372F"/>
                <w:sz w:val="18"/>
                <w:szCs w:val="18"/>
              </w:rPr>
              <w:t xml:space="preserve">No</w:t>
            </w:r>
          </w:p>
        </w:tc>
      </w:tr>
      <w:tr>
        <w:tc>
          <w:tcPr>
            <w:tcW w:type="pct" w:w="1200"/>
            <w:tcMar>
              <w:top w:type="dxa" w:w="100"/>
              <w:left w:type="dxa" w:w="110"/>
              <w:bottom w:type="dxa" w:w="100"/>
              <w:right w:type="dxa" w:w="110"/>
            </w:tcMar>
          </w:tcPr>
          <w:p>
            <w:pPr>
              <w:spacing w:after="0" w:line="240"/>
            </w:pPr>
            <w:r>
              <w:rPr>
                <w:rFonts w:ascii="Aptos" w:cs="Aptos" w:eastAsia="Aptos" w:hAnsi="Aptos"/>
                <w:b w:val="false"/>
                <w:bCs w:val="false"/>
                <w:color w:val="20372F"/>
                <w:sz w:val="18"/>
                <w:szCs w:val="18"/>
              </w:rPr>
              <w:t xml:space="preserve">PORT</w:t>
            </w:r>
          </w:p>
        </w:tc>
        <w:tc>
          <w:tcPr>
            <w:tcW w:type="pct" w:w="2900"/>
            <w:tcMar>
              <w:top w:type="dxa" w:w="100"/>
              <w:left w:type="dxa" w:w="110"/>
              <w:bottom w:type="dxa" w:w="100"/>
              <w:right w:type="dxa" w:w="110"/>
            </w:tcMar>
          </w:tcPr>
          <w:p>
            <w:pPr>
              <w:spacing w:after="0" w:line="240"/>
            </w:pPr>
            <w:r>
              <w:rPr>
                <w:rFonts w:ascii="Aptos" w:cs="Aptos" w:eastAsia="Aptos" w:hAnsi="Aptos"/>
                <w:b w:val="false"/>
                <w:bCs w:val="false"/>
                <w:color w:val="20372F"/>
                <w:sz w:val="18"/>
                <w:szCs w:val="18"/>
              </w:rPr>
              <w:t xml:space="preserve">Defaults to 3000; converted to Number.</w:t>
            </w:r>
          </w:p>
        </w:tc>
        <w:tc>
          <w:tcPr>
            <w:tcW w:type="pct" w:w="900"/>
            <w:tcMar>
              <w:top w:type="dxa" w:w="100"/>
              <w:left w:type="dxa" w:w="110"/>
              <w:bottom w:type="dxa" w:w="100"/>
              <w:right w:type="dxa" w:w="110"/>
            </w:tcMar>
          </w:tcPr>
          <w:p>
            <w:pPr>
              <w:spacing w:after="0" w:line="240"/>
            </w:pPr>
            <w:r>
              <w:rPr>
                <w:rFonts w:ascii="Aptos" w:cs="Aptos" w:eastAsia="Aptos" w:hAnsi="Aptos"/>
                <w:b w:val="false"/>
                <w:bCs w:val="false"/>
                <w:color w:val="20372F"/>
                <w:sz w:val="18"/>
                <w:szCs w:val="18"/>
              </w:rPr>
              <w:t xml:space="preserve">No</w:t>
            </w:r>
          </w:p>
        </w:tc>
      </w:tr>
      <w:tr>
        <w:tc>
          <w:tcPr>
            <w:tcW w:type="pct" w:w="1200"/>
            <w:tcMar>
              <w:top w:type="dxa" w:w="100"/>
              <w:left w:type="dxa" w:w="110"/>
              <w:bottom w:type="dxa" w:w="100"/>
              <w:right w:type="dxa" w:w="110"/>
            </w:tcMar>
          </w:tcPr>
          <w:p>
            <w:pPr>
              <w:spacing w:after="0" w:line="240"/>
            </w:pPr>
            <w:r>
              <w:rPr>
                <w:rFonts w:ascii="Aptos" w:cs="Aptos" w:eastAsia="Aptos" w:hAnsi="Aptos"/>
                <w:b w:val="false"/>
                <w:bCs w:val="false"/>
                <w:color w:val="20372F"/>
                <w:sz w:val="18"/>
                <w:szCs w:val="18"/>
              </w:rPr>
              <w:t xml:space="preserve">DATA_FILE</w:t>
            </w:r>
          </w:p>
        </w:tc>
        <w:tc>
          <w:tcPr>
            <w:tcW w:type="pct" w:w="2900"/>
            <w:tcMar>
              <w:top w:type="dxa" w:w="100"/>
              <w:left w:type="dxa" w:w="110"/>
              <w:bottom w:type="dxa" w:w="100"/>
              <w:right w:type="dxa" w:w="110"/>
            </w:tcMar>
          </w:tcPr>
          <w:p>
            <w:pPr>
              <w:spacing w:after="0" w:line="240"/>
            </w:pPr>
            <w:r>
              <w:rPr>
                <w:rFonts w:ascii="Aptos" w:cs="Aptos" w:eastAsia="Aptos" w:hAnsi="Aptos"/>
                <w:b w:val="false"/>
                <w:bCs w:val="false"/>
                <w:color w:val="20372F"/>
                <w:sz w:val="18"/>
                <w:szCs w:val="18"/>
              </w:rPr>
              <w:t xml:space="preserve">Optional fleet JSON path; defaults to &lt;repo&gt;/data/fleet.json.</w:t>
            </w:r>
          </w:p>
        </w:tc>
        <w:tc>
          <w:tcPr>
            <w:tcW w:type="pct" w:w="900"/>
            <w:tcMar>
              <w:top w:type="dxa" w:w="100"/>
              <w:left w:type="dxa" w:w="110"/>
              <w:bottom w:type="dxa" w:w="100"/>
              <w:right w:type="dxa" w:w="110"/>
            </w:tcMar>
          </w:tcPr>
          <w:p>
            <w:pPr>
              <w:spacing w:after="0" w:line="240"/>
            </w:pPr>
            <w:r>
              <w:rPr>
                <w:rFonts w:ascii="Aptos" w:cs="Aptos" w:eastAsia="Aptos" w:hAnsi="Aptos"/>
                <w:b w:val="false"/>
                <w:bCs w:val="false"/>
                <w:color w:val="20372F"/>
                <w:sz w:val="18"/>
                <w:szCs w:val="18"/>
              </w:rPr>
              <w:t xml:space="preserve">Path may reveal infrastructure; protect deployment configuration.</w:t>
            </w:r>
          </w:p>
        </w:tc>
      </w:tr>
      <w:tr>
        <w:tc>
          <w:tcPr>
            <w:tcW w:type="pct" w:w="1200"/>
            <w:tcMar>
              <w:top w:type="dxa" w:w="100"/>
              <w:left w:type="dxa" w:w="110"/>
              <w:bottom w:type="dxa" w:w="100"/>
              <w:right w:type="dxa" w:w="110"/>
            </w:tcMar>
          </w:tcPr>
          <w:p>
            <w:pPr>
              <w:spacing w:after="0" w:line="240"/>
            </w:pPr>
            <w:r>
              <w:rPr>
                <w:rFonts w:ascii="Aptos" w:cs="Aptos" w:eastAsia="Aptos" w:hAnsi="Aptos"/>
                <w:b w:val="false"/>
                <w:bCs w:val="false"/>
                <w:color w:val="20372F"/>
                <w:sz w:val="18"/>
                <w:szCs w:val="18"/>
              </w:rPr>
              <w:t xml:space="preserve">MAP_CENTER_LAT</w:t>
            </w:r>
          </w:p>
        </w:tc>
        <w:tc>
          <w:tcPr>
            <w:tcW w:type="pct" w:w="2900"/>
            <w:tcMar>
              <w:top w:type="dxa" w:w="100"/>
              <w:left w:type="dxa" w:w="110"/>
              <w:bottom w:type="dxa" w:w="100"/>
              <w:right w:type="dxa" w:w="110"/>
            </w:tcMar>
          </w:tcPr>
          <w:p>
            <w:pPr>
              <w:spacing w:after="0" w:line="240"/>
            </w:pPr>
            <w:r>
              <w:rPr>
                <w:rFonts w:ascii="Aptos" w:cs="Aptos" w:eastAsia="Aptos" w:hAnsi="Aptos"/>
                <w:b w:val="false"/>
                <w:bCs w:val="false"/>
                <w:color w:val="20372F"/>
                <w:sz w:val="18"/>
                <w:szCs w:val="18"/>
              </w:rPr>
              <w:t xml:space="preserve">Valid latitude between -85 and 85, else default.</w:t>
            </w:r>
          </w:p>
        </w:tc>
        <w:tc>
          <w:tcPr>
            <w:tcW w:type="pct" w:w="900"/>
            <w:tcMar>
              <w:top w:type="dxa" w:w="100"/>
              <w:left w:type="dxa" w:w="110"/>
              <w:bottom w:type="dxa" w:w="100"/>
              <w:right w:type="dxa" w:w="110"/>
            </w:tcMar>
          </w:tcPr>
          <w:p>
            <w:pPr>
              <w:spacing w:after="0" w:line="240"/>
            </w:pPr>
            <w:r>
              <w:rPr>
                <w:rFonts w:ascii="Aptos" w:cs="Aptos" w:eastAsia="Aptos" w:hAnsi="Aptos"/>
                <w:b w:val="false"/>
                <w:bCs w:val="false"/>
                <w:color w:val="20372F"/>
                <w:sz w:val="18"/>
                <w:szCs w:val="18"/>
              </w:rPr>
              <w:t xml:space="preserve">No</w:t>
            </w:r>
          </w:p>
        </w:tc>
      </w:tr>
      <w:tr>
        <w:tc>
          <w:tcPr>
            <w:tcW w:type="pct" w:w="1200"/>
            <w:tcMar>
              <w:top w:type="dxa" w:w="100"/>
              <w:left w:type="dxa" w:w="110"/>
              <w:bottom w:type="dxa" w:w="100"/>
              <w:right w:type="dxa" w:w="110"/>
            </w:tcMar>
          </w:tcPr>
          <w:p>
            <w:pPr>
              <w:spacing w:after="0" w:line="240"/>
            </w:pPr>
            <w:r>
              <w:rPr>
                <w:rFonts w:ascii="Aptos" w:cs="Aptos" w:eastAsia="Aptos" w:hAnsi="Aptos"/>
                <w:b w:val="false"/>
                <w:bCs w:val="false"/>
                <w:color w:val="20372F"/>
                <w:sz w:val="18"/>
                <w:szCs w:val="18"/>
              </w:rPr>
              <w:t xml:space="preserve">MAP_CENTER_LNG</w:t>
            </w:r>
          </w:p>
        </w:tc>
        <w:tc>
          <w:tcPr>
            <w:tcW w:type="pct" w:w="2900"/>
            <w:tcMar>
              <w:top w:type="dxa" w:w="100"/>
              <w:left w:type="dxa" w:w="110"/>
              <w:bottom w:type="dxa" w:w="100"/>
              <w:right w:type="dxa" w:w="110"/>
            </w:tcMar>
          </w:tcPr>
          <w:p>
            <w:pPr>
              <w:spacing w:after="0" w:line="240"/>
            </w:pPr>
            <w:r>
              <w:rPr>
                <w:rFonts w:ascii="Aptos" w:cs="Aptos" w:eastAsia="Aptos" w:hAnsi="Aptos"/>
                <w:b w:val="false"/>
                <w:bCs w:val="false"/>
                <w:color w:val="20372F"/>
                <w:sz w:val="18"/>
                <w:szCs w:val="18"/>
              </w:rPr>
              <w:t xml:space="preserve">Valid longitude between -180 and 180, else default.</w:t>
            </w:r>
          </w:p>
        </w:tc>
        <w:tc>
          <w:tcPr>
            <w:tcW w:type="pct" w:w="900"/>
            <w:tcMar>
              <w:top w:type="dxa" w:w="100"/>
              <w:left w:type="dxa" w:w="110"/>
              <w:bottom w:type="dxa" w:w="100"/>
              <w:right w:type="dxa" w:w="110"/>
            </w:tcMar>
          </w:tcPr>
          <w:p>
            <w:pPr>
              <w:spacing w:after="0" w:line="240"/>
            </w:pPr>
            <w:r>
              <w:rPr>
                <w:rFonts w:ascii="Aptos" w:cs="Aptos" w:eastAsia="Aptos" w:hAnsi="Aptos"/>
                <w:b w:val="false"/>
                <w:bCs w:val="false"/>
                <w:color w:val="20372F"/>
                <w:sz w:val="18"/>
                <w:szCs w:val="18"/>
              </w:rPr>
              <w:t xml:space="preserve">No</w:t>
            </w:r>
          </w:p>
        </w:tc>
      </w:tr>
      <w:tr>
        <w:tc>
          <w:tcPr>
            <w:tcW w:type="pct" w:w="1200"/>
            <w:tcMar>
              <w:top w:type="dxa" w:w="100"/>
              <w:left w:type="dxa" w:w="110"/>
              <w:bottom w:type="dxa" w:w="100"/>
              <w:right w:type="dxa" w:w="110"/>
            </w:tcMar>
          </w:tcPr>
          <w:p>
            <w:pPr>
              <w:spacing w:after="0" w:line="240"/>
            </w:pPr>
            <w:r>
              <w:rPr>
                <w:rFonts w:ascii="Aptos" w:cs="Aptos" w:eastAsia="Aptos" w:hAnsi="Aptos"/>
                <w:b w:val="false"/>
                <w:bCs w:val="false"/>
                <w:color w:val="20372F"/>
                <w:sz w:val="18"/>
                <w:szCs w:val="18"/>
              </w:rPr>
              <w:t xml:space="preserve">MAP_ZOOM</w:t>
            </w:r>
          </w:p>
        </w:tc>
        <w:tc>
          <w:tcPr>
            <w:tcW w:type="pct" w:w="2900"/>
            <w:tcMar>
              <w:top w:type="dxa" w:w="100"/>
              <w:left w:type="dxa" w:w="110"/>
              <w:bottom w:type="dxa" w:w="100"/>
              <w:right w:type="dxa" w:w="110"/>
            </w:tcMar>
          </w:tcPr>
          <w:p>
            <w:pPr>
              <w:spacing w:after="0" w:line="240"/>
            </w:pPr>
            <w:r>
              <w:rPr>
                <w:rFonts w:ascii="Aptos" w:cs="Aptos" w:eastAsia="Aptos" w:hAnsi="Aptos"/>
                <w:b w:val="false"/>
                <w:bCs w:val="false"/>
                <w:color w:val="20372F"/>
                <w:sz w:val="18"/>
                <w:szCs w:val="18"/>
              </w:rPr>
              <w:t xml:space="preserve">Valid zoom from 2 through 18, else default.</w:t>
            </w:r>
          </w:p>
        </w:tc>
        <w:tc>
          <w:tcPr>
            <w:tcW w:type="pct" w:w="900"/>
            <w:tcMar>
              <w:top w:type="dxa" w:w="100"/>
              <w:left w:type="dxa" w:w="110"/>
              <w:bottom w:type="dxa" w:w="100"/>
              <w:right w:type="dxa" w:w="110"/>
            </w:tcMar>
          </w:tcPr>
          <w:p>
            <w:pPr>
              <w:spacing w:after="0" w:line="240"/>
            </w:pPr>
            <w:r>
              <w:rPr>
                <w:rFonts w:ascii="Aptos" w:cs="Aptos" w:eastAsia="Aptos" w:hAnsi="Aptos"/>
                <w:b w:val="false"/>
                <w:bCs w:val="false"/>
                <w:color w:val="20372F"/>
                <w:sz w:val="18"/>
                <w:szCs w:val="18"/>
              </w:rPr>
              <w:t xml:space="preserve">No</w:t>
            </w:r>
          </w:p>
        </w:tc>
      </w:tr>
    </w:tbl>
    <w:p>
      <w:pPr>
        <w:pStyle w:val="Heading2"/>
        <w:spacing w:after="100" w:before="140"/>
      </w:pPr>
      <w:r>
        <w:rPr>
          <w:rFonts w:ascii="Aptos Display" w:cs="Aptos Display" w:eastAsia="Aptos Display" w:hAnsi="Aptos Display"/>
          <w:b/>
          <w:bCs/>
          <w:color w:val="20372F"/>
        </w:rPr>
        <w:t xml:space="preserve">Build output and release packaging</w:t>
      </w:r>
    </w:p>
    <w:p>
      <w:pPr>
        <w:spacing w:after="75" w:line="260"/>
        <w:ind w:left="220" w:hanging="220"/>
      </w:pPr>
      <w:r>
        <w:rPr>
          <w:rFonts w:ascii="Aptos" w:cs="Aptos" w:eastAsia="Aptos" w:hAnsi="Aptos"/>
          <w:color w:val="20372F"/>
          <w:sz w:val="21"/>
          <w:szCs w:val="21"/>
        </w:rPr>
        <w:t xml:space="preserve">1. Install locked dependencies with npm ci for a reproducible clean install.</w:t>
      </w:r>
    </w:p>
    <w:p>
      <w:pPr>
        <w:spacing w:after="75" w:line="260"/>
        <w:ind w:left="220" w:hanging="220"/>
      </w:pPr>
      <w:r>
        <w:rPr>
          <w:rFonts w:ascii="Aptos" w:cs="Aptos" w:eastAsia="Aptos" w:hAnsi="Aptos"/>
          <w:color w:val="20372F"/>
          <w:sz w:val="21"/>
          <w:szCs w:val="21"/>
        </w:rPr>
        <w:t xml:space="preserve">2. Run npm run build. The script compiles CSS, copies Leaflet distribution files and license, and copies selected font files and licenses to public/vendor.</w:t>
      </w:r>
    </w:p>
    <w:p>
      <w:pPr>
        <w:spacing w:after="75" w:line="260"/>
        <w:ind w:left="220" w:hanging="220"/>
      </w:pPr>
      <w:r>
        <w:rPr>
          <w:rFonts w:ascii="Aptos" w:cs="Aptos" w:eastAsia="Aptos" w:hAnsi="Aptos"/>
          <w:color w:val="20372F"/>
          <w:sz w:val="21"/>
          <w:szCs w:val="21"/>
        </w:rPr>
        <w:t xml:space="preserve">3. Confirm the build output exists in the deployment artifact even though public/vendor is ignored in source control.</w:t>
      </w:r>
    </w:p>
    <w:p>
      <w:pPr>
        <w:spacing w:after="75" w:line="260"/>
        <w:ind w:left="220" w:hanging="220"/>
      </w:pPr>
      <w:r>
        <w:rPr>
          <w:rFonts w:ascii="Aptos" w:cs="Aptos" w:eastAsia="Aptos" w:hAnsi="Aptos"/>
          <w:color w:val="20372F"/>
          <w:sz w:val="21"/>
          <w:szCs w:val="21"/>
        </w:rPr>
        <w:t xml:space="preserve">4. Run npm test from the project directory.</w:t>
      </w:r>
    </w:p>
    <w:p>
      <w:pPr>
        <w:spacing w:after="75" w:line="260"/>
        <w:ind w:left="220" w:hanging="220"/>
      </w:pPr>
      <w:r>
        <w:rPr>
          <w:rFonts w:ascii="Aptos" w:cs="Aptos" w:eastAsia="Aptos" w:hAnsi="Aptos"/>
          <w:color w:val="20372F"/>
          <w:sz w:val="21"/>
          <w:szCs w:val="21"/>
        </w:rPr>
        <w:t xml:space="preserve">5. Start the built application and verify pages, static assets, map tiles, API response, and health endpoint in the target environment.</w:t>
      </w:r>
    </w:p>
    <w:p>
      <w:pPr>
        <w:pBdr>
          <w:left w:val="single" w:color="C89E45" w:sz="16" w:space="9"/>
        </w:pBdr>
        <w:shd w:fill="EEF3EE" w:val="clear"/>
        <w:spacing w:after="180" w:before="80"/>
        <w:ind w:left="160" w:right="120"/>
      </w:pPr>
      <w:r>
        <w:rPr>
          <w:rFonts w:ascii="Aptos" w:cs="Aptos" w:eastAsia="Aptos" w:hAnsi="Aptos"/>
          <w:b/>
          <w:bCs/>
          <w:color w:val="315B45"/>
          <w:sz w:val="20"/>
          <w:szCs w:val="20"/>
        </w:rPr>
        <w:t xml:space="preserve">Build caveat: </w:t>
      </w:r>
      <w:r>
        <w:rPr>
          <w:rFonts w:ascii="Aptos" w:cs="Aptos" w:eastAsia="Aptos" w:hAnsi="Aptos"/>
          <w:color w:val="20372F"/>
          <w:sz w:val="20"/>
          <w:szCs w:val="20"/>
        </w:rPr>
        <w:t xml:space="preserve">The server also exposes vendor files directly from node_modules, while the build script copies them under public/vendor for hosting/static delivery. Validate the paths expected by the target platform and do not assume the ignored build directory is committed.</w:t>
      </w:r>
    </w:p>
    <w:p>
      <w:pPr>
        <w:pStyle w:val="Heading1"/>
        <w:pageBreakBefore/>
        <w:spacing w:after="100" w:before="200"/>
      </w:pPr>
      <w:r>
        <w:rPr>
          <w:rFonts w:ascii="Aptos Display" w:cs="Aptos Display" w:eastAsia="Aptos Display" w:hAnsi="Aptos Display"/>
          <w:b/>
          <w:bCs/>
          <w:color w:val="315B45"/>
        </w:rPr>
        <w:t xml:space="preserve">8. User-facing pages and browser behavior</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18"/>
        <w:gridCol w:w="30"/>
        <w:gridCol w:w="52"/>
      </w:tblGrid>
      <w:tr>
        <w:trPr>
          <w:tblHeader/>
        </w:trPr>
        <w:tc>
          <w:tcPr>
            <w:tcW w:type="pct" w:w="900"/>
            <w:shd w:fill="315B45" w:val="clear"/>
            <w:tcMar>
              <w:top w:type="dxa" w:w="100"/>
              <w:left w:type="dxa" w:w="110"/>
              <w:bottom w:type="dxa" w:w="100"/>
              <w:right w:type="dxa" w:w="110"/>
            </w:tcMar>
          </w:tcPr>
          <w:p>
            <w:pPr>
              <w:spacing w:after="0" w:line="240"/>
            </w:pPr>
            <w:r>
              <w:rPr>
                <w:rFonts w:ascii="Aptos" w:cs="Aptos" w:eastAsia="Aptos" w:hAnsi="Aptos"/>
                <w:b/>
                <w:bCs/>
                <w:color w:val="FFFFFF"/>
                <w:sz w:val="18"/>
                <w:szCs w:val="18"/>
              </w:rPr>
              <w:t xml:space="preserve">Route</w:t>
            </w:r>
          </w:p>
        </w:tc>
        <w:tc>
          <w:tcPr>
            <w:tcW w:type="pct" w:w="1500"/>
            <w:shd w:fill="315B45" w:val="clear"/>
            <w:tcMar>
              <w:top w:type="dxa" w:w="100"/>
              <w:left w:type="dxa" w:w="110"/>
              <w:bottom w:type="dxa" w:w="100"/>
              <w:right w:type="dxa" w:w="110"/>
            </w:tcMar>
          </w:tcPr>
          <w:p>
            <w:pPr>
              <w:spacing w:after="0" w:line="240"/>
            </w:pPr>
            <w:r>
              <w:rPr>
                <w:rFonts w:ascii="Aptos" w:cs="Aptos" w:eastAsia="Aptos" w:hAnsi="Aptos"/>
                <w:b/>
                <w:bCs/>
                <w:color w:val="FFFFFF"/>
                <w:sz w:val="18"/>
                <w:szCs w:val="18"/>
              </w:rPr>
              <w:t xml:space="preserve">Template</w:t>
            </w:r>
          </w:p>
        </w:tc>
        <w:tc>
          <w:tcPr>
            <w:tcW w:type="pct" w:w="2600"/>
            <w:shd w:fill="315B45" w:val="clear"/>
            <w:tcMar>
              <w:top w:type="dxa" w:w="100"/>
              <w:left w:type="dxa" w:w="110"/>
              <w:bottom w:type="dxa" w:w="100"/>
              <w:right w:type="dxa" w:w="110"/>
            </w:tcMar>
          </w:tcPr>
          <w:p>
            <w:pPr>
              <w:spacing w:after="0" w:line="240"/>
            </w:pPr>
            <w:r>
              <w:rPr>
                <w:rFonts w:ascii="Aptos" w:cs="Aptos" w:eastAsia="Aptos" w:hAnsi="Aptos"/>
                <w:b/>
                <w:bCs/>
                <w:color w:val="FFFFFF"/>
                <w:sz w:val="18"/>
                <w:szCs w:val="18"/>
              </w:rPr>
              <w:t xml:space="preserve">Main responsibility / caveat</w:t>
            </w:r>
          </w:p>
        </w:tc>
      </w:tr>
      <w:tr>
        <w:tc>
          <w:tcPr>
            <w:tcW w:type="pct" w:w="900"/>
            <w:tcMar>
              <w:top w:type="dxa" w:w="100"/>
              <w:left w:type="dxa" w:w="110"/>
              <w:bottom w:type="dxa" w:w="100"/>
              <w:right w:type="dxa" w:w="110"/>
            </w:tcMar>
          </w:tcPr>
          <w:p>
            <w:pPr>
              <w:spacing w:after="0" w:line="240"/>
            </w:pPr>
            <w:r>
              <w:rPr>
                <w:rFonts w:ascii="Aptos" w:cs="Aptos" w:eastAsia="Aptos" w:hAnsi="Aptos"/>
                <w:b w:val="false"/>
                <w:bCs w:val="false"/>
                <w:color w:val="20372F"/>
                <w:sz w:val="18"/>
                <w:szCs w:val="18"/>
              </w:rPr>
              <w:t xml:space="preserve">/</w:t>
            </w:r>
          </w:p>
        </w:tc>
        <w:tc>
          <w:tcPr>
            <w:tcW w:type="pct" w:w="1500"/>
            <w:tcMar>
              <w:top w:type="dxa" w:w="100"/>
              <w:left w:type="dxa" w:w="110"/>
              <w:bottom w:type="dxa" w:w="100"/>
              <w:right w:type="dxa" w:w="110"/>
            </w:tcMar>
          </w:tcPr>
          <w:p>
            <w:pPr>
              <w:spacing w:after="0" w:line="240"/>
            </w:pPr>
            <w:r>
              <w:rPr>
                <w:rFonts w:ascii="Aptos" w:cs="Aptos" w:eastAsia="Aptos" w:hAnsi="Aptos"/>
                <w:b w:val="false"/>
                <w:bCs w:val="false"/>
                <w:color w:val="20372F"/>
                <w:sz w:val="18"/>
                <w:szCs w:val="18"/>
              </w:rPr>
              <w:t xml:space="preserve">views/home/welcome.ejs</w:t>
            </w:r>
          </w:p>
        </w:tc>
        <w:tc>
          <w:tcPr>
            <w:tcW w:type="pct" w:w="2600"/>
            <w:tcMar>
              <w:top w:type="dxa" w:w="100"/>
              <w:left w:type="dxa" w:w="110"/>
              <w:bottom w:type="dxa" w:w="100"/>
              <w:right w:type="dxa" w:w="110"/>
            </w:tcMar>
          </w:tcPr>
          <w:p>
            <w:pPr>
              <w:spacing w:after="0" w:line="240"/>
            </w:pPr>
            <w:r>
              <w:rPr>
                <w:rFonts w:ascii="Aptos" w:cs="Aptos" w:eastAsia="Aptos" w:hAnsi="Aptos"/>
                <w:b w:val="false"/>
                <w:bCs w:val="false"/>
                <w:color w:val="20372F"/>
                <w:sz w:val="18"/>
                <w:szCs w:val="18"/>
              </w:rPr>
              <w:t xml:space="preserve">Welcome, role entry points, product explanation and demo links. Returning preference may redirect to last student/driver workspace.</w:t>
            </w:r>
          </w:p>
        </w:tc>
      </w:tr>
      <w:tr>
        <w:tc>
          <w:tcPr>
            <w:tcW w:type="pct" w:w="900"/>
            <w:tcMar>
              <w:top w:type="dxa" w:w="100"/>
              <w:left w:type="dxa" w:w="110"/>
              <w:bottom w:type="dxa" w:w="100"/>
              <w:right w:type="dxa" w:w="110"/>
            </w:tcMar>
          </w:tcPr>
          <w:p>
            <w:pPr>
              <w:spacing w:after="0" w:line="240"/>
            </w:pPr>
            <w:r>
              <w:rPr>
                <w:rFonts w:ascii="Aptos" w:cs="Aptos" w:eastAsia="Aptos" w:hAnsi="Aptos"/>
                <w:b w:val="false"/>
                <w:bCs w:val="false"/>
                <w:color w:val="20372F"/>
                <w:sz w:val="18"/>
                <w:szCs w:val="18"/>
              </w:rPr>
              <w:t xml:space="preserve">/student</w:t>
            </w:r>
          </w:p>
        </w:tc>
        <w:tc>
          <w:tcPr>
            <w:tcW w:type="pct" w:w="1500"/>
            <w:tcMar>
              <w:top w:type="dxa" w:w="100"/>
              <w:left w:type="dxa" w:w="110"/>
              <w:bottom w:type="dxa" w:w="100"/>
              <w:right w:type="dxa" w:w="110"/>
            </w:tcMar>
          </w:tcPr>
          <w:p>
            <w:pPr>
              <w:spacing w:after="0" w:line="240"/>
            </w:pPr>
            <w:r>
              <w:rPr>
                <w:rFonts w:ascii="Aptos" w:cs="Aptos" w:eastAsia="Aptos" w:hAnsi="Aptos"/>
                <w:b w:val="false"/>
                <w:bCs w:val="false"/>
                <w:color w:val="20372F"/>
                <w:sz w:val="18"/>
                <w:szCs w:val="18"/>
              </w:rPr>
              <w:t xml:space="preserve">views/student/dashboard.ejs</w:t>
            </w:r>
          </w:p>
        </w:tc>
        <w:tc>
          <w:tcPr>
            <w:tcW w:type="pct" w:w="2600"/>
            <w:tcMar>
              <w:top w:type="dxa" w:w="100"/>
              <w:left w:type="dxa" w:w="110"/>
              <w:bottom w:type="dxa" w:w="100"/>
              <w:right w:type="dxa" w:w="110"/>
            </w:tcMar>
          </w:tcPr>
          <w:p>
            <w:pPr>
              <w:spacing w:after="0" w:line="240"/>
            </w:pPr>
            <w:r>
              <w:rPr>
                <w:rFonts w:ascii="Aptos" w:cs="Aptos" w:eastAsia="Aptos" w:hAnsi="Aptos"/>
                <w:b w:val="false"/>
                <w:bCs w:val="false"/>
                <w:color w:val="20372F"/>
                <w:sz w:val="18"/>
                <w:szCs w:val="18"/>
              </w:rPr>
              <w:t xml:space="preserve">Fleet search, summary counts, map, selected bus details, stop list and estimate.</w:t>
            </w:r>
          </w:p>
        </w:tc>
      </w:tr>
      <w:tr>
        <w:tc>
          <w:tcPr>
            <w:tcW w:type="pct" w:w="900"/>
            <w:tcMar>
              <w:top w:type="dxa" w:w="100"/>
              <w:left w:type="dxa" w:w="110"/>
              <w:bottom w:type="dxa" w:w="100"/>
              <w:right w:type="dxa" w:w="110"/>
            </w:tcMar>
          </w:tcPr>
          <w:p>
            <w:pPr>
              <w:spacing w:after="0" w:line="240"/>
            </w:pPr>
            <w:r>
              <w:rPr>
                <w:rFonts w:ascii="Aptos" w:cs="Aptos" w:eastAsia="Aptos" w:hAnsi="Aptos"/>
                <w:b w:val="false"/>
                <w:bCs w:val="false"/>
                <w:color w:val="20372F"/>
                <w:sz w:val="18"/>
                <w:szCs w:val="18"/>
              </w:rPr>
              <w:t xml:space="preserve">/driver</w:t>
            </w:r>
          </w:p>
        </w:tc>
        <w:tc>
          <w:tcPr>
            <w:tcW w:type="pct" w:w="1500"/>
            <w:tcMar>
              <w:top w:type="dxa" w:w="100"/>
              <w:left w:type="dxa" w:w="110"/>
              <w:bottom w:type="dxa" w:w="100"/>
              <w:right w:type="dxa" w:w="110"/>
            </w:tcMar>
          </w:tcPr>
          <w:p>
            <w:pPr>
              <w:spacing w:after="0" w:line="240"/>
            </w:pPr>
            <w:r>
              <w:rPr>
                <w:rFonts w:ascii="Aptos" w:cs="Aptos" w:eastAsia="Aptos" w:hAnsi="Aptos"/>
                <w:b w:val="false"/>
                <w:bCs w:val="false"/>
                <w:color w:val="20372F"/>
                <w:sz w:val="18"/>
                <w:szCs w:val="18"/>
              </w:rPr>
              <w:t xml:space="preserve">views/driver/tracker.ejs</w:t>
            </w:r>
          </w:p>
        </w:tc>
        <w:tc>
          <w:tcPr>
            <w:tcW w:type="pct" w:w="2600"/>
            <w:tcMar>
              <w:top w:type="dxa" w:w="100"/>
              <w:left w:type="dxa" w:w="110"/>
              <w:bottom w:type="dxa" w:w="100"/>
              <w:right w:type="dxa" w:w="110"/>
            </w:tcMar>
          </w:tcPr>
          <w:p>
            <w:pPr>
              <w:spacing w:after="0" w:line="240"/>
            </w:pPr>
            <w:r>
              <w:rPr>
                <w:rFonts w:ascii="Aptos" w:cs="Aptos" w:eastAsia="Aptos" w:hAnsi="Aptos"/>
                <w:b w:val="false"/>
                <w:bCs w:val="false"/>
                <w:color w:val="20372F"/>
                <w:sz w:val="18"/>
                <w:szCs w:val="18"/>
              </w:rPr>
              <w:t xml:space="preserve">Bus key connection, ordered trip flow, GPS status, map preview and start/share/pause/end controls.</w:t>
            </w:r>
          </w:p>
        </w:tc>
      </w:tr>
      <w:tr>
        <w:tc>
          <w:tcPr>
            <w:tcW w:type="pct" w:w="900"/>
            <w:tcMar>
              <w:top w:type="dxa" w:w="100"/>
              <w:left w:type="dxa" w:w="110"/>
              <w:bottom w:type="dxa" w:w="100"/>
              <w:right w:type="dxa" w:w="110"/>
            </w:tcMar>
          </w:tcPr>
          <w:p>
            <w:pPr>
              <w:spacing w:after="0" w:line="240"/>
            </w:pPr>
            <w:r>
              <w:rPr>
                <w:rFonts w:ascii="Aptos" w:cs="Aptos" w:eastAsia="Aptos" w:hAnsi="Aptos"/>
                <w:b w:val="false"/>
                <w:bCs w:val="false"/>
                <w:color w:val="20372F"/>
                <w:sz w:val="18"/>
                <w:szCs w:val="18"/>
              </w:rPr>
              <w:t xml:space="preserve">/signin</w:t>
            </w:r>
          </w:p>
        </w:tc>
        <w:tc>
          <w:tcPr>
            <w:tcW w:type="pct" w:w="1500"/>
            <w:tcMar>
              <w:top w:type="dxa" w:w="100"/>
              <w:left w:type="dxa" w:w="110"/>
              <w:bottom w:type="dxa" w:w="100"/>
              <w:right w:type="dxa" w:w="110"/>
            </w:tcMar>
          </w:tcPr>
          <w:p>
            <w:pPr>
              <w:spacing w:after="0" w:line="240"/>
            </w:pPr>
            <w:r>
              <w:rPr>
                <w:rFonts w:ascii="Aptos" w:cs="Aptos" w:eastAsia="Aptos" w:hAnsi="Aptos"/>
                <w:b w:val="false"/>
                <w:bCs w:val="false"/>
                <w:color w:val="20372F"/>
                <w:sz w:val="18"/>
                <w:szCs w:val="18"/>
              </w:rPr>
              <w:t xml:space="preserve">/signup</w:t>
            </w:r>
          </w:p>
        </w:tc>
        <w:tc>
          <w:tcPr>
            <w:tcW w:type="pct" w:w="2600"/>
            <w:tcMar>
              <w:top w:type="dxa" w:w="100"/>
              <w:left w:type="dxa" w:w="110"/>
              <w:bottom w:type="dxa" w:w="100"/>
              <w:right w:type="dxa" w:w="110"/>
            </w:tcMar>
          </w:tcPr>
          <w:p>
            <w:pPr>
              <w:spacing w:after="0" w:line="240"/>
            </w:pPr>
            <w:r>
              <w:rPr>
                <w:rFonts w:ascii="Aptos" w:cs="Aptos" w:eastAsia="Aptos" w:hAnsi="Aptos"/>
                <w:b w:val="false"/>
                <w:bCs w:val="false"/>
                <w:color w:val="20372F"/>
                <w:sz w:val="18"/>
                <w:szCs w:val="18"/>
              </w:rPr>
              <w:t xml:space="preserve">views/auth/access.ejs</w:t>
            </w:r>
          </w:p>
        </w:tc>
        <w:tc>
          <w:tcPr>
            <w:tcW w:type="pct" w:w="1650"/>
            <w:tcMar>
              <w:top w:type="dxa" w:w="100"/>
              <w:left w:type="dxa" w:w="110"/>
              <w:bottom w:type="dxa" w:w="100"/>
              <w:right w:type="dxa" w:w="110"/>
            </w:tcMar>
          </w:tcPr>
          <w:p>
            <w:pPr>
              <w:spacing w:after="0" w:line="240"/>
            </w:pPr>
            <w:r>
              <w:rPr>
                <w:rFonts w:ascii="Aptos" w:cs="Aptos" w:eastAsia="Aptos" w:hAnsi="Aptos"/>
                <w:b w:val="false"/>
                <w:bCs w:val="false"/>
                <w:color w:val="20372F"/>
                <w:sz w:val="18"/>
                <w:szCs w:val="18"/>
              </w:rPr>
              <w:t xml:space="preserve">Demo-only browser profile creation; password is not sent or stored; no account is created.</w:t>
            </w:r>
          </w:p>
        </w:tc>
      </w:tr>
      <w:tr>
        <w:tc>
          <w:tcPr>
            <w:tcW w:type="pct" w:w="900"/>
            <w:tcMar>
              <w:top w:type="dxa" w:w="100"/>
              <w:left w:type="dxa" w:w="110"/>
              <w:bottom w:type="dxa" w:w="100"/>
              <w:right w:type="dxa" w:w="110"/>
            </w:tcMar>
          </w:tcPr>
          <w:p>
            <w:pPr>
              <w:spacing w:after="0" w:line="240"/>
            </w:pPr>
            <w:r>
              <w:rPr>
                <w:rFonts w:ascii="Aptos" w:cs="Aptos" w:eastAsia="Aptos" w:hAnsi="Aptos"/>
                <w:b w:val="false"/>
                <w:bCs w:val="false"/>
                <w:color w:val="20372F"/>
                <w:sz w:val="18"/>
                <w:szCs w:val="18"/>
              </w:rPr>
              <w:t xml:space="preserve">/profile</w:t>
            </w:r>
          </w:p>
        </w:tc>
        <w:tc>
          <w:tcPr>
            <w:tcW w:type="pct" w:w="1500"/>
            <w:tcMar>
              <w:top w:type="dxa" w:w="100"/>
              <w:left w:type="dxa" w:w="110"/>
              <w:bottom w:type="dxa" w:w="100"/>
              <w:right w:type="dxa" w:w="110"/>
            </w:tcMar>
          </w:tcPr>
          <w:p>
            <w:pPr>
              <w:spacing w:after="0" w:line="240"/>
            </w:pPr>
            <w:r>
              <w:rPr>
                <w:rFonts w:ascii="Aptos" w:cs="Aptos" w:eastAsia="Aptos" w:hAnsi="Aptos"/>
                <w:b w:val="false"/>
                <w:bCs w:val="false"/>
                <w:color w:val="20372F"/>
                <w:sz w:val="18"/>
                <w:szCs w:val="18"/>
              </w:rPr>
              <w:t xml:space="preserve">views/account/profile.ejs</w:t>
            </w:r>
          </w:p>
        </w:tc>
        <w:tc>
          <w:tcPr>
            <w:tcW w:type="pct" w:w="2600"/>
            <w:tcMar>
              <w:top w:type="dxa" w:w="100"/>
              <w:left w:type="dxa" w:w="110"/>
              <w:bottom w:type="dxa" w:w="100"/>
              <w:right w:type="dxa" w:w="110"/>
            </w:tcMar>
          </w:tcPr>
          <w:p>
            <w:pPr>
              <w:spacing w:after="0" w:line="240"/>
            </w:pPr>
            <w:r>
              <w:rPr>
                <w:rFonts w:ascii="Aptos" w:cs="Aptos" w:eastAsia="Aptos" w:hAnsi="Aptos"/>
                <w:b w:val="false"/>
                <w:bCs w:val="false"/>
                <w:color w:val="20372F"/>
                <w:sz w:val="18"/>
                <w:szCs w:val="18"/>
              </w:rPr>
              <w:t xml:space="preserve">Edit demo name, optional email and default role for the current browser tab.</w:t>
            </w:r>
          </w:p>
        </w:tc>
      </w:tr>
      <w:tr>
        <w:tc>
          <w:tcPr>
            <w:tcW w:type="pct" w:w="900"/>
            <w:tcMar>
              <w:top w:type="dxa" w:w="100"/>
              <w:left w:type="dxa" w:w="110"/>
              <w:bottom w:type="dxa" w:w="100"/>
              <w:right w:type="dxa" w:w="110"/>
            </w:tcMar>
          </w:tcPr>
          <w:p>
            <w:pPr>
              <w:spacing w:after="0" w:line="240"/>
            </w:pPr>
            <w:r>
              <w:rPr>
                <w:rFonts w:ascii="Aptos" w:cs="Aptos" w:eastAsia="Aptos" w:hAnsi="Aptos"/>
                <w:b w:val="false"/>
                <w:bCs w:val="false"/>
                <w:color w:val="20372F"/>
                <w:sz w:val="18"/>
                <w:szCs w:val="18"/>
              </w:rPr>
              <w:t xml:space="preserve">/settings</w:t>
            </w:r>
          </w:p>
        </w:tc>
        <w:tc>
          <w:tcPr>
            <w:tcW w:type="pct" w:w="1500"/>
            <w:tcMar>
              <w:top w:type="dxa" w:w="100"/>
              <w:left w:type="dxa" w:w="110"/>
              <w:bottom w:type="dxa" w:w="100"/>
              <w:right w:type="dxa" w:w="110"/>
            </w:tcMar>
          </w:tcPr>
          <w:p>
            <w:pPr>
              <w:spacing w:after="0" w:line="240"/>
            </w:pPr>
            <w:r>
              <w:rPr>
                <w:rFonts w:ascii="Aptos" w:cs="Aptos" w:eastAsia="Aptos" w:hAnsi="Aptos"/>
                <w:b w:val="false"/>
                <w:bCs w:val="false"/>
                <w:color w:val="20372F"/>
                <w:sz w:val="18"/>
                <w:szCs w:val="18"/>
              </w:rPr>
              <w:t xml:space="preserve">views/account/settings.ejs</w:t>
            </w:r>
          </w:p>
        </w:tc>
        <w:tc>
          <w:tcPr>
            <w:tcW w:type="pct" w:w="2600"/>
            <w:tcMar>
              <w:top w:type="dxa" w:w="100"/>
              <w:left w:type="dxa" w:w="110"/>
              <w:bottom w:type="dxa" w:w="100"/>
              <w:right w:type="dxa" w:w="110"/>
            </w:tcMar>
          </w:tcPr>
          <w:p>
            <w:pPr>
              <w:spacing w:after="0" w:line="240"/>
            </w:pPr>
            <w:r>
              <w:rPr>
                <w:rFonts w:ascii="Aptos" w:cs="Aptos" w:eastAsia="Aptos" w:hAnsi="Aptos"/>
                <w:b w:val="false"/>
                <w:bCs w:val="false"/>
                <w:color w:val="20372F"/>
                <w:sz w:val="18"/>
                <w:szCs w:val="18"/>
              </w:rPr>
              <w:t xml:space="preserve">Theme, motion, return preference, and reset/clear device-local preferences.</w:t>
            </w:r>
          </w:p>
        </w:tc>
      </w:tr>
      <w:tr>
        <w:tc>
          <w:tcPr>
            <w:tcW w:type="pct" w:w="900"/>
            <w:tcMar>
              <w:top w:type="dxa" w:w="100"/>
              <w:left w:type="dxa" w:w="110"/>
              <w:bottom w:type="dxa" w:w="100"/>
              <w:right w:type="dxa" w:w="110"/>
            </w:tcMar>
          </w:tcPr>
          <w:p>
            <w:pPr>
              <w:spacing w:after="0" w:line="240"/>
            </w:pPr>
            <w:r>
              <w:rPr>
                <w:rFonts w:ascii="Aptos" w:cs="Aptos" w:eastAsia="Aptos" w:hAnsi="Aptos"/>
                <w:b w:val="false"/>
                <w:bCs w:val="false"/>
                <w:color w:val="20372F"/>
                <w:sz w:val="18"/>
                <w:szCs w:val="18"/>
              </w:rPr>
              <w:t xml:space="preserve">/help</w:t>
            </w:r>
          </w:p>
        </w:tc>
        <w:tc>
          <w:tcPr>
            <w:tcW w:type="pct" w:w="1500"/>
            <w:tcMar>
              <w:top w:type="dxa" w:w="100"/>
              <w:left w:type="dxa" w:w="110"/>
              <w:bottom w:type="dxa" w:w="100"/>
              <w:right w:type="dxa" w:w="110"/>
            </w:tcMar>
          </w:tcPr>
          <w:p>
            <w:pPr>
              <w:spacing w:after="0" w:line="240"/>
            </w:pPr>
            <w:r>
              <w:rPr>
                <w:rFonts w:ascii="Aptos" w:cs="Aptos" w:eastAsia="Aptos" w:hAnsi="Aptos"/>
                <w:b w:val="false"/>
                <w:bCs w:val="false"/>
                <w:color w:val="20372F"/>
                <w:sz w:val="18"/>
                <w:szCs w:val="18"/>
              </w:rPr>
              <w:t xml:space="preserve">views/home/help.ejs</w:t>
            </w:r>
          </w:p>
        </w:tc>
        <w:tc>
          <w:tcPr>
            <w:tcW w:type="pct" w:w="2600"/>
            <w:tcMar>
              <w:top w:type="dxa" w:w="100"/>
              <w:left w:type="dxa" w:w="110"/>
              <w:bottom w:type="dxa" w:w="100"/>
              <w:right w:type="dxa" w:w="110"/>
            </w:tcMar>
          </w:tcPr>
          <w:p>
            <w:pPr>
              <w:spacing w:after="0" w:line="240"/>
            </w:pPr>
            <w:r>
              <w:rPr>
                <w:rFonts w:ascii="Aptos" w:cs="Aptos" w:eastAsia="Aptos" w:hAnsi="Aptos"/>
                <w:b w:val="false"/>
                <w:bCs w:val="false"/>
                <w:color w:val="20372F"/>
                <w:sz w:val="18"/>
                <w:szCs w:val="18"/>
              </w:rPr>
              <w:t xml:space="preserve">Explains current tracking, freshness, HTTPS, estimated arrivals and demo-access limits.</w:t>
            </w:r>
          </w:p>
        </w:tc>
      </w:tr>
      <w:tr>
        <w:tc>
          <w:tcPr>
            <w:tcW w:type="pct" w:w="900"/>
            <w:tcMar>
              <w:top w:type="dxa" w:w="100"/>
              <w:left w:type="dxa" w:w="110"/>
              <w:bottom w:type="dxa" w:w="100"/>
              <w:right w:type="dxa" w:w="110"/>
            </w:tcMar>
          </w:tcPr>
          <w:p>
            <w:pPr>
              <w:spacing w:after="0" w:line="240"/>
            </w:pPr>
            <w:r>
              <w:rPr>
                <w:rFonts w:ascii="Aptos" w:cs="Aptos" w:eastAsia="Aptos" w:hAnsi="Aptos"/>
                <w:b w:val="false"/>
                <w:bCs w:val="false"/>
                <w:color w:val="20372F"/>
                <w:sz w:val="18"/>
                <w:szCs w:val="18"/>
              </w:rPr>
              <w:t xml:space="preserve">/health</w:t>
            </w:r>
          </w:p>
        </w:tc>
        <w:tc>
          <w:tcPr>
            <w:tcW w:type="pct" w:w="1500"/>
            <w:tcMar>
              <w:top w:type="dxa" w:w="100"/>
              <w:left w:type="dxa" w:w="110"/>
              <w:bottom w:type="dxa" w:w="100"/>
              <w:right w:type="dxa" w:w="110"/>
            </w:tcMar>
          </w:tcPr>
          <w:p>
            <w:pPr>
              <w:spacing w:after="0" w:line="240"/>
            </w:pPr>
            <w:r>
              <w:rPr>
                <w:rFonts w:ascii="Aptos" w:cs="Aptos" w:eastAsia="Aptos" w:hAnsi="Aptos"/>
                <w:b w:val="false"/>
                <w:bCs w:val="false"/>
                <w:color w:val="20372F"/>
                <w:sz w:val="18"/>
                <w:szCs w:val="18"/>
              </w:rPr>
              <w:t xml:space="preserve">server.js</w:t>
            </w:r>
          </w:p>
        </w:tc>
        <w:tc>
          <w:tcPr>
            <w:tcW w:type="pct" w:w="2600"/>
            <w:tcMar>
              <w:top w:type="dxa" w:w="100"/>
              <w:left w:type="dxa" w:w="110"/>
              <w:bottom w:type="dxa" w:w="100"/>
              <w:right w:type="dxa" w:w="110"/>
            </w:tcMar>
          </w:tcPr>
          <w:p>
            <w:pPr>
              <w:spacing w:after="0" w:line="240"/>
            </w:pPr>
            <w:r>
              <w:rPr>
                <w:rFonts w:ascii="Aptos" w:cs="Aptos" w:eastAsia="Aptos" w:hAnsi="Aptos"/>
                <w:b w:val="false"/>
                <w:bCs w:val="false"/>
                <w:color w:val="20372F"/>
                <w:sz w:val="18"/>
                <w:szCs w:val="18"/>
              </w:rPr>
              <w:t xml:space="preserve">Returns {status: ok}; this is a basic liveness response, not a complete readiness/dependency health check.</w:t>
            </w:r>
          </w:p>
        </w:tc>
      </w:tr>
      <w:tr>
        <w:tc>
          <w:tcPr>
            <w:tcW w:type="pct" w:w="900"/>
            <w:tcMar>
              <w:top w:type="dxa" w:w="100"/>
              <w:left w:type="dxa" w:w="110"/>
              <w:bottom w:type="dxa" w:w="100"/>
              <w:right w:type="dxa" w:w="110"/>
            </w:tcMar>
          </w:tcPr>
          <w:p>
            <w:pPr>
              <w:spacing w:after="0" w:line="240"/>
            </w:pPr>
            <w:r>
              <w:rPr>
                <w:rFonts w:ascii="Aptos" w:cs="Aptos" w:eastAsia="Aptos" w:hAnsi="Aptos"/>
                <w:b w:val="false"/>
                <w:bCs w:val="false"/>
                <w:color w:val="20372F"/>
                <w:sz w:val="18"/>
                <w:szCs w:val="18"/>
              </w:rPr>
              <w:t xml:space="preserve">Unknown page</w:t>
            </w:r>
          </w:p>
        </w:tc>
        <w:tc>
          <w:tcPr>
            <w:tcW w:type="pct" w:w="1500"/>
            <w:tcMar>
              <w:top w:type="dxa" w:w="100"/>
              <w:left w:type="dxa" w:w="110"/>
              <w:bottom w:type="dxa" w:w="100"/>
              <w:right w:type="dxa" w:w="110"/>
            </w:tcMar>
          </w:tcPr>
          <w:p>
            <w:pPr>
              <w:spacing w:after="0" w:line="240"/>
            </w:pPr>
            <w:r>
              <w:rPr>
                <w:rFonts w:ascii="Aptos" w:cs="Aptos" w:eastAsia="Aptos" w:hAnsi="Aptos"/>
                <w:b w:val="false"/>
                <w:bCs w:val="false"/>
                <w:color w:val="20372F"/>
                <w:sz w:val="18"/>
                <w:szCs w:val="18"/>
              </w:rPr>
              <w:t xml:space="preserve">views/errors/error.ejs</w:t>
            </w:r>
          </w:p>
        </w:tc>
        <w:tc>
          <w:tcPr>
            <w:tcW w:type="pct" w:w="2600"/>
            <w:tcMar>
              <w:top w:type="dxa" w:w="100"/>
              <w:left w:type="dxa" w:w="110"/>
              <w:bottom w:type="dxa" w:w="100"/>
              <w:right w:type="dxa" w:w="110"/>
            </w:tcMar>
          </w:tcPr>
          <w:p>
            <w:pPr>
              <w:spacing w:after="0" w:line="240"/>
            </w:pPr>
            <w:r>
              <w:rPr>
                <w:rFonts w:ascii="Aptos" w:cs="Aptos" w:eastAsia="Aptos" w:hAnsi="Aptos"/>
                <w:b w:val="false"/>
                <w:bCs w:val="false"/>
                <w:color w:val="20372F"/>
                <w:sz w:val="18"/>
                <w:szCs w:val="18"/>
              </w:rPr>
              <w:t xml:space="preserve">Server-rendered not-found and sanitized error experience.</w:t>
            </w:r>
          </w:p>
        </w:tc>
      </w:tr>
    </w:tbl>
    <w:p>
      <w:pPr>
        <w:pStyle w:val="Heading2"/>
        <w:spacing w:after="100" w:before="140"/>
      </w:pPr>
      <w:r>
        <w:rPr>
          <w:rFonts w:ascii="Aptos Display" w:cs="Aptos Display" w:eastAsia="Aptos Display" w:hAnsi="Aptos Display"/>
          <w:b/>
          <w:bCs/>
          <w:color w:val="20372F"/>
        </w:rPr>
        <w:t xml:space="preserve">Shared browser modules</w:t>
      </w:r>
    </w:p>
    <w:p>
      <w:pPr>
        <w:pStyle w:val="ListParagraph"/>
        <w:numPr>
          <w:ilvl/>
          <w:numId w:val="1"/>
        </w:numPr>
        <w:spacing w:after="75" w:line="260"/>
      </w:pPr>
      <w:r>
        <w:rPr>
          <w:rFonts w:ascii="Aptos" w:cs="Aptos" w:eastAsia="Aptos" w:hAnsi="Aptos"/>
          <w:color w:val="20372F"/>
          <w:sz w:val="21"/>
          <w:szCs w:val="21"/>
        </w:rPr>
        <w:t xml:space="preserve">theme.js initializes device theme/motion preferences before page interaction and exposes CosinePreferences for other scripts.</w:t>
      </w:r>
    </w:p>
    <w:p>
      <w:pPr>
        <w:pStyle w:val="ListParagraph"/>
        <w:numPr>
          <w:ilvl/>
          <w:numId w:val="1"/>
        </w:numPr>
        <w:spacing w:after="75" w:line="260"/>
      </w:pPr>
      <w:r>
        <w:rPr>
          <w:rFonts w:ascii="Aptos" w:cs="Aptos" w:eastAsia="Aptos" w:hAnsi="Aptos"/>
          <w:color w:val="20372F"/>
          <w:sz w:val="21"/>
          <w:szCs w:val="21"/>
        </w:rPr>
        <w:t xml:space="preserve">entry.js honors an explicit welcome query and may redirect a returning browser to /student or /driver using localStorage.</w:t>
      </w:r>
    </w:p>
    <w:p>
      <w:pPr>
        <w:pStyle w:val="ListParagraph"/>
        <w:numPr>
          <w:ilvl/>
          <w:numId w:val="1"/>
        </w:numPr>
        <w:spacing w:after="75" w:line="260"/>
      </w:pPr>
      <w:r>
        <w:rPr>
          <w:rFonts w:ascii="Aptos" w:cs="Aptos" w:eastAsia="Aptos" w:hAnsi="Aptos"/>
          <w:color w:val="20372F"/>
          <w:sz w:val="21"/>
          <w:szCs w:val="21"/>
        </w:rPr>
        <w:t xml:space="preserve">main.js handles responsive navigation, sidebar collapse preference, tooltips, network status, focus return, and reduced-motion-aware reveal effects.</w:t>
      </w:r>
    </w:p>
    <w:p>
      <w:pPr>
        <w:pStyle w:val="ListParagraph"/>
        <w:numPr>
          <w:ilvl/>
          <w:numId w:val="1"/>
        </w:numPr>
        <w:spacing w:after="75" w:line="260"/>
      </w:pPr>
      <w:r>
        <w:rPr>
          <w:rFonts w:ascii="Aptos" w:cs="Aptos" w:eastAsia="Aptos" w:hAnsi="Aptos"/>
          <w:color w:val="20372F"/>
          <w:sz w:val="21"/>
          <w:szCs w:val="21"/>
        </w:rPr>
        <w:t xml:space="preserve">account.js stores a demo profile in sessionStorage, updates account labels, allows sign-out, and never gives the demo role driver API authority.</w:t>
      </w:r>
    </w:p>
    <w:p>
      <w:pPr>
        <w:pStyle w:val="ListParagraph"/>
        <w:numPr>
          <w:ilvl/>
          <w:numId w:val="1"/>
        </w:numPr>
        <w:spacing w:after="75" w:line="260"/>
      </w:pPr>
      <w:r>
        <w:rPr>
          <w:rFonts w:ascii="Aptos" w:cs="Aptos" w:eastAsia="Aptos" w:hAnsi="Aptos"/>
          <w:color w:val="20372F"/>
          <w:sz w:val="21"/>
          <w:szCs w:val="21"/>
        </w:rPr>
        <w:t xml:space="preserve">maps.js wraps Leaflet, manages live markers and route/stop overlays, handles map fitting and explains tile failure separately from tracking failure.</w:t>
      </w:r>
    </w:p>
    <w:p>
      <w:pPr>
        <w:pStyle w:val="ListParagraph"/>
        <w:numPr>
          <w:ilvl/>
          <w:numId w:val="1"/>
        </w:numPr>
        <w:spacing w:after="75" w:line="260"/>
      </w:pPr>
      <w:r>
        <w:rPr>
          <w:rFonts w:ascii="Aptos" w:cs="Aptos" w:eastAsia="Aptos" w:hAnsi="Aptos"/>
          <w:color w:val="20372F"/>
          <w:sz w:val="21"/>
          <w:szCs w:val="21"/>
        </w:rPr>
        <w:t xml:space="preserve">student.js and driver.js are page-scoped: they return immediately when their data attribute is absent.</w:t>
      </w:r>
    </w:p>
    <w:p>
      <w:pPr>
        <w:spacing w:after="150" w:line="280"/>
      </w:pPr>
      <w:r>
        <w:rPr>
          <w:rFonts w:ascii="Aptos" w:cs="Aptos" w:eastAsia="Aptos" w:hAnsi="Aptos"/>
          <w:color w:val="20372F"/>
          <w:sz w:val="21"/>
          <w:szCs w:val="21"/>
        </w:rPr>
        <w:t xml:space="preserve">Styles are authored in public/css and src/input.css. The CSS implements device-size layouts, light/dark themes, touch-friendly controls, visible keyboard focus, status surfaces, reduced motion, and the collapsible desktop navigation rail. The font family is locally served. The map tiles remain an external network dependency even though Leaflet code is local.</w:t>
      </w:r>
    </w:p>
    <w:p>
      <w:pPr>
        <w:pStyle w:val="Heading1"/>
        <w:pageBreakBefore/>
        <w:spacing w:after="100" w:before="200"/>
      </w:pPr>
      <w:r>
        <w:rPr>
          <w:rFonts w:ascii="Aptos Display" w:cs="Aptos Display" w:eastAsia="Aptos Display" w:hAnsi="Aptos Display"/>
          <w:b/>
          <w:bCs/>
          <w:color w:val="315B45"/>
        </w:rPr>
        <w:t xml:space="preserve">9. Student journey: discovery to arrival estimate</w:t>
      </w:r>
    </w:p>
    <w:p>
      <w:pPr>
        <w:spacing w:after="75" w:line="260"/>
        <w:ind w:left="220" w:hanging="220"/>
      </w:pPr>
      <w:r>
        <w:rPr>
          <w:rFonts w:ascii="Aptos" w:cs="Aptos" w:eastAsia="Aptos" w:hAnsi="Aptos"/>
          <w:color w:val="20372F"/>
          <w:sz w:val="21"/>
          <w:szCs w:val="21"/>
        </w:rPr>
        <w:t xml:space="preserve">1. The page opens and the browser starts an EventSource to /api/events, then performs an HTTP GET /api/buses. If SSE is unsupported or reconnecting, polling/refresh remains available.</w:t>
      </w:r>
    </w:p>
    <w:p>
      <w:pPr>
        <w:spacing w:after="75" w:line="260"/>
        <w:ind w:left="220" w:hanging="220"/>
      </w:pPr>
      <w:r>
        <w:rPr>
          <w:rFonts w:ascii="Aptos" w:cs="Aptos" w:eastAsia="Aptos" w:hAnsi="Aptos"/>
          <w:color w:val="20372F"/>
          <w:sz w:val="21"/>
          <w:szCs w:val="21"/>
        </w:rPr>
        <w:t xml:space="preserve">2. The client validates that the response contains an array of buses, stores serverTime offset, and renders counts, search results and connection status.</w:t>
      </w:r>
    </w:p>
    <w:p>
      <w:pPr>
        <w:spacing w:after="75" w:line="260"/>
        <w:ind w:left="220" w:hanging="220"/>
      </w:pPr>
      <w:r>
        <w:rPr>
          <w:rFonts w:ascii="Aptos" w:cs="Aptos" w:eastAsia="Aptos" w:hAnsi="Aptos"/>
          <w:color w:val="20372F"/>
          <w:sz w:val="21"/>
          <w:szCs w:val="21"/>
        </w:rPr>
        <w:t xml:space="preserve">3. A student searches by bus ID, name or route. Selecting a bus reveals its configured route and ordered stops; the current pickup is remembered in sessionStorage for this tab.</w:t>
      </w:r>
    </w:p>
    <w:p>
      <w:pPr>
        <w:spacing w:after="75" w:line="260"/>
        <w:ind w:left="220" w:hanging="220"/>
      </w:pPr>
      <w:r>
        <w:rPr>
          <w:rFonts w:ascii="Aptos" w:cs="Aptos" w:eastAsia="Aptos" w:hAnsi="Aptos"/>
          <w:color w:val="20372F"/>
          <w:sz w:val="21"/>
          <w:szCs w:val="21"/>
        </w:rPr>
        <w:t xml:space="preserve">4. The map displays only bus objects that contain a recent location. Route geometry is shown when present; otherwise the map draws dashed straight connections between configured stops.</w:t>
      </w:r>
    </w:p>
    <w:p>
      <w:pPr>
        <w:spacing w:after="75" w:line="260"/>
        <w:ind w:left="220" w:hanging="220"/>
      </w:pPr>
      <w:r>
        <w:rPr>
          <w:rFonts w:ascii="Aptos" w:cs="Aptos" w:eastAsia="Aptos" w:hAnsi="Aptos"/>
          <w:color w:val="20372F"/>
          <w:sz w:val="21"/>
          <w:szCs w:val="21"/>
        </w:rPr>
        <w:t xml:space="preserve">5. The selected pickup stop is passed to the shared Journey estimator. The result shows distance, availability/reason and an approximate duration where inputs are acceptable.</w:t>
      </w:r>
    </w:p>
    <w:p>
      <w:pPr>
        <w:spacing w:after="75" w:line="260"/>
        <w:ind w:left="220" w:hanging="220"/>
      </w:pPr>
      <w:r>
        <w:rPr>
          <w:rFonts w:ascii="Aptos" w:cs="Aptos" w:eastAsia="Aptos" w:hAnsi="Aptos"/>
          <w:color w:val="20372F"/>
          <w:sz w:val="21"/>
          <w:szCs w:val="21"/>
        </w:rPr>
        <w:t xml:space="preserve">6. The display recomputes age/status periodically. A location older than 45 seconds is suppressed locally even if the last received snapshot was previously live.</w:t>
      </w:r>
    </w:p>
    <w:p>
      <w:pPr>
        <w:pStyle w:val="Heading2"/>
        <w:spacing w:after="100" w:before="140"/>
      </w:pPr>
      <w:r>
        <w:rPr>
          <w:rFonts w:ascii="Aptos Display" w:cs="Aptos Display" w:eastAsia="Aptos Display" w:hAnsi="Aptos Display"/>
          <w:b/>
          <w:bCs/>
          <w:color w:val="20372F"/>
        </w:rPr>
        <w:t xml:space="preserve">Student-visible states</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20"/>
        <w:gridCol w:w="39"/>
        <w:gridCol w:w="41"/>
      </w:tblGrid>
      <w:tr>
        <w:trPr>
          <w:tblHeader/>
        </w:trPr>
        <w:tc>
          <w:tcPr>
            <w:tcW w:type="pct" w:w="1000"/>
            <w:shd w:fill="315B45" w:val="clear"/>
            <w:tcMar>
              <w:top w:type="dxa" w:w="100"/>
              <w:left w:type="dxa" w:w="110"/>
              <w:bottom w:type="dxa" w:w="100"/>
              <w:right w:type="dxa" w:w="110"/>
            </w:tcMar>
          </w:tcPr>
          <w:p>
            <w:pPr>
              <w:spacing w:after="0" w:line="240"/>
            </w:pPr>
            <w:r>
              <w:rPr>
                <w:rFonts w:ascii="Aptos" w:cs="Aptos" w:eastAsia="Aptos" w:hAnsi="Aptos"/>
                <w:b/>
                <w:bCs/>
                <w:color w:val="FFFFFF"/>
                <w:sz w:val="18"/>
                <w:szCs w:val="18"/>
              </w:rPr>
              <w:t xml:space="preserve">State</w:t>
            </w:r>
          </w:p>
        </w:tc>
        <w:tc>
          <w:tcPr>
            <w:tcW w:type="pct" w:w="1950"/>
            <w:shd w:fill="315B45" w:val="clear"/>
            <w:tcMar>
              <w:top w:type="dxa" w:w="100"/>
              <w:left w:type="dxa" w:w="110"/>
              <w:bottom w:type="dxa" w:w="100"/>
              <w:right w:type="dxa" w:w="110"/>
            </w:tcMar>
          </w:tcPr>
          <w:p>
            <w:pPr>
              <w:spacing w:after="0" w:line="240"/>
            </w:pPr>
            <w:r>
              <w:rPr>
                <w:rFonts w:ascii="Aptos" w:cs="Aptos" w:eastAsia="Aptos" w:hAnsi="Aptos"/>
                <w:b/>
                <w:bCs/>
                <w:color w:val="FFFFFF"/>
                <w:sz w:val="18"/>
                <w:szCs w:val="18"/>
              </w:rPr>
              <w:t xml:space="preserve">Meaning</w:t>
            </w:r>
          </w:p>
        </w:tc>
        <w:tc>
          <w:tcPr>
            <w:tcW w:type="pct" w:w="2050"/>
            <w:shd w:fill="315B45" w:val="clear"/>
            <w:tcMar>
              <w:top w:type="dxa" w:w="100"/>
              <w:left w:type="dxa" w:w="110"/>
              <w:bottom w:type="dxa" w:w="100"/>
              <w:right w:type="dxa" w:w="110"/>
            </w:tcMar>
          </w:tcPr>
          <w:p>
            <w:pPr>
              <w:spacing w:after="0" w:line="240"/>
            </w:pPr>
            <w:r>
              <w:rPr>
                <w:rFonts w:ascii="Aptos" w:cs="Aptos" w:eastAsia="Aptos" w:hAnsi="Aptos"/>
                <w:b/>
                <w:bCs/>
                <w:color w:val="FFFFFF"/>
                <w:sz w:val="18"/>
                <w:szCs w:val="18"/>
              </w:rPr>
              <w:t xml:space="preserve">Expected UI response</w:t>
            </w:r>
          </w:p>
        </w:tc>
      </w:tr>
      <w:tr>
        <w:tc>
          <w:tcPr>
            <w:tcW w:type="pct" w:w="1000"/>
            <w:tcMar>
              <w:top w:type="dxa" w:w="100"/>
              <w:left w:type="dxa" w:w="110"/>
              <w:bottom w:type="dxa" w:w="100"/>
              <w:right w:type="dxa" w:w="110"/>
            </w:tcMar>
          </w:tcPr>
          <w:p>
            <w:pPr>
              <w:spacing w:after="0" w:line="240"/>
            </w:pPr>
            <w:r>
              <w:rPr>
                <w:rFonts w:ascii="Aptos" w:cs="Aptos" w:eastAsia="Aptos" w:hAnsi="Aptos"/>
                <w:b w:val="false"/>
                <w:bCs w:val="false"/>
                <w:color w:val="20372F"/>
                <w:sz w:val="18"/>
                <w:szCs w:val="18"/>
              </w:rPr>
              <w:t xml:space="preserve">Idle</w:t>
            </w:r>
          </w:p>
        </w:tc>
        <w:tc>
          <w:tcPr>
            <w:tcW w:type="pct" w:w="1950"/>
            <w:tcMar>
              <w:top w:type="dxa" w:w="100"/>
              <w:left w:type="dxa" w:w="110"/>
              <w:bottom w:type="dxa" w:w="100"/>
              <w:right w:type="dxa" w:w="110"/>
            </w:tcMar>
          </w:tcPr>
          <w:p>
            <w:pPr>
              <w:spacing w:after="0" w:line="240"/>
            </w:pPr>
            <w:r>
              <w:rPr>
                <w:rFonts w:ascii="Aptos" w:cs="Aptos" w:eastAsia="Aptos" w:hAnsi="Aptos"/>
                <w:b w:val="false"/>
                <w:bCs w:val="false"/>
                <w:color w:val="20372F"/>
                <w:sz w:val="18"/>
                <w:szCs w:val="18"/>
              </w:rPr>
              <w:t xml:space="preserve">No live trip state for the registered bus.</w:t>
            </w:r>
          </w:p>
        </w:tc>
        <w:tc>
          <w:tcPr>
            <w:tcW w:type="pct" w:w="2050"/>
            <w:tcMar>
              <w:top w:type="dxa" w:w="100"/>
              <w:left w:type="dxa" w:w="110"/>
              <w:bottom w:type="dxa" w:w="100"/>
              <w:right w:type="dxa" w:w="110"/>
            </w:tcMar>
          </w:tcPr>
          <w:p>
            <w:pPr>
              <w:spacing w:after="0" w:line="240"/>
            </w:pPr>
            <w:r>
              <w:rPr>
                <w:rFonts w:ascii="Aptos" w:cs="Aptos" w:eastAsia="Aptos" w:hAnsi="Aptos"/>
                <w:b w:val="false"/>
                <w:bCs w:val="false"/>
                <w:color w:val="20372F"/>
                <w:sz w:val="18"/>
                <w:szCs w:val="18"/>
              </w:rPr>
              <w:t xml:space="preserve">Show no active trip; configured route/stops can remain available.</w:t>
            </w:r>
          </w:p>
        </w:tc>
      </w:tr>
      <w:tr>
        <w:tc>
          <w:tcPr>
            <w:tcW w:type="pct" w:w="1000"/>
            <w:tcMar>
              <w:top w:type="dxa" w:w="100"/>
              <w:left w:type="dxa" w:w="110"/>
              <w:bottom w:type="dxa" w:w="100"/>
              <w:right w:type="dxa" w:w="110"/>
            </w:tcMar>
          </w:tcPr>
          <w:p>
            <w:pPr>
              <w:spacing w:after="0" w:line="240"/>
            </w:pPr>
            <w:r>
              <w:rPr>
                <w:rFonts w:ascii="Aptos" w:cs="Aptos" w:eastAsia="Aptos" w:hAnsi="Aptos"/>
                <w:b w:val="false"/>
                <w:bCs w:val="false"/>
                <w:color w:val="20372F"/>
                <w:sz w:val="18"/>
                <w:szCs w:val="18"/>
              </w:rPr>
              <w:t xml:space="preserve">Live</w:t>
            </w:r>
          </w:p>
        </w:tc>
        <w:tc>
          <w:tcPr>
            <w:tcW w:type="pct" w:w="1950"/>
            <w:tcMar>
              <w:top w:type="dxa" w:w="100"/>
              <w:left w:type="dxa" w:w="110"/>
              <w:bottom w:type="dxa" w:w="100"/>
              <w:right w:type="dxa" w:w="110"/>
            </w:tcMar>
          </w:tcPr>
          <w:p>
            <w:pPr>
              <w:spacing w:after="0" w:line="240"/>
            </w:pPr>
            <w:r>
              <w:rPr>
                <w:rFonts w:ascii="Aptos" w:cs="Aptos" w:eastAsia="Aptos" w:hAnsi="Aptos"/>
                <w:b w:val="false"/>
                <w:bCs w:val="false"/>
                <w:color w:val="20372F"/>
                <w:sz w:val="18"/>
                <w:szCs w:val="18"/>
              </w:rPr>
              <w:t xml:space="preserve">Sharing enabled and position age less than 45 seconds.</w:t>
            </w:r>
          </w:p>
        </w:tc>
        <w:tc>
          <w:tcPr>
            <w:tcW w:type="pct" w:w="2050"/>
            <w:tcMar>
              <w:top w:type="dxa" w:w="100"/>
              <w:left w:type="dxa" w:w="110"/>
              <w:bottom w:type="dxa" w:w="100"/>
              <w:right w:type="dxa" w:w="110"/>
            </w:tcMar>
          </w:tcPr>
          <w:p>
            <w:pPr>
              <w:spacing w:after="0" w:line="240"/>
            </w:pPr>
            <w:r>
              <w:rPr>
                <w:rFonts w:ascii="Aptos" w:cs="Aptos" w:eastAsia="Aptos" w:hAnsi="Aptos"/>
                <w:b w:val="false"/>
                <w:bCs w:val="false"/>
                <w:color w:val="20372F"/>
                <w:sz w:val="18"/>
                <w:szCs w:val="18"/>
              </w:rPr>
              <w:t xml:space="preserve">Show a recent marker with update age and accuracy.</w:t>
            </w:r>
          </w:p>
        </w:tc>
      </w:tr>
      <w:tr>
        <w:tc>
          <w:tcPr>
            <w:tcW w:type="pct" w:w="1000"/>
            <w:tcMar>
              <w:top w:type="dxa" w:w="100"/>
              <w:left w:type="dxa" w:w="110"/>
              <w:bottom w:type="dxa" w:w="100"/>
              <w:right w:type="dxa" w:w="110"/>
            </w:tcMar>
          </w:tcPr>
          <w:p>
            <w:pPr>
              <w:spacing w:after="0" w:line="240"/>
            </w:pPr>
            <w:r>
              <w:rPr>
                <w:rFonts w:ascii="Aptos" w:cs="Aptos" w:eastAsia="Aptos" w:hAnsi="Aptos"/>
                <w:b w:val="false"/>
                <w:bCs w:val="false"/>
                <w:color w:val="20372F"/>
                <w:sz w:val="18"/>
                <w:szCs w:val="18"/>
              </w:rPr>
              <w:t xml:space="preserve">Delayed</w:t>
            </w:r>
          </w:p>
        </w:tc>
        <w:tc>
          <w:tcPr>
            <w:tcW w:type="pct" w:w="1950"/>
            <w:tcMar>
              <w:top w:type="dxa" w:w="100"/>
              <w:left w:type="dxa" w:w="110"/>
              <w:bottom w:type="dxa" w:w="100"/>
              <w:right w:type="dxa" w:w="110"/>
            </w:tcMar>
          </w:tcPr>
          <w:p>
            <w:pPr>
              <w:spacing w:after="0" w:line="240"/>
            </w:pPr>
            <w:r>
              <w:rPr>
                <w:rFonts w:ascii="Aptos" w:cs="Aptos" w:eastAsia="Aptos" w:hAnsi="Aptos"/>
                <w:b w:val="false"/>
                <w:bCs w:val="false"/>
                <w:color w:val="20372F"/>
                <w:sz w:val="18"/>
                <w:szCs w:val="18"/>
              </w:rPr>
              <w:t xml:space="preserve">Sharing had a location but it is no longer fresh.</w:t>
            </w:r>
          </w:p>
        </w:tc>
        <w:tc>
          <w:tcPr>
            <w:tcW w:type="pct" w:w="2050"/>
            <w:tcMar>
              <w:top w:type="dxa" w:w="100"/>
              <w:left w:type="dxa" w:w="110"/>
              <w:bottom w:type="dxa" w:w="100"/>
              <w:right w:type="dxa" w:w="110"/>
            </w:tcMar>
          </w:tcPr>
          <w:p>
            <w:pPr>
              <w:spacing w:after="0" w:line="240"/>
            </w:pPr>
            <w:r>
              <w:rPr>
                <w:rFonts w:ascii="Aptos" w:cs="Aptos" w:eastAsia="Aptos" w:hAnsi="Aptos"/>
                <w:b w:val="false"/>
                <w:bCs w:val="false"/>
                <w:color w:val="20372F"/>
                <w:sz w:val="18"/>
                <w:szCs w:val="18"/>
              </w:rPr>
              <w:t xml:space="preserve">Hide the marker; do not imply the old coordinate is current.</w:t>
            </w:r>
          </w:p>
        </w:tc>
      </w:tr>
      <w:tr>
        <w:tc>
          <w:tcPr>
            <w:tcW w:type="pct" w:w="1000"/>
            <w:tcMar>
              <w:top w:type="dxa" w:w="100"/>
              <w:left w:type="dxa" w:w="110"/>
              <w:bottom w:type="dxa" w:w="100"/>
              <w:right w:type="dxa" w:w="110"/>
            </w:tcMar>
          </w:tcPr>
          <w:p>
            <w:pPr>
              <w:spacing w:after="0" w:line="240"/>
            </w:pPr>
            <w:r>
              <w:rPr>
                <w:rFonts w:ascii="Aptos" w:cs="Aptos" w:eastAsia="Aptos" w:hAnsi="Aptos"/>
                <w:b w:val="false"/>
                <w:bCs w:val="false"/>
                <w:color w:val="20372F"/>
                <w:sz w:val="18"/>
                <w:szCs w:val="18"/>
              </w:rPr>
              <w:t xml:space="preserve">Paused</w:t>
            </w:r>
          </w:p>
        </w:tc>
        <w:tc>
          <w:tcPr>
            <w:tcW w:type="pct" w:w="1950"/>
            <w:tcMar>
              <w:top w:type="dxa" w:w="100"/>
              <w:left w:type="dxa" w:w="110"/>
              <w:bottom w:type="dxa" w:w="100"/>
              <w:right w:type="dxa" w:w="110"/>
            </w:tcMar>
          </w:tcPr>
          <w:p>
            <w:pPr>
              <w:spacing w:after="0" w:line="240"/>
            </w:pPr>
            <w:r>
              <w:rPr>
                <w:rFonts w:ascii="Aptos" w:cs="Aptos" w:eastAsia="Aptos" w:hAnsi="Aptos"/>
                <w:b w:val="false"/>
                <w:bCs w:val="false"/>
                <w:color w:val="20372F"/>
                <w:sz w:val="18"/>
                <w:szCs w:val="18"/>
              </w:rPr>
              <w:t xml:space="preserve">Driver stopped sharing for current trip.</w:t>
            </w:r>
          </w:p>
        </w:tc>
        <w:tc>
          <w:tcPr>
            <w:tcW w:type="pct" w:w="2050"/>
            <w:tcMar>
              <w:top w:type="dxa" w:w="100"/>
              <w:left w:type="dxa" w:w="110"/>
              <w:bottom w:type="dxa" w:w="100"/>
              <w:right w:type="dxa" w:w="110"/>
            </w:tcMar>
          </w:tcPr>
          <w:p>
            <w:pPr>
              <w:spacing w:after="0" w:line="240"/>
            </w:pPr>
            <w:r>
              <w:rPr>
                <w:rFonts w:ascii="Aptos" w:cs="Aptos" w:eastAsia="Aptos" w:hAnsi="Aptos"/>
                <w:b w:val="false"/>
                <w:bCs w:val="false"/>
                <w:color w:val="20372F"/>
                <w:sz w:val="18"/>
                <w:szCs w:val="18"/>
              </w:rPr>
              <w:t xml:space="preserve">Hide location and retain paused state, route and pickup details.</w:t>
            </w:r>
          </w:p>
        </w:tc>
      </w:tr>
      <w:tr>
        <w:tc>
          <w:tcPr>
            <w:tcW w:type="pct" w:w="1000"/>
            <w:tcMar>
              <w:top w:type="dxa" w:w="100"/>
              <w:left w:type="dxa" w:w="110"/>
              <w:bottom w:type="dxa" w:w="100"/>
              <w:right w:type="dxa" w:w="110"/>
            </w:tcMar>
          </w:tcPr>
          <w:p>
            <w:pPr>
              <w:spacing w:after="0" w:line="240"/>
            </w:pPr>
            <w:r>
              <w:rPr>
                <w:rFonts w:ascii="Aptos" w:cs="Aptos" w:eastAsia="Aptos" w:hAnsi="Aptos"/>
                <w:b w:val="false"/>
                <w:bCs w:val="false"/>
                <w:color w:val="20372F"/>
                <w:sz w:val="18"/>
                <w:szCs w:val="18"/>
              </w:rPr>
              <w:t xml:space="preserve">Unavailable estimate</w:t>
            </w:r>
          </w:p>
        </w:tc>
        <w:tc>
          <w:tcPr>
            <w:tcW w:type="pct" w:w="1950"/>
            <w:tcMar>
              <w:top w:type="dxa" w:w="100"/>
              <w:left w:type="dxa" w:w="110"/>
              <w:bottom w:type="dxa" w:w="100"/>
              <w:right w:type="dxa" w:w="110"/>
            </w:tcMar>
          </w:tcPr>
          <w:p>
            <w:pPr>
              <w:spacing w:after="0" w:line="240"/>
            </w:pPr>
            <w:r>
              <w:rPr>
                <w:rFonts w:ascii="Aptos" w:cs="Aptos" w:eastAsia="Aptos" w:hAnsi="Aptos"/>
                <w:b w:val="false"/>
                <w:bCs w:val="false"/>
                <w:color w:val="20372F"/>
                <w:sz w:val="18"/>
                <w:szCs w:val="18"/>
              </w:rPr>
              <w:t xml:space="preserve">No suitable GPS, stop, speed or route relation.</w:t>
            </w:r>
          </w:p>
        </w:tc>
        <w:tc>
          <w:tcPr>
            <w:tcW w:type="pct" w:w="2050"/>
            <w:tcMar>
              <w:top w:type="dxa" w:w="100"/>
              <w:left w:type="dxa" w:w="110"/>
              <w:bottom w:type="dxa" w:w="100"/>
              <w:right w:type="dxa" w:w="110"/>
            </w:tcMar>
          </w:tcPr>
          <w:p>
            <w:pPr>
              <w:spacing w:after="0" w:line="240"/>
            </w:pPr>
            <w:r>
              <w:rPr>
                <w:rFonts w:ascii="Aptos" w:cs="Aptos" w:eastAsia="Aptos" w:hAnsi="Aptos"/>
                <w:b w:val="false"/>
                <w:bCs w:val="false"/>
                <w:color w:val="20372F"/>
                <w:sz w:val="18"/>
                <w:szCs w:val="18"/>
              </w:rPr>
              <w:t xml:space="preserve">Explain why; avoid inventing a numeric ETA.</w:t>
            </w:r>
          </w:p>
        </w:tc>
      </w:tr>
    </w:tbl>
    <w:p>
      <w:pPr>
        <w:pStyle w:val="Heading2"/>
        <w:spacing w:after="100" w:before="140"/>
      </w:pPr>
      <w:r>
        <w:rPr>
          <w:rFonts w:ascii="Aptos Display" w:cs="Aptos Display" w:eastAsia="Aptos Display" w:hAnsi="Aptos Display"/>
          <w:b/>
          <w:bCs/>
          <w:color w:val="20372F"/>
        </w:rPr>
        <w:t xml:space="preserve">Student integration considerations</w:t>
      </w:r>
    </w:p>
    <w:p>
      <w:pPr>
        <w:pStyle w:val="ListParagraph"/>
        <w:numPr>
          <w:ilvl/>
          <w:numId w:val="1"/>
        </w:numPr>
        <w:spacing w:after="75" w:line="260"/>
      </w:pPr>
      <w:r>
        <w:rPr>
          <w:rFonts w:ascii="Aptos" w:cs="Aptos" w:eastAsia="Aptos" w:hAnsi="Aptos"/>
          <w:color w:val="20372F"/>
          <w:sz w:val="21"/>
          <w:szCs w:val="21"/>
        </w:rPr>
        <w:t xml:space="preserve">No student identity is required or enforced. If access control is introduced, define student, family, staff and public visibility policies before changing the endpoint.</w:t>
      </w:r>
    </w:p>
    <w:p>
      <w:pPr>
        <w:pStyle w:val="ListParagraph"/>
        <w:numPr>
          <w:ilvl/>
          <w:numId w:val="1"/>
        </w:numPr>
        <w:spacing w:after="75" w:line="260"/>
      </w:pPr>
      <w:r>
        <w:rPr>
          <w:rFonts w:ascii="Aptos" w:cs="Aptos" w:eastAsia="Aptos" w:hAnsi="Aptos"/>
          <w:color w:val="20372F"/>
          <w:sz w:val="21"/>
          <w:szCs w:val="21"/>
        </w:rPr>
        <w:t xml:space="preserve">The current GET endpoints intentionally reveal registered bus names/routes and recent shared positions. Decide whether this is acceptable for the school before adding real data.</w:t>
      </w:r>
    </w:p>
    <w:p>
      <w:pPr>
        <w:pStyle w:val="ListParagraph"/>
        <w:numPr>
          <w:ilvl/>
          <w:numId w:val="1"/>
        </w:numPr>
        <w:spacing w:after="75" w:line="260"/>
      </w:pPr>
      <w:r>
        <w:rPr>
          <w:rFonts w:ascii="Aptos" w:cs="Aptos" w:eastAsia="Aptos" w:hAnsi="Aptos"/>
          <w:color w:val="20372F"/>
          <w:sz w:val="21"/>
          <w:szCs w:val="21"/>
        </w:rPr>
        <w:t xml:space="preserve">Search is client-side against the currently received fleet; large fleets may need server-side filtering and pagination.</w:t>
      </w:r>
    </w:p>
    <w:p>
      <w:pPr>
        <w:pStyle w:val="ListParagraph"/>
        <w:numPr>
          <w:ilvl/>
          <w:numId w:val="1"/>
        </w:numPr>
        <w:spacing w:after="75" w:line="260"/>
      </w:pPr>
      <w:r>
        <w:rPr>
          <w:rFonts w:ascii="Aptos" w:cs="Aptos" w:eastAsia="Aptos" w:hAnsi="Aptos"/>
          <w:color w:val="20372F"/>
          <w:sz w:val="21"/>
          <w:szCs w:val="21"/>
        </w:rPr>
        <w:t xml:space="preserve">The browser uses the public OpenStreetMap tile service; monitor and comply with usage policy, attribution and caching expectations.</w:t>
      </w:r>
    </w:p>
    <w:p>
      <w:pPr>
        <w:pStyle w:val="Heading1"/>
        <w:pageBreakBefore/>
        <w:spacing w:after="100" w:before="200"/>
      </w:pPr>
      <w:r>
        <w:rPr>
          <w:rFonts w:ascii="Aptos Display" w:cs="Aptos Display" w:eastAsia="Aptos Display" w:hAnsi="Aptos Display"/>
          <w:b/>
          <w:bCs/>
          <w:color w:val="315B45"/>
        </w:rPr>
        <w:t xml:space="preserve">10. Driver journey: authorization to trip end</w:t>
      </w:r>
    </w:p>
    <w:p>
      <w:pPr>
        <w:spacing w:after="75" w:line="260"/>
        <w:ind w:left="220" w:hanging="220"/>
      </w:pPr>
      <w:r>
        <w:rPr>
          <w:rFonts w:ascii="Aptos" w:cs="Aptos" w:eastAsia="Aptos" w:hAnsi="Aptos"/>
          <w:color w:val="20372F"/>
          <w:sz w:val="21"/>
          <w:szCs w:val="21"/>
        </w:rPr>
        <w:t xml:space="preserve">1. Operator registers a bus and route using the CLI. The CLI outputs a randomly generated 32-byte key once; the driver receives the key privately with the bus ID.</w:t>
      </w:r>
    </w:p>
    <w:p>
      <w:pPr>
        <w:spacing w:after="75" w:line="260"/>
        <w:ind w:left="220" w:hanging="220"/>
      </w:pPr>
      <w:r>
        <w:rPr>
          <w:rFonts w:ascii="Aptos" w:cs="Aptos" w:eastAsia="Aptos" w:hAnsi="Aptos"/>
          <w:color w:val="20372F"/>
          <w:sz w:val="21"/>
          <w:szCs w:val="21"/>
        </w:rPr>
        <w:t xml:space="preserve">2. Driver enters the bus ID and key. The key stays in page memory, is sent as a Bearer credential to POST /api/driver/connect, and the input is cleared after success.</w:t>
      </w:r>
    </w:p>
    <w:p>
      <w:pPr>
        <w:spacing w:after="75" w:line="260"/>
        <w:ind w:left="220" w:hanging="220"/>
      </w:pPr>
      <w:r>
        <w:rPr>
          <w:rFonts w:ascii="Aptos" w:cs="Aptos" w:eastAsia="Aptos" w:hAnsi="Aptos"/>
          <w:color w:val="20372F"/>
          <w:sz w:val="21"/>
          <w:szCs w:val="21"/>
        </w:rPr>
        <w:t xml:space="preserve">3. After successful authentication, the driver explicitly presses Start trip. The browser sends an idempotency requestId. The server creates a trip UUID unless an active trip prevents it.</w:t>
      </w:r>
    </w:p>
    <w:p>
      <w:pPr>
        <w:spacing w:after="75" w:line="260"/>
        <w:ind w:left="220" w:hanging="220"/>
      </w:pPr>
      <w:r>
        <w:rPr>
          <w:rFonts w:ascii="Aptos" w:cs="Aptos" w:eastAsia="Aptos" w:hAnsi="Aptos"/>
          <w:color w:val="20372F"/>
          <w:sz w:val="21"/>
          <w:szCs w:val="21"/>
        </w:rPr>
        <w:t xml:space="preserve">4. The driver explicitly presses Start sharing. Only then does the page check secure context and request browser geolocation with high accuracy and no cached position.</w:t>
      </w:r>
    </w:p>
    <w:p>
      <w:pPr>
        <w:spacing w:after="75" w:line="260"/>
        <w:ind w:left="220" w:hanging="220"/>
      </w:pPr>
      <w:r>
        <w:rPr>
          <w:rFonts w:ascii="Aptos" w:cs="Aptos" w:eastAsia="Aptos" w:hAnsi="Aptos"/>
          <w:color w:val="20372F"/>
          <w:sz w:val="21"/>
          <w:szCs w:val="21"/>
        </w:rPr>
        <w:t xml:space="preserve">5. Each new accepted GPS fix is validated and sent with tripId, monotonic sequence, accuracy, timestamp, and speed. A screen wake lock is requested where supported.</w:t>
      </w:r>
    </w:p>
    <w:p>
      <w:pPr>
        <w:spacing w:after="75" w:line="260"/>
        <w:ind w:left="220" w:hanging="220"/>
      </w:pPr>
      <w:r>
        <w:rPr>
          <w:rFonts w:ascii="Aptos" w:cs="Aptos" w:eastAsia="Aptos" w:hAnsi="Aptos"/>
          <w:color w:val="20372F"/>
          <w:sz w:val="21"/>
          <w:szCs w:val="21"/>
        </w:rPr>
        <w:t xml:space="preserve">6. The driver can press Stop sharing, which first clears the local GPS watch and then asks the server to pause and remove the public coordinate. The trip remains active.</w:t>
      </w:r>
    </w:p>
    <w:p>
      <w:pPr>
        <w:spacing w:after="75" w:line="260"/>
        <w:ind w:left="220" w:hanging="220"/>
      </w:pPr>
      <w:r>
        <w:rPr>
          <w:rFonts w:ascii="Aptos" w:cs="Aptos" w:eastAsia="Aptos" w:hAnsi="Aptos"/>
          <w:color w:val="20372F"/>
          <w:sz w:val="21"/>
          <w:szCs w:val="21"/>
        </w:rPr>
        <w:t xml:space="preserve">7. The driver can press End trip. The page stops local sharing and asks the server to remove trip state. A completed-end retry is idempotent for the same trip.</w:t>
      </w:r>
    </w:p>
    <w:p>
      <w:pPr>
        <w:spacing w:after="75" w:line="260"/>
        <w:ind w:left="220" w:hanging="220"/>
      </w:pPr>
      <w:r>
        <w:rPr>
          <w:rFonts w:ascii="Aptos" w:cs="Aptos" w:eastAsia="Aptos" w:hAnsi="Aptos"/>
          <w:color w:val="20372F"/>
          <w:sz w:val="21"/>
          <w:szCs w:val="21"/>
        </w:rPr>
        <w:t xml:space="preserve">8. If a request fails, the page queues/retries while open and announces connectivity state. Closing the page sends a best-effort pause with keepalive; expiry still protects stale markers.</w:t>
      </w:r>
    </w:p>
    <w:p>
      <w:pPr>
        <w:pStyle w:val="Heading2"/>
        <w:spacing w:after="100" w:before="140"/>
      </w:pPr>
      <w:r>
        <w:rPr>
          <w:rFonts w:ascii="Aptos Display" w:cs="Aptos Display" w:eastAsia="Aptos Display" w:hAnsi="Aptos Display"/>
          <w:b/>
          <w:bCs/>
          <w:color w:val="20372F"/>
        </w:rPr>
        <w:t xml:space="preserve">Driver invariants</w:t>
      </w:r>
    </w:p>
    <w:p>
      <w:pPr>
        <w:pStyle w:val="ListParagraph"/>
        <w:numPr>
          <w:ilvl/>
          <w:numId w:val="1"/>
        </w:numPr>
        <w:spacing w:after="75" w:line="260"/>
      </w:pPr>
      <w:r>
        <w:rPr>
          <w:rFonts w:ascii="Aptos" w:cs="Aptos" w:eastAsia="Aptos" w:hAnsi="Aptos"/>
          <w:color w:val="20372F"/>
          <w:sz w:val="21"/>
          <w:szCs w:val="21"/>
        </w:rPr>
        <w:t xml:space="preserve">Demo driver sign-in does not bypass the assigned bus key.</w:t>
      </w:r>
    </w:p>
    <w:p>
      <w:pPr>
        <w:pStyle w:val="ListParagraph"/>
        <w:numPr>
          <w:ilvl/>
          <w:numId w:val="1"/>
        </w:numPr>
        <w:spacing w:after="75" w:line="260"/>
      </w:pPr>
      <w:r>
        <w:rPr>
          <w:rFonts w:ascii="Aptos" w:cs="Aptos" w:eastAsia="Aptos" w:hAnsi="Aptos"/>
          <w:color w:val="20372F"/>
          <w:sz w:val="21"/>
          <w:szCs w:val="21"/>
        </w:rPr>
        <w:t xml:space="preserve">Trip actions after start require the active tripId and a strictly increasing safe-integer sequence.</w:t>
      </w:r>
    </w:p>
    <w:p>
      <w:pPr>
        <w:pStyle w:val="ListParagraph"/>
        <w:numPr>
          <w:ilvl/>
          <w:numId w:val="1"/>
        </w:numPr>
        <w:spacing w:after="75" w:line="260"/>
      </w:pPr>
      <w:r>
        <w:rPr>
          <w:rFonts w:ascii="Aptos" w:cs="Aptos" w:eastAsia="Aptos" w:hAnsi="Aptos"/>
          <w:color w:val="20372F"/>
          <w:sz w:val="21"/>
          <w:szCs w:val="21"/>
        </w:rPr>
        <w:t xml:space="preserve">The server rejects GPS timestamps more than 30 seconds from server time, invalid coordinates, invalid accuracy bounds, and older fixes.</w:t>
      </w:r>
    </w:p>
    <w:p>
      <w:pPr>
        <w:pStyle w:val="ListParagraph"/>
        <w:numPr>
          <w:ilvl/>
          <w:numId w:val="1"/>
        </w:numPr>
        <w:spacing w:after="75" w:line="260"/>
      </w:pPr>
      <w:r>
        <w:rPr>
          <w:rFonts w:ascii="Aptos" w:cs="Aptos" w:eastAsia="Aptos" w:hAnsi="Aptos"/>
          <w:color w:val="20372F"/>
          <w:sz w:val="21"/>
          <w:szCs w:val="21"/>
        </w:rPr>
        <w:t xml:space="preserve">Positions older than 45 seconds are omitted from public snapshots; stale location retries do not refresh receivedAt.</w:t>
      </w:r>
    </w:p>
    <w:p>
      <w:pPr>
        <w:pStyle w:val="ListParagraph"/>
        <w:numPr>
          <w:ilvl/>
          <w:numId w:val="1"/>
        </w:numPr>
        <w:spacing w:after="75" w:line="260"/>
      </w:pPr>
      <w:r>
        <w:rPr>
          <w:rFonts w:ascii="Aptos" w:cs="Aptos" w:eastAsia="Aptos" w:hAnsi="Aptos"/>
          <w:color w:val="20372F"/>
          <w:sz w:val="21"/>
          <w:szCs w:val="21"/>
        </w:rPr>
        <w:t xml:space="preserve">A replacement trip may start after two minutes without action/heartbeat activity. This is a fixed timeout policy, not configurable lease management.</w:t>
      </w:r>
    </w:p>
    <w:p>
      <w:pPr>
        <w:pStyle w:val="ListParagraph"/>
        <w:numPr>
          <w:ilvl/>
          <w:numId w:val="1"/>
        </w:numPr>
        <w:spacing w:after="75" w:line="260"/>
      </w:pPr>
      <w:r>
        <w:rPr>
          <w:rFonts w:ascii="Aptos" w:cs="Aptos" w:eastAsia="Aptos" w:hAnsi="Aptos"/>
          <w:color w:val="20372F"/>
          <w:sz w:val="21"/>
          <w:szCs w:val="21"/>
        </w:rPr>
        <w:t xml:space="preserve">A server restart discards every active trip; registered fleet data remains file-backed if the file is available.</w:t>
      </w:r>
    </w:p>
    <w:p>
      <w:pPr>
        <w:pBdr>
          <w:left w:val="single" w:color="C89E45" w:sz="16" w:space="9"/>
        </w:pBdr>
        <w:shd w:fill="EEF3EE" w:val="clear"/>
        <w:spacing w:after="180" w:before="80"/>
        <w:ind w:left="160" w:right="120"/>
      </w:pPr>
      <w:r>
        <w:rPr>
          <w:rFonts w:ascii="Aptos" w:cs="Aptos" w:eastAsia="Aptos" w:hAnsi="Aptos"/>
          <w:b/>
          <w:bCs/>
          <w:color w:val="315B45"/>
          <w:sz w:val="20"/>
          <w:szCs w:val="20"/>
        </w:rPr>
        <w:t xml:space="preserve">Real-device warning: </w:t>
      </w:r>
      <w:r>
        <w:rPr>
          <w:rFonts w:ascii="Aptos" w:cs="Aptos" w:eastAsia="Aptos" w:hAnsi="Aptos"/>
          <w:color w:val="20372F"/>
          <w:sz w:val="20"/>
          <w:szCs w:val="20"/>
        </w:rPr>
        <w:t xml:space="preserve">Browser GPS requires a secure context, typically HTTPS on phones. Backgrounding, battery optimization, permission denial, poor accuracy, screen lock and connectivity changes must be field-tested on the actual device/browser combinations.</w:t>
      </w:r>
    </w:p>
    <w:p>
      <w:pPr>
        <w:pStyle w:val="Heading1"/>
        <w:pageBreakBefore/>
        <w:spacing w:after="100" w:before="200"/>
      </w:pPr>
      <w:r>
        <w:rPr>
          <w:rFonts w:ascii="Aptos Display" w:cs="Aptos Display" w:eastAsia="Aptos Display" w:hAnsi="Aptos Display"/>
          <w:b/>
          <w:bCs/>
          <w:color w:val="315B45"/>
        </w:rPr>
        <w:t xml:space="preserve">11. HTTP API and event contract</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31"/>
        <w:gridCol w:w="20"/>
        <w:gridCol w:w="49"/>
      </w:tblGrid>
      <w:tr>
        <w:trPr>
          <w:tblHeader/>
        </w:trPr>
        <w:tc>
          <w:tcPr>
            <w:tcW w:type="pct" w:w="1550"/>
            <w:shd w:fill="315B45" w:val="clear"/>
            <w:tcMar>
              <w:top w:type="dxa" w:w="100"/>
              <w:left w:type="dxa" w:w="110"/>
              <w:bottom w:type="dxa" w:w="100"/>
              <w:right w:type="dxa" w:w="110"/>
            </w:tcMar>
          </w:tcPr>
          <w:p>
            <w:pPr>
              <w:spacing w:after="0" w:line="240"/>
            </w:pPr>
            <w:r>
              <w:rPr>
                <w:rFonts w:ascii="Aptos" w:cs="Aptos" w:eastAsia="Aptos" w:hAnsi="Aptos"/>
                <w:b/>
                <w:bCs/>
                <w:color w:val="FFFFFF"/>
                <w:sz w:val="18"/>
                <w:szCs w:val="18"/>
              </w:rPr>
              <w:t xml:space="preserve">Method / path</w:t>
            </w:r>
          </w:p>
        </w:tc>
        <w:tc>
          <w:tcPr>
            <w:tcW w:type="pct" w:w="1000"/>
            <w:shd w:fill="315B45" w:val="clear"/>
            <w:tcMar>
              <w:top w:type="dxa" w:w="100"/>
              <w:left w:type="dxa" w:w="110"/>
              <w:bottom w:type="dxa" w:w="100"/>
              <w:right w:type="dxa" w:w="110"/>
            </w:tcMar>
          </w:tcPr>
          <w:p>
            <w:pPr>
              <w:spacing w:after="0" w:line="240"/>
            </w:pPr>
            <w:r>
              <w:rPr>
                <w:rFonts w:ascii="Aptos" w:cs="Aptos" w:eastAsia="Aptos" w:hAnsi="Aptos"/>
                <w:b/>
                <w:bCs/>
                <w:color w:val="FFFFFF"/>
                <w:sz w:val="18"/>
                <w:szCs w:val="18"/>
              </w:rPr>
              <w:t xml:space="preserve">Access</w:t>
            </w:r>
          </w:p>
        </w:tc>
        <w:tc>
          <w:tcPr>
            <w:tcW w:type="pct" w:w="2450"/>
            <w:shd w:fill="315B45" w:val="clear"/>
            <w:tcMar>
              <w:top w:type="dxa" w:w="100"/>
              <w:left w:type="dxa" w:w="110"/>
              <w:bottom w:type="dxa" w:w="100"/>
              <w:right w:type="dxa" w:w="110"/>
            </w:tcMar>
          </w:tcPr>
          <w:p>
            <w:pPr>
              <w:spacing w:after="0" w:line="240"/>
            </w:pPr>
            <w:r>
              <w:rPr>
                <w:rFonts w:ascii="Aptos" w:cs="Aptos" w:eastAsia="Aptos" w:hAnsi="Aptos"/>
                <w:b/>
                <w:bCs/>
                <w:color w:val="FFFFFF"/>
                <w:sz w:val="18"/>
                <w:szCs w:val="18"/>
              </w:rPr>
              <w:t xml:space="preserve">Purpose / essential contract</w:t>
            </w:r>
          </w:p>
        </w:tc>
      </w:tr>
      <w:tr>
        <w:tc>
          <w:tcPr>
            <w:tcW w:type="pct" w:w="1550"/>
            <w:tcMar>
              <w:top w:type="dxa" w:w="100"/>
              <w:left w:type="dxa" w:w="110"/>
              <w:bottom w:type="dxa" w:w="100"/>
              <w:right w:type="dxa" w:w="110"/>
            </w:tcMar>
          </w:tcPr>
          <w:p>
            <w:pPr>
              <w:spacing w:after="0" w:line="240"/>
            </w:pPr>
            <w:r>
              <w:rPr>
                <w:rFonts w:ascii="Aptos" w:cs="Aptos" w:eastAsia="Aptos" w:hAnsi="Aptos"/>
                <w:b w:val="false"/>
                <w:bCs w:val="false"/>
                <w:color w:val="20372F"/>
                <w:sz w:val="18"/>
                <w:szCs w:val="18"/>
              </w:rPr>
              <w:t xml:space="preserve">GET /api/buses</w:t>
            </w:r>
          </w:p>
        </w:tc>
        <w:tc>
          <w:tcPr>
            <w:tcW w:type="pct" w:w="1000"/>
            <w:tcMar>
              <w:top w:type="dxa" w:w="100"/>
              <w:left w:type="dxa" w:w="110"/>
              <w:bottom w:type="dxa" w:w="100"/>
              <w:right w:type="dxa" w:w="110"/>
            </w:tcMar>
          </w:tcPr>
          <w:p>
            <w:pPr>
              <w:spacing w:after="0" w:line="240"/>
            </w:pPr>
            <w:r>
              <w:rPr>
                <w:rFonts w:ascii="Aptos" w:cs="Aptos" w:eastAsia="Aptos" w:hAnsi="Aptos"/>
                <w:b w:val="false"/>
                <w:bCs w:val="false"/>
                <w:color w:val="20372F"/>
                <w:sz w:val="18"/>
                <w:szCs w:val="18"/>
              </w:rPr>
              <w:t xml:space="preserve">Public</w:t>
            </w:r>
          </w:p>
        </w:tc>
        <w:tc>
          <w:tcPr>
            <w:tcW w:type="pct" w:w="2450"/>
            <w:tcMar>
              <w:top w:type="dxa" w:w="100"/>
              <w:left w:type="dxa" w:w="110"/>
              <w:bottom w:type="dxa" w:w="100"/>
              <w:right w:type="dxa" w:w="110"/>
            </w:tcMar>
          </w:tcPr>
          <w:p>
            <w:pPr>
              <w:spacing w:after="0" w:line="240"/>
            </w:pPr>
            <w:r>
              <w:rPr>
                <w:rFonts w:ascii="Aptos" w:cs="Aptos" w:eastAsia="Aptos" w:hAnsi="Aptos"/>
                <w:b w:val="false"/>
                <w:bCs w:val="false"/>
                <w:color w:val="20372F"/>
                <w:sz w:val="18"/>
                <w:szCs w:val="18"/>
              </w:rPr>
              <w:t xml:space="preserve">Returns { buses, serverTime }; snapshot strips tokenHash and hides stale coordinates.</w:t>
            </w:r>
          </w:p>
        </w:tc>
      </w:tr>
      <w:tr>
        <w:tc>
          <w:tcPr>
            <w:tcW w:type="pct" w:w="1550"/>
            <w:tcMar>
              <w:top w:type="dxa" w:w="100"/>
              <w:left w:type="dxa" w:w="110"/>
              <w:bottom w:type="dxa" w:w="100"/>
              <w:right w:type="dxa" w:w="110"/>
            </w:tcMar>
          </w:tcPr>
          <w:p>
            <w:pPr>
              <w:spacing w:after="0" w:line="240"/>
            </w:pPr>
            <w:r>
              <w:rPr>
                <w:rFonts w:ascii="Aptos" w:cs="Aptos" w:eastAsia="Aptos" w:hAnsi="Aptos"/>
                <w:b w:val="false"/>
                <w:bCs w:val="false"/>
                <w:color w:val="20372F"/>
                <w:sz w:val="18"/>
                <w:szCs w:val="18"/>
              </w:rPr>
              <w:t xml:space="preserve">GET /api/events</w:t>
            </w:r>
          </w:p>
        </w:tc>
        <w:tc>
          <w:tcPr>
            <w:tcW w:type="pct" w:w="1000"/>
            <w:tcMar>
              <w:top w:type="dxa" w:w="100"/>
              <w:left w:type="dxa" w:w="110"/>
              <w:bottom w:type="dxa" w:w="100"/>
              <w:right w:type="dxa" w:w="110"/>
            </w:tcMar>
          </w:tcPr>
          <w:p>
            <w:pPr>
              <w:spacing w:after="0" w:line="240"/>
            </w:pPr>
            <w:r>
              <w:rPr>
                <w:rFonts w:ascii="Aptos" w:cs="Aptos" w:eastAsia="Aptos" w:hAnsi="Aptos"/>
                <w:b w:val="false"/>
                <w:bCs w:val="false"/>
                <w:color w:val="20372F"/>
                <w:sz w:val="18"/>
                <w:szCs w:val="18"/>
              </w:rPr>
              <w:t xml:space="preserve">Public SSE</w:t>
            </w:r>
          </w:p>
        </w:tc>
        <w:tc>
          <w:tcPr>
            <w:tcW w:type="pct" w:w="2450"/>
            <w:tcMar>
              <w:top w:type="dxa" w:w="100"/>
              <w:left w:type="dxa" w:w="110"/>
              <w:bottom w:type="dxa" w:w="100"/>
              <w:right w:type="dxa" w:w="110"/>
            </w:tcMar>
          </w:tcPr>
          <w:p>
            <w:pPr>
              <w:spacing w:after="0" w:line="240"/>
            </w:pPr>
            <w:r>
              <w:rPr>
                <w:rFonts w:ascii="Aptos" w:cs="Aptos" w:eastAsia="Aptos" w:hAnsi="Aptos"/>
                <w:b w:val="false"/>
                <w:bCs w:val="false"/>
                <w:color w:val="20372F"/>
                <w:sz w:val="18"/>
                <w:szCs w:val="18"/>
              </w:rPr>
              <w:t xml:space="preserve">Initial snapshot, then snapshots every 10 seconds and after trip actions; maximum 200 open clients per process.</w:t>
            </w:r>
          </w:p>
        </w:tc>
      </w:tr>
      <w:tr>
        <w:tc>
          <w:tcPr>
            <w:tcW w:type="pct" w:w="1550"/>
            <w:tcMar>
              <w:top w:type="dxa" w:w="100"/>
              <w:left w:type="dxa" w:w="110"/>
              <w:bottom w:type="dxa" w:w="100"/>
              <w:right w:type="dxa" w:w="110"/>
            </w:tcMar>
          </w:tcPr>
          <w:p>
            <w:pPr>
              <w:spacing w:after="0" w:line="240"/>
            </w:pPr>
            <w:r>
              <w:rPr>
                <w:rFonts w:ascii="Aptos" w:cs="Aptos" w:eastAsia="Aptos" w:hAnsi="Aptos"/>
                <w:b w:val="false"/>
                <w:bCs w:val="false"/>
                <w:color w:val="20372F"/>
                <w:sz w:val="18"/>
                <w:szCs w:val="18"/>
              </w:rPr>
              <w:t xml:space="preserve">GET /api/buses/:id/arrival?stopId=</w:t>
            </w:r>
          </w:p>
        </w:tc>
        <w:tc>
          <w:tcPr>
            <w:tcW w:type="pct" w:w="1000"/>
            <w:tcMar>
              <w:top w:type="dxa" w:w="100"/>
              <w:left w:type="dxa" w:w="110"/>
              <w:bottom w:type="dxa" w:w="100"/>
              <w:right w:type="dxa" w:w="110"/>
            </w:tcMar>
          </w:tcPr>
          <w:p>
            <w:pPr>
              <w:spacing w:after="0" w:line="240"/>
            </w:pPr>
            <w:r>
              <w:rPr>
                <w:rFonts w:ascii="Aptos" w:cs="Aptos" w:eastAsia="Aptos" w:hAnsi="Aptos"/>
                <w:b w:val="false"/>
                <w:bCs w:val="false"/>
                <w:color w:val="20372F"/>
                <w:sz w:val="18"/>
                <w:szCs w:val="18"/>
              </w:rPr>
              <w:t xml:space="preserve">Public</w:t>
            </w:r>
          </w:p>
        </w:tc>
        <w:tc>
          <w:tcPr>
            <w:tcW w:type="pct" w:w="2450"/>
            <w:tcMar>
              <w:top w:type="dxa" w:w="100"/>
              <w:left w:type="dxa" w:w="110"/>
              <w:bottom w:type="dxa" w:w="100"/>
              <w:right w:type="dxa" w:w="110"/>
            </w:tcMar>
          </w:tcPr>
          <w:p>
            <w:pPr>
              <w:spacing w:after="0" w:line="240"/>
            </w:pPr>
            <w:r>
              <w:rPr>
                <w:rFonts w:ascii="Aptos" w:cs="Aptos" w:eastAsia="Aptos" w:hAnsi="Aptos"/>
                <w:b w:val="false"/>
                <w:bCs w:val="false"/>
                <w:color w:val="20372F"/>
                <w:sz w:val="18"/>
                <w:szCs w:val="18"/>
              </w:rPr>
              <w:t xml:space="preserve">Returns estimate fields for a registered bus and configured stop; 404 for either missing object.</w:t>
            </w:r>
          </w:p>
        </w:tc>
      </w:tr>
      <w:tr>
        <w:tc>
          <w:tcPr>
            <w:tcW w:type="pct" w:w="1550"/>
            <w:tcMar>
              <w:top w:type="dxa" w:w="100"/>
              <w:left w:type="dxa" w:w="110"/>
              <w:bottom w:type="dxa" w:w="100"/>
              <w:right w:type="dxa" w:w="110"/>
            </w:tcMar>
          </w:tcPr>
          <w:p>
            <w:pPr>
              <w:spacing w:after="0" w:line="240"/>
            </w:pPr>
            <w:r>
              <w:rPr>
                <w:rFonts w:ascii="Aptos" w:cs="Aptos" w:eastAsia="Aptos" w:hAnsi="Aptos"/>
                <w:b w:val="false"/>
                <w:bCs w:val="false"/>
                <w:color w:val="20372F"/>
                <w:sz w:val="18"/>
                <w:szCs w:val="18"/>
              </w:rPr>
              <w:t xml:space="preserve">POST /api/driver/connect</w:t>
            </w:r>
          </w:p>
        </w:tc>
        <w:tc>
          <w:tcPr>
            <w:tcW w:type="pct" w:w="1000"/>
            <w:tcMar>
              <w:top w:type="dxa" w:w="100"/>
              <w:left w:type="dxa" w:w="110"/>
              <w:bottom w:type="dxa" w:w="100"/>
              <w:right w:type="dxa" w:w="110"/>
            </w:tcMar>
          </w:tcPr>
          <w:p>
            <w:pPr>
              <w:spacing w:after="0" w:line="240"/>
            </w:pPr>
            <w:r>
              <w:rPr>
                <w:rFonts w:ascii="Aptos" w:cs="Aptos" w:eastAsia="Aptos" w:hAnsi="Aptos"/>
                <w:b w:val="false"/>
                <w:bCs w:val="false"/>
                <w:color w:val="20372F"/>
                <w:sz w:val="18"/>
                <w:szCs w:val="18"/>
              </w:rPr>
              <w:t xml:space="preserve">Bus key required</w:t>
            </w:r>
          </w:p>
        </w:tc>
        <w:tc>
          <w:tcPr>
            <w:tcW w:type="pct" w:w="2450"/>
            <w:tcMar>
              <w:top w:type="dxa" w:w="100"/>
              <w:left w:type="dxa" w:w="110"/>
              <w:bottom w:type="dxa" w:w="100"/>
              <w:right w:type="dxa" w:w="110"/>
            </w:tcMar>
          </w:tcPr>
          <w:p>
            <w:pPr>
              <w:spacing w:after="0" w:line="240"/>
            </w:pPr>
            <w:r>
              <w:rPr>
                <w:rFonts w:ascii="Aptos" w:cs="Aptos" w:eastAsia="Aptos" w:hAnsi="Aptos"/>
                <w:b w:val="false"/>
                <w:bCs w:val="false"/>
                <w:color w:val="20372F"/>
                <w:sz w:val="18"/>
                <w:szCs w:val="18"/>
              </w:rPr>
              <w:t xml:space="preserve">Validates bus ID and Bearer key, returns bus metadata and serverTime.</w:t>
            </w:r>
          </w:p>
        </w:tc>
      </w:tr>
      <w:tr>
        <w:tc>
          <w:tcPr>
            <w:tcW w:type="pct" w:w="1550"/>
            <w:tcMar>
              <w:top w:type="dxa" w:w="100"/>
              <w:left w:type="dxa" w:w="110"/>
              <w:bottom w:type="dxa" w:w="100"/>
              <w:right w:type="dxa" w:w="110"/>
            </w:tcMar>
          </w:tcPr>
          <w:p>
            <w:pPr>
              <w:spacing w:after="0" w:line="240"/>
            </w:pPr>
            <w:r>
              <w:rPr>
                <w:rFonts w:ascii="Aptos" w:cs="Aptos" w:eastAsia="Aptos" w:hAnsi="Aptos"/>
                <w:b w:val="false"/>
                <w:bCs w:val="false"/>
                <w:color w:val="20372F"/>
                <w:sz w:val="18"/>
                <w:szCs w:val="18"/>
              </w:rPr>
              <w:t xml:space="preserve">POST /api/driver/start</w:t>
            </w:r>
          </w:p>
        </w:tc>
        <w:tc>
          <w:tcPr>
            <w:tcW w:type="pct" w:w="1000"/>
            <w:tcMar>
              <w:top w:type="dxa" w:w="100"/>
              <w:left w:type="dxa" w:w="110"/>
              <w:bottom w:type="dxa" w:w="100"/>
              <w:right w:type="dxa" w:w="110"/>
            </w:tcMar>
          </w:tcPr>
          <w:p>
            <w:pPr>
              <w:spacing w:after="0" w:line="240"/>
            </w:pPr>
            <w:r>
              <w:rPr>
                <w:rFonts w:ascii="Aptos" w:cs="Aptos" w:eastAsia="Aptos" w:hAnsi="Aptos"/>
                <w:b w:val="false"/>
                <w:bCs w:val="false"/>
                <w:color w:val="20372F"/>
                <w:sz w:val="18"/>
                <w:szCs w:val="18"/>
              </w:rPr>
              <w:t xml:space="preserve">Bus key required</w:t>
            </w:r>
          </w:p>
        </w:tc>
        <w:tc>
          <w:tcPr>
            <w:tcW w:type="pct" w:w="2450"/>
            <w:tcMar>
              <w:top w:type="dxa" w:w="100"/>
              <w:left w:type="dxa" w:w="110"/>
              <w:bottom w:type="dxa" w:w="100"/>
              <w:right w:type="dxa" w:w="110"/>
            </w:tcMar>
          </w:tcPr>
          <w:p>
            <w:pPr>
              <w:spacing w:after="0" w:line="240"/>
            </w:pPr>
            <w:r>
              <w:rPr>
                <w:rFonts w:ascii="Aptos" w:cs="Aptos" w:eastAsia="Aptos" w:hAnsi="Aptos"/>
                <w:b w:val="false"/>
                <w:bCs w:val="false"/>
                <w:color w:val="20372F"/>
                <w:sz w:val="18"/>
                <w:szCs w:val="18"/>
              </w:rPr>
              <w:t xml:space="preserve">Creates trip; requestId can make retries idempotent.</w:t>
            </w:r>
          </w:p>
        </w:tc>
      </w:tr>
      <w:tr>
        <w:tc>
          <w:tcPr>
            <w:tcW w:type="pct" w:w="1550"/>
            <w:tcMar>
              <w:top w:type="dxa" w:w="100"/>
              <w:left w:type="dxa" w:w="110"/>
              <w:bottom w:type="dxa" w:w="100"/>
              <w:right w:type="dxa" w:w="110"/>
            </w:tcMar>
          </w:tcPr>
          <w:p>
            <w:pPr>
              <w:spacing w:after="0" w:line="240"/>
            </w:pPr>
            <w:r>
              <w:rPr>
                <w:rFonts w:ascii="Aptos" w:cs="Aptos" w:eastAsia="Aptos" w:hAnsi="Aptos"/>
                <w:b w:val="false"/>
                <w:bCs w:val="false"/>
                <w:color w:val="20372F"/>
                <w:sz w:val="18"/>
                <w:szCs w:val="18"/>
              </w:rPr>
              <w:t xml:space="preserve">POST /api/driver/location</w:t>
            </w:r>
          </w:p>
        </w:tc>
        <w:tc>
          <w:tcPr>
            <w:tcW w:type="pct" w:w="1000"/>
            <w:tcMar>
              <w:top w:type="dxa" w:w="100"/>
              <w:left w:type="dxa" w:w="110"/>
              <w:bottom w:type="dxa" w:w="100"/>
              <w:right w:type="dxa" w:w="110"/>
            </w:tcMar>
          </w:tcPr>
          <w:p>
            <w:pPr>
              <w:spacing w:after="0" w:line="240"/>
            </w:pPr>
            <w:r>
              <w:rPr>
                <w:rFonts w:ascii="Aptos" w:cs="Aptos" w:eastAsia="Aptos" w:hAnsi="Aptos"/>
                <w:b w:val="false"/>
                <w:bCs w:val="false"/>
                <w:color w:val="20372F"/>
                <w:sz w:val="18"/>
                <w:szCs w:val="18"/>
              </w:rPr>
              <w:t xml:space="preserve">Bus key + tripId + sequence</w:t>
            </w:r>
          </w:p>
        </w:tc>
        <w:tc>
          <w:tcPr>
            <w:tcW w:type="pct" w:w="2450"/>
            <w:tcMar>
              <w:top w:type="dxa" w:w="100"/>
              <w:left w:type="dxa" w:w="110"/>
              <w:bottom w:type="dxa" w:w="100"/>
              <w:right w:type="dxa" w:w="110"/>
            </w:tcMar>
          </w:tcPr>
          <w:p>
            <w:pPr>
              <w:spacing w:after="0" w:line="240"/>
            </w:pPr>
            <w:r>
              <w:rPr>
                <w:rFonts w:ascii="Aptos" w:cs="Aptos" w:eastAsia="Aptos" w:hAnsi="Aptos"/>
                <w:b w:val="false"/>
                <w:bCs w:val="false"/>
                <w:color w:val="20372F"/>
                <w:sz w:val="18"/>
                <w:szCs w:val="18"/>
              </w:rPr>
              <w:t xml:space="preserve">Validates and records a recent GPS location; publishes new snapshot.</w:t>
            </w:r>
          </w:p>
        </w:tc>
      </w:tr>
      <w:tr>
        <w:tc>
          <w:tcPr>
            <w:tcW w:type="pct" w:w="1550"/>
            <w:tcMar>
              <w:top w:type="dxa" w:w="100"/>
              <w:left w:type="dxa" w:w="110"/>
              <w:bottom w:type="dxa" w:w="100"/>
              <w:right w:type="dxa" w:w="110"/>
            </w:tcMar>
          </w:tcPr>
          <w:p>
            <w:pPr>
              <w:spacing w:after="0" w:line="240"/>
            </w:pPr>
            <w:r>
              <w:rPr>
                <w:rFonts w:ascii="Aptos" w:cs="Aptos" w:eastAsia="Aptos" w:hAnsi="Aptos"/>
                <w:b w:val="false"/>
                <w:bCs w:val="false"/>
                <w:color w:val="20372F"/>
                <w:sz w:val="18"/>
                <w:szCs w:val="18"/>
              </w:rPr>
              <w:t xml:space="preserve">POST /api/driver/heartbeat</w:t>
            </w:r>
          </w:p>
        </w:tc>
        <w:tc>
          <w:tcPr>
            <w:tcW w:type="pct" w:w="1000"/>
            <w:tcMar>
              <w:top w:type="dxa" w:w="100"/>
              <w:left w:type="dxa" w:w="110"/>
              <w:bottom w:type="dxa" w:w="100"/>
              <w:right w:type="dxa" w:w="110"/>
            </w:tcMar>
          </w:tcPr>
          <w:p>
            <w:pPr>
              <w:spacing w:after="0" w:line="240"/>
            </w:pPr>
            <w:r>
              <w:rPr>
                <w:rFonts w:ascii="Aptos" w:cs="Aptos" w:eastAsia="Aptos" w:hAnsi="Aptos"/>
                <w:b w:val="false"/>
                <w:bCs w:val="false"/>
                <w:color w:val="20372F"/>
                <w:sz w:val="18"/>
                <w:szCs w:val="18"/>
              </w:rPr>
              <w:t xml:space="preserve">Bus key + tripId + sequence</w:t>
            </w:r>
          </w:p>
        </w:tc>
        <w:tc>
          <w:tcPr>
            <w:tcW w:type="pct" w:w="2450"/>
            <w:tcMar>
              <w:top w:type="dxa" w:w="100"/>
              <w:left w:type="dxa" w:w="110"/>
              <w:bottom w:type="dxa" w:w="100"/>
              <w:right w:type="dxa" w:w="110"/>
            </w:tcMar>
          </w:tcPr>
          <w:p>
            <w:pPr>
              <w:spacing w:after="0" w:line="240"/>
            </w:pPr>
            <w:r>
              <w:rPr>
                <w:rFonts w:ascii="Aptos" w:cs="Aptos" w:eastAsia="Aptos" w:hAnsi="Aptos"/>
                <w:b w:val="false"/>
                <w:bCs w:val="false"/>
                <w:color w:val="20372F"/>
                <w:sz w:val="18"/>
                <w:szCs w:val="18"/>
              </w:rPr>
              <w:t xml:space="preserve">Keeps active-trip ownership while a driver session remains connected.</w:t>
            </w:r>
          </w:p>
        </w:tc>
      </w:tr>
      <w:tr>
        <w:tc>
          <w:tcPr>
            <w:tcW w:type="pct" w:w="1550"/>
            <w:tcMar>
              <w:top w:type="dxa" w:w="100"/>
              <w:left w:type="dxa" w:w="110"/>
              <w:bottom w:type="dxa" w:w="100"/>
              <w:right w:type="dxa" w:w="110"/>
            </w:tcMar>
          </w:tcPr>
          <w:p>
            <w:pPr>
              <w:spacing w:after="0" w:line="240"/>
            </w:pPr>
            <w:r>
              <w:rPr>
                <w:rFonts w:ascii="Aptos" w:cs="Aptos" w:eastAsia="Aptos" w:hAnsi="Aptos"/>
                <w:b w:val="false"/>
                <w:bCs w:val="false"/>
                <w:color w:val="20372F"/>
                <w:sz w:val="18"/>
                <w:szCs w:val="18"/>
              </w:rPr>
              <w:t xml:space="preserve">POST /api/driver/pause</w:t>
            </w:r>
          </w:p>
        </w:tc>
        <w:tc>
          <w:tcPr>
            <w:tcW w:type="pct" w:w="1000"/>
            <w:tcMar>
              <w:top w:type="dxa" w:w="100"/>
              <w:left w:type="dxa" w:w="110"/>
              <w:bottom w:type="dxa" w:w="100"/>
              <w:right w:type="dxa" w:w="110"/>
            </w:tcMar>
          </w:tcPr>
          <w:p>
            <w:pPr>
              <w:spacing w:after="0" w:line="240"/>
            </w:pPr>
            <w:r>
              <w:rPr>
                <w:rFonts w:ascii="Aptos" w:cs="Aptos" w:eastAsia="Aptos" w:hAnsi="Aptos"/>
                <w:b w:val="false"/>
                <w:bCs w:val="false"/>
                <w:color w:val="20372F"/>
                <w:sz w:val="18"/>
                <w:szCs w:val="18"/>
              </w:rPr>
              <w:t xml:space="preserve">Bus key + tripId + sequence</w:t>
            </w:r>
          </w:p>
        </w:tc>
        <w:tc>
          <w:tcPr>
            <w:tcW w:type="pct" w:w="2450"/>
            <w:tcMar>
              <w:top w:type="dxa" w:w="100"/>
              <w:left w:type="dxa" w:w="110"/>
              <w:bottom w:type="dxa" w:w="100"/>
              <w:right w:type="dxa" w:w="110"/>
            </w:tcMar>
          </w:tcPr>
          <w:p>
            <w:pPr>
              <w:spacing w:after="0" w:line="240"/>
            </w:pPr>
            <w:r>
              <w:rPr>
                <w:rFonts w:ascii="Aptos" w:cs="Aptos" w:eastAsia="Aptos" w:hAnsi="Aptos"/>
                <w:b w:val="false"/>
                <w:bCs w:val="false"/>
                <w:color w:val="20372F"/>
                <w:sz w:val="18"/>
                <w:szCs w:val="18"/>
              </w:rPr>
              <w:t xml:space="preserve">Stops sharing and clears location but keeps trip active.</w:t>
            </w:r>
          </w:p>
        </w:tc>
      </w:tr>
      <w:tr>
        <w:tc>
          <w:tcPr>
            <w:tcW w:type="pct" w:w="1550"/>
            <w:tcMar>
              <w:top w:type="dxa" w:w="100"/>
              <w:left w:type="dxa" w:w="110"/>
              <w:bottom w:type="dxa" w:w="100"/>
              <w:right w:type="dxa" w:w="110"/>
            </w:tcMar>
          </w:tcPr>
          <w:p>
            <w:pPr>
              <w:spacing w:after="0" w:line="240"/>
            </w:pPr>
            <w:r>
              <w:rPr>
                <w:rFonts w:ascii="Aptos" w:cs="Aptos" w:eastAsia="Aptos" w:hAnsi="Aptos"/>
                <w:b w:val="false"/>
                <w:bCs w:val="false"/>
                <w:color w:val="20372F"/>
                <w:sz w:val="18"/>
                <w:szCs w:val="18"/>
              </w:rPr>
              <w:t xml:space="preserve">POST /api/driver/end</w:t>
            </w:r>
          </w:p>
        </w:tc>
        <w:tc>
          <w:tcPr>
            <w:tcW w:type="pct" w:w="1000"/>
            <w:tcMar>
              <w:top w:type="dxa" w:w="100"/>
              <w:left w:type="dxa" w:w="110"/>
              <w:bottom w:type="dxa" w:w="100"/>
              <w:right w:type="dxa" w:w="110"/>
            </w:tcMar>
          </w:tcPr>
          <w:p>
            <w:pPr>
              <w:spacing w:after="0" w:line="240"/>
            </w:pPr>
            <w:r>
              <w:rPr>
                <w:rFonts w:ascii="Aptos" w:cs="Aptos" w:eastAsia="Aptos" w:hAnsi="Aptos"/>
                <w:b w:val="false"/>
                <w:bCs w:val="false"/>
                <w:color w:val="20372F"/>
                <w:sz w:val="18"/>
                <w:szCs w:val="18"/>
              </w:rPr>
              <w:t xml:space="preserve">Bus key + tripId + sequence</w:t>
            </w:r>
          </w:p>
        </w:tc>
        <w:tc>
          <w:tcPr>
            <w:tcW w:type="pct" w:w="2450"/>
            <w:tcMar>
              <w:top w:type="dxa" w:w="100"/>
              <w:left w:type="dxa" w:w="110"/>
              <w:bottom w:type="dxa" w:w="100"/>
              <w:right w:type="dxa" w:w="110"/>
            </w:tcMar>
          </w:tcPr>
          <w:p>
            <w:pPr>
              <w:spacing w:after="0" w:line="240"/>
            </w:pPr>
            <w:r>
              <w:rPr>
                <w:rFonts w:ascii="Aptos" w:cs="Aptos" w:eastAsia="Aptos" w:hAnsi="Aptos"/>
                <w:b w:val="false"/>
                <w:bCs w:val="false"/>
                <w:color w:val="20372F"/>
                <w:sz w:val="18"/>
                <w:szCs w:val="18"/>
              </w:rPr>
              <w:t xml:space="preserve">Deletes active trip and hides location.</w:t>
            </w:r>
          </w:p>
        </w:tc>
      </w:tr>
      <w:tr>
        <w:tc>
          <w:tcPr>
            <w:tcW w:type="pct" w:w="1550"/>
            <w:tcMar>
              <w:top w:type="dxa" w:w="100"/>
              <w:left w:type="dxa" w:w="110"/>
              <w:bottom w:type="dxa" w:w="100"/>
              <w:right w:type="dxa" w:w="110"/>
            </w:tcMar>
          </w:tcPr>
          <w:p>
            <w:pPr>
              <w:spacing w:after="0" w:line="240"/>
            </w:pPr>
            <w:r>
              <w:rPr>
                <w:rFonts w:ascii="Aptos" w:cs="Aptos" w:eastAsia="Aptos" w:hAnsi="Aptos"/>
                <w:b w:val="false"/>
                <w:bCs w:val="false"/>
                <w:color w:val="20372F"/>
                <w:sz w:val="18"/>
                <w:szCs w:val="18"/>
              </w:rPr>
              <w:t xml:space="preserve">GET /health</w:t>
            </w:r>
          </w:p>
        </w:tc>
        <w:tc>
          <w:tcPr>
            <w:tcW w:type="pct" w:w="1000"/>
            <w:tcMar>
              <w:top w:type="dxa" w:w="100"/>
              <w:left w:type="dxa" w:w="110"/>
              <w:bottom w:type="dxa" w:w="100"/>
              <w:right w:type="dxa" w:w="110"/>
            </w:tcMar>
          </w:tcPr>
          <w:p>
            <w:pPr>
              <w:spacing w:after="0" w:line="240"/>
            </w:pPr>
            <w:r>
              <w:rPr>
                <w:rFonts w:ascii="Aptos" w:cs="Aptos" w:eastAsia="Aptos" w:hAnsi="Aptos"/>
                <w:b w:val="false"/>
                <w:bCs w:val="false"/>
                <w:color w:val="20372F"/>
                <w:sz w:val="18"/>
                <w:szCs w:val="18"/>
              </w:rPr>
              <w:t xml:space="preserve">Public</w:t>
            </w:r>
          </w:p>
        </w:tc>
        <w:tc>
          <w:tcPr>
            <w:tcW w:type="pct" w:w="2450"/>
            <w:tcMar>
              <w:top w:type="dxa" w:w="100"/>
              <w:left w:type="dxa" w:w="110"/>
              <w:bottom w:type="dxa" w:w="100"/>
              <w:right w:type="dxa" w:w="110"/>
            </w:tcMar>
          </w:tcPr>
          <w:p>
            <w:pPr>
              <w:spacing w:after="0" w:line="240"/>
            </w:pPr>
            <w:r>
              <w:rPr>
                <w:rFonts w:ascii="Aptos" w:cs="Aptos" w:eastAsia="Aptos" w:hAnsi="Aptos"/>
                <w:b w:val="false"/>
                <w:bCs w:val="false"/>
                <w:color w:val="20372F"/>
                <w:sz w:val="18"/>
                <w:szCs w:val="18"/>
              </w:rPr>
              <w:t xml:space="preserve">Basic liveness JSON response.</w:t>
            </w:r>
          </w:p>
        </w:tc>
      </w:tr>
    </w:tbl>
    <w:p>
      <w:pPr>
        <w:pStyle w:val="Heading2"/>
        <w:spacing w:after="100" w:before="140"/>
      </w:pPr>
      <w:r>
        <w:rPr>
          <w:rFonts w:ascii="Aptos Display" w:cs="Aptos Display" w:eastAsia="Aptos Display" w:hAnsi="Aptos Display"/>
          <w:b/>
          <w:bCs/>
          <w:color w:val="20372F"/>
        </w:rPr>
        <w:t xml:space="preserve">Request and response conventions</w:t>
      </w:r>
    </w:p>
    <w:p>
      <w:pPr>
        <w:pStyle w:val="ListParagraph"/>
        <w:numPr>
          <w:ilvl/>
          <w:numId w:val="1"/>
        </w:numPr>
        <w:spacing w:after="75" w:line="260"/>
      </w:pPr>
      <w:r>
        <w:rPr>
          <w:rFonts w:ascii="Aptos" w:cs="Aptos" w:eastAsia="Aptos" w:hAnsi="Aptos"/>
          <w:color w:val="20372F"/>
          <w:sz w:val="21"/>
          <w:szCs w:val="21"/>
        </w:rPr>
        <w:t xml:space="preserve">Driver POST bodies use JSON and include busId. Auth uses Authorization: Bearer &lt;private key&gt;.</w:t>
      </w:r>
    </w:p>
    <w:p>
      <w:pPr>
        <w:pStyle w:val="ListParagraph"/>
        <w:numPr>
          <w:ilvl/>
          <w:numId w:val="1"/>
        </w:numPr>
        <w:spacing w:after="75" w:line="260"/>
      </w:pPr>
      <w:r>
        <w:rPr>
          <w:rFonts w:ascii="Aptos" w:cs="Aptos" w:eastAsia="Aptos" w:hAnsi="Aptos"/>
          <w:color w:val="20372F"/>
          <w:sz w:val="21"/>
          <w:szCs w:val="21"/>
        </w:rPr>
        <w:t xml:space="preserve">Trip-scoped actions include tripId and a strictly increasing integer sequence. Location includes location: {lat, lng, accuracy, timestamp, speed}.</w:t>
      </w:r>
    </w:p>
    <w:p>
      <w:pPr>
        <w:pStyle w:val="ListParagraph"/>
        <w:numPr>
          <w:ilvl/>
          <w:numId w:val="1"/>
        </w:numPr>
        <w:spacing w:after="75" w:line="260"/>
      </w:pPr>
      <w:r>
        <w:rPr>
          <w:rFonts w:ascii="Aptos" w:cs="Aptos" w:eastAsia="Aptos" w:hAnsi="Aptos"/>
          <w:color w:val="20372F"/>
          <w:sz w:val="21"/>
          <w:szCs w:val="21"/>
        </w:rPr>
        <w:t xml:space="preserve">Server responses include serverTime on connection, trip actions, and snapshots so clients can estimate clock offset.</w:t>
      </w:r>
    </w:p>
    <w:p>
      <w:pPr>
        <w:pStyle w:val="ListParagraph"/>
        <w:numPr>
          <w:ilvl/>
          <w:numId w:val="1"/>
        </w:numPr>
        <w:spacing w:after="75" w:line="260"/>
      </w:pPr>
      <w:r>
        <w:rPr>
          <w:rFonts w:ascii="Aptos" w:cs="Aptos" w:eastAsia="Aptos" w:hAnsi="Aptos"/>
          <w:color w:val="20372F"/>
          <w:sz w:val="21"/>
          <w:szCs w:val="21"/>
        </w:rPr>
        <w:t xml:space="preserve">Errors return a readable error; API middleware may also return a machine-readable code such as ACTIVE_TRIP, TRIP_ENDED, STALE_REQUEST, STALE_LOCATION or SERVER_ERROR.</w:t>
      </w:r>
    </w:p>
    <w:p>
      <w:pPr>
        <w:pStyle w:val="ListParagraph"/>
        <w:numPr>
          <w:ilvl/>
          <w:numId w:val="1"/>
        </w:numPr>
        <w:spacing w:after="75" w:line="260"/>
      </w:pPr>
      <w:r>
        <w:rPr>
          <w:rFonts w:ascii="Aptos" w:cs="Aptos" w:eastAsia="Aptos" w:hAnsi="Aptos"/>
          <w:color w:val="20372F"/>
          <w:sz w:val="21"/>
          <w:szCs w:val="21"/>
        </w:rPr>
        <w:t xml:space="preserve">Responses are marked Cache-Control: no-store. Non-GET requests with an Origin header must match the request host; absent Origin is not rejected by that check.</w:t>
      </w:r>
    </w:p>
    <w:p>
      <w:pPr>
        <w:pStyle w:val="ListParagraph"/>
        <w:numPr>
          <w:ilvl/>
          <w:numId w:val="1"/>
        </w:numPr>
        <w:spacing w:after="75" w:line="260"/>
      </w:pPr>
      <w:r>
        <w:rPr>
          <w:rFonts w:ascii="Aptos" w:cs="Aptos" w:eastAsia="Aptos" w:hAnsi="Aptos"/>
          <w:color w:val="20372F"/>
          <w:sz w:val="21"/>
          <w:szCs w:val="21"/>
        </w:rPr>
        <w:t xml:space="preserve">Request JSON is limited to 32 KB; malformed JSON and oversized bodies are handled by error middleware.</w:t>
      </w:r>
    </w:p>
    <w:p>
      <w:pPr>
        <w:pBdr>
          <w:left w:val="single" w:color="C89E45" w:sz="16" w:space="9"/>
        </w:pBdr>
        <w:shd w:fill="EEF3EE" w:val="clear"/>
        <w:spacing w:after="180" w:before="80"/>
        <w:ind w:left="160" w:right="120"/>
      </w:pPr>
      <w:r>
        <w:rPr>
          <w:rFonts w:ascii="Aptos" w:cs="Aptos" w:eastAsia="Aptos" w:hAnsi="Aptos"/>
          <w:b/>
          <w:bCs/>
          <w:color w:val="315B45"/>
          <w:sz w:val="20"/>
          <w:szCs w:val="20"/>
        </w:rPr>
        <w:t xml:space="preserve">Contract maintenance: </w:t>
      </w:r>
      <w:r>
        <w:rPr>
          <w:rFonts w:ascii="Aptos" w:cs="Aptos" w:eastAsia="Aptos" w:hAnsi="Aptos"/>
          <w:color w:val="20372F"/>
          <w:sz w:val="20"/>
          <w:szCs w:val="20"/>
        </w:rPr>
        <w:t xml:space="preserve">When adding fields, define compatibility and privacy implications. Do not add private driver credentials or token hashes to snapshots, logs, route URLs, rendered markup or student responses.</w:t>
      </w:r>
    </w:p>
    <w:p>
      <w:pPr>
        <w:pStyle w:val="Heading1"/>
        <w:pageBreakBefore/>
        <w:spacing w:after="100" w:before="200"/>
      </w:pPr>
      <w:r>
        <w:rPr>
          <w:rFonts w:ascii="Aptos Display" w:cs="Aptos Display" w:eastAsia="Aptos Display" w:hAnsi="Aptos Display"/>
          <w:b/>
          <w:bCs/>
          <w:color w:val="315B45"/>
        </w:rPr>
        <w:t xml:space="preserve">12. Fleet, trip, GPS, and ETA domain model</w:t>
      </w:r>
    </w:p>
    <w:p>
      <w:pPr>
        <w:pStyle w:val="Heading2"/>
        <w:spacing w:after="100" w:before="140"/>
      </w:pPr>
      <w:r>
        <w:rPr>
          <w:rFonts w:ascii="Aptos Display" w:cs="Aptos Display" w:eastAsia="Aptos Display" w:hAnsi="Aptos Display"/>
          <w:b/>
          <w:bCs/>
          <w:color w:val="20372F"/>
        </w:rPr>
        <w:t xml:space="preserve">Fleet record shape</w:t>
      </w:r>
    </w:p>
    <w:p>
      <w:pPr>
        <w:spacing w:after="150" w:line="280"/>
      </w:pPr>
      <w:r>
        <w:rPr>
          <w:rFonts w:ascii="Aptos" w:cs="Aptos" w:eastAsia="Aptos" w:hAnsi="Aptos"/>
          <w:color w:val="20372F"/>
          <w:sz w:val="21"/>
          <w:szCs w:val="21"/>
        </w:rPr>
        <w:t xml:space="preserve">The operator supplies one JSON object per bus. IDs use letters, digits, underscore or hyphen; names are non-empty; stops have unique IDs, names and valid geographic coordinates. The route path is optional and contains ordered latitude/longitude points following actual road geometry.</w:t>
      </w:r>
    </w:p>
    <w:p>
      <w:pPr>
        <w:shd w:fill="F5F7F5" w:val="clear"/>
        <w:spacing w:after="170" w:before="80"/>
        <w:ind w:left="160" w:right="160"/>
      </w:pPr>
      <w:r>
        <w:rPr>
          <w:rFonts w:ascii="Consolas" w:cs="Consolas" w:eastAsia="Consolas" w:hAnsi="Consolas"/>
          <w:color w:val="20372F"/>
          <w:sz w:val="17"/>
          <w:szCs w:val="17"/>
        </w:rPr>
        <w:t xml:space="preserve">{
  "id": "BUS-01",
  "name": "North Campus Shuttle",
  "route": {
    "name": "North Loop",
    "stops": [
      { "id": "gate", "name": "Main Gate", "lat": 9.10, "lng": 8.50 }
    ],
    "path": [
      { "lat": 9.10, "lng": 8.50 },
      { "lat": 9.11, "lng": 8.51 }
    ]
  }
}</w:t>
      </w:r>
    </w:p>
    <w:p>
      <w:pPr>
        <w:pStyle w:val="Heading2"/>
        <w:spacing w:after="100" w:before="140"/>
      </w:pPr>
      <w:r>
        <w:rPr>
          <w:rFonts w:ascii="Aptos Display" w:cs="Aptos Display" w:eastAsia="Aptos Display" w:hAnsi="Aptos Display"/>
          <w:b/>
          <w:bCs/>
          <w:color w:val="20372F"/>
        </w:rPr>
        <w:t xml:space="preserve">Validation and movement rules</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28"/>
        <w:gridCol w:w="72"/>
      </w:tblGrid>
      <w:tr>
        <w:trPr>
          <w:tblHeader/>
        </w:trPr>
        <w:tc>
          <w:tcPr>
            <w:tcW w:type="pct" w:w="1400"/>
            <w:shd w:fill="315B45" w:val="clear"/>
            <w:tcMar>
              <w:top w:type="dxa" w:w="100"/>
              <w:left w:type="dxa" w:w="110"/>
              <w:bottom w:type="dxa" w:w="100"/>
              <w:right w:type="dxa" w:w="110"/>
            </w:tcMar>
          </w:tcPr>
          <w:p>
            <w:pPr>
              <w:spacing w:after="0" w:line="240"/>
            </w:pPr>
            <w:r>
              <w:rPr>
                <w:rFonts w:ascii="Aptos" w:cs="Aptos" w:eastAsia="Aptos" w:hAnsi="Aptos"/>
                <w:b/>
                <w:bCs/>
                <w:color w:val="FFFFFF"/>
                <w:sz w:val="18"/>
                <w:szCs w:val="18"/>
              </w:rPr>
              <w:t xml:space="preserve">Rule</w:t>
            </w:r>
          </w:p>
        </w:tc>
        <w:tc>
          <w:tcPr>
            <w:tcW w:type="pct" w:w="3600"/>
            <w:shd w:fill="315B45" w:val="clear"/>
            <w:tcMar>
              <w:top w:type="dxa" w:w="100"/>
              <w:left w:type="dxa" w:w="110"/>
              <w:bottom w:type="dxa" w:w="100"/>
              <w:right w:type="dxa" w:w="110"/>
            </w:tcMar>
          </w:tcPr>
          <w:p>
            <w:pPr>
              <w:spacing w:after="0" w:line="240"/>
            </w:pPr>
            <w:r>
              <w:rPr>
                <w:rFonts w:ascii="Aptos" w:cs="Aptos" w:eastAsia="Aptos" w:hAnsi="Aptos"/>
                <w:b/>
                <w:bCs/>
                <w:color w:val="FFFFFF"/>
                <w:sz w:val="18"/>
                <w:szCs w:val="18"/>
              </w:rPr>
              <w:t xml:space="preserve">Current threshold or behavior</w:t>
            </w:r>
          </w:p>
        </w:tc>
      </w:tr>
      <w:tr>
        <w:tc>
          <w:tcPr>
            <w:tcW w:type="pct" w:w="1400"/>
            <w:tcMar>
              <w:top w:type="dxa" w:w="100"/>
              <w:left w:type="dxa" w:w="110"/>
              <w:bottom w:type="dxa" w:w="100"/>
              <w:right w:type="dxa" w:w="110"/>
            </w:tcMar>
          </w:tcPr>
          <w:p>
            <w:pPr>
              <w:spacing w:after="0" w:line="240"/>
            </w:pPr>
            <w:r>
              <w:rPr>
                <w:rFonts w:ascii="Aptos" w:cs="Aptos" w:eastAsia="Aptos" w:hAnsi="Aptos"/>
                <w:b w:val="false"/>
                <w:bCs w:val="false"/>
                <w:color w:val="20372F"/>
                <w:sz w:val="18"/>
                <w:szCs w:val="18"/>
              </w:rPr>
              <w:t xml:space="preserve">Bus ID</w:t>
            </w:r>
          </w:p>
        </w:tc>
        <w:tc>
          <w:tcPr>
            <w:tcW w:type="pct" w:w="3600"/>
            <w:tcMar>
              <w:top w:type="dxa" w:w="100"/>
              <w:left w:type="dxa" w:w="110"/>
              <w:bottom w:type="dxa" w:w="100"/>
              <w:right w:type="dxa" w:w="110"/>
            </w:tcMar>
          </w:tcPr>
          <w:p>
            <w:pPr>
              <w:spacing w:after="0" w:line="240"/>
            </w:pPr>
            <w:r>
              <w:rPr>
                <w:rFonts w:ascii="Aptos" w:cs="Aptos" w:eastAsia="Aptos" w:hAnsi="Aptos"/>
                <w:b w:val="false"/>
                <w:bCs w:val="false"/>
                <w:color w:val="20372F"/>
                <w:sz w:val="18"/>
                <w:szCs w:val="18"/>
              </w:rPr>
              <w:t xml:space="preserve">1–40 characters; A–Z/a–z, digits, underscore or hyphen.</w:t>
            </w:r>
          </w:p>
        </w:tc>
      </w:tr>
      <w:tr>
        <w:tc>
          <w:tcPr>
            <w:tcW w:type="pct" w:w="1400"/>
            <w:tcMar>
              <w:top w:type="dxa" w:w="100"/>
              <w:left w:type="dxa" w:w="110"/>
              <w:bottom w:type="dxa" w:w="100"/>
              <w:right w:type="dxa" w:w="110"/>
            </w:tcMar>
          </w:tcPr>
          <w:p>
            <w:pPr>
              <w:spacing w:after="0" w:line="240"/>
            </w:pPr>
            <w:r>
              <w:rPr>
                <w:rFonts w:ascii="Aptos" w:cs="Aptos" w:eastAsia="Aptos" w:hAnsi="Aptos"/>
                <w:b w:val="false"/>
                <w:bCs w:val="false"/>
                <w:color w:val="20372F"/>
                <w:sz w:val="18"/>
                <w:szCs w:val="18"/>
              </w:rPr>
              <w:t xml:space="preserve">Bus name / route name</w:t>
            </w:r>
          </w:p>
        </w:tc>
        <w:tc>
          <w:tcPr>
            <w:tcW w:type="pct" w:w="3600"/>
            <w:tcMar>
              <w:top w:type="dxa" w:w="100"/>
              <w:left w:type="dxa" w:w="110"/>
              <w:bottom w:type="dxa" w:w="100"/>
              <w:right w:type="dxa" w:w="110"/>
            </w:tcMar>
          </w:tcPr>
          <w:p>
            <w:pPr>
              <w:spacing w:after="0" w:line="240"/>
            </w:pPr>
            <w:r>
              <w:rPr>
                <w:rFonts w:ascii="Aptos" w:cs="Aptos" w:eastAsia="Aptos" w:hAnsi="Aptos"/>
                <w:b w:val="false"/>
                <w:bCs w:val="false"/>
                <w:color w:val="20372F"/>
                <w:sz w:val="18"/>
                <w:szCs w:val="18"/>
              </w:rPr>
              <w:t xml:space="preserve">Non-empty text; bus/stop name max 100 characters.</w:t>
            </w:r>
          </w:p>
        </w:tc>
      </w:tr>
      <w:tr>
        <w:tc>
          <w:tcPr>
            <w:tcW w:type="pct" w:w="1400"/>
            <w:tcMar>
              <w:top w:type="dxa" w:w="100"/>
              <w:left w:type="dxa" w:w="110"/>
              <w:bottom w:type="dxa" w:w="100"/>
              <w:right w:type="dxa" w:w="110"/>
            </w:tcMar>
          </w:tcPr>
          <w:p>
            <w:pPr>
              <w:spacing w:after="0" w:line="240"/>
            </w:pPr>
            <w:r>
              <w:rPr>
                <w:rFonts w:ascii="Aptos" w:cs="Aptos" w:eastAsia="Aptos" w:hAnsi="Aptos"/>
                <w:b w:val="false"/>
                <w:bCs w:val="false"/>
                <w:color w:val="20372F"/>
                <w:sz w:val="18"/>
                <w:szCs w:val="18"/>
              </w:rPr>
              <w:t xml:space="preserve">Stops</w:t>
            </w:r>
          </w:p>
        </w:tc>
        <w:tc>
          <w:tcPr>
            <w:tcW w:type="pct" w:w="3600"/>
            <w:tcMar>
              <w:top w:type="dxa" w:w="100"/>
              <w:left w:type="dxa" w:w="110"/>
              <w:bottom w:type="dxa" w:w="100"/>
              <w:right w:type="dxa" w:w="110"/>
            </w:tcMar>
          </w:tcPr>
          <w:p>
            <w:pPr>
              <w:spacing w:after="0" w:line="240"/>
            </w:pPr>
            <w:r>
              <w:rPr>
                <w:rFonts w:ascii="Aptos" w:cs="Aptos" w:eastAsia="Aptos" w:hAnsi="Aptos"/>
                <w:b w:val="false"/>
                <w:bCs w:val="false"/>
                <w:color w:val="20372F"/>
                <w:sz w:val="18"/>
                <w:szCs w:val="18"/>
              </w:rPr>
              <w:t xml:space="preserve">Array; at most 100; unique valid ID; coordinates within valid latitude/longitude. Array order is travel order.</w:t>
            </w:r>
          </w:p>
        </w:tc>
      </w:tr>
      <w:tr>
        <w:tc>
          <w:tcPr>
            <w:tcW w:type="pct" w:w="1400"/>
            <w:tcMar>
              <w:top w:type="dxa" w:w="100"/>
              <w:left w:type="dxa" w:w="110"/>
              <w:bottom w:type="dxa" w:w="100"/>
              <w:right w:type="dxa" w:w="110"/>
            </w:tcMar>
          </w:tcPr>
          <w:p>
            <w:pPr>
              <w:spacing w:after="0" w:line="240"/>
            </w:pPr>
            <w:r>
              <w:rPr>
                <w:rFonts w:ascii="Aptos" w:cs="Aptos" w:eastAsia="Aptos" w:hAnsi="Aptos"/>
                <w:b w:val="false"/>
                <w:bCs w:val="false"/>
                <w:color w:val="20372F"/>
                <w:sz w:val="18"/>
                <w:szCs w:val="18"/>
              </w:rPr>
              <w:t xml:space="preserve">Route path</w:t>
            </w:r>
          </w:p>
        </w:tc>
        <w:tc>
          <w:tcPr>
            <w:tcW w:type="pct" w:w="3600"/>
            <w:tcMar>
              <w:top w:type="dxa" w:w="100"/>
              <w:left w:type="dxa" w:w="110"/>
              <w:bottom w:type="dxa" w:w="100"/>
              <w:right w:type="dxa" w:w="110"/>
            </w:tcMar>
          </w:tcPr>
          <w:p>
            <w:pPr>
              <w:spacing w:after="0" w:line="240"/>
            </w:pPr>
            <w:r>
              <w:rPr>
                <w:rFonts w:ascii="Aptos" w:cs="Aptos" w:eastAsia="Aptos" w:hAnsi="Aptos"/>
                <w:b w:val="false"/>
                <w:bCs w:val="false"/>
                <w:color w:val="20372F"/>
                <w:sz w:val="18"/>
                <w:szCs w:val="18"/>
              </w:rPr>
              <w:t xml:space="preserve">Optional array; at most 10,000 valid coordinate points. Must describe the road in travel order for meaningful estimates.</w:t>
            </w:r>
          </w:p>
        </w:tc>
      </w:tr>
      <w:tr>
        <w:tc>
          <w:tcPr>
            <w:tcW w:type="pct" w:w="1400"/>
            <w:tcMar>
              <w:top w:type="dxa" w:w="100"/>
              <w:left w:type="dxa" w:w="110"/>
              <w:bottom w:type="dxa" w:w="100"/>
              <w:right w:type="dxa" w:w="110"/>
            </w:tcMar>
          </w:tcPr>
          <w:p>
            <w:pPr>
              <w:spacing w:after="0" w:line="240"/>
            </w:pPr>
            <w:r>
              <w:rPr>
                <w:rFonts w:ascii="Aptos" w:cs="Aptos" w:eastAsia="Aptos" w:hAnsi="Aptos"/>
                <w:b w:val="false"/>
                <w:bCs w:val="false"/>
                <w:color w:val="20372F"/>
                <w:sz w:val="18"/>
                <w:szCs w:val="18"/>
              </w:rPr>
              <w:t xml:space="preserve">Driver key</w:t>
            </w:r>
          </w:p>
        </w:tc>
        <w:tc>
          <w:tcPr>
            <w:tcW w:type="pct" w:w="3600"/>
            <w:tcMar>
              <w:top w:type="dxa" w:w="100"/>
              <w:left w:type="dxa" w:w="110"/>
              <w:bottom w:type="dxa" w:w="100"/>
              <w:right w:type="dxa" w:w="110"/>
            </w:tcMar>
          </w:tcPr>
          <w:p>
            <w:pPr>
              <w:spacing w:after="0" w:line="240"/>
            </w:pPr>
            <w:r>
              <w:rPr>
                <w:rFonts w:ascii="Aptos" w:cs="Aptos" w:eastAsia="Aptos" w:hAnsi="Aptos"/>
                <w:b w:val="false"/>
                <w:bCs w:val="false"/>
                <w:color w:val="20372F"/>
                <w:sz w:val="18"/>
                <w:szCs w:val="18"/>
              </w:rPr>
              <w:t xml:space="preserve">32 random bytes encoded as hex; SHA-256 hash persisted, timing-safe comparison used for authentication.</w:t>
            </w:r>
          </w:p>
        </w:tc>
      </w:tr>
      <w:tr>
        <w:tc>
          <w:tcPr>
            <w:tcW w:type="pct" w:w="1400"/>
            <w:tcMar>
              <w:top w:type="dxa" w:w="100"/>
              <w:left w:type="dxa" w:w="110"/>
              <w:bottom w:type="dxa" w:w="100"/>
              <w:right w:type="dxa" w:w="110"/>
            </w:tcMar>
          </w:tcPr>
          <w:p>
            <w:pPr>
              <w:spacing w:after="0" w:line="240"/>
            </w:pPr>
            <w:r>
              <w:rPr>
                <w:rFonts w:ascii="Aptos" w:cs="Aptos" w:eastAsia="Aptos" w:hAnsi="Aptos"/>
                <w:b w:val="false"/>
                <w:bCs w:val="false"/>
                <w:color w:val="20372F"/>
                <w:sz w:val="18"/>
                <w:szCs w:val="18"/>
              </w:rPr>
              <w:t xml:space="preserve">GPS input</w:t>
            </w:r>
          </w:p>
        </w:tc>
        <w:tc>
          <w:tcPr>
            <w:tcW w:type="pct" w:w="3600"/>
            <w:tcMar>
              <w:top w:type="dxa" w:w="100"/>
              <w:left w:type="dxa" w:w="110"/>
              <w:bottom w:type="dxa" w:w="100"/>
              <w:right w:type="dxa" w:w="110"/>
            </w:tcMar>
          </w:tcPr>
          <w:p>
            <w:pPr>
              <w:spacing w:after="0" w:line="240"/>
            </w:pPr>
            <w:r>
              <w:rPr>
                <w:rFonts w:ascii="Aptos" w:cs="Aptos" w:eastAsia="Aptos" w:hAnsi="Aptos"/>
                <w:b w:val="false"/>
                <w:bCs w:val="false"/>
                <w:color w:val="20372F"/>
                <w:sz w:val="18"/>
                <w:szCs w:val="18"/>
              </w:rPr>
              <w:t xml:space="preserve">Timestamp within 30 seconds of server time; accuracy finite and 0–100,000 m; valid coordinate; optional speed retained only from 0–60 m/s.</w:t>
            </w:r>
          </w:p>
        </w:tc>
      </w:tr>
      <w:tr>
        <w:tc>
          <w:tcPr>
            <w:tcW w:type="pct" w:w="1400"/>
            <w:tcMar>
              <w:top w:type="dxa" w:w="100"/>
              <w:left w:type="dxa" w:w="110"/>
              <w:bottom w:type="dxa" w:w="100"/>
              <w:right w:type="dxa" w:w="110"/>
            </w:tcMar>
          </w:tcPr>
          <w:p>
            <w:pPr>
              <w:spacing w:after="0" w:line="240"/>
            </w:pPr>
            <w:r>
              <w:rPr>
                <w:rFonts w:ascii="Aptos" w:cs="Aptos" w:eastAsia="Aptos" w:hAnsi="Aptos"/>
                <w:b w:val="false"/>
                <w:bCs w:val="false"/>
                <w:color w:val="20372F"/>
                <w:sz w:val="18"/>
                <w:szCs w:val="18"/>
              </w:rPr>
              <w:t xml:space="preserve">Public freshness</w:t>
            </w:r>
          </w:p>
        </w:tc>
        <w:tc>
          <w:tcPr>
            <w:tcW w:type="pct" w:w="3600"/>
            <w:tcMar>
              <w:top w:type="dxa" w:w="100"/>
              <w:left w:type="dxa" w:w="110"/>
              <w:bottom w:type="dxa" w:w="100"/>
              <w:right w:type="dxa" w:w="110"/>
            </w:tcMar>
          </w:tcPr>
          <w:p>
            <w:pPr>
              <w:spacing w:after="0" w:line="240"/>
            </w:pPr>
            <w:r>
              <w:rPr>
                <w:rFonts w:ascii="Aptos" w:cs="Aptos" w:eastAsia="Aptos" w:hAnsi="Aptos"/>
                <w:b w:val="false"/>
                <w:bCs w:val="false"/>
                <w:color w:val="20372F"/>
                <w:sz w:val="18"/>
                <w:szCs w:val="18"/>
              </w:rPr>
              <w:t xml:space="preserve">Location age must be below 45,000 ms; equality at or above the threshold is stale.</w:t>
            </w:r>
          </w:p>
        </w:tc>
      </w:tr>
      <w:tr>
        <w:tc>
          <w:tcPr>
            <w:tcW w:type="pct" w:w="1400"/>
            <w:tcMar>
              <w:top w:type="dxa" w:w="100"/>
              <w:left w:type="dxa" w:w="110"/>
              <w:bottom w:type="dxa" w:w="100"/>
              <w:right w:type="dxa" w:w="110"/>
            </w:tcMar>
          </w:tcPr>
          <w:p>
            <w:pPr>
              <w:spacing w:after="0" w:line="240"/>
            </w:pPr>
            <w:r>
              <w:rPr>
                <w:rFonts w:ascii="Aptos" w:cs="Aptos" w:eastAsia="Aptos" w:hAnsi="Aptos"/>
                <w:b w:val="false"/>
                <w:bCs w:val="false"/>
                <w:color w:val="20372F"/>
                <w:sz w:val="18"/>
                <w:szCs w:val="18"/>
              </w:rPr>
              <w:t xml:space="preserve">Estimate-quality GPS</w:t>
            </w:r>
          </w:p>
        </w:tc>
        <w:tc>
          <w:tcPr>
            <w:tcW w:type="pct" w:w="3600"/>
            <w:tcMar>
              <w:top w:type="dxa" w:w="100"/>
              <w:left w:type="dxa" w:w="110"/>
              <w:bottom w:type="dxa" w:w="100"/>
              <w:right w:type="dxa" w:w="110"/>
            </w:tcMar>
          </w:tcPr>
          <w:p>
            <w:pPr>
              <w:spacing w:after="0" w:line="240"/>
            </w:pPr>
            <w:r>
              <w:rPr>
                <w:rFonts w:ascii="Aptos" w:cs="Aptos" w:eastAsia="Aptos" w:hAnsi="Aptos"/>
                <w:b w:val="false"/>
                <w:bCs w:val="false"/>
                <w:color w:val="20372F"/>
                <w:sz w:val="18"/>
                <w:szCs w:val="18"/>
              </w:rPr>
              <w:t xml:space="preserve">Accuracy must be at most 100 m; a moving ETA requires finite speed of at least 1 m/s.</w:t>
            </w:r>
          </w:p>
        </w:tc>
      </w:tr>
      <w:tr>
        <w:tc>
          <w:tcPr>
            <w:tcW w:type="pct" w:w="1400"/>
            <w:tcMar>
              <w:top w:type="dxa" w:w="100"/>
              <w:left w:type="dxa" w:w="110"/>
              <w:bottom w:type="dxa" w:w="100"/>
              <w:right w:type="dxa" w:w="110"/>
            </w:tcMar>
          </w:tcPr>
          <w:p>
            <w:pPr>
              <w:spacing w:after="0" w:line="240"/>
            </w:pPr>
            <w:r>
              <w:rPr>
                <w:rFonts w:ascii="Aptos" w:cs="Aptos" w:eastAsia="Aptos" w:hAnsi="Aptos"/>
                <w:b w:val="false"/>
                <w:bCs w:val="false"/>
                <w:color w:val="20372F"/>
                <w:sz w:val="18"/>
                <w:szCs w:val="18"/>
              </w:rPr>
              <w:t xml:space="preserve">Route projection</w:t>
            </w:r>
          </w:p>
        </w:tc>
        <w:tc>
          <w:tcPr>
            <w:tcW w:type="pct" w:w="3600"/>
            <w:tcMar>
              <w:top w:type="dxa" w:w="100"/>
              <w:left w:type="dxa" w:w="110"/>
              <w:bottom w:type="dxa" w:w="100"/>
              <w:right w:type="dxa" w:w="110"/>
            </w:tcMar>
          </w:tcPr>
          <w:p>
            <w:pPr>
              <w:spacing w:after="0" w:line="240"/>
            </w:pPr>
            <w:r>
              <w:rPr>
                <w:rFonts w:ascii="Aptos" w:cs="Aptos" w:eastAsia="Aptos" w:hAnsi="Aptos"/>
                <w:b w:val="false"/>
                <w:bCs w:val="false"/>
                <w:color w:val="20372F"/>
                <w:sz w:val="18"/>
                <w:szCs w:val="18"/>
              </w:rPr>
              <w:t xml:space="preserve">Bus and stop must project within 250 m of path; a stop more than 30 m behind along the path is withheld.</w:t>
            </w:r>
          </w:p>
        </w:tc>
      </w:tr>
    </w:tbl>
    <w:p>
      <w:pPr>
        <w:pStyle w:val="Heading2"/>
        <w:spacing w:after="100" w:before="140"/>
      </w:pPr>
      <w:r>
        <w:rPr>
          <w:rFonts w:ascii="Aptos Display" w:cs="Aptos Display" w:eastAsia="Aptos Display" w:hAnsi="Aptos Display"/>
          <w:b/>
          <w:bCs/>
          <w:color w:val="20372F"/>
        </w:rPr>
        <w:t xml:space="preserve">ETA method and known uncertainty</w:t>
      </w:r>
    </w:p>
    <w:p>
      <w:pPr>
        <w:spacing w:after="150" w:line="280"/>
      </w:pPr>
      <w:r>
        <w:rPr>
          <w:rFonts w:ascii="Aptos" w:cs="Aptos" w:eastAsia="Aptos" w:hAnsi="Aptos"/>
          <w:color w:val="20372F"/>
          <w:sz w:val="21"/>
          <w:szCs w:val="21"/>
        </w:rPr>
        <w:t xml:space="preserve">Journey.estimate first determines whether there is a bus location and selected stop. It calculates a geodesic distance. With at least two route-path points, it projects bus and stop onto path segments, computes along-route distance and adds projection offsets. Without route geometry it uses straight-line distance and marks the result approximate.</w:t>
      </w:r>
    </w:p>
    <w:p>
      <w:pPr>
        <w:spacing w:after="150" w:line="280"/>
      </w:pPr>
      <w:r>
        <w:rPr>
          <w:rFonts w:ascii="Aptos" w:cs="Aptos" w:eastAsia="Aptos" w:hAnsi="Aptos"/>
          <w:color w:val="20372F"/>
          <w:sz w:val="21"/>
          <w:szCs w:val="21"/>
        </w:rPr>
        <w:t xml:space="preserve">The estimate uses current speed as a simple distance/speed calculation. It does not model traffic, signals, stop dwell, dispatch, a planned schedule, acceleration, future path changes, or measurement uncertainty. A stop considered behind the bus is withheld. A location close to the stop (within max(30 m, reported accuracy)) can show “near” rather than a positive ETA.</w:t>
      </w:r>
    </w:p>
    <w:p>
      <w:pPr>
        <w:pBdr>
          <w:left w:val="single" w:color="C89E45" w:sz="16" w:space="9"/>
        </w:pBdr>
        <w:shd w:fill="EEF3EE" w:val="clear"/>
        <w:spacing w:after="180" w:before="80"/>
        <w:ind w:left="160" w:right="120"/>
      </w:pPr>
      <w:r>
        <w:rPr>
          <w:rFonts w:ascii="Aptos" w:cs="Aptos" w:eastAsia="Aptos" w:hAnsi="Aptos"/>
          <w:b/>
          <w:bCs/>
          <w:color w:val="315B45"/>
          <w:sz w:val="20"/>
          <w:szCs w:val="20"/>
        </w:rPr>
        <w:t xml:space="preserve">Data quality is product quality: </w:t>
      </w:r>
      <w:r>
        <w:rPr>
          <w:rFonts w:ascii="Aptos" w:cs="Aptos" w:eastAsia="Aptos" w:hAnsi="Aptos"/>
          <w:color w:val="20372F"/>
          <w:sz w:val="20"/>
          <w:szCs w:val="20"/>
        </w:rPr>
        <w:t xml:space="preserve">Incorrect stop ordering or route geometry can produce misleading “next stop” and ETA states even when the code is behaving as designed. Every route must be validated against actual roads and operating direction before field use.</w:t>
      </w:r>
    </w:p>
    <w:p>
      <w:pPr>
        <w:pStyle w:val="Heading1"/>
        <w:pageBreakBefore/>
        <w:spacing w:after="100" w:before="200"/>
      </w:pPr>
      <w:r>
        <w:rPr>
          <w:rFonts w:ascii="Aptos Display" w:cs="Aptos Display" w:eastAsia="Aptos Display" w:hAnsi="Aptos Display"/>
          <w:b/>
          <w:bCs/>
          <w:color w:val="315B45"/>
        </w:rPr>
        <w:t xml:space="preserve">13. Data storage and lifecycle</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24"/>
        <w:gridCol w:w="28"/>
        <w:gridCol w:w="48"/>
      </w:tblGrid>
      <w:tr>
        <w:trPr>
          <w:tblHeader/>
        </w:trPr>
        <w:tc>
          <w:tcPr>
            <w:tcW w:type="pct" w:w="1200"/>
            <w:shd w:fill="315B45" w:val="clear"/>
            <w:tcMar>
              <w:top w:type="dxa" w:w="100"/>
              <w:left w:type="dxa" w:w="110"/>
              <w:bottom w:type="dxa" w:w="100"/>
              <w:right w:type="dxa" w:w="110"/>
            </w:tcMar>
          </w:tcPr>
          <w:p>
            <w:pPr>
              <w:spacing w:after="0" w:line="240"/>
            </w:pPr>
            <w:r>
              <w:rPr>
                <w:rFonts w:ascii="Aptos" w:cs="Aptos" w:eastAsia="Aptos" w:hAnsi="Aptos"/>
                <w:b/>
                <w:bCs/>
                <w:color w:val="FFFFFF"/>
                <w:sz w:val="18"/>
                <w:szCs w:val="18"/>
              </w:rPr>
              <w:t xml:space="preserve">Data</w:t>
            </w:r>
          </w:p>
        </w:tc>
        <w:tc>
          <w:tcPr>
            <w:tcW w:type="pct" w:w="1400"/>
            <w:shd w:fill="315B45" w:val="clear"/>
            <w:tcMar>
              <w:top w:type="dxa" w:w="100"/>
              <w:left w:type="dxa" w:w="110"/>
              <w:bottom w:type="dxa" w:w="100"/>
              <w:right w:type="dxa" w:w="110"/>
            </w:tcMar>
          </w:tcPr>
          <w:p>
            <w:pPr>
              <w:spacing w:after="0" w:line="240"/>
            </w:pPr>
            <w:r>
              <w:rPr>
                <w:rFonts w:ascii="Aptos" w:cs="Aptos" w:eastAsia="Aptos" w:hAnsi="Aptos"/>
                <w:b/>
                <w:bCs/>
                <w:color w:val="FFFFFF"/>
                <w:sz w:val="18"/>
                <w:szCs w:val="18"/>
              </w:rPr>
              <w:t xml:space="preserve">Storage now</w:t>
            </w:r>
          </w:p>
        </w:tc>
        <w:tc>
          <w:tcPr>
            <w:tcW w:type="pct" w:w="2400"/>
            <w:shd w:fill="315B45" w:val="clear"/>
            <w:tcMar>
              <w:top w:type="dxa" w:w="100"/>
              <w:left w:type="dxa" w:w="110"/>
              <w:bottom w:type="dxa" w:w="100"/>
              <w:right w:type="dxa" w:w="110"/>
            </w:tcMar>
          </w:tcPr>
          <w:p>
            <w:pPr>
              <w:spacing w:after="0" w:line="240"/>
            </w:pPr>
            <w:r>
              <w:rPr>
                <w:rFonts w:ascii="Aptos" w:cs="Aptos" w:eastAsia="Aptos" w:hAnsi="Aptos"/>
                <w:b/>
                <w:bCs/>
                <w:color w:val="FFFFFF"/>
                <w:sz w:val="18"/>
                <w:szCs w:val="18"/>
              </w:rPr>
              <w:t xml:space="preserve">Lifecycle / implications</w:t>
            </w:r>
          </w:p>
        </w:tc>
      </w:tr>
      <w:tr>
        <w:tc>
          <w:tcPr>
            <w:tcW w:type="pct" w:w="1200"/>
            <w:tcMar>
              <w:top w:type="dxa" w:w="100"/>
              <w:left w:type="dxa" w:w="110"/>
              <w:bottom w:type="dxa" w:w="100"/>
              <w:right w:type="dxa" w:w="110"/>
            </w:tcMar>
          </w:tcPr>
          <w:p>
            <w:pPr>
              <w:spacing w:after="0" w:line="240"/>
            </w:pPr>
            <w:r>
              <w:rPr>
                <w:rFonts w:ascii="Aptos" w:cs="Aptos" w:eastAsia="Aptos" w:hAnsi="Aptos"/>
                <w:b w:val="false"/>
                <w:bCs w:val="false"/>
                <w:color w:val="20372F"/>
                <w:sz w:val="18"/>
                <w:szCs w:val="18"/>
              </w:rPr>
              <w:t xml:space="preserve">Bus IDs, names, routes, stops</w:t>
            </w:r>
          </w:p>
        </w:tc>
        <w:tc>
          <w:tcPr>
            <w:tcW w:type="pct" w:w="1400"/>
            <w:tcMar>
              <w:top w:type="dxa" w:w="100"/>
              <w:left w:type="dxa" w:w="110"/>
              <w:bottom w:type="dxa" w:w="100"/>
              <w:right w:type="dxa" w:w="110"/>
            </w:tcMar>
          </w:tcPr>
          <w:p>
            <w:pPr>
              <w:spacing w:after="0" w:line="240"/>
            </w:pPr>
            <w:r>
              <w:rPr>
                <w:rFonts w:ascii="Aptos" w:cs="Aptos" w:eastAsia="Aptos" w:hAnsi="Aptos"/>
                <w:b w:val="false"/>
                <w:bCs w:val="false"/>
                <w:color w:val="20372F"/>
                <w:sz w:val="18"/>
                <w:szCs w:val="18"/>
              </w:rPr>
              <w:t xml:space="preserve">JSON file configured by DATA_FILE.</w:t>
            </w:r>
          </w:p>
        </w:tc>
        <w:tc>
          <w:tcPr>
            <w:tcW w:type="pct" w:w="2400"/>
            <w:tcMar>
              <w:top w:type="dxa" w:w="100"/>
              <w:left w:type="dxa" w:w="110"/>
              <w:bottom w:type="dxa" w:w="100"/>
              <w:right w:type="dxa" w:w="110"/>
            </w:tcMar>
          </w:tcPr>
          <w:p>
            <w:pPr>
              <w:spacing w:after="0" w:line="240"/>
            </w:pPr>
            <w:r>
              <w:rPr>
                <w:rFonts w:ascii="Aptos" w:cs="Aptos" w:eastAsia="Aptos" w:hAnsi="Aptos"/>
                <w:b w:val="false"/>
                <w:bCs w:val="false"/>
                <w:color w:val="20372F"/>
                <w:sz w:val="18"/>
                <w:szCs w:val="18"/>
              </w:rPr>
              <w:t xml:space="preserve">Loaded at process start; registration rewrites file and requires server restart to load into an already-running process.</w:t>
            </w:r>
          </w:p>
        </w:tc>
      </w:tr>
      <w:tr>
        <w:tc>
          <w:tcPr>
            <w:tcW w:type="pct" w:w="1200"/>
            <w:tcMar>
              <w:top w:type="dxa" w:w="100"/>
              <w:left w:type="dxa" w:w="110"/>
              <w:bottom w:type="dxa" w:w="100"/>
              <w:right w:type="dxa" w:w="110"/>
            </w:tcMar>
          </w:tcPr>
          <w:p>
            <w:pPr>
              <w:spacing w:after="0" w:line="240"/>
            </w:pPr>
            <w:r>
              <w:rPr>
                <w:rFonts w:ascii="Aptos" w:cs="Aptos" w:eastAsia="Aptos" w:hAnsi="Aptos"/>
                <w:b w:val="false"/>
                <w:bCs w:val="false"/>
                <w:color w:val="20372F"/>
                <w:sz w:val="18"/>
                <w:szCs w:val="18"/>
              </w:rPr>
              <w:t xml:space="preserve">Driver credential verifier</w:t>
            </w:r>
          </w:p>
        </w:tc>
        <w:tc>
          <w:tcPr>
            <w:tcW w:type="pct" w:w="1400"/>
            <w:tcMar>
              <w:top w:type="dxa" w:w="100"/>
              <w:left w:type="dxa" w:w="110"/>
              <w:bottom w:type="dxa" w:w="100"/>
              <w:right w:type="dxa" w:w="110"/>
            </w:tcMar>
          </w:tcPr>
          <w:p>
            <w:pPr>
              <w:spacing w:after="0" w:line="240"/>
            </w:pPr>
            <w:r>
              <w:rPr>
                <w:rFonts w:ascii="Aptos" w:cs="Aptos" w:eastAsia="Aptos" w:hAnsi="Aptos"/>
                <w:b w:val="false"/>
                <w:bCs w:val="false"/>
                <w:color w:val="20372F"/>
                <w:sz w:val="18"/>
                <w:szCs w:val="18"/>
              </w:rPr>
              <w:t xml:space="preserve">SHA-256 tokenHash stored with bus record.</w:t>
            </w:r>
          </w:p>
        </w:tc>
        <w:tc>
          <w:tcPr>
            <w:tcW w:type="pct" w:w="2400"/>
            <w:tcMar>
              <w:top w:type="dxa" w:w="100"/>
              <w:left w:type="dxa" w:w="110"/>
              <w:bottom w:type="dxa" w:w="100"/>
              <w:right w:type="dxa" w:w="110"/>
            </w:tcMar>
          </w:tcPr>
          <w:p>
            <w:pPr>
              <w:spacing w:after="0" w:line="240"/>
            </w:pPr>
            <w:r>
              <w:rPr>
                <w:rFonts w:ascii="Aptos" w:cs="Aptos" w:eastAsia="Aptos" w:hAnsi="Aptos"/>
                <w:b w:val="false"/>
                <w:bCs w:val="false"/>
                <w:color w:val="20372F"/>
                <w:sz w:val="18"/>
                <w:szCs w:val="18"/>
              </w:rPr>
              <w:t xml:space="preserve">Raw key is printed only once by register command; re-registering bus ID rotates key and clears current in-memory trip for that bus in that process.</w:t>
            </w:r>
          </w:p>
        </w:tc>
      </w:tr>
      <w:tr>
        <w:tc>
          <w:tcPr>
            <w:tcW w:type="pct" w:w="1200"/>
            <w:tcMar>
              <w:top w:type="dxa" w:w="100"/>
              <w:left w:type="dxa" w:w="110"/>
              <w:bottom w:type="dxa" w:w="100"/>
              <w:right w:type="dxa" w:w="110"/>
            </w:tcMar>
          </w:tcPr>
          <w:p>
            <w:pPr>
              <w:spacing w:after="0" w:line="240"/>
            </w:pPr>
            <w:r>
              <w:rPr>
                <w:rFonts w:ascii="Aptos" w:cs="Aptos" w:eastAsia="Aptos" w:hAnsi="Aptos"/>
                <w:b w:val="false"/>
                <w:bCs w:val="false"/>
                <w:color w:val="20372F"/>
                <w:sz w:val="18"/>
                <w:szCs w:val="18"/>
              </w:rPr>
              <w:t xml:space="preserve">Active trip ID, sequence, location, heartbeat/action times</w:t>
            </w:r>
          </w:p>
        </w:tc>
        <w:tc>
          <w:tcPr>
            <w:tcW w:type="pct" w:w="1400"/>
            <w:tcMar>
              <w:top w:type="dxa" w:w="100"/>
              <w:left w:type="dxa" w:w="110"/>
              <w:bottom w:type="dxa" w:w="100"/>
              <w:right w:type="dxa" w:w="110"/>
            </w:tcMar>
          </w:tcPr>
          <w:p>
            <w:pPr>
              <w:spacing w:after="0" w:line="240"/>
            </w:pPr>
            <w:r>
              <w:rPr>
                <w:rFonts w:ascii="Aptos" w:cs="Aptos" w:eastAsia="Aptos" w:hAnsi="Aptos"/>
                <w:b w:val="false"/>
                <w:bCs w:val="false"/>
                <w:color w:val="20372F"/>
                <w:sz w:val="18"/>
                <w:szCs w:val="18"/>
              </w:rPr>
              <w:t xml:space="preserve">In-memory Maps.</w:t>
            </w:r>
          </w:p>
        </w:tc>
        <w:tc>
          <w:tcPr>
            <w:tcW w:type="pct" w:w="2400"/>
            <w:tcMar>
              <w:top w:type="dxa" w:w="100"/>
              <w:left w:type="dxa" w:w="110"/>
              <w:bottom w:type="dxa" w:w="100"/>
              <w:right w:type="dxa" w:w="110"/>
            </w:tcMar>
          </w:tcPr>
          <w:p>
            <w:pPr>
              <w:spacing w:after="0" w:line="240"/>
            </w:pPr>
            <w:r>
              <w:rPr>
                <w:rFonts w:ascii="Aptos" w:cs="Aptos" w:eastAsia="Aptos" w:hAnsi="Aptos"/>
                <w:b w:val="false"/>
                <w:bCs w:val="false"/>
                <w:color w:val="20372F"/>
                <w:sz w:val="18"/>
                <w:szCs w:val="18"/>
              </w:rPr>
              <w:t xml:space="preserve">Lost on process restart; two processes do not see each other’s active trips or action sequence.</w:t>
            </w:r>
          </w:p>
        </w:tc>
      </w:tr>
      <w:tr>
        <w:tc>
          <w:tcPr>
            <w:tcW w:type="pct" w:w="1200"/>
            <w:tcMar>
              <w:top w:type="dxa" w:w="100"/>
              <w:left w:type="dxa" w:w="110"/>
              <w:bottom w:type="dxa" w:w="100"/>
              <w:right w:type="dxa" w:w="110"/>
            </w:tcMar>
          </w:tcPr>
          <w:p>
            <w:pPr>
              <w:spacing w:after="0" w:line="240"/>
            </w:pPr>
            <w:r>
              <w:rPr>
                <w:rFonts w:ascii="Aptos" w:cs="Aptos" w:eastAsia="Aptos" w:hAnsi="Aptos"/>
                <w:b w:val="false"/>
                <w:bCs w:val="false"/>
                <w:color w:val="20372F"/>
                <w:sz w:val="18"/>
                <w:szCs w:val="18"/>
              </w:rPr>
              <w:t xml:space="preserve">Browser demo profile and profile edits</w:t>
            </w:r>
          </w:p>
        </w:tc>
        <w:tc>
          <w:tcPr>
            <w:tcW w:type="pct" w:w="1400"/>
            <w:tcMar>
              <w:top w:type="dxa" w:w="100"/>
              <w:left w:type="dxa" w:w="110"/>
              <w:bottom w:type="dxa" w:w="100"/>
              <w:right w:type="dxa" w:w="110"/>
            </w:tcMar>
          </w:tcPr>
          <w:p>
            <w:pPr>
              <w:spacing w:after="0" w:line="240"/>
            </w:pPr>
            <w:r>
              <w:rPr>
                <w:rFonts w:ascii="Aptos" w:cs="Aptos" w:eastAsia="Aptos" w:hAnsi="Aptos"/>
                <w:b w:val="false"/>
                <w:bCs w:val="false"/>
                <w:color w:val="20372F"/>
                <w:sz w:val="18"/>
                <w:szCs w:val="18"/>
              </w:rPr>
              <w:t xml:space="preserve">sessionStorage.</w:t>
            </w:r>
          </w:p>
        </w:tc>
        <w:tc>
          <w:tcPr>
            <w:tcW w:type="pct" w:w="2400"/>
            <w:tcMar>
              <w:top w:type="dxa" w:w="100"/>
              <w:left w:type="dxa" w:w="110"/>
              <w:bottom w:type="dxa" w:w="100"/>
              <w:right w:type="dxa" w:w="110"/>
            </w:tcMar>
          </w:tcPr>
          <w:p>
            <w:pPr>
              <w:spacing w:after="0" w:line="240"/>
            </w:pPr>
            <w:r>
              <w:rPr>
                <w:rFonts w:ascii="Aptos" w:cs="Aptos" w:eastAsia="Aptos" w:hAnsi="Aptos"/>
                <w:b w:val="false"/>
                <w:bCs w:val="false"/>
                <w:color w:val="20372F"/>
                <w:sz w:val="18"/>
                <w:szCs w:val="18"/>
              </w:rPr>
              <w:t xml:space="preserve">Tab/session scoped; not a verified account or server-side identity.</w:t>
            </w:r>
          </w:p>
        </w:tc>
      </w:tr>
      <w:tr>
        <w:tc>
          <w:tcPr>
            <w:tcW w:type="pct" w:w="1200"/>
            <w:tcMar>
              <w:top w:type="dxa" w:w="100"/>
              <w:left w:type="dxa" w:w="110"/>
              <w:bottom w:type="dxa" w:w="100"/>
              <w:right w:type="dxa" w:w="110"/>
            </w:tcMar>
          </w:tcPr>
          <w:p>
            <w:pPr>
              <w:spacing w:after="0" w:line="240"/>
            </w:pPr>
            <w:r>
              <w:rPr>
                <w:rFonts w:ascii="Aptos" w:cs="Aptos" w:eastAsia="Aptos" w:hAnsi="Aptos"/>
                <w:b w:val="false"/>
                <w:bCs w:val="false"/>
                <w:color w:val="20372F"/>
                <w:sz w:val="18"/>
                <w:szCs w:val="18"/>
              </w:rPr>
              <w:t xml:space="preserve">Theme, motion, return preference, sidebar collapse</w:t>
            </w:r>
          </w:p>
        </w:tc>
        <w:tc>
          <w:tcPr>
            <w:tcW w:type="pct" w:w="1400"/>
            <w:tcMar>
              <w:top w:type="dxa" w:w="100"/>
              <w:left w:type="dxa" w:w="110"/>
              <w:bottom w:type="dxa" w:w="100"/>
              <w:right w:type="dxa" w:w="110"/>
            </w:tcMar>
          </w:tcPr>
          <w:p>
            <w:pPr>
              <w:spacing w:after="0" w:line="240"/>
            </w:pPr>
            <w:r>
              <w:rPr>
                <w:rFonts w:ascii="Aptos" w:cs="Aptos" w:eastAsia="Aptos" w:hAnsi="Aptos"/>
                <w:b w:val="false"/>
                <w:bCs w:val="false"/>
                <w:color w:val="20372F"/>
                <w:sz w:val="18"/>
                <w:szCs w:val="18"/>
              </w:rPr>
              <w:t xml:space="preserve">localStorage.</w:t>
            </w:r>
          </w:p>
        </w:tc>
        <w:tc>
          <w:tcPr>
            <w:tcW w:type="pct" w:w="2400"/>
            <w:tcMar>
              <w:top w:type="dxa" w:w="100"/>
              <w:left w:type="dxa" w:w="110"/>
              <w:bottom w:type="dxa" w:w="100"/>
              <w:right w:type="dxa" w:w="110"/>
            </w:tcMar>
          </w:tcPr>
          <w:p>
            <w:pPr>
              <w:spacing w:after="0" w:line="240"/>
            </w:pPr>
            <w:r>
              <w:rPr>
                <w:rFonts w:ascii="Aptos" w:cs="Aptos" w:eastAsia="Aptos" w:hAnsi="Aptos"/>
                <w:b w:val="false"/>
                <w:bCs w:val="false"/>
                <w:color w:val="20372F"/>
                <w:sz w:val="18"/>
                <w:szCs w:val="18"/>
              </w:rPr>
              <w:t xml:space="preserve">Device/browser local preference; may fail in restricted storage contexts.</w:t>
            </w:r>
          </w:p>
        </w:tc>
      </w:tr>
      <w:tr>
        <w:tc>
          <w:tcPr>
            <w:tcW w:type="pct" w:w="1200"/>
            <w:tcMar>
              <w:top w:type="dxa" w:w="100"/>
              <w:left w:type="dxa" w:w="110"/>
              <w:bottom w:type="dxa" w:w="100"/>
              <w:right w:type="dxa" w:w="110"/>
            </w:tcMar>
          </w:tcPr>
          <w:p>
            <w:pPr>
              <w:spacing w:after="0" w:line="240"/>
            </w:pPr>
            <w:r>
              <w:rPr>
                <w:rFonts w:ascii="Aptos" w:cs="Aptos" w:eastAsia="Aptos" w:hAnsi="Aptos"/>
                <w:b w:val="false"/>
                <w:bCs w:val="false"/>
                <w:color w:val="20372F"/>
                <w:sz w:val="18"/>
                <w:szCs w:val="18"/>
              </w:rPr>
              <w:t xml:space="preserve">Selected bus and pickup</w:t>
            </w:r>
          </w:p>
        </w:tc>
        <w:tc>
          <w:tcPr>
            <w:tcW w:type="pct" w:w="1400"/>
            <w:tcMar>
              <w:top w:type="dxa" w:w="100"/>
              <w:left w:type="dxa" w:w="110"/>
              <w:bottom w:type="dxa" w:w="100"/>
              <w:right w:type="dxa" w:w="110"/>
            </w:tcMar>
          </w:tcPr>
          <w:p>
            <w:pPr>
              <w:spacing w:after="0" w:line="240"/>
            </w:pPr>
            <w:r>
              <w:rPr>
                <w:rFonts w:ascii="Aptos" w:cs="Aptos" w:eastAsia="Aptos" w:hAnsi="Aptos"/>
                <w:b w:val="false"/>
                <w:bCs w:val="false"/>
                <w:color w:val="20372F"/>
                <w:sz w:val="18"/>
                <w:szCs w:val="18"/>
              </w:rPr>
              <w:t xml:space="preserve">sessionStorage.</w:t>
            </w:r>
          </w:p>
        </w:tc>
        <w:tc>
          <w:tcPr>
            <w:tcW w:type="pct" w:w="2400"/>
            <w:tcMar>
              <w:top w:type="dxa" w:w="100"/>
              <w:left w:type="dxa" w:w="110"/>
              <w:bottom w:type="dxa" w:w="100"/>
              <w:right w:type="dxa" w:w="110"/>
            </w:tcMar>
          </w:tcPr>
          <w:p>
            <w:pPr>
              <w:spacing w:after="0" w:line="240"/>
            </w:pPr>
            <w:r>
              <w:rPr>
                <w:rFonts w:ascii="Aptos" w:cs="Aptos" w:eastAsia="Aptos" w:hAnsi="Aptos"/>
                <w:b w:val="false"/>
                <w:bCs w:val="false"/>
                <w:color w:val="20372F"/>
                <w:sz w:val="18"/>
                <w:szCs w:val="18"/>
              </w:rPr>
              <w:t xml:space="preserve">Browser tab preference only.</w:t>
            </w:r>
          </w:p>
        </w:tc>
      </w:tr>
      <w:tr>
        <w:tc>
          <w:tcPr>
            <w:tcW w:type="pct" w:w="1200"/>
            <w:tcMar>
              <w:top w:type="dxa" w:w="100"/>
              <w:left w:type="dxa" w:w="110"/>
              <w:bottom w:type="dxa" w:w="100"/>
              <w:right w:type="dxa" w:w="110"/>
            </w:tcMar>
          </w:tcPr>
          <w:p>
            <w:pPr>
              <w:spacing w:after="0" w:line="240"/>
            </w:pPr>
            <w:r>
              <w:rPr>
                <w:rFonts w:ascii="Aptos" w:cs="Aptos" w:eastAsia="Aptos" w:hAnsi="Aptos"/>
                <w:b w:val="false"/>
                <w:bCs w:val="false"/>
                <w:color w:val="20372F"/>
                <w:sz w:val="18"/>
                <w:szCs w:val="18"/>
              </w:rPr>
              <w:t xml:space="preserve">Generated CSS/vendor files</w:t>
            </w:r>
          </w:p>
        </w:tc>
        <w:tc>
          <w:tcPr>
            <w:tcW w:type="pct" w:w="1400"/>
            <w:tcMar>
              <w:top w:type="dxa" w:w="100"/>
              <w:left w:type="dxa" w:w="110"/>
              <w:bottom w:type="dxa" w:w="100"/>
              <w:right w:type="dxa" w:w="110"/>
            </w:tcMar>
          </w:tcPr>
          <w:p>
            <w:pPr>
              <w:spacing w:after="0" w:line="240"/>
            </w:pPr>
            <w:r>
              <w:rPr>
                <w:rFonts w:ascii="Aptos" w:cs="Aptos" w:eastAsia="Aptos" w:hAnsi="Aptos"/>
                <w:b w:val="false"/>
                <w:bCs w:val="false"/>
                <w:color w:val="20372F"/>
                <w:sz w:val="18"/>
                <w:szCs w:val="18"/>
              </w:rPr>
              <w:t xml:space="preserve">Build output under public/.</w:t>
            </w:r>
          </w:p>
        </w:tc>
        <w:tc>
          <w:tcPr>
            <w:tcW w:type="pct" w:w="2400"/>
            <w:tcMar>
              <w:top w:type="dxa" w:w="100"/>
              <w:left w:type="dxa" w:w="110"/>
              <w:bottom w:type="dxa" w:w="100"/>
              <w:right w:type="dxa" w:w="110"/>
            </w:tcMar>
          </w:tcPr>
          <w:p>
            <w:pPr>
              <w:spacing w:after="0" w:line="240"/>
            </w:pPr>
            <w:r>
              <w:rPr>
                <w:rFonts w:ascii="Aptos" w:cs="Aptos" w:eastAsia="Aptos" w:hAnsi="Aptos"/>
                <w:b w:val="false"/>
                <w:bCs w:val="false"/>
                <w:color w:val="20372F"/>
                <w:sz w:val="18"/>
                <w:szCs w:val="18"/>
              </w:rPr>
              <w:t xml:space="preserve">Ignored from source control; must be created during the build/deploy pipeline.</w:t>
            </w:r>
          </w:p>
        </w:tc>
      </w:tr>
    </w:tbl>
    <w:p>
      <w:pPr>
        <w:pStyle w:val="Heading2"/>
        <w:spacing w:after="100" w:before="140"/>
      </w:pPr>
      <w:r>
        <w:rPr>
          <w:rFonts w:ascii="Aptos Display" w:cs="Aptos Display" w:eastAsia="Aptos Display" w:hAnsi="Aptos Display"/>
          <w:b/>
          <w:bCs/>
          <w:color w:val="20372F"/>
        </w:rPr>
        <w:t xml:space="preserve">Current persistence failure modes</w:t>
      </w:r>
    </w:p>
    <w:p>
      <w:pPr>
        <w:pStyle w:val="ListParagraph"/>
        <w:numPr>
          <w:ilvl/>
          <w:numId w:val="1"/>
        </w:numPr>
        <w:spacing w:after="75" w:line="260"/>
      </w:pPr>
      <w:r>
        <w:rPr>
          <w:rFonts w:ascii="Aptos" w:cs="Aptos" w:eastAsia="Aptos" w:hAnsi="Aptos"/>
          <w:color w:val="20372F"/>
          <w:sz w:val="21"/>
          <w:szCs w:val="21"/>
        </w:rPr>
        <w:t xml:space="preserve">A process restart loses all active trips immediately; students see no live locations until a driver reconnects and starts again.</w:t>
      </w:r>
    </w:p>
    <w:p>
      <w:pPr>
        <w:pStyle w:val="ListParagraph"/>
        <w:numPr>
          <w:ilvl/>
          <w:numId w:val="1"/>
        </w:numPr>
        <w:spacing w:after="75" w:line="260"/>
      </w:pPr>
      <w:r>
        <w:rPr>
          <w:rFonts w:ascii="Aptos" w:cs="Aptos" w:eastAsia="Aptos" w:hAnsi="Aptos"/>
          <w:color w:val="20372F"/>
          <w:sz w:val="21"/>
          <w:szCs w:val="21"/>
        </w:rPr>
        <w:t xml:space="preserve">A serverless or autoscaled deployment can route requests among processes with inconsistent in-memory trip state.</w:t>
      </w:r>
    </w:p>
    <w:p>
      <w:pPr>
        <w:pStyle w:val="ListParagraph"/>
        <w:numPr>
          <w:ilvl/>
          <w:numId w:val="1"/>
        </w:numPr>
        <w:spacing w:after="75" w:line="260"/>
      </w:pPr>
      <w:r>
        <w:rPr>
          <w:rFonts w:ascii="Aptos" w:cs="Aptos" w:eastAsia="Aptos" w:hAnsi="Aptos"/>
          <w:color w:val="20372F"/>
          <w:sz w:val="21"/>
          <w:szCs w:val="21"/>
        </w:rPr>
        <w:t xml:space="preserve">A serverless filesystem may be ephemeral or read-only; a writable persistent data directory is required for current registration storage.</w:t>
      </w:r>
    </w:p>
    <w:p>
      <w:pPr>
        <w:pStyle w:val="ListParagraph"/>
        <w:numPr>
          <w:ilvl/>
          <w:numId w:val="1"/>
        </w:numPr>
        <w:spacing w:after="75" w:line="260"/>
      </w:pPr>
      <w:r>
        <w:rPr>
          <w:rFonts w:ascii="Aptos" w:cs="Aptos" w:eastAsia="Aptos" w:hAnsi="Aptos"/>
          <w:color w:val="20372F"/>
          <w:sz w:val="21"/>
          <w:szCs w:val="21"/>
        </w:rPr>
        <w:t xml:space="preserve">There is no schema version/migration framework, transaction isolation between multiple registration processes, or audit history.</w:t>
      </w:r>
    </w:p>
    <w:p>
      <w:pPr>
        <w:pStyle w:val="ListParagraph"/>
        <w:numPr>
          <w:ilvl/>
          <w:numId w:val="1"/>
        </w:numPr>
        <w:spacing w:after="75" w:line="260"/>
      </w:pPr>
      <w:r>
        <w:rPr>
          <w:rFonts w:ascii="Aptos" w:cs="Aptos" w:eastAsia="Aptos" w:hAnsi="Aptos"/>
          <w:color w:val="20372F"/>
          <w:sz w:val="21"/>
          <w:szCs w:val="21"/>
        </w:rPr>
        <w:t xml:space="preserve">There is no retention policy, deletion workflow, backup/restore procedure, data export policy, or formal geographic privacy policy for live coordinates.</w:t>
      </w:r>
    </w:p>
    <w:p>
      <w:pPr>
        <w:pStyle w:val="Heading2"/>
        <w:spacing w:after="100" w:before="140"/>
      </w:pPr>
      <w:r>
        <w:rPr>
          <w:rFonts w:ascii="Aptos Display" w:cs="Aptos Display" w:eastAsia="Aptos Display" w:hAnsi="Aptos Display"/>
          <w:b/>
          <w:bCs/>
          <w:color w:val="20372F"/>
        </w:rPr>
        <w:t xml:space="preserve">Target persistence design to evaluate</w:t>
      </w:r>
    </w:p>
    <w:p>
      <w:pPr>
        <w:spacing w:after="150" w:line="280"/>
      </w:pPr>
      <w:r>
        <w:rPr>
          <w:rFonts w:ascii="Aptos" w:cs="Aptos" w:eastAsia="Aptos" w:hAnsi="Aptos"/>
          <w:color w:val="20372F"/>
          <w:sz w:val="21"/>
          <w:szCs w:val="21"/>
        </w:rPr>
        <w:t xml:space="preserve">Before selecting a database, settle the data contract and operational scale. A conservative next design is PostgreSQL for organizations, users, vehicles, routes, stops, key verifiers and trip records; add PostGIS only if spatial querying becomes a real requirement. Treat high-rate transient GPS and fan-out as a separate load question. Redis or another pub/sub transport may be useful for fan-out at multiple instances, but it does not replace durable records or authorization.</w:t>
      </w:r>
    </w:p>
    <w:p>
      <w:pPr>
        <w:spacing w:after="150" w:line="280"/>
      </w:pPr>
      <w:r>
        <w:rPr>
          <w:rFonts w:ascii="Aptos" w:cs="Aptos" w:eastAsia="Aptos" w:hAnsi="Aptos"/>
          <w:color w:val="20372F"/>
          <w:sz w:val="21"/>
          <w:szCs w:val="21"/>
        </w:rPr>
        <w:t xml:space="preserve">Define transaction boundaries for trip ownership, idempotency, sequence checks, pause/end behavior, and stale expiry. Add migrations, backup/restore testing, retention jobs, and a data deletion process before loading real fleet and student data.</w:t>
      </w:r>
    </w:p>
    <w:p>
      <w:pPr>
        <w:pStyle w:val="Heading1"/>
        <w:pageBreakBefore/>
        <w:spacing w:after="100" w:before="200"/>
      </w:pPr>
      <w:r>
        <w:rPr>
          <w:rFonts w:ascii="Aptos Display" w:cs="Aptos Display" w:eastAsia="Aptos Display" w:hAnsi="Aptos Display"/>
          <w:b/>
          <w:bCs/>
          <w:color w:val="315B45"/>
        </w:rPr>
        <w:t xml:space="preserve">14. Security, privacy, and abuse controls</w:t>
      </w:r>
    </w:p>
    <w:p>
      <w:pPr>
        <w:pStyle w:val="Heading2"/>
        <w:spacing w:after="100" w:before="140"/>
      </w:pPr>
      <w:r>
        <w:rPr>
          <w:rFonts w:ascii="Aptos Display" w:cs="Aptos Display" w:eastAsia="Aptos Display" w:hAnsi="Aptos Display"/>
          <w:b/>
          <w:bCs/>
          <w:color w:val="20372F"/>
        </w:rPr>
        <w:t xml:space="preserve">Controls already present</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23"/>
        <w:gridCol w:w="42"/>
        <w:gridCol w:w="35"/>
      </w:tblGrid>
      <w:tr>
        <w:trPr>
          <w:tblHeader/>
        </w:trPr>
        <w:tc>
          <w:tcPr>
            <w:tcW w:type="pct" w:w="1150"/>
            <w:shd w:fill="315B45" w:val="clear"/>
            <w:tcMar>
              <w:top w:type="dxa" w:w="100"/>
              <w:left w:type="dxa" w:w="110"/>
              <w:bottom w:type="dxa" w:w="100"/>
              <w:right w:type="dxa" w:w="110"/>
            </w:tcMar>
          </w:tcPr>
          <w:p>
            <w:pPr>
              <w:spacing w:after="0" w:line="240"/>
            </w:pPr>
            <w:r>
              <w:rPr>
                <w:rFonts w:ascii="Aptos" w:cs="Aptos" w:eastAsia="Aptos" w:hAnsi="Aptos"/>
                <w:b/>
                <w:bCs/>
                <w:color w:val="FFFFFF"/>
                <w:sz w:val="18"/>
                <w:szCs w:val="18"/>
              </w:rPr>
              <w:t xml:space="preserve">Control</w:t>
            </w:r>
          </w:p>
        </w:tc>
        <w:tc>
          <w:tcPr>
            <w:tcW w:type="pct" w:w="2100"/>
            <w:shd w:fill="315B45" w:val="clear"/>
            <w:tcMar>
              <w:top w:type="dxa" w:w="100"/>
              <w:left w:type="dxa" w:w="110"/>
              <w:bottom w:type="dxa" w:w="100"/>
              <w:right w:type="dxa" w:w="110"/>
            </w:tcMar>
          </w:tcPr>
          <w:p>
            <w:pPr>
              <w:spacing w:after="0" w:line="240"/>
            </w:pPr>
            <w:r>
              <w:rPr>
                <w:rFonts w:ascii="Aptos" w:cs="Aptos" w:eastAsia="Aptos" w:hAnsi="Aptos"/>
                <w:b/>
                <w:bCs/>
                <w:color w:val="FFFFFF"/>
                <w:sz w:val="18"/>
                <w:szCs w:val="18"/>
              </w:rPr>
              <w:t xml:space="preserve">Implementation evidence</w:t>
            </w:r>
          </w:p>
        </w:tc>
        <w:tc>
          <w:tcPr>
            <w:tcW w:type="pct" w:w="1750"/>
            <w:shd w:fill="315B45" w:val="clear"/>
            <w:tcMar>
              <w:top w:type="dxa" w:w="100"/>
              <w:left w:type="dxa" w:w="110"/>
              <w:bottom w:type="dxa" w:w="100"/>
              <w:right w:type="dxa" w:w="110"/>
            </w:tcMar>
          </w:tcPr>
          <w:p>
            <w:pPr>
              <w:spacing w:after="0" w:line="240"/>
            </w:pPr>
            <w:r>
              <w:rPr>
                <w:rFonts w:ascii="Aptos" w:cs="Aptos" w:eastAsia="Aptos" w:hAnsi="Aptos"/>
                <w:b/>
                <w:bCs/>
                <w:color w:val="FFFFFF"/>
                <w:sz w:val="18"/>
                <w:szCs w:val="18"/>
              </w:rPr>
              <w:t xml:space="preserve">Limit / follow-up</w:t>
            </w:r>
          </w:p>
        </w:tc>
      </w:tr>
      <w:tr>
        <w:tc>
          <w:tcPr>
            <w:tcW w:type="pct" w:w="1150"/>
            <w:tcMar>
              <w:top w:type="dxa" w:w="100"/>
              <w:left w:type="dxa" w:w="110"/>
              <w:bottom w:type="dxa" w:w="100"/>
              <w:right w:type="dxa" w:w="110"/>
            </w:tcMar>
          </w:tcPr>
          <w:p>
            <w:pPr>
              <w:spacing w:after="0" w:line="240"/>
            </w:pPr>
            <w:r>
              <w:rPr>
                <w:rFonts w:ascii="Aptos" w:cs="Aptos" w:eastAsia="Aptos" w:hAnsi="Aptos"/>
                <w:b w:val="false"/>
                <w:bCs w:val="false"/>
                <w:color w:val="20372F"/>
                <w:sz w:val="18"/>
                <w:szCs w:val="18"/>
              </w:rPr>
              <w:t xml:space="preserve">Security headers</w:t>
            </w:r>
          </w:p>
        </w:tc>
        <w:tc>
          <w:tcPr>
            <w:tcW w:type="pct" w:w="2100"/>
            <w:tcMar>
              <w:top w:type="dxa" w:w="100"/>
              <w:left w:type="dxa" w:w="110"/>
              <w:bottom w:type="dxa" w:w="100"/>
              <w:right w:type="dxa" w:w="110"/>
            </w:tcMar>
          </w:tcPr>
          <w:p>
            <w:pPr>
              <w:spacing w:after="0" w:line="240"/>
            </w:pPr>
            <w:r>
              <w:rPr>
                <w:rFonts w:ascii="Aptos" w:cs="Aptos" w:eastAsia="Aptos" w:hAnsi="Aptos"/>
                <w:b w:val="false"/>
                <w:bCs w:val="false"/>
                <w:color w:val="20372F"/>
                <w:sz w:val="18"/>
                <w:szCs w:val="18"/>
              </w:rPr>
              <w:t xml:space="preserve">Helmet with CSP, strict-origin-when-cross-origin referrer policy, production upgrade-insecure-requests.</w:t>
            </w:r>
          </w:p>
        </w:tc>
        <w:tc>
          <w:tcPr>
            <w:tcW w:type="pct" w:w="1750"/>
            <w:tcMar>
              <w:top w:type="dxa" w:w="100"/>
              <w:left w:type="dxa" w:w="110"/>
              <w:bottom w:type="dxa" w:w="100"/>
              <w:right w:type="dxa" w:w="110"/>
            </w:tcMar>
          </w:tcPr>
          <w:p>
            <w:pPr>
              <w:spacing w:after="0" w:line="240"/>
            </w:pPr>
            <w:r>
              <w:rPr>
                <w:rFonts w:ascii="Aptos" w:cs="Aptos" w:eastAsia="Aptos" w:hAnsi="Aptos"/>
                <w:b w:val="false"/>
                <w:bCs w:val="false"/>
                <w:color w:val="20372F"/>
                <w:sz w:val="18"/>
                <w:szCs w:val="18"/>
              </w:rPr>
              <w:t xml:space="preserve">Review CSP when integrations/scripts are added; avoid broad unsafe directives.</w:t>
            </w:r>
          </w:p>
        </w:tc>
      </w:tr>
      <w:tr>
        <w:tc>
          <w:tcPr>
            <w:tcW w:type="pct" w:w="1150"/>
            <w:tcMar>
              <w:top w:type="dxa" w:w="100"/>
              <w:left w:type="dxa" w:w="110"/>
              <w:bottom w:type="dxa" w:w="100"/>
              <w:right w:type="dxa" w:w="110"/>
            </w:tcMar>
          </w:tcPr>
          <w:p>
            <w:pPr>
              <w:spacing w:after="0" w:line="240"/>
            </w:pPr>
            <w:r>
              <w:rPr>
                <w:rFonts w:ascii="Aptos" w:cs="Aptos" w:eastAsia="Aptos" w:hAnsi="Aptos"/>
                <w:b w:val="false"/>
                <w:bCs w:val="false"/>
                <w:color w:val="20372F"/>
                <w:sz w:val="18"/>
                <w:szCs w:val="18"/>
              </w:rPr>
              <w:t xml:space="preserve">Payload bounds</w:t>
            </w:r>
          </w:p>
        </w:tc>
        <w:tc>
          <w:tcPr>
            <w:tcW w:type="pct" w:w="2100"/>
            <w:tcMar>
              <w:top w:type="dxa" w:w="100"/>
              <w:left w:type="dxa" w:w="110"/>
              <w:bottom w:type="dxa" w:w="100"/>
              <w:right w:type="dxa" w:w="110"/>
            </w:tcMar>
          </w:tcPr>
          <w:p>
            <w:pPr>
              <w:spacing w:after="0" w:line="240"/>
            </w:pPr>
            <w:r>
              <w:rPr>
                <w:rFonts w:ascii="Aptos" w:cs="Aptos" w:eastAsia="Aptos" w:hAnsi="Aptos"/>
                <w:b w:val="false"/>
                <w:bCs w:val="false"/>
                <w:color w:val="20372F"/>
                <w:sz w:val="18"/>
                <w:szCs w:val="18"/>
              </w:rPr>
              <w:t xml:space="preserve">JSON request body limited to 32 KB; bus/stop/path input limits in Fleet validation.</w:t>
            </w:r>
          </w:p>
        </w:tc>
        <w:tc>
          <w:tcPr>
            <w:tcW w:type="pct" w:w="1750"/>
            <w:tcMar>
              <w:top w:type="dxa" w:w="100"/>
              <w:left w:type="dxa" w:w="110"/>
              <w:bottom w:type="dxa" w:w="100"/>
              <w:right w:type="dxa" w:w="110"/>
            </w:tcMar>
          </w:tcPr>
          <w:p>
            <w:pPr>
              <w:spacing w:after="0" w:line="240"/>
            </w:pPr>
            <w:r>
              <w:rPr>
                <w:rFonts w:ascii="Aptos" w:cs="Aptos" w:eastAsia="Aptos" w:hAnsi="Aptos"/>
                <w:b w:val="false"/>
                <w:bCs w:val="false"/>
                <w:color w:val="20372F"/>
                <w:sz w:val="18"/>
                <w:szCs w:val="18"/>
              </w:rPr>
              <w:t xml:space="preserve">Add deployment-layer request/time/connection limits.</w:t>
            </w:r>
          </w:p>
        </w:tc>
      </w:tr>
      <w:tr>
        <w:tc>
          <w:tcPr>
            <w:tcW w:type="pct" w:w="1150"/>
            <w:tcMar>
              <w:top w:type="dxa" w:w="100"/>
              <w:left w:type="dxa" w:w="110"/>
              <w:bottom w:type="dxa" w:w="100"/>
              <w:right w:type="dxa" w:w="110"/>
            </w:tcMar>
          </w:tcPr>
          <w:p>
            <w:pPr>
              <w:spacing w:after="0" w:line="240"/>
            </w:pPr>
            <w:r>
              <w:rPr>
                <w:rFonts w:ascii="Aptos" w:cs="Aptos" w:eastAsia="Aptos" w:hAnsi="Aptos"/>
                <w:b w:val="false"/>
                <w:bCs w:val="false"/>
                <w:color w:val="20372F"/>
                <w:sz w:val="18"/>
                <w:szCs w:val="18"/>
              </w:rPr>
              <w:t xml:space="preserve">Driver credential storage</w:t>
            </w:r>
          </w:p>
        </w:tc>
        <w:tc>
          <w:tcPr>
            <w:tcW w:type="pct" w:w="2100"/>
            <w:tcMar>
              <w:top w:type="dxa" w:w="100"/>
              <w:left w:type="dxa" w:w="110"/>
              <w:bottom w:type="dxa" w:w="100"/>
              <w:right w:type="dxa" w:w="110"/>
            </w:tcMar>
          </w:tcPr>
          <w:p>
            <w:pPr>
              <w:spacing w:after="0" w:line="240"/>
            </w:pPr>
            <w:r>
              <w:rPr>
                <w:rFonts w:ascii="Aptos" w:cs="Aptos" w:eastAsia="Aptos" w:hAnsi="Aptos"/>
                <w:b w:val="false"/>
                <w:bCs w:val="false"/>
                <w:color w:val="20372F"/>
                <w:sz w:val="18"/>
                <w:szCs w:val="18"/>
              </w:rPr>
              <w:t xml:space="preserve">Only SHA-256 hash persisted; timing-safe comparison; key input cleared after successful connection.</w:t>
            </w:r>
          </w:p>
        </w:tc>
        <w:tc>
          <w:tcPr>
            <w:tcW w:type="pct" w:w="1750"/>
            <w:tcMar>
              <w:top w:type="dxa" w:w="100"/>
              <w:left w:type="dxa" w:w="110"/>
              <w:bottom w:type="dxa" w:w="100"/>
              <w:right w:type="dxa" w:w="110"/>
            </w:tcMar>
          </w:tcPr>
          <w:p>
            <w:pPr>
              <w:spacing w:after="0" w:line="240"/>
            </w:pPr>
            <w:r>
              <w:rPr>
                <w:rFonts w:ascii="Aptos" w:cs="Aptos" w:eastAsia="Aptos" w:hAnsi="Aptos"/>
                <w:b w:val="false"/>
                <w:bCs w:val="false"/>
                <w:color w:val="20372F"/>
                <w:sz w:val="18"/>
                <w:szCs w:val="18"/>
              </w:rPr>
              <w:t xml:space="preserve">Add rotation/revocation/audit workflows and ensure no reverse-proxy body/header logging.</w:t>
            </w:r>
          </w:p>
        </w:tc>
      </w:tr>
      <w:tr>
        <w:tc>
          <w:tcPr>
            <w:tcW w:type="pct" w:w="1150"/>
            <w:tcMar>
              <w:top w:type="dxa" w:w="100"/>
              <w:left w:type="dxa" w:w="110"/>
              <w:bottom w:type="dxa" w:w="100"/>
              <w:right w:type="dxa" w:w="110"/>
            </w:tcMar>
          </w:tcPr>
          <w:p>
            <w:pPr>
              <w:spacing w:after="0" w:line="240"/>
            </w:pPr>
            <w:r>
              <w:rPr>
                <w:rFonts w:ascii="Aptos" w:cs="Aptos" w:eastAsia="Aptos" w:hAnsi="Aptos"/>
                <w:b w:val="false"/>
                <w:bCs w:val="false"/>
                <w:color w:val="20372F"/>
                <w:sz w:val="18"/>
                <w:szCs w:val="18"/>
              </w:rPr>
              <w:t xml:space="preserve">Trip sequencing</w:t>
            </w:r>
          </w:p>
        </w:tc>
        <w:tc>
          <w:tcPr>
            <w:tcW w:type="pct" w:w="2100"/>
            <w:tcMar>
              <w:top w:type="dxa" w:w="100"/>
              <w:left w:type="dxa" w:w="110"/>
              <w:bottom w:type="dxa" w:w="100"/>
              <w:right w:type="dxa" w:w="110"/>
            </w:tcMar>
          </w:tcPr>
          <w:p>
            <w:pPr>
              <w:spacing w:after="0" w:line="240"/>
            </w:pPr>
            <w:r>
              <w:rPr>
                <w:rFonts w:ascii="Aptos" w:cs="Aptos" w:eastAsia="Aptos" w:hAnsi="Aptos"/>
                <w:b w:val="false"/>
                <w:bCs w:val="false"/>
                <w:color w:val="20372F"/>
                <w:sz w:val="18"/>
                <w:szCs w:val="18"/>
              </w:rPr>
              <w:t xml:space="preserve">tripId plus increasing sequence rejects stale actions and old GPS fixes.</w:t>
            </w:r>
          </w:p>
        </w:tc>
        <w:tc>
          <w:tcPr>
            <w:tcW w:type="pct" w:w="1750"/>
            <w:tcMar>
              <w:top w:type="dxa" w:w="100"/>
              <w:left w:type="dxa" w:w="110"/>
              <w:bottom w:type="dxa" w:w="100"/>
              <w:right w:type="dxa" w:w="110"/>
            </w:tcMar>
          </w:tcPr>
          <w:p>
            <w:pPr>
              <w:spacing w:after="0" w:line="240"/>
            </w:pPr>
            <w:r>
              <w:rPr>
                <w:rFonts w:ascii="Aptos" w:cs="Aptos" w:eastAsia="Aptos" w:hAnsi="Aptos"/>
                <w:b w:val="false"/>
                <w:bCs w:val="false"/>
                <w:color w:val="20372F"/>
                <w:sz w:val="18"/>
                <w:szCs w:val="18"/>
              </w:rPr>
              <w:t xml:space="preserve">Sequence and trip ownership are process-local; preserve atomic validation in shared storage.</w:t>
            </w:r>
          </w:p>
        </w:tc>
      </w:tr>
      <w:tr>
        <w:tc>
          <w:tcPr>
            <w:tcW w:type="pct" w:w="1150"/>
            <w:tcMar>
              <w:top w:type="dxa" w:w="100"/>
              <w:left w:type="dxa" w:w="110"/>
              <w:bottom w:type="dxa" w:w="100"/>
              <w:right w:type="dxa" w:w="110"/>
            </w:tcMar>
          </w:tcPr>
          <w:p>
            <w:pPr>
              <w:spacing w:after="0" w:line="240"/>
            </w:pPr>
            <w:r>
              <w:rPr>
                <w:rFonts w:ascii="Aptos" w:cs="Aptos" w:eastAsia="Aptos" w:hAnsi="Aptos"/>
                <w:b w:val="false"/>
                <w:bCs w:val="false"/>
                <w:color w:val="20372F"/>
                <w:sz w:val="18"/>
                <w:szCs w:val="18"/>
              </w:rPr>
              <w:t xml:space="preserve">Failed key throttling</w:t>
            </w:r>
          </w:p>
        </w:tc>
        <w:tc>
          <w:tcPr>
            <w:tcW w:type="pct" w:w="2100"/>
            <w:tcMar>
              <w:top w:type="dxa" w:w="100"/>
              <w:left w:type="dxa" w:w="110"/>
              <w:bottom w:type="dxa" w:w="100"/>
              <w:right w:type="dxa" w:w="110"/>
            </w:tcMar>
          </w:tcPr>
          <w:p>
            <w:pPr>
              <w:spacing w:after="0" w:line="240"/>
            </w:pPr>
            <w:r>
              <w:rPr>
                <w:rFonts w:ascii="Aptos" w:cs="Aptos" w:eastAsia="Aptos" w:hAnsi="Aptos"/>
                <w:b w:val="false"/>
                <w:bCs w:val="false"/>
                <w:color w:val="20372F"/>
                <w:sz w:val="18"/>
                <w:szCs w:val="18"/>
              </w:rPr>
              <w:t xml:space="preserve">Per-IP counter blocks after 20 failed attempts for the active minute window.</w:t>
            </w:r>
          </w:p>
        </w:tc>
        <w:tc>
          <w:tcPr>
            <w:tcW w:type="pct" w:w="1750"/>
            <w:tcMar>
              <w:top w:type="dxa" w:w="100"/>
              <w:left w:type="dxa" w:w="110"/>
              <w:bottom w:type="dxa" w:w="100"/>
              <w:right w:type="dxa" w:w="110"/>
            </w:tcMar>
          </w:tcPr>
          <w:p>
            <w:pPr>
              <w:spacing w:after="0" w:line="240"/>
            </w:pPr>
            <w:r>
              <w:rPr>
                <w:rFonts w:ascii="Aptos" w:cs="Aptos" w:eastAsia="Aptos" w:hAnsi="Aptos"/>
                <w:b w:val="false"/>
                <w:bCs w:val="false"/>
                <w:color w:val="20372F"/>
                <w:sz w:val="18"/>
                <w:szCs w:val="18"/>
              </w:rPr>
              <w:t xml:space="preserve">Map is in-memory, client IP trust is not configurable, and multi-instance throttling is absent.</w:t>
            </w:r>
          </w:p>
        </w:tc>
      </w:tr>
      <w:tr>
        <w:tc>
          <w:tcPr>
            <w:tcW w:type="pct" w:w="1150"/>
            <w:tcMar>
              <w:top w:type="dxa" w:w="100"/>
              <w:left w:type="dxa" w:w="110"/>
              <w:bottom w:type="dxa" w:w="100"/>
              <w:right w:type="dxa" w:w="110"/>
            </w:tcMar>
          </w:tcPr>
          <w:p>
            <w:pPr>
              <w:spacing w:after="0" w:line="240"/>
            </w:pPr>
            <w:r>
              <w:rPr>
                <w:rFonts w:ascii="Aptos" w:cs="Aptos" w:eastAsia="Aptos" w:hAnsi="Aptos"/>
                <w:b w:val="false"/>
                <w:bCs w:val="false"/>
                <w:color w:val="20372F"/>
                <w:sz w:val="18"/>
                <w:szCs w:val="18"/>
              </w:rPr>
              <w:t xml:space="preserve">Same-origin check</w:t>
            </w:r>
          </w:p>
        </w:tc>
        <w:tc>
          <w:tcPr>
            <w:tcW w:type="pct" w:w="2100"/>
            <w:tcMar>
              <w:top w:type="dxa" w:w="100"/>
              <w:left w:type="dxa" w:w="110"/>
              <w:bottom w:type="dxa" w:w="100"/>
              <w:right w:type="dxa" w:w="110"/>
            </w:tcMar>
          </w:tcPr>
          <w:p>
            <w:pPr>
              <w:spacing w:after="0" w:line="240"/>
            </w:pPr>
            <w:r>
              <w:rPr>
                <w:rFonts w:ascii="Aptos" w:cs="Aptos" w:eastAsia="Aptos" w:hAnsi="Aptos"/>
                <w:b w:val="false"/>
                <w:bCs w:val="false"/>
                <w:color w:val="20372F"/>
                <w:sz w:val="18"/>
                <w:szCs w:val="18"/>
              </w:rPr>
              <w:t xml:space="preserve">For non-GET requests carrying Origin, host must equal request host.</w:t>
            </w:r>
          </w:p>
        </w:tc>
        <w:tc>
          <w:tcPr>
            <w:tcW w:type="pct" w:w="1750"/>
            <w:tcMar>
              <w:top w:type="dxa" w:w="100"/>
              <w:left w:type="dxa" w:w="110"/>
              <w:bottom w:type="dxa" w:w="100"/>
              <w:right w:type="dxa" w:w="110"/>
            </w:tcMar>
          </w:tcPr>
          <w:p>
            <w:pPr>
              <w:spacing w:after="0" w:line="240"/>
            </w:pPr>
            <w:r>
              <w:rPr>
                <w:rFonts w:ascii="Aptos" w:cs="Aptos" w:eastAsia="Aptos" w:hAnsi="Aptos"/>
                <w:b w:val="false"/>
                <w:bCs w:val="false"/>
                <w:color w:val="20372F"/>
                <w:sz w:val="18"/>
                <w:szCs w:val="18"/>
              </w:rPr>
              <w:t xml:space="preserve">Missing Origin is allowed; confirm proxy host handling and add an explicit CSRF strategy if cookie auth is introduced.</w:t>
            </w:r>
          </w:p>
        </w:tc>
      </w:tr>
      <w:tr>
        <w:tc>
          <w:tcPr>
            <w:tcW w:type="pct" w:w="1150"/>
            <w:tcMar>
              <w:top w:type="dxa" w:w="100"/>
              <w:left w:type="dxa" w:w="110"/>
              <w:bottom w:type="dxa" w:w="100"/>
              <w:right w:type="dxa" w:w="110"/>
            </w:tcMar>
          </w:tcPr>
          <w:p>
            <w:pPr>
              <w:spacing w:after="0" w:line="240"/>
            </w:pPr>
            <w:r>
              <w:rPr>
                <w:rFonts w:ascii="Aptos" w:cs="Aptos" w:eastAsia="Aptos" w:hAnsi="Aptos"/>
                <w:b w:val="false"/>
                <w:bCs w:val="false"/>
                <w:color w:val="20372F"/>
                <w:sz w:val="18"/>
                <w:szCs w:val="18"/>
              </w:rPr>
              <w:t xml:space="preserve">Private file exclusions</w:t>
            </w:r>
          </w:p>
        </w:tc>
        <w:tc>
          <w:tcPr>
            <w:tcW w:type="pct" w:w="2100"/>
            <w:tcMar>
              <w:top w:type="dxa" w:w="100"/>
              <w:left w:type="dxa" w:w="110"/>
              <w:bottom w:type="dxa" w:w="100"/>
              <w:right w:type="dxa" w:w="110"/>
            </w:tcMar>
          </w:tcPr>
          <w:p>
            <w:pPr>
              <w:spacing w:after="0" w:line="240"/>
            </w:pPr>
            <w:r>
              <w:rPr>
                <w:rFonts w:ascii="Aptos" w:cs="Aptos" w:eastAsia="Aptos" w:hAnsi="Aptos"/>
                <w:b w:val="false"/>
                <w:bCs w:val="false"/>
                <w:color w:val="20372F"/>
                <w:sz w:val="18"/>
                <w:szCs w:val="18"/>
              </w:rPr>
              <w:t xml:space="preserve">.env, .env.*, data/, node_modules, build outputs excluded; .env.example re-included.</w:t>
            </w:r>
          </w:p>
        </w:tc>
        <w:tc>
          <w:tcPr>
            <w:tcW w:type="pct" w:w="1750"/>
            <w:tcMar>
              <w:top w:type="dxa" w:w="100"/>
              <w:left w:type="dxa" w:w="110"/>
              <w:bottom w:type="dxa" w:w="100"/>
              <w:right w:type="dxa" w:w="110"/>
            </w:tcMar>
          </w:tcPr>
          <w:p>
            <w:pPr>
              <w:spacing w:after="0" w:line="240"/>
            </w:pPr>
            <w:r>
              <w:rPr>
                <w:rFonts w:ascii="Aptos" w:cs="Aptos" w:eastAsia="Aptos" w:hAnsi="Aptos"/>
                <w:b w:val="false"/>
                <w:bCs w:val="false"/>
                <w:color w:val="20372F"/>
                <w:sz w:val="18"/>
                <w:szCs w:val="18"/>
              </w:rPr>
              <w:t xml:space="preserve">Continue scanning Git history and deployment artifacts; ignore rules do not remove previously committed secrets.</w:t>
            </w:r>
          </w:p>
        </w:tc>
      </w:tr>
      <w:tr>
        <w:tc>
          <w:tcPr>
            <w:tcW w:type="pct" w:w="1150"/>
            <w:tcMar>
              <w:top w:type="dxa" w:w="100"/>
              <w:left w:type="dxa" w:w="110"/>
              <w:bottom w:type="dxa" w:w="100"/>
              <w:right w:type="dxa" w:w="110"/>
            </w:tcMar>
          </w:tcPr>
          <w:p>
            <w:pPr>
              <w:spacing w:after="0" w:line="240"/>
            </w:pPr>
            <w:r>
              <w:rPr>
                <w:rFonts w:ascii="Aptos" w:cs="Aptos" w:eastAsia="Aptos" w:hAnsi="Aptos"/>
                <w:b w:val="false"/>
                <w:bCs w:val="false"/>
                <w:color w:val="20372F"/>
                <w:sz w:val="18"/>
                <w:szCs w:val="18"/>
              </w:rPr>
              <w:t xml:space="preserve">Error handling</w:t>
            </w:r>
          </w:p>
        </w:tc>
        <w:tc>
          <w:tcPr>
            <w:tcW w:type="pct" w:w="2100"/>
            <w:tcMar>
              <w:top w:type="dxa" w:w="100"/>
              <w:left w:type="dxa" w:w="110"/>
              <w:bottom w:type="dxa" w:w="100"/>
              <w:right w:type="dxa" w:w="110"/>
            </w:tcMar>
          </w:tcPr>
          <w:p>
            <w:pPr>
              <w:spacing w:after="0" w:line="240"/>
            </w:pPr>
            <w:r>
              <w:rPr>
                <w:rFonts w:ascii="Aptos" w:cs="Aptos" w:eastAsia="Aptos" w:hAnsi="Aptos"/>
                <w:b w:val="false"/>
                <w:bCs w:val="false"/>
                <w:color w:val="20372F"/>
                <w:sz w:val="18"/>
                <w:szCs w:val="18"/>
              </w:rPr>
              <w:t xml:space="preserve">Sanitized server/API messages; 5xx log path and message server-side.</w:t>
            </w:r>
          </w:p>
        </w:tc>
        <w:tc>
          <w:tcPr>
            <w:tcW w:type="pct" w:w="1750"/>
            <w:tcMar>
              <w:top w:type="dxa" w:w="100"/>
              <w:left w:type="dxa" w:w="110"/>
              <w:bottom w:type="dxa" w:w="100"/>
              <w:right w:type="dxa" w:w="110"/>
            </w:tcMar>
          </w:tcPr>
          <w:p>
            <w:pPr>
              <w:spacing w:after="0" w:line="240"/>
            </w:pPr>
            <w:r>
              <w:rPr>
                <w:rFonts w:ascii="Aptos" w:cs="Aptos" w:eastAsia="Aptos" w:hAnsi="Aptos"/>
                <w:b w:val="false"/>
                <w:bCs w:val="false"/>
                <w:color w:val="20372F"/>
                <w:sz w:val="18"/>
                <w:szCs w:val="18"/>
              </w:rPr>
              <w:t xml:space="preserve">No structured telemetry, request ID, redaction policy, alerting or central logs.</w:t>
            </w:r>
          </w:p>
        </w:tc>
      </w:tr>
    </w:tbl>
    <w:p>
      <w:pPr>
        <w:pStyle w:val="Heading2"/>
        <w:spacing w:after="100" w:before="140"/>
      </w:pPr>
      <w:r>
        <w:rPr>
          <w:rFonts w:ascii="Aptos Display" w:cs="Aptos Display" w:eastAsia="Aptos Display" w:hAnsi="Aptos Display"/>
          <w:b/>
          <w:bCs/>
          <w:color w:val="20372F"/>
        </w:rPr>
        <w:t xml:space="preserve">Privacy facts to communicate to stakeholders</w:t>
      </w:r>
    </w:p>
    <w:p>
      <w:pPr>
        <w:pStyle w:val="ListParagraph"/>
        <w:numPr>
          <w:ilvl/>
          <w:numId w:val="1"/>
        </w:numPr>
        <w:spacing w:after="75" w:line="260"/>
      </w:pPr>
      <w:r>
        <w:rPr>
          <w:rFonts w:ascii="Aptos" w:cs="Aptos" w:eastAsia="Aptos" w:hAnsi="Aptos"/>
          <w:color w:val="20372F"/>
          <w:sz w:val="21"/>
          <w:szCs w:val="21"/>
        </w:rPr>
        <w:t xml:space="preserve">An actively shared location and registered route are visible to anyone who can access the public student dashboard/API at this baseline.</w:t>
      </w:r>
    </w:p>
    <w:p>
      <w:pPr>
        <w:pStyle w:val="ListParagraph"/>
        <w:numPr>
          <w:ilvl/>
          <w:numId w:val="1"/>
        </w:numPr>
        <w:spacing w:after="75" w:line="260"/>
      </w:pPr>
      <w:r>
        <w:rPr>
          <w:rFonts w:ascii="Aptos" w:cs="Aptos" w:eastAsia="Aptos" w:hAnsi="Aptos"/>
          <w:color w:val="20372F"/>
          <w:sz w:val="21"/>
          <w:szCs w:val="21"/>
        </w:rPr>
        <w:t xml:space="preserve">The driver key is a bearer secret that authorizes actions for its bus. Share it only with the assigned driver and rotate it if exposed.</w:t>
      </w:r>
    </w:p>
    <w:p>
      <w:pPr>
        <w:pStyle w:val="ListParagraph"/>
        <w:numPr>
          <w:ilvl/>
          <w:numId w:val="1"/>
        </w:numPr>
        <w:spacing w:after="75" w:line="260"/>
      </w:pPr>
      <w:r>
        <w:rPr>
          <w:rFonts w:ascii="Aptos" w:cs="Aptos" w:eastAsia="Aptos" w:hAnsi="Aptos"/>
          <w:color w:val="20372F"/>
          <w:sz w:val="21"/>
          <w:szCs w:val="21"/>
        </w:rPr>
        <w:t xml:space="preserve">A demo profile is stored in the browser tab and is not sent as an authenticated identity. Role labels are UI preferences, not authorization.</w:t>
      </w:r>
    </w:p>
    <w:p>
      <w:pPr>
        <w:pStyle w:val="ListParagraph"/>
        <w:numPr>
          <w:ilvl/>
          <w:numId w:val="1"/>
        </w:numPr>
        <w:spacing w:after="75" w:line="260"/>
      </w:pPr>
      <w:r>
        <w:rPr>
          <w:rFonts w:ascii="Aptos" w:cs="Aptos" w:eastAsia="Aptos" w:hAnsi="Aptos"/>
          <w:color w:val="20372F"/>
          <w:sz w:val="21"/>
          <w:szCs w:val="21"/>
        </w:rPr>
        <w:t xml:space="preserve">The operator’s real fleet JSON may contain exact stop coordinates and must stay outside public/static directories and source control.</w:t>
      </w:r>
    </w:p>
    <w:p>
      <w:pPr>
        <w:pStyle w:val="ListParagraph"/>
        <w:numPr>
          <w:ilvl/>
          <w:numId w:val="1"/>
        </w:numPr>
        <w:spacing w:after="75" w:line="260"/>
      </w:pPr>
      <w:r>
        <w:rPr>
          <w:rFonts w:ascii="Aptos" w:cs="Aptos" w:eastAsia="Aptos" w:hAnsi="Aptos"/>
          <w:color w:val="20372F"/>
          <w:sz w:val="21"/>
          <w:szCs w:val="21"/>
        </w:rPr>
        <w:t xml:space="preserve">Map tile requests are made to OpenStreetMap infrastructure; review its usage policy and explain this external request in the deployed privacy notice.</w:t>
      </w:r>
    </w:p>
    <w:p>
      <w:pPr>
        <w:pStyle w:val="ListParagraph"/>
        <w:numPr>
          <w:ilvl/>
          <w:numId w:val="1"/>
        </w:numPr>
        <w:spacing w:after="75" w:line="260"/>
      </w:pPr>
      <w:r>
        <w:rPr>
          <w:rFonts w:ascii="Aptos" w:cs="Aptos" w:eastAsia="Aptos" w:hAnsi="Aptos"/>
          <w:color w:val="20372F"/>
          <w:sz w:val="21"/>
          <w:szCs w:val="21"/>
        </w:rPr>
        <w:t xml:space="preserve">The implementation does not include consent records, a location-retention policy, a privacy contact, or a formal regulatory assessment.</w:t>
      </w:r>
    </w:p>
    <w:p>
      <w:pPr>
        <w:pStyle w:val="Heading2"/>
        <w:spacing w:after="100" w:before="140"/>
      </w:pPr>
      <w:r>
        <w:rPr>
          <w:rFonts w:ascii="Aptos Display" w:cs="Aptos Display" w:eastAsia="Aptos Display" w:hAnsi="Aptos Display"/>
          <w:b/>
          <w:bCs/>
          <w:color w:val="20372F"/>
        </w:rPr>
        <w:t xml:space="preserve">Security work required before real deployment</w:t>
      </w:r>
    </w:p>
    <w:p>
      <w:pPr>
        <w:spacing w:after="75" w:line="260"/>
        <w:ind w:left="220" w:hanging="220"/>
      </w:pPr>
      <w:r>
        <w:rPr>
          <w:rFonts w:ascii="Aptos" w:cs="Aptos" w:eastAsia="Aptos" w:hAnsi="Aptos"/>
          <w:color w:val="20372F"/>
          <w:sz w:val="21"/>
          <w:szCs w:val="21"/>
        </w:rPr>
        <w:t xml:space="preserve">1. Agree on who may view buses, what location precision is appropriate, operating hours, retention, incident handling, and user consent.</w:t>
      </w:r>
    </w:p>
    <w:p>
      <w:pPr>
        <w:spacing w:after="75" w:line="260"/>
        <w:ind w:left="220" w:hanging="220"/>
      </w:pPr>
      <w:r>
        <w:rPr>
          <w:rFonts w:ascii="Aptos" w:cs="Aptos" w:eastAsia="Aptos" w:hAnsi="Aptos"/>
          <w:color w:val="20372F"/>
          <w:sz w:val="21"/>
          <w:szCs w:val="21"/>
        </w:rPr>
        <w:t xml:space="preserve">2. Introduce real authentication and server-side authorization; model operator, driver, student/family and administrator scopes explicitly.</w:t>
      </w:r>
    </w:p>
    <w:p>
      <w:pPr>
        <w:spacing w:after="75" w:line="260"/>
        <w:ind w:left="220" w:hanging="220"/>
      </w:pPr>
      <w:r>
        <w:rPr>
          <w:rFonts w:ascii="Aptos" w:cs="Aptos" w:eastAsia="Aptos" w:hAnsi="Aptos"/>
          <w:color w:val="20372F"/>
          <w:sz w:val="21"/>
          <w:szCs w:val="21"/>
        </w:rPr>
        <w:t xml:space="preserve">3. Move secrets to the host secret manager; set TLS, proxy trust, origin policy, secure session/cookie rules if sessions are added, and log redaction.</w:t>
      </w:r>
    </w:p>
    <w:p>
      <w:pPr>
        <w:spacing w:after="75" w:line="260"/>
        <w:ind w:left="220" w:hanging="220"/>
      </w:pPr>
      <w:r>
        <w:rPr>
          <w:rFonts w:ascii="Aptos" w:cs="Aptos" w:eastAsia="Aptos" w:hAnsi="Aptos"/>
          <w:color w:val="20372F"/>
          <w:sz w:val="21"/>
          <w:szCs w:val="21"/>
        </w:rPr>
        <w:t xml:space="preserve">4. Move state to shared persistence and enforce transaction-safe ownership, request idempotency, replay resistance and atomic sequence checks.</w:t>
      </w:r>
    </w:p>
    <w:p>
      <w:pPr>
        <w:spacing w:after="75" w:line="260"/>
        <w:ind w:left="220" w:hanging="220"/>
      </w:pPr>
      <w:r>
        <w:rPr>
          <w:rFonts w:ascii="Aptos" w:cs="Aptos" w:eastAsia="Aptos" w:hAnsi="Aptos"/>
          <w:color w:val="20372F"/>
          <w:sz w:val="21"/>
          <w:szCs w:val="21"/>
        </w:rPr>
        <w:t xml:space="preserve">5. Add dependency scanning, static checks, security review, audit events for credential actions and deployment secrets review.</w:t>
      </w:r>
    </w:p>
    <w:p>
      <w:pPr>
        <w:spacing w:after="75" w:line="260"/>
        <w:ind w:left="220" w:hanging="220"/>
      </w:pPr>
      <w:r>
        <w:rPr>
          <w:rFonts w:ascii="Aptos" w:cs="Aptos" w:eastAsia="Aptos" w:hAnsi="Aptos"/>
          <w:color w:val="20372F"/>
          <w:sz w:val="21"/>
          <w:szCs w:val="21"/>
        </w:rPr>
        <w:t xml:space="preserve">6. Threat-model API enumeration, stolen driver keys, spoofed/replayed GPS, malformed fleet data, SSE exhaustion, denial of service and account takeover.</w:t>
      </w:r>
    </w:p>
    <w:p>
      <w:pPr>
        <w:pStyle w:val="Heading1"/>
        <w:pageBreakBefore/>
        <w:spacing w:after="100" w:before="200"/>
      </w:pPr>
      <w:r>
        <w:rPr>
          <w:rFonts w:ascii="Aptos Display" w:cs="Aptos Display" w:eastAsia="Aptos Display" w:hAnsi="Aptos Display"/>
          <w:b/>
          <w:bCs/>
          <w:color w:val="315B45"/>
        </w:rPr>
        <w:t xml:space="preserve">15. Reliability, operations, and observability</w:t>
      </w:r>
    </w:p>
    <w:p>
      <w:pPr>
        <w:pStyle w:val="Heading2"/>
        <w:spacing w:after="100" w:before="140"/>
      </w:pPr>
      <w:r>
        <w:rPr>
          <w:rFonts w:ascii="Aptos Display" w:cs="Aptos Display" w:eastAsia="Aptos Display" w:hAnsi="Aptos Display"/>
          <w:b/>
          <w:bCs/>
          <w:color w:val="20372F"/>
        </w:rPr>
        <w:t xml:space="preserve">Current reliability behavior</w:t>
      </w:r>
    </w:p>
    <w:p>
      <w:pPr>
        <w:pStyle w:val="ListParagraph"/>
        <w:numPr>
          <w:ilvl/>
          <w:numId w:val="1"/>
        </w:numPr>
        <w:spacing w:after="75" w:line="260"/>
      </w:pPr>
      <w:r>
        <w:rPr>
          <w:rFonts w:ascii="Aptos" w:cs="Aptos" w:eastAsia="Aptos" w:hAnsi="Aptos"/>
          <w:color w:val="20372F"/>
          <w:sz w:val="21"/>
          <w:szCs w:val="21"/>
        </w:rPr>
        <w:t xml:space="preserve">Student EventSource reconnect behavior is browser-managed; the page detects interruption and keeps a manual refresh plus periodic HTTP fallback.</w:t>
      </w:r>
    </w:p>
    <w:p>
      <w:pPr>
        <w:pStyle w:val="ListParagraph"/>
        <w:numPr>
          <w:ilvl/>
          <w:numId w:val="1"/>
        </w:numPr>
        <w:spacing w:after="75" w:line="260"/>
      </w:pPr>
      <w:r>
        <w:rPr>
          <w:rFonts w:ascii="Aptos" w:cs="Aptos" w:eastAsia="Aptos" w:hAnsi="Aptos"/>
          <w:color w:val="20372F"/>
          <w:sz w:val="21"/>
          <w:szCs w:val="21"/>
        </w:rPr>
        <w:t xml:space="preserve">Driver requests use a 12-second timeout, an ordered promise queue, sequence numbers, a requestId for trip start, and retries while the page stays open.</w:t>
      </w:r>
    </w:p>
    <w:p>
      <w:pPr>
        <w:pStyle w:val="ListParagraph"/>
        <w:numPr>
          <w:ilvl/>
          <w:numId w:val="1"/>
        </w:numPr>
        <w:spacing w:after="75" w:line="260"/>
      </w:pPr>
      <w:r>
        <w:rPr>
          <w:rFonts w:ascii="Aptos" w:cs="Aptos" w:eastAsia="Aptos" w:hAnsi="Aptos"/>
          <w:color w:val="20372F"/>
          <w:sz w:val="21"/>
          <w:szCs w:val="21"/>
        </w:rPr>
        <w:t xml:space="preserve">A driver pagehide handler stops local GPS and sends a best-effort pause request with keepalive; it cannot guarantee completion if the browser/process/network is gone.</w:t>
      </w:r>
    </w:p>
    <w:p>
      <w:pPr>
        <w:pStyle w:val="ListParagraph"/>
        <w:numPr>
          <w:ilvl/>
          <w:numId w:val="1"/>
        </w:numPr>
        <w:spacing w:after="75" w:line="260"/>
      </w:pPr>
      <w:r>
        <w:rPr>
          <w:rFonts w:ascii="Aptos" w:cs="Aptos" w:eastAsia="Aptos" w:hAnsi="Aptos"/>
          <w:color w:val="20372F"/>
          <w:sz w:val="21"/>
          <w:szCs w:val="21"/>
        </w:rPr>
        <w:t xml:space="preserve">A 10-second timer publishes a snapshot to connected SSE clients and expires failed-key attempt records. Trip actions publish immediately.</w:t>
      </w:r>
    </w:p>
    <w:p>
      <w:pPr>
        <w:pStyle w:val="ListParagraph"/>
        <w:numPr>
          <w:ilvl/>
          <w:numId w:val="1"/>
        </w:numPr>
        <w:spacing w:after="75" w:line="260"/>
      </w:pPr>
      <w:r>
        <w:rPr>
          <w:rFonts w:ascii="Aptos" w:cs="Aptos" w:eastAsia="Aptos" w:hAnsi="Aptos"/>
          <w:color w:val="20372F"/>
          <w:sz w:val="21"/>
          <w:szCs w:val="21"/>
        </w:rPr>
        <w:t xml:space="preserve">The server caps SSE connections at 200 per process and asks clients to retry when capacity is reached.</w:t>
      </w:r>
    </w:p>
    <w:p>
      <w:pPr>
        <w:pStyle w:val="ListParagraph"/>
        <w:numPr>
          <w:ilvl/>
          <w:numId w:val="1"/>
        </w:numPr>
        <w:spacing w:after="75" w:line="260"/>
      </w:pPr>
      <w:r>
        <w:rPr>
          <w:rFonts w:ascii="Aptos" w:cs="Aptos" w:eastAsia="Aptos" w:hAnsi="Aptos"/>
          <w:color w:val="20372F"/>
          <w:sz w:val="21"/>
          <w:szCs w:val="21"/>
        </w:rPr>
        <w:t xml:space="preserve">A 45-second freshness limit hides stale GPS in both server snapshots and browser rendering.</w:t>
      </w:r>
    </w:p>
    <w:p>
      <w:pPr>
        <w:pStyle w:val="Heading2"/>
        <w:spacing w:after="100" w:before="140"/>
      </w:pPr>
      <w:r>
        <w:rPr>
          <w:rFonts w:ascii="Aptos Display" w:cs="Aptos Display" w:eastAsia="Aptos Display" w:hAnsi="Aptos Display"/>
          <w:b/>
          <w:bCs/>
          <w:color w:val="20372F"/>
        </w:rPr>
        <w:t xml:space="preserve">Operational capabilities missing</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24"/>
        <w:gridCol w:w="32"/>
        <w:gridCol w:w="44"/>
      </w:tblGrid>
      <w:tr>
        <w:trPr>
          <w:tblHeader/>
        </w:trPr>
        <w:tc>
          <w:tcPr>
            <w:tcW w:type="pct" w:w="1200"/>
            <w:shd w:fill="315B45" w:val="clear"/>
            <w:tcMar>
              <w:top w:type="dxa" w:w="100"/>
              <w:left w:type="dxa" w:w="110"/>
              <w:bottom w:type="dxa" w:w="100"/>
              <w:right w:type="dxa" w:w="110"/>
            </w:tcMar>
          </w:tcPr>
          <w:p>
            <w:pPr>
              <w:spacing w:after="0" w:line="240"/>
            </w:pPr>
            <w:r>
              <w:rPr>
                <w:rFonts w:ascii="Aptos" w:cs="Aptos" w:eastAsia="Aptos" w:hAnsi="Aptos"/>
                <w:b/>
                <w:bCs/>
                <w:color w:val="FFFFFF"/>
                <w:sz w:val="18"/>
                <w:szCs w:val="18"/>
              </w:rPr>
              <w:t xml:space="preserve">Capability</w:t>
            </w:r>
          </w:p>
        </w:tc>
        <w:tc>
          <w:tcPr>
            <w:tcW w:type="pct" w:w="1600"/>
            <w:shd w:fill="315B45" w:val="clear"/>
            <w:tcMar>
              <w:top w:type="dxa" w:w="100"/>
              <w:left w:type="dxa" w:w="110"/>
              <w:bottom w:type="dxa" w:w="100"/>
              <w:right w:type="dxa" w:w="110"/>
            </w:tcMar>
          </w:tcPr>
          <w:p>
            <w:pPr>
              <w:spacing w:after="0" w:line="240"/>
            </w:pPr>
            <w:r>
              <w:rPr>
                <w:rFonts w:ascii="Aptos" w:cs="Aptos" w:eastAsia="Aptos" w:hAnsi="Aptos"/>
                <w:b/>
                <w:bCs/>
                <w:color w:val="FFFFFF"/>
                <w:sz w:val="18"/>
                <w:szCs w:val="18"/>
              </w:rPr>
              <w:t xml:space="preserve">Current status</w:t>
            </w:r>
          </w:p>
        </w:tc>
        <w:tc>
          <w:tcPr>
            <w:tcW w:type="pct" w:w="2200"/>
            <w:shd w:fill="315B45" w:val="clear"/>
            <w:tcMar>
              <w:top w:type="dxa" w:w="100"/>
              <w:left w:type="dxa" w:w="110"/>
              <w:bottom w:type="dxa" w:w="100"/>
              <w:right w:type="dxa" w:w="110"/>
            </w:tcMar>
          </w:tcPr>
          <w:p>
            <w:pPr>
              <w:spacing w:after="0" w:line="240"/>
            </w:pPr>
            <w:r>
              <w:rPr>
                <w:rFonts w:ascii="Aptos" w:cs="Aptos" w:eastAsia="Aptos" w:hAnsi="Aptos"/>
                <w:b/>
                <w:bCs/>
                <w:color w:val="FFFFFF"/>
                <w:sz w:val="18"/>
                <w:szCs w:val="18"/>
              </w:rPr>
              <w:t xml:space="preserve">Required next definition</w:t>
            </w:r>
          </w:p>
        </w:tc>
      </w:tr>
      <w:tr>
        <w:tc>
          <w:tcPr>
            <w:tcW w:type="pct" w:w="1200"/>
            <w:tcMar>
              <w:top w:type="dxa" w:w="100"/>
              <w:left w:type="dxa" w:w="110"/>
              <w:bottom w:type="dxa" w:w="100"/>
              <w:right w:type="dxa" w:w="110"/>
            </w:tcMar>
          </w:tcPr>
          <w:p>
            <w:pPr>
              <w:spacing w:after="0" w:line="240"/>
            </w:pPr>
            <w:r>
              <w:rPr>
                <w:rFonts w:ascii="Aptos" w:cs="Aptos" w:eastAsia="Aptos" w:hAnsi="Aptos"/>
                <w:b w:val="false"/>
                <w:bCs w:val="false"/>
                <w:color w:val="20372F"/>
                <w:sz w:val="18"/>
                <w:szCs w:val="18"/>
              </w:rPr>
              <w:t xml:space="preserve">Liveness/readiness</w:t>
            </w:r>
          </w:p>
        </w:tc>
        <w:tc>
          <w:tcPr>
            <w:tcW w:type="pct" w:w="1600"/>
            <w:tcMar>
              <w:top w:type="dxa" w:w="100"/>
              <w:left w:type="dxa" w:w="110"/>
              <w:bottom w:type="dxa" w:w="100"/>
              <w:right w:type="dxa" w:w="110"/>
            </w:tcMar>
          </w:tcPr>
          <w:p>
            <w:pPr>
              <w:spacing w:after="0" w:line="240"/>
            </w:pPr>
            <w:r>
              <w:rPr>
                <w:rFonts w:ascii="Aptos" w:cs="Aptos" w:eastAsia="Aptos" w:hAnsi="Aptos"/>
                <w:b w:val="false"/>
                <w:bCs w:val="false"/>
                <w:color w:val="20372F"/>
                <w:sz w:val="18"/>
                <w:szCs w:val="18"/>
              </w:rPr>
              <w:t xml:space="preserve">Only /health basic status exists.</w:t>
            </w:r>
          </w:p>
        </w:tc>
        <w:tc>
          <w:tcPr>
            <w:tcW w:type="pct" w:w="2200"/>
            <w:tcMar>
              <w:top w:type="dxa" w:w="100"/>
              <w:left w:type="dxa" w:w="110"/>
              <w:bottom w:type="dxa" w:w="100"/>
              <w:right w:type="dxa" w:w="110"/>
            </w:tcMar>
          </w:tcPr>
          <w:p>
            <w:pPr>
              <w:spacing w:after="0" w:line="240"/>
            </w:pPr>
            <w:r>
              <w:rPr>
                <w:rFonts w:ascii="Aptos" w:cs="Aptos" w:eastAsia="Aptos" w:hAnsi="Aptos"/>
                <w:b w:val="false"/>
                <w:bCs w:val="false"/>
                <w:color w:val="20372F"/>
                <w:sz w:val="18"/>
                <w:szCs w:val="18"/>
              </w:rPr>
              <w:t xml:space="preserve">Define readiness for database, migrations, event transport, secrets and writable storage.</w:t>
            </w:r>
          </w:p>
        </w:tc>
      </w:tr>
      <w:tr>
        <w:tc>
          <w:tcPr>
            <w:tcW w:type="pct" w:w="1200"/>
            <w:tcMar>
              <w:top w:type="dxa" w:w="100"/>
              <w:left w:type="dxa" w:w="110"/>
              <w:bottom w:type="dxa" w:w="100"/>
              <w:right w:type="dxa" w:w="110"/>
            </w:tcMar>
          </w:tcPr>
          <w:p>
            <w:pPr>
              <w:spacing w:after="0" w:line="240"/>
            </w:pPr>
            <w:r>
              <w:rPr>
                <w:rFonts w:ascii="Aptos" w:cs="Aptos" w:eastAsia="Aptos" w:hAnsi="Aptos"/>
                <w:b w:val="false"/>
                <w:bCs w:val="false"/>
                <w:color w:val="20372F"/>
                <w:sz w:val="18"/>
                <w:szCs w:val="18"/>
              </w:rPr>
              <w:t xml:space="preserve">Logging</w:t>
            </w:r>
          </w:p>
        </w:tc>
        <w:tc>
          <w:tcPr>
            <w:tcW w:type="pct" w:w="1600"/>
            <w:tcMar>
              <w:top w:type="dxa" w:w="100"/>
              <w:left w:type="dxa" w:w="110"/>
              <w:bottom w:type="dxa" w:w="100"/>
              <w:right w:type="dxa" w:w="110"/>
            </w:tcMar>
          </w:tcPr>
          <w:p>
            <w:pPr>
              <w:spacing w:after="0" w:line="240"/>
            </w:pPr>
            <w:r>
              <w:rPr>
                <w:rFonts w:ascii="Aptos" w:cs="Aptos" w:eastAsia="Aptos" w:hAnsi="Aptos"/>
                <w:b w:val="false"/>
                <w:bCs w:val="false"/>
                <w:color w:val="20372F"/>
                <w:sz w:val="18"/>
                <w:szCs w:val="18"/>
              </w:rPr>
              <w:t xml:space="preserve">Minimal console error output.</w:t>
            </w:r>
          </w:p>
        </w:tc>
        <w:tc>
          <w:tcPr>
            <w:tcW w:type="pct" w:w="2200"/>
            <w:tcMar>
              <w:top w:type="dxa" w:w="100"/>
              <w:left w:type="dxa" w:w="110"/>
              <w:bottom w:type="dxa" w:w="100"/>
              <w:right w:type="dxa" w:w="110"/>
            </w:tcMar>
          </w:tcPr>
          <w:p>
            <w:pPr>
              <w:spacing w:after="0" w:line="240"/>
            </w:pPr>
            <w:r>
              <w:rPr>
                <w:rFonts w:ascii="Aptos" w:cs="Aptos" w:eastAsia="Aptos" w:hAnsi="Aptos"/>
                <w:b w:val="false"/>
                <w:bCs w:val="false"/>
                <w:color w:val="20372F"/>
                <w:sz w:val="18"/>
                <w:szCs w:val="18"/>
              </w:rPr>
              <w:t xml:space="preserve">Structured, redacted logs with correlation/request IDs and retention policy.</w:t>
            </w:r>
          </w:p>
        </w:tc>
      </w:tr>
      <w:tr>
        <w:tc>
          <w:tcPr>
            <w:tcW w:type="pct" w:w="1200"/>
            <w:tcMar>
              <w:top w:type="dxa" w:w="100"/>
              <w:left w:type="dxa" w:w="110"/>
              <w:bottom w:type="dxa" w:w="100"/>
              <w:right w:type="dxa" w:w="110"/>
            </w:tcMar>
          </w:tcPr>
          <w:p>
            <w:pPr>
              <w:spacing w:after="0" w:line="240"/>
            </w:pPr>
            <w:r>
              <w:rPr>
                <w:rFonts w:ascii="Aptos" w:cs="Aptos" w:eastAsia="Aptos" w:hAnsi="Aptos"/>
                <w:b w:val="false"/>
                <w:bCs w:val="false"/>
                <w:color w:val="20372F"/>
                <w:sz w:val="18"/>
                <w:szCs w:val="18"/>
              </w:rPr>
              <w:t xml:space="preserve">Metrics</w:t>
            </w:r>
          </w:p>
        </w:tc>
        <w:tc>
          <w:tcPr>
            <w:tcW w:type="pct" w:w="1600"/>
            <w:tcMar>
              <w:top w:type="dxa" w:w="100"/>
              <w:left w:type="dxa" w:w="110"/>
              <w:bottom w:type="dxa" w:w="100"/>
              <w:right w:type="dxa" w:w="110"/>
            </w:tcMar>
          </w:tcPr>
          <w:p>
            <w:pPr>
              <w:spacing w:after="0" w:line="240"/>
            </w:pPr>
            <w:r>
              <w:rPr>
                <w:rFonts w:ascii="Aptos" w:cs="Aptos" w:eastAsia="Aptos" w:hAnsi="Aptos"/>
                <w:b w:val="false"/>
                <w:bCs w:val="false"/>
                <w:color w:val="20372F"/>
                <w:sz w:val="18"/>
                <w:szCs w:val="18"/>
              </w:rPr>
              <w:t xml:space="preserve">Not implemented.</w:t>
            </w:r>
          </w:p>
        </w:tc>
        <w:tc>
          <w:tcPr>
            <w:tcW w:type="pct" w:w="2200"/>
            <w:tcMar>
              <w:top w:type="dxa" w:w="100"/>
              <w:left w:type="dxa" w:w="110"/>
              <w:bottom w:type="dxa" w:w="100"/>
              <w:right w:type="dxa" w:w="110"/>
            </w:tcMar>
          </w:tcPr>
          <w:p>
            <w:pPr>
              <w:spacing w:after="0" w:line="240"/>
            </w:pPr>
            <w:r>
              <w:rPr>
                <w:rFonts w:ascii="Aptos" w:cs="Aptos" w:eastAsia="Aptos" w:hAnsi="Aptos"/>
                <w:b w:val="false"/>
                <w:bCs w:val="false"/>
                <w:color w:val="20372F"/>
                <w:sz w:val="18"/>
                <w:szCs w:val="18"/>
              </w:rPr>
              <w:t xml:space="preserve">Track active trips, connected SSE clients, accepted/rejected fixes, stale age, API latency, errors and queue health.</w:t>
            </w:r>
          </w:p>
        </w:tc>
      </w:tr>
      <w:tr>
        <w:tc>
          <w:tcPr>
            <w:tcW w:type="pct" w:w="1200"/>
            <w:tcMar>
              <w:top w:type="dxa" w:w="100"/>
              <w:left w:type="dxa" w:w="110"/>
              <w:bottom w:type="dxa" w:w="100"/>
              <w:right w:type="dxa" w:w="110"/>
            </w:tcMar>
          </w:tcPr>
          <w:p>
            <w:pPr>
              <w:spacing w:after="0" w:line="240"/>
            </w:pPr>
            <w:r>
              <w:rPr>
                <w:rFonts w:ascii="Aptos" w:cs="Aptos" w:eastAsia="Aptos" w:hAnsi="Aptos"/>
                <w:b w:val="false"/>
                <w:bCs w:val="false"/>
                <w:color w:val="20372F"/>
                <w:sz w:val="18"/>
                <w:szCs w:val="18"/>
              </w:rPr>
              <w:t xml:space="preserve">Alerting</w:t>
            </w:r>
          </w:p>
        </w:tc>
        <w:tc>
          <w:tcPr>
            <w:tcW w:type="pct" w:w="1600"/>
            <w:tcMar>
              <w:top w:type="dxa" w:w="100"/>
              <w:left w:type="dxa" w:w="110"/>
              <w:bottom w:type="dxa" w:w="100"/>
              <w:right w:type="dxa" w:w="110"/>
            </w:tcMar>
          </w:tcPr>
          <w:p>
            <w:pPr>
              <w:spacing w:after="0" w:line="240"/>
            </w:pPr>
            <w:r>
              <w:rPr>
                <w:rFonts w:ascii="Aptos" w:cs="Aptos" w:eastAsia="Aptos" w:hAnsi="Aptos"/>
                <w:b w:val="false"/>
                <w:bCs w:val="false"/>
                <w:color w:val="20372F"/>
                <w:sz w:val="18"/>
                <w:szCs w:val="18"/>
              </w:rPr>
              <w:t xml:space="preserve">Not implemented.</w:t>
            </w:r>
          </w:p>
        </w:tc>
        <w:tc>
          <w:tcPr>
            <w:tcW w:type="pct" w:w="2200"/>
            <w:tcMar>
              <w:top w:type="dxa" w:w="100"/>
              <w:left w:type="dxa" w:w="110"/>
              <w:bottom w:type="dxa" w:w="100"/>
              <w:right w:type="dxa" w:w="110"/>
            </w:tcMar>
          </w:tcPr>
          <w:p>
            <w:pPr>
              <w:spacing w:after="0" w:line="240"/>
            </w:pPr>
            <w:r>
              <w:rPr>
                <w:rFonts w:ascii="Aptos" w:cs="Aptos" w:eastAsia="Aptos" w:hAnsi="Aptos"/>
                <w:b w:val="false"/>
                <w:bCs w:val="false"/>
                <w:color w:val="20372F"/>
                <w:sz w:val="18"/>
                <w:szCs w:val="18"/>
              </w:rPr>
              <w:t xml:space="preserve">Define thresholds and owner/escalation for outages, GPS ingestion failures, SSE disconnect spikes and storage issues.</w:t>
            </w:r>
          </w:p>
        </w:tc>
      </w:tr>
      <w:tr>
        <w:tc>
          <w:tcPr>
            <w:tcW w:type="pct" w:w="1200"/>
            <w:tcMar>
              <w:top w:type="dxa" w:w="100"/>
              <w:left w:type="dxa" w:w="110"/>
              <w:bottom w:type="dxa" w:w="100"/>
              <w:right w:type="dxa" w:w="110"/>
            </w:tcMar>
          </w:tcPr>
          <w:p>
            <w:pPr>
              <w:spacing w:after="0" w:line="240"/>
            </w:pPr>
            <w:r>
              <w:rPr>
                <w:rFonts w:ascii="Aptos" w:cs="Aptos" w:eastAsia="Aptos" w:hAnsi="Aptos"/>
                <w:b w:val="false"/>
                <w:bCs w:val="false"/>
                <w:color w:val="20372F"/>
                <w:sz w:val="18"/>
                <w:szCs w:val="18"/>
              </w:rPr>
              <w:t xml:space="preserve">Backups</w:t>
            </w:r>
          </w:p>
        </w:tc>
        <w:tc>
          <w:tcPr>
            <w:tcW w:type="pct" w:w="1600"/>
            <w:tcMar>
              <w:top w:type="dxa" w:w="100"/>
              <w:left w:type="dxa" w:w="110"/>
              <w:bottom w:type="dxa" w:w="100"/>
              <w:right w:type="dxa" w:w="110"/>
            </w:tcMar>
          </w:tcPr>
          <w:p>
            <w:pPr>
              <w:spacing w:after="0" w:line="240"/>
            </w:pPr>
            <w:r>
              <w:rPr>
                <w:rFonts w:ascii="Aptos" w:cs="Aptos" w:eastAsia="Aptos" w:hAnsi="Aptos"/>
                <w:b w:val="false"/>
                <w:bCs w:val="false"/>
                <w:color w:val="20372F"/>
                <w:sz w:val="18"/>
                <w:szCs w:val="18"/>
              </w:rPr>
              <w:t xml:space="preserve">Not documented or automated for fleet JSON.</w:t>
            </w:r>
          </w:p>
        </w:tc>
        <w:tc>
          <w:tcPr>
            <w:tcW w:type="pct" w:w="2200"/>
            <w:tcMar>
              <w:top w:type="dxa" w:w="100"/>
              <w:left w:type="dxa" w:w="110"/>
              <w:bottom w:type="dxa" w:w="100"/>
              <w:right w:type="dxa" w:w="110"/>
            </w:tcMar>
          </w:tcPr>
          <w:p>
            <w:pPr>
              <w:spacing w:after="0" w:line="240"/>
            </w:pPr>
            <w:r>
              <w:rPr>
                <w:rFonts w:ascii="Aptos" w:cs="Aptos" w:eastAsia="Aptos" w:hAnsi="Aptos"/>
                <w:b w:val="false"/>
                <w:bCs w:val="false"/>
                <w:color w:val="20372F"/>
                <w:sz w:val="18"/>
                <w:szCs w:val="18"/>
              </w:rPr>
              <w:t xml:space="preserve">Define encryption, cadence, restore drills, access and RPO/RTO.</w:t>
            </w:r>
          </w:p>
        </w:tc>
      </w:tr>
      <w:tr>
        <w:tc>
          <w:tcPr>
            <w:tcW w:type="pct" w:w="1200"/>
            <w:tcMar>
              <w:top w:type="dxa" w:w="100"/>
              <w:left w:type="dxa" w:w="110"/>
              <w:bottom w:type="dxa" w:w="100"/>
              <w:right w:type="dxa" w:w="110"/>
            </w:tcMar>
          </w:tcPr>
          <w:p>
            <w:pPr>
              <w:spacing w:after="0" w:line="240"/>
            </w:pPr>
            <w:r>
              <w:rPr>
                <w:rFonts w:ascii="Aptos" w:cs="Aptos" w:eastAsia="Aptos" w:hAnsi="Aptos"/>
                <w:b w:val="false"/>
                <w:bCs w:val="false"/>
                <w:color w:val="20372F"/>
                <w:sz w:val="18"/>
                <w:szCs w:val="18"/>
              </w:rPr>
              <w:t xml:space="preserve">Incident response</w:t>
            </w:r>
          </w:p>
        </w:tc>
        <w:tc>
          <w:tcPr>
            <w:tcW w:type="pct" w:w="1600"/>
            <w:tcMar>
              <w:top w:type="dxa" w:w="100"/>
              <w:left w:type="dxa" w:w="110"/>
              <w:bottom w:type="dxa" w:w="100"/>
              <w:right w:type="dxa" w:w="110"/>
            </w:tcMar>
          </w:tcPr>
          <w:p>
            <w:pPr>
              <w:spacing w:after="0" w:line="240"/>
            </w:pPr>
            <w:r>
              <w:rPr>
                <w:rFonts w:ascii="Aptos" w:cs="Aptos" w:eastAsia="Aptos" w:hAnsi="Aptos"/>
                <w:b w:val="false"/>
                <w:bCs w:val="false"/>
                <w:color w:val="20372F"/>
                <w:sz w:val="18"/>
                <w:szCs w:val="18"/>
              </w:rPr>
              <w:t xml:space="preserve">No formal runbook.</w:t>
            </w:r>
          </w:p>
        </w:tc>
        <w:tc>
          <w:tcPr>
            <w:tcW w:type="pct" w:w="2200"/>
            <w:tcMar>
              <w:top w:type="dxa" w:w="100"/>
              <w:left w:type="dxa" w:w="110"/>
              <w:bottom w:type="dxa" w:w="100"/>
              <w:right w:type="dxa" w:w="110"/>
            </w:tcMar>
          </w:tcPr>
          <w:p>
            <w:pPr>
              <w:spacing w:after="0" w:line="240"/>
            </w:pPr>
            <w:r>
              <w:rPr>
                <w:rFonts w:ascii="Aptos" w:cs="Aptos" w:eastAsia="Aptos" w:hAnsi="Aptos"/>
                <w:b w:val="false"/>
                <w:bCs w:val="false"/>
                <w:color w:val="20372F"/>
                <w:sz w:val="18"/>
                <w:szCs w:val="18"/>
              </w:rPr>
              <w:t xml:space="preserve">Credential compromise, exposure of location data, outage, bad route import and data loss procedures.</w:t>
            </w:r>
          </w:p>
        </w:tc>
      </w:tr>
      <w:tr>
        <w:tc>
          <w:tcPr>
            <w:tcW w:type="pct" w:w="1200"/>
            <w:tcMar>
              <w:top w:type="dxa" w:w="100"/>
              <w:left w:type="dxa" w:w="110"/>
              <w:bottom w:type="dxa" w:w="100"/>
              <w:right w:type="dxa" w:w="110"/>
            </w:tcMar>
          </w:tcPr>
          <w:p>
            <w:pPr>
              <w:spacing w:after="0" w:line="240"/>
            </w:pPr>
            <w:r>
              <w:rPr>
                <w:rFonts w:ascii="Aptos" w:cs="Aptos" w:eastAsia="Aptos" w:hAnsi="Aptos"/>
                <w:b w:val="false"/>
                <w:bCs w:val="false"/>
                <w:color w:val="20372F"/>
                <w:sz w:val="18"/>
                <w:szCs w:val="18"/>
              </w:rPr>
              <w:t xml:space="preserve">Rate limiting</w:t>
            </w:r>
          </w:p>
        </w:tc>
        <w:tc>
          <w:tcPr>
            <w:tcW w:type="pct" w:w="1600"/>
            <w:tcMar>
              <w:top w:type="dxa" w:w="100"/>
              <w:left w:type="dxa" w:w="110"/>
              <w:bottom w:type="dxa" w:w="100"/>
              <w:right w:type="dxa" w:w="110"/>
            </w:tcMar>
          </w:tcPr>
          <w:p>
            <w:pPr>
              <w:spacing w:after="0" w:line="240"/>
            </w:pPr>
            <w:r>
              <w:rPr>
                <w:rFonts w:ascii="Aptos" w:cs="Aptos" w:eastAsia="Aptos" w:hAnsi="Aptos"/>
                <w:b w:val="false"/>
                <w:bCs w:val="false"/>
                <w:color w:val="20372F"/>
                <w:sz w:val="18"/>
                <w:szCs w:val="18"/>
              </w:rPr>
              <w:t xml:space="preserve">Single-process failed-key throttle only.</w:t>
            </w:r>
          </w:p>
        </w:tc>
        <w:tc>
          <w:tcPr>
            <w:tcW w:type="pct" w:w="2200"/>
            <w:tcMar>
              <w:top w:type="dxa" w:w="100"/>
              <w:left w:type="dxa" w:w="110"/>
              <w:bottom w:type="dxa" w:w="100"/>
              <w:right w:type="dxa" w:w="110"/>
            </w:tcMar>
          </w:tcPr>
          <w:p>
            <w:pPr>
              <w:spacing w:after="0" w:line="240"/>
            </w:pPr>
            <w:r>
              <w:rPr>
                <w:rFonts w:ascii="Aptos" w:cs="Aptos" w:eastAsia="Aptos" w:hAnsi="Aptos"/>
                <w:b w:val="false"/>
                <w:bCs w:val="false"/>
                <w:color w:val="20372F"/>
                <w:sz w:val="18"/>
                <w:szCs w:val="18"/>
              </w:rPr>
              <w:t xml:space="preserve">Shared/global limits, request quotas, proxy-safe client IP strategy and SSE capacity plan.</w:t>
            </w:r>
          </w:p>
        </w:tc>
      </w:tr>
    </w:tbl>
    <w:p>
      <w:pPr>
        <w:pBdr>
          <w:left w:val="single" w:color="C89E45" w:sz="16" w:space="9"/>
        </w:pBdr>
        <w:shd w:fill="EEF3EE" w:val="clear"/>
        <w:spacing w:after="180" w:before="80"/>
        <w:ind w:left="160" w:right="120"/>
      </w:pPr>
      <w:r>
        <w:rPr>
          <w:rFonts w:ascii="Aptos" w:cs="Aptos" w:eastAsia="Aptos" w:hAnsi="Aptos"/>
          <w:b/>
          <w:bCs/>
          <w:color w:val="315B45"/>
          <w:sz w:val="20"/>
          <w:szCs w:val="20"/>
        </w:rPr>
        <w:t xml:space="preserve">Meaning of /health: </w:t>
      </w:r>
      <w:r>
        <w:rPr>
          <w:rFonts w:ascii="Aptos" w:cs="Aptos" w:eastAsia="Aptos" w:hAnsi="Aptos"/>
          <w:color w:val="20372F"/>
          <w:sz w:val="20"/>
          <w:szCs w:val="20"/>
        </w:rPr>
        <w:t xml:space="preserve">A 200 response confirms only that the Express process can answer that route. It does not currently prove that a persistent store, fleet file, map service, event bus or deployment dependency is healthy.</w:t>
      </w:r>
    </w:p>
    <w:p>
      <w:pPr>
        <w:pStyle w:val="Heading1"/>
        <w:pageBreakBefore/>
        <w:spacing w:after="100" w:before="200"/>
      </w:pPr>
      <w:r>
        <w:rPr>
          <w:rFonts w:ascii="Aptos Display" w:cs="Aptos Display" w:eastAsia="Aptos Display" w:hAnsi="Aptos Display"/>
          <w:b/>
          <w:bCs/>
          <w:color w:val="315B45"/>
        </w:rPr>
        <w:t xml:space="preserve">16. Accessibility and interface principles</w:t>
      </w:r>
    </w:p>
    <w:p>
      <w:pPr>
        <w:pStyle w:val="Heading2"/>
        <w:spacing w:after="100" w:before="140"/>
      </w:pPr>
      <w:r>
        <w:rPr>
          <w:rFonts w:ascii="Aptos Display" w:cs="Aptos Display" w:eastAsia="Aptos Display" w:hAnsi="Aptos Display"/>
          <w:b/>
          <w:bCs/>
          <w:color w:val="20372F"/>
        </w:rPr>
        <w:t xml:space="preserve">Patterns implemented</w:t>
      </w:r>
    </w:p>
    <w:p>
      <w:pPr>
        <w:pStyle w:val="ListParagraph"/>
        <w:numPr>
          <w:ilvl/>
          <w:numId w:val="1"/>
        </w:numPr>
        <w:spacing w:after="75" w:line="260"/>
      </w:pPr>
      <w:r>
        <w:rPr>
          <w:rFonts w:ascii="Aptos" w:cs="Aptos" w:eastAsia="Aptos" w:hAnsi="Aptos"/>
          <w:color w:val="20372F"/>
          <w:sz w:val="21"/>
          <w:szCs w:val="21"/>
        </w:rPr>
        <w:t xml:space="preserve">Semantic page headings, native links/forms/buttons, visible form labels, required/optional indications and descriptive status text.</w:t>
      </w:r>
    </w:p>
    <w:p>
      <w:pPr>
        <w:pStyle w:val="ListParagraph"/>
        <w:numPr>
          <w:ilvl/>
          <w:numId w:val="1"/>
        </w:numPr>
        <w:spacing w:after="75" w:line="260"/>
      </w:pPr>
      <w:r>
        <w:rPr>
          <w:rFonts w:ascii="Aptos" w:cs="Aptos" w:eastAsia="Aptos" w:hAnsi="Aptos"/>
          <w:color w:val="20372F"/>
          <w:sz w:val="21"/>
          <w:szCs w:val="21"/>
        </w:rPr>
        <w:t xml:space="preserve">Driver and student network/trip feedback uses live status regions; action buttons have controlled enabled/disabled states and accessible descriptions.</w:t>
      </w:r>
    </w:p>
    <w:p>
      <w:pPr>
        <w:pStyle w:val="ListParagraph"/>
        <w:numPr>
          <w:ilvl/>
          <w:numId w:val="1"/>
        </w:numPr>
        <w:spacing w:after="75" w:line="260"/>
      </w:pPr>
      <w:r>
        <w:rPr>
          <w:rFonts w:ascii="Aptos" w:cs="Aptos" w:eastAsia="Aptos" w:hAnsi="Aptos"/>
          <w:color w:val="20372F"/>
          <w:sz w:val="21"/>
          <w:szCs w:val="21"/>
        </w:rPr>
        <w:t xml:space="preserve">Mobile navigation is a disclosure rather than an ARIA menu; Escape closes it and returns focus to the trigger. Desktop sidebar collapse preserves accessible labels/tooltips.</w:t>
      </w:r>
    </w:p>
    <w:p>
      <w:pPr>
        <w:pStyle w:val="ListParagraph"/>
        <w:numPr>
          <w:ilvl/>
          <w:numId w:val="1"/>
        </w:numPr>
        <w:spacing w:after="75" w:line="260"/>
      </w:pPr>
      <w:r>
        <w:rPr>
          <w:rFonts w:ascii="Aptos" w:cs="Aptos" w:eastAsia="Aptos" w:hAnsi="Aptos"/>
          <w:color w:val="20372F"/>
          <w:sz w:val="21"/>
          <w:szCs w:val="21"/>
        </w:rPr>
        <w:t xml:space="preserve">Focus is restored across dynamic lists when possible. Search and map controls retain visible focus indicators.</w:t>
      </w:r>
    </w:p>
    <w:p>
      <w:pPr>
        <w:pStyle w:val="ListParagraph"/>
        <w:numPr>
          <w:ilvl/>
          <w:numId w:val="1"/>
        </w:numPr>
        <w:spacing w:after="75" w:line="260"/>
      </w:pPr>
      <w:r>
        <w:rPr>
          <w:rFonts w:ascii="Aptos" w:cs="Aptos" w:eastAsia="Aptos" w:hAnsi="Aptos"/>
          <w:color w:val="20372F"/>
          <w:sz w:val="21"/>
          <w:szCs w:val="21"/>
        </w:rPr>
        <w:t xml:space="preserve">Theme follows system by default; reduced motion follows device preference or explicit setting, including map movement and reveal effects.</w:t>
      </w:r>
    </w:p>
    <w:p>
      <w:pPr>
        <w:pStyle w:val="ListParagraph"/>
        <w:numPr>
          <w:ilvl/>
          <w:numId w:val="1"/>
        </w:numPr>
        <w:spacing w:after="75" w:line="260"/>
      </w:pPr>
      <w:r>
        <w:rPr>
          <w:rFonts w:ascii="Aptos" w:cs="Aptos" w:eastAsia="Aptos" w:hAnsi="Aptos"/>
          <w:color w:val="20372F"/>
          <w:sz w:val="21"/>
          <w:szCs w:val="21"/>
        </w:rPr>
        <w:t xml:space="preserve">Responsive checks documented for 320, 390/700/1280 widths on selected routes; eight application tests exercise page and API behavior.</w:t>
      </w:r>
    </w:p>
    <w:p>
      <w:pPr>
        <w:pStyle w:val="Heading2"/>
        <w:spacing w:after="100" w:before="140"/>
      </w:pPr>
      <w:r>
        <w:rPr>
          <w:rFonts w:ascii="Aptos Display" w:cs="Aptos Display" w:eastAsia="Aptos Display" w:hAnsi="Aptos Display"/>
          <w:b/>
          <w:bCs/>
          <w:color w:val="20372F"/>
        </w:rPr>
        <w:t xml:space="preserve">Verification still needed</w:t>
      </w:r>
    </w:p>
    <w:p>
      <w:pPr>
        <w:pStyle w:val="ListParagraph"/>
        <w:numPr>
          <w:ilvl/>
          <w:numId w:val="1"/>
        </w:numPr>
        <w:spacing w:after="75" w:line="260"/>
      </w:pPr>
      <w:r>
        <w:rPr>
          <w:rFonts w:ascii="Aptos" w:cs="Aptos" w:eastAsia="Aptos" w:hAnsi="Aptos"/>
          <w:color w:val="20372F"/>
          <w:sz w:val="21"/>
          <w:szCs w:val="21"/>
        </w:rPr>
        <w:t xml:space="preserve">Run keyboard-only workflows across every route, especially driver connect/start/pause/end, settings reset, error states and narrow-screen navigation.</w:t>
      </w:r>
    </w:p>
    <w:p>
      <w:pPr>
        <w:pStyle w:val="ListParagraph"/>
        <w:numPr>
          <w:ilvl/>
          <w:numId w:val="1"/>
        </w:numPr>
        <w:spacing w:after="75" w:line="260"/>
      </w:pPr>
      <w:r>
        <w:rPr>
          <w:rFonts w:ascii="Aptos" w:cs="Aptos" w:eastAsia="Aptos" w:hAnsi="Aptos"/>
          <w:color w:val="20372F"/>
          <w:sz w:val="21"/>
          <w:szCs w:val="21"/>
        </w:rPr>
        <w:t xml:space="preserve">Test with screen readers and browser zoom; validate name/role/value and announcement behavior for map information and changing trip status.</w:t>
      </w:r>
    </w:p>
    <w:p>
      <w:pPr>
        <w:pStyle w:val="ListParagraph"/>
        <w:numPr>
          <w:ilvl/>
          <w:numId w:val="1"/>
        </w:numPr>
        <w:spacing w:after="75" w:line="260"/>
      </w:pPr>
      <w:r>
        <w:rPr>
          <w:rFonts w:ascii="Aptos" w:cs="Aptos" w:eastAsia="Aptos" w:hAnsi="Aptos"/>
          <w:color w:val="20372F"/>
          <w:sz w:val="21"/>
          <w:szCs w:val="21"/>
        </w:rPr>
        <w:t xml:space="preserve">Check color contrast across light/dark themes, gold action states, focus outlines, disabled states and map overlays.</w:t>
      </w:r>
    </w:p>
    <w:p>
      <w:pPr>
        <w:pStyle w:val="ListParagraph"/>
        <w:numPr>
          <w:ilvl/>
          <w:numId w:val="1"/>
        </w:numPr>
        <w:spacing w:after="75" w:line="260"/>
      </w:pPr>
      <w:r>
        <w:rPr>
          <w:rFonts w:ascii="Aptos" w:cs="Aptos" w:eastAsia="Aptos" w:hAnsi="Aptos"/>
          <w:color w:val="20372F"/>
          <w:sz w:val="21"/>
          <w:szCs w:val="21"/>
        </w:rPr>
        <w:t xml:space="preserve">Run reduced-motion checks and responsive tests at the widths and browsers used by the school community.</w:t>
      </w:r>
    </w:p>
    <w:p>
      <w:pPr>
        <w:pStyle w:val="ListParagraph"/>
        <w:numPr>
          <w:ilvl/>
          <w:numId w:val="1"/>
        </w:numPr>
        <w:spacing w:after="75" w:line="260"/>
      </w:pPr>
      <w:r>
        <w:rPr>
          <w:rFonts w:ascii="Aptos" w:cs="Aptos" w:eastAsia="Aptos" w:hAnsi="Aptos"/>
          <w:color w:val="20372F"/>
          <w:sz w:val="21"/>
          <w:szCs w:val="21"/>
        </w:rPr>
        <w:t xml:space="preserve">Do not rely on the map alone; keep route, stop, update-age, accuracy and status information available as text.</w:t>
      </w:r>
    </w:p>
    <w:p>
      <w:pPr>
        <w:pBdr>
          <w:left w:val="single" w:color="C89E45" w:sz="16" w:space="9"/>
        </w:pBdr>
        <w:shd w:fill="EEF3EE" w:val="clear"/>
        <w:spacing w:after="180" w:before="80"/>
        <w:ind w:left="160" w:right="120"/>
      </w:pPr>
      <w:r>
        <w:rPr>
          <w:rFonts w:ascii="Aptos" w:cs="Aptos" w:eastAsia="Aptos" w:hAnsi="Aptos"/>
          <w:b/>
          <w:bCs/>
          <w:color w:val="315B45"/>
          <w:sz w:val="20"/>
          <w:szCs w:val="20"/>
        </w:rPr>
        <w:t xml:space="preserve">Design constraint: </w:t>
      </w:r>
      <w:r>
        <w:rPr>
          <w:rFonts w:ascii="Aptos" w:cs="Aptos" w:eastAsia="Aptos" w:hAnsi="Aptos"/>
          <w:color w:val="20372F"/>
          <w:sz w:val="20"/>
          <w:szCs w:val="20"/>
        </w:rPr>
        <w:t xml:space="preserve">The visual map can be unavailable because of tile/network failure while trip controls and journey details remain useful. Preserve that graceful separation in later redesigns.</w:t>
      </w:r>
    </w:p>
    <w:p>
      <w:pPr>
        <w:pStyle w:val="Heading1"/>
        <w:pageBreakBefore/>
        <w:spacing w:after="100" w:before="200"/>
      </w:pPr>
      <w:r>
        <w:rPr>
          <w:rFonts w:ascii="Aptos Display" w:cs="Aptos Display" w:eastAsia="Aptos Display" w:hAnsi="Aptos Display"/>
          <w:b/>
          <w:bCs/>
          <w:color w:val="315B45"/>
        </w:rPr>
        <w:t xml:space="preserve">17. Tests and verification evidence</w:t>
      </w:r>
    </w:p>
    <w:p>
      <w:pPr>
        <w:pStyle w:val="Heading2"/>
        <w:spacing w:after="100" w:before="140"/>
      </w:pPr>
      <w:r>
        <w:rPr>
          <w:rFonts w:ascii="Aptos Display" w:cs="Aptos Display" w:eastAsia="Aptos Display" w:hAnsi="Aptos Display"/>
          <w:b/>
          <w:bCs/>
          <w:color w:val="20372F"/>
        </w:rPr>
        <w:t xml:space="preserve">Automated suite</w:t>
      </w:r>
    </w:p>
    <w:p>
      <w:pPr>
        <w:spacing w:after="150" w:line="280"/>
      </w:pPr>
      <w:r>
        <w:rPr>
          <w:rFonts w:ascii="Aptos" w:cs="Aptos" w:eastAsia="Aptos" w:hAnsi="Aptos"/>
          <w:color w:val="20372F"/>
          <w:sz w:val="21"/>
          <w:szCs w:val="21"/>
        </w:rPr>
        <w:t xml:space="preserve">The package runs Node’s built-in test runner. At the handover baseline, eight tests pass. Tests create temporary directories and test fleet files, start an ephemeral localhost server for HTTP coverage, and clean up their temporary data. They do not seed production fleet data.</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27"/>
        <w:gridCol w:w="73"/>
      </w:tblGrid>
      <w:tr>
        <w:trPr>
          <w:tblHeader/>
        </w:trPr>
        <w:tc>
          <w:tcPr>
            <w:tcW w:type="pct" w:w="1350"/>
            <w:shd w:fill="315B45" w:val="clear"/>
            <w:tcMar>
              <w:top w:type="dxa" w:w="100"/>
              <w:left w:type="dxa" w:w="110"/>
              <w:bottom w:type="dxa" w:w="100"/>
              <w:right w:type="dxa" w:w="110"/>
            </w:tcMar>
          </w:tcPr>
          <w:p>
            <w:pPr>
              <w:spacing w:after="0" w:line="240"/>
            </w:pPr>
            <w:r>
              <w:rPr>
                <w:rFonts w:ascii="Aptos" w:cs="Aptos" w:eastAsia="Aptos" w:hAnsi="Aptos"/>
                <w:b/>
                <w:bCs/>
                <w:color w:val="FFFFFF"/>
                <w:sz w:val="18"/>
                <w:szCs w:val="18"/>
              </w:rPr>
              <w:t xml:space="preserve">Test area</w:t>
            </w:r>
          </w:p>
        </w:tc>
        <w:tc>
          <w:tcPr>
            <w:tcW w:type="pct" w:w="3650"/>
            <w:shd w:fill="315B45" w:val="clear"/>
            <w:tcMar>
              <w:top w:type="dxa" w:w="100"/>
              <w:left w:type="dxa" w:w="110"/>
              <w:bottom w:type="dxa" w:w="100"/>
              <w:right w:type="dxa" w:w="110"/>
            </w:tcMar>
          </w:tcPr>
          <w:p>
            <w:pPr>
              <w:spacing w:after="0" w:line="240"/>
            </w:pPr>
            <w:r>
              <w:rPr>
                <w:rFonts w:ascii="Aptos" w:cs="Aptos" w:eastAsia="Aptos" w:hAnsi="Aptos"/>
                <w:b/>
                <w:bCs/>
                <w:color w:val="FFFFFF"/>
                <w:sz w:val="18"/>
                <w:szCs w:val="18"/>
              </w:rPr>
              <w:t xml:space="preserve">Covered assertions</w:t>
            </w:r>
          </w:p>
        </w:tc>
      </w:tr>
      <w:tr>
        <w:tc>
          <w:tcPr>
            <w:tcW w:type="pct" w:w="1350"/>
            <w:tcMar>
              <w:top w:type="dxa" w:w="100"/>
              <w:left w:type="dxa" w:w="110"/>
              <w:bottom w:type="dxa" w:w="100"/>
              <w:right w:type="dxa" w:w="110"/>
            </w:tcMar>
          </w:tcPr>
          <w:p>
            <w:pPr>
              <w:spacing w:after="0" w:line="240"/>
            </w:pPr>
            <w:r>
              <w:rPr>
                <w:rFonts w:ascii="Aptos" w:cs="Aptos" w:eastAsia="Aptos" w:hAnsi="Aptos"/>
                <w:b w:val="false"/>
                <w:bCs w:val="false"/>
                <w:color w:val="20372F"/>
                <w:sz w:val="18"/>
                <w:szCs w:val="18"/>
              </w:rPr>
              <w:t xml:space="preserve">Fleet credential/persistence</w:t>
            </w:r>
          </w:p>
        </w:tc>
        <w:tc>
          <w:tcPr>
            <w:tcW w:type="pct" w:w="3650"/>
            <w:tcMar>
              <w:top w:type="dxa" w:w="100"/>
              <w:left w:type="dxa" w:w="110"/>
              <w:bottom w:type="dxa" w:w="100"/>
              <w:right w:type="dxa" w:w="110"/>
            </w:tcMar>
          </w:tcPr>
          <w:p>
            <w:pPr>
              <w:spacing w:after="0" w:line="240"/>
            </w:pPr>
            <w:r>
              <w:rPr>
                <w:rFonts w:ascii="Aptos" w:cs="Aptos" w:eastAsia="Aptos" w:hAnsi="Aptos"/>
                <w:b w:val="false"/>
                <w:bCs w:val="false"/>
                <w:color w:val="20372F"/>
                <w:sz w:val="18"/>
                <w:szCs w:val="18"/>
              </w:rPr>
              <w:t xml:space="preserve">Registration persists; raw key is not stored; snapshots do not expose tokenHash; wrong key is rejected; invalid bus data is rejected.</w:t>
            </w:r>
          </w:p>
        </w:tc>
      </w:tr>
      <w:tr>
        <w:tc>
          <w:tcPr>
            <w:tcW w:type="pct" w:w="1350"/>
            <w:tcMar>
              <w:top w:type="dxa" w:w="100"/>
              <w:left w:type="dxa" w:w="110"/>
              <w:bottom w:type="dxa" w:w="100"/>
              <w:right w:type="dxa" w:w="110"/>
            </w:tcMar>
          </w:tcPr>
          <w:p>
            <w:pPr>
              <w:spacing w:after="0" w:line="240"/>
            </w:pPr>
            <w:r>
              <w:rPr>
                <w:rFonts w:ascii="Aptos" w:cs="Aptos" w:eastAsia="Aptos" w:hAnsi="Aptos"/>
                <w:b w:val="false"/>
                <w:bCs w:val="false"/>
                <w:color w:val="20372F"/>
                <w:sz w:val="18"/>
                <w:szCs w:val="18"/>
              </w:rPr>
              <w:t xml:space="preserve">Trip lifecycle</w:t>
            </w:r>
          </w:p>
        </w:tc>
        <w:tc>
          <w:tcPr>
            <w:tcW w:type="pct" w:w="3650"/>
            <w:tcMar>
              <w:top w:type="dxa" w:w="100"/>
              <w:left w:type="dxa" w:w="110"/>
              <w:bottom w:type="dxa" w:w="100"/>
              <w:right w:type="dxa" w:w="110"/>
            </w:tcMar>
          </w:tcPr>
          <w:p>
            <w:pPr>
              <w:spacing w:after="0" w:line="240"/>
            </w:pPr>
            <w:r>
              <w:rPr>
                <w:rFonts w:ascii="Aptos" w:cs="Aptos" w:eastAsia="Aptos" w:hAnsi="Aptos"/>
                <w:b w:val="false"/>
                <w:bCs w:val="false"/>
                <w:color w:val="20372F"/>
                <w:sz w:val="18"/>
                <w:szCs w:val="18"/>
              </w:rPr>
              <w:t xml:space="preserve">Active trip conflict, fresh location visibility, stale expiry, invalid coordinate, pause hiding, stale sequence and end behavior.</w:t>
            </w:r>
          </w:p>
        </w:tc>
      </w:tr>
      <w:tr>
        <w:tc>
          <w:tcPr>
            <w:tcW w:type="pct" w:w="1350"/>
            <w:tcMar>
              <w:top w:type="dxa" w:w="100"/>
              <w:left w:type="dxa" w:w="110"/>
              <w:bottom w:type="dxa" w:w="100"/>
              <w:right w:type="dxa" w:w="110"/>
            </w:tcMar>
          </w:tcPr>
          <w:p>
            <w:pPr>
              <w:spacing w:after="0" w:line="240"/>
            </w:pPr>
            <w:r>
              <w:rPr>
                <w:rFonts w:ascii="Aptos" w:cs="Aptos" w:eastAsia="Aptos" w:hAnsi="Aptos"/>
                <w:b w:val="false"/>
                <w:bCs w:val="false"/>
                <w:color w:val="20372F"/>
                <w:sz w:val="18"/>
                <w:szCs w:val="18"/>
              </w:rPr>
              <w:t xml:space="preserve">Disconnect/restart</w:t>
            </w:r>
          </w:p>
        </w:tc>
        <w:tc>
          <w:tcPr>
            <w:tcW w:type="pct" w:w="3650"/>
            <w:tcMar>
              <w:top w:type="dxa" w:w="100"/>
              <w:left w:type="dxa" w:w="110"/>
              <w:bottom w:type="dxa" w:w="100"/>
              <w:right w:type="dxa" w:w="110"/>
            </w:tcMar>
          </w:tcPr>
          <w:p>
            <w:pPr>
              <w:spacing w:after="0" w:line="240"/>
            </w:pPr>
            <w:r>
              <w:rPr>
                <w:rFonts w:ascii="Aptos" w:cs="Aptos" w:eastAsia="Aptos" w:hAnsi="Aptos"/>
                <w:b w:val="false"/>
                <w:bCs w:val="false"/>
                <w:color w:val="20372F"/>
                <w:sz w:val="18"/>
                <w:szCs w:val="18"/>
              </w:rPr>
              <w:t xml:space="preserve">Replacement after timeout, old trip conflict, and active trip loss after Fleet reload.</w:t>
            </w:r>
          </w:p>
        </w:tc>
      </w:tr>
      <w:tr>
        <w:tc>
          <w:tcPr>
            <w:tcW w:type="pct" w:w="1350"/>
            <w:tcMar>
              <w:top w:type="dxa" w:w="100"/>
              <w:left w:type="dxa" w:w="110"/>
              <w:bottom w:type="dxa" w:w="100"/>
              <w:right w:type="dxa" w:w="110"/>
            </w:tcMar>
          </w:tcPr>
          <w:p>
            <w:pPr>
              <w:spacing w:after="0" w:line="240"/>
            </w:pPr>
            <w:r>
              <w:rPr>
                <w:rFonts w:ascii="Aptos" w:cs="Aptos" w:eastAsia="Aptos" w:hAnsi="Aptos"/>
                <w:b w:val="false"/>
                <w:bCs w:val="false"/>
                <w:color w:val="20372F"/>
                <w:sz w:val="18"/>
                <w:szCs w:val="18"/>
              </w:rPr>
              <w:t xml:space="preserve">HTTP pages and API</w:t>
            </w:r>
          </w:p>
        </w:tc>
        <w:tc>
          <w:tcPr>
            <w:tcW w:type="pct" w:w="3650"/>
            <w:tcMar>
              <w:top w:type="dxa" w:w="100"/>
              <w:left w:type="dxa" w:w="110"/>
              <w:bottom w:type="dxa" w:w="100"/>
              <w:right w:type="dxa" w:w="110"/>
            </w:tcMar>
          </w:tcPr>
          <w:p>
            <w:pPr>
              <w:spacing w:after="0" w:line="240"/>
            </w:pPr>
            <w:r>
              <w:rPr>
                <w:rFonts w:ascii="Aptos" w:cs="Aptos" w:eastAsia="Aptos" w:hAnsi="Aptos"/>
                <w:b w:val="false"/>
                <w:bCs w:val="false"/>
                <w:color w:val="20372F"/>
                <w:sz w:val="18"/>
                <w:szCs w:val="18"/>
              </w:rPr>
              <w:t xml:space="preserve">Page/static asset status, demo copy, headers, map defaults, auth errors, event stream, GPS update, snapshot privacy, ETA endpoints, invalid Origin and malformed JSON.</w:t>
            </w:r>
          </w:p>
        </w:tc>
      </w:tr>
      <w:tr>
        <w:tc>
          <w:tcPr>
            <w:tcW w:type="pct" w:w="1350"/>
            <w:tcMar>
              <w:top w:type="dxa" w:w="100"/>
              <w:left w:type="dxa" w:w="110"/>
              <w:bottom w:type="dxa" w:w="100"/>
              <w:right w:type="dxa" w:w="110"/>
            </w:tcMar>
          </w:tcPr>
          <w:p>
            <w:pPr>
              <w:spacing w:after="0" w:line="240"/>
            </w:pPr>
            <w:r>
              <w:rPr>
                <w:rFonts w:ascii="Aptos" w:cs="Aptos" w:eastAsia="Aptos" w:hAnsi="Aptos"/>
                <w:b w:val="false"/>
                <w:bCs w:val="false"/>
                <w:color w:val="20372F"/>
                <w:sz w:val="18"/>
                <w:szCs w:val="18"/>
              </w:rPr>
              <w:t xml:space="preserve">Retry/idempotency</w:t>
            </w:r>
          </w:p>
        </w:tc>
        <w:tc>
          <w:tcPr>
            <w:tcW w:type="pct" w:w="3650"/>
            <w:tcMar>
              <w:top w:type="dxa" w:w="100"/>
              <w:left w:type="dxa" w:w="110"/>
              <w:bottom w:type="dxa" w:w="100"/>
              <w:right w:type="dxa" w:w="110"/>
            </w:tcMar>
          </w:tcPr>
          <w:p>
            <w:pPr>
              <w:spacing w:after="0" w:line="240"/>
            </w:pPr>
            <w:r>
              <w:rPr>
                <w:rFonts w:ascii="Aptos" w:cs="Aptos" w:eastAsia="Aptos" w:hAnsi="Aptos"/>
                <w:b w:val="false"/>
                <w:bCs w:val="false"/>
                <w:color w:val="20372F"/>
                <w:sz w:val="18"/>
                <w:szCs w:val="18"/>
              </w:rPr>
              <w:t xml:space="preserve">Start retry reuses trip; duplicate GPS does not refresh freshness; end retry is safe; an old trip cannot affect a new trip.</w:t>
            </w:r>
          </w:p>
        </w:tc>
      </w:tr>
      <w:tr>
        <w:tc>
          <w:tcPr>
            <w:tcW w:type="pct" w:w="1350"/>
            <w:tcMar>
              <w:top w:type="dxa" w:w="100"/>
              <w:left w:type="dxa" w:w="110"/>
              <w:bottom w:type="dxa" w:w="100"/>
              <w:right w:type="dxa" w:w="110"/>
            </w:tcMar>
          </w:tcPr>
          <w:p>
            <w:pPr>
              <w:spacing w:after="0" w:line="240"/>
            </w:pPr>
            <w:r>
              <w:rPr>
                <w:rFonts w:ascii="Aptos" w:cs="Aptos" w:eastAsia="Aptos" w:hAnsi="Aptos"/>
                <w:b w:val="false"/>
                <w:bCs w:val="false"/>
                <w:color w:val="20372F"/>
                <w:sz w:val="18"/>
                <w:szCs w:val="18"/>
              </w:rPr>
              <w:t xml:space="preserve">Route projection/ETA</w:t>
            </w:r>
          </w:p>
        </w:tc>
        <w:tc>
          <w:tcPr>
            <w:tcW w:type="pct" w:w="3650"/>
            <w:tcMar>
              <w:top w:type="dxa" w:w="100"/>
              <w:left w:type="dxa" w:w="110"/>
              <w:bottom w:type="dxa" w:w="100"/>
              <w:right w:type="dxa" w:w="110"/>
            </w:tcMar>
          </w:tcPr>
          <w:p>
            <w:pPr>
              <w:spacing w:after="0" w:line="240"/>
            </w:pPr>
            <w:r>
              <w:rPr>
                <w:rFonts w:ascii="Aptos" w:cs="Aptos" w:eastAsia="Aptos" w:hAnsi="Aptos"/>
                <w:b w:val="false"/>
                <w:bCs w:val="false"/>
                <w:color w:val="20372F"/>
                <w:sz w:val="18"/>
                <w:szCs w:val="18"/>
              </w:rPr>
              <w:t xml:space="preserve">Sparse route segment projection, route distance, passed stop, poor accuracy, missing speed, off-route position and straight-line approximation.</w:t>
            </w:r>
          </w:p>
        </w:tc>
      </w:tr>
    </w:tbl>
    <w:p>
      <w:pPr>
        <w:pStyle w:val="Heading2"/>
        <w:spacing w:after="100" w:before="140"/>
      </w:pPr>
      <w:r>
        <w:rPr>
          <w:rFonts w:ascii="Aptos Display" w:cs="Aptos Display" w:eastAsia="Aptos Display" w:hAnsi="Aptos Display"/>
          <w:b/>
          <w:bCs/>
          <w:color w:val="20372F"/>
        </w:rPr>
        <w:t xml:space="preserve">Documented browser verification</w:t>
      </w:r>
    </w:p>
    <w:p>
      <w:pPr>
        <w:spacing w:after="150" w:line="280"/>
      </w:pPr>
      <w:r>
        <w:rPr>
          <w:rFonts w:ascii="Aptos" w:cs="Aptos" w:eastAsia="Aptos" w:hAnsi="Aptos"/>
          <w:color w:val="20372F"/>
          <w:sz w:val="21"/>
          <w:szCs w:val="21"/>
        </w:rPr>
        <w:t xml:space="preserve">The README and navigation notes describe prior browser checks against an isolated temporary fleet and simulated GPS: driver connect/start/share, student live counts and marker, stop selection and approximate ETA, pause propagation, end-trip controls, and navigation behavior at selected widths. These checks are not equivalent to testing real phones, real credentials, a production host, or locked/background browser behavior.</w:t>
      </w:r>
    </w:p>
    <w:p>
      <w:pPr>
        <w:pStyle w:val="Heading2"/>
        <w:spacing w:after="100" w:before="140"/>
      </w:pPr>
      <w:r>
        <w:rPr>
          <w:rFonts w:ascii="Aptos Display" w:cs="Aptos Display" w:eastAsia="Aptos Display" w:hAnsi="Aptos Display"/>
          <w:b/>
          <w:bCs/>
          <w:color w:val="20372F"/>
        </w:rPr>
        <w:t xml:space="preserve">Recommended CI gates</w:t>
      </w:r>
    </w:p>
    <w:p>
      <w:pPr>
        <w:spacing w:after="75" w:line="260"/>
        <w:ind w:left="220" w:hanging="220"/>
      </w:pPr>
      <w:r>
        <w:rPr>
          <w:rFonts w:ascii="Aptos" w:cs="Aptos" w:eastAsia="Aptos" w:hAnsi="Aptos"/>
          <w:color w:val="20372F"/>
          <w:sz w:val="21"/>
          <w:szCs w:val="21"/>
        </w:rPr>
        <w:t xml:space="preserve">1. Install with npm ci on Node 22.x.</w:t>
      </w:r>
    </w:p>
    <w:p>
      <w:pPr>
        <w:spacing w:after="75" w:line="260"/>
        <w:ind w:left="220" w:hanging="220"/>
      </w:pPr>
      <w:r>
        <w:rPr>
          <w:rFonts w:ascii="Aptos" w:cs="Aptos" w:eastAsia="Aptos" w:hAnsi="Aptos"/>
          <w:color w:val="20372F"/>
          <w:sz w:val="21"/>
          <w:szCs w:val="21"/>
        </w:rPr>
        <w:t xml:space="preserve">2. Run npm test and npm run build from the application root.</w:t>
      </w:r>
    </w:p>
    <w:p>
      <w:pPr>
        <w:spacing w:after="75" w:line="260"/>
        <w:ind w:left="220" w:hanging="220"/>
      </w:pPr>
      <w:r>
        <w:rPr>
          <w:rFonts w:ascii="Aptos" w:cs="Aptos" w:eastAsia="Aptos" w:hAnsi="Aptos"/>
          <w:color w:val="20372F"/>
          <w:sz w:val="21"/>
          <w:szCs w:val="21"/>
        </w:rPr>
        <w:t xml:space="preserve">3. Fail if generated vendor assets are missing from the deployment artifact or if .env/data content appears in tracked files.</w:t>
      </w:r>
    </w:p>
    <w:p>
      <w:pPr>
        <w:spacing w:after="75" w:line="260"/>
        <w:ind w:left="220" w:hanging="220"/>
      </w:pPr>
      <w:r>
        <w:rPr>
          <w:rFonts w:ascii="Aptos" w:cs="Aptos" w:eastAsia="Aptos" w:hAnsi="Aptos"/>
          <w:color w:val="20372F"/>
          <w:sz w:val="21"/>
          <w:szCs w:val="21"/>
        </w:rPr>
        <w:t xml:space="preserve">4. Add formatting/static analysis and dependency/security checks once the team selects and configures them.</w:t>
      </w:r>
    </w:p>
    <w:p>
      <w:pPr>
        <w:spacing w:after="75" w:line="260"/>
        <w:ind w:left="220" w:hanging="220"/>
      </w:pPr>
      <w:r>
        <w:rPr>
          <w:rFonts w:ascii="Aptos" w:cs="Aptos" w:eastAsia="Aptos" w:hAnsi="Aptos"/>
          <w:color w:val="20372F"/>
          <w:sz w:val="21"/>
          <w:szCs w:val="21"/>
        </w:rPr>
        <w:t xml:space="preserve">5. Run a browser smoke test on the built app; separately maintain a field-test checklist for phone GPS and HTTPS.</w:t>
      </w:r>
    </w:p>
    <w:p>
      <w:pPr>
        <w:pBdr>
          <w:left w:val="single" w:color="C89E45" w:sz="16" w:space="9"/>
        </w:pBdr>
        <w:shd w:fill="EEF3EE" w:val="clear"/>
        <w:spacing w:after="180" w:before="80"/>
        <w:ind w:left="160" w:right="120"/>
      </w:pPr>
      <w:r>
        <w:rPr>
          <w:rFonts w:ascii="Aptos" w:cs="Aptos" w:eastAsia="Aptos" w:hAnsi="Aptos"/>
          <w:b/>
          <w:bCs/>
          <w:color w:val="315B45"/>
          <w:sz w:val="20"/>
          <w:szCs w:val="20"/>
        </w:rPr>
        <w:t xml:space="preserve">Baseline result: </w:t>
      </w:r>
      <w:r>
        <w:rPr>
          <w:rFonts w:ascii="Aptos" w:cs="Aptos" w:eastAsia="Aptos" w:hAnsi="Aptos"/>
          <w:color w:val="20372F"/>
          <w:sz w:val="20"/>
          <w:szCs w:val="20"/>
        </w:rPr>
        <w:t xml:space="preserve">The eight repository tests passed during preparation of this handover. Real phone GPS, production hosting and live fleet credentials remain unverified.</w:t>
      </w:r>
    </w:p>
    <w:p>
      <w:pPr>
        <w:pStyle w:val="Heading1"/>
        <w:pageBreakBefore/>
        <w:spacing w:after="100" w:before="200"/>
      </w:pPr>
      <w:r>
        <w:rPr>
          <w:rFonts w:ascii="Aptos Display" w:cs="Aptos Display" w:eastAsia="Aptos Display" w:hAnsi="Aptos Display"/>
          <w:b/>
          <w:bCs/>
          <w:color w:val="315B45"/>
        </w:rPr>
        <w:t xml:space="preserve">18. Local development and preview deployment</w:t>
      </w:r>
    </w:p>
    <w:p>
      <w:pPr>
        <w:pStyle w:val="Heading2"/>
        <w:spacing w:after="100" w:before="140"/>
      </w:pPr>
      <w:r>
        <w:rPr>
          <w:rFonts w:ascii="Aptos Display" w:cs="Aptos Display" w:eastAsia="Aptos Display" w:hAnsi="Aptos Display"/>
          <w:b/>
          <w:bCs/>
          <w:color w:val="20372F"/>
        </w:rPr>
        <w:t xml:space="preserve">Local setup</w:t>
      </w:r>
    </w:p>
    <w:p>
      <w:pPr>
        <w:spacing w:after="75" w:line="260"/>
        <w:ind w:left="220" w:hanging="220"/>
      </w:pPr>
      <w:r>
        <w:rPr>
          <w:rFonts w:ascii="Aptos" w:cs="Aptos" w:eastAsia="Aptos" w:hAnsi="Aptos"/>
          <w:color w:val="20372F"/>
          <w:sz w:val="21"/>
          <w:szCs w:val="21"/>
        </w:rPr>
        <w:t xml:space="preserve">1. Install Node.js 22.x and npm. From the cosine-bus-tracker repository root, run npm ci.</w:t>
      </w:r>
    </w:p>
    <w:p>
      <w:pPr>
        <w:spacing w:after="75" w:line="260"/>
        <w:ind w:left="220" w:hanging="220"/>
      </w:pPr>
      <w:r>
        <w:rPr>
          <w:rFonts w:ascii="Aptos" w:cs="Aptos" w:eastAsia="Aptos" w:hAnsi="Aptos"/>
          <w:color w:val="20372F"/>
          <w:sz w:val="21"/>
          <w:szCs w:val="21"/>
        </w:rPr>
        <w:t xml:space="preserve">2. Run npm run build to compile CSS and copy vendor fonts/map assets.</w:t>
      </w:r>
    </w:p>
    <w:p>
      <w:pPr>
        <w:spacing w:after="75" w:line="260"/>
        <w:ind w:left="220" w:hanging="220"/>
      </w:pPr>
      <w:r>
        <w:rPr>
          <w:rFonts w:ascii="Aptos" w:cs="Aptos" w:eastAsia="Aptos" w:hAnsi="Aptos"/>
          <w:color w:val="20372F"/>
          <w:sz w:val="21"/>
          <w:szCs w:val="21"/>
        </w:rPr>
        <w:t xml:space="preserve">3. Run npm test. Tests use temporary test fleet data and do not populate the normal fleet file.</w:t>
      </w:r>
    </w:p>
    <w:p>
      <w:pPr>
        <w:spacing w:after="75" w:line="260"/>
        <w:ind w:left="220" w:hanging="220"/>
      </w:pPr>
      <w:r>
        <w:rPr>
          <w:rFonts w:ascii="Aptos" w:cs="Aptos" w:eastAsia="Aptos" w:hAnsi="Aptos"/>
          <w:color w:val="20372F"/>
          <w:sz w:val="21"/>
          <w:szCs w:val="21"/>
        </w:rPr>
        <w:t xml:space="preserve">4. Run npm start and open http://localhost:3000. Use the welcome, student, driver and help routes for local exploration.</w:t>
      </w:r>
    </w:p>
    <w:p>
      <w:pPr>
        <w:spacing w:after="75" w:line="260"/>
        <w:ind w:left="220" w:hanging="220"/>
      </w:pPr>
      <w:r>
        <w:rPr>
          <w:rFonts w:ascii="Aptos" w:cs="Aptos" w:eastAsia="Aptos" w:hAnsi="Aptos"/>
          <w:color w:val="20372F"/>
          <w:sz w:val="21"/>
          <w:szCs w:val="21"/>
        </w:rPr>
        <w:t xml:space="preserve">5. For a repeatable isolated simulated browser fixture, use node scripts/browser-preview.cjs on its documented port; stop it with Ctrl+C so its temporary data is cleaned up.</w:t>
      </w:r>
    </w:p>
    <w:p>
      <w:pPr>
        <w:pStyle w:val="Heading2"/>
        <w:spacing w:after="100" w:before="140"/>
      </w:pPr>
      <w:r>
        <w:rPr>
          <w:rFonts w:ascii="Aptos Display" w:cs="Aptos Display" w:eastAsia="Aptos Display" w:hAnsi="Aptos Display"/>
          <w:b/>
          <w:bCs/>
          <w:color w:val="20372F"/>
        </w:rPr>
        <w:t xml:space="preserve">Registering a real bus</w:t>
      </w:r>
    </w:p>
    <w:p>
      <w:pPr>
        <w:spacing w:after="75" w:line="260"/>
        <w:ind w:left="220" w:hanging="220"/>
      </w:pPr>
      <w:r>
        <w:rPr>
          <w:rFonts w:ascii="Aptos" w:cs="Aptos" w:eastAsia="Aptos" w:hAnsi="Aptos"/>
          <w:color w:val="20372F"/>
          <w:sz w:val="21"/>
          <w:szCs w:val="21"/>
        </w:rPr>
        <w:t xml:space="preserve">1. Create a private JSON input file outside public/ and preferably outside the Git working tree. Validate actual bus, route, stop names, stop order and coordinate accuracy with the fleet operator.</w:t>
      </w:r>
    </w:p>
    <w:p>
      <w:pPr>
        <w:spacing w:after="75" w:line="260"/>
        <w:ind w:left="220" w:hanging="220"/>
      </w:pPr>
      <w:r>
        <w:rPr>
          <w:rFonts w:ascii="Aptos" w:cs="Aptos" w:eastAsia="Aptos" w:hAnsi="Aptos"/>
          <w:color w:val="20372F"/>
          <w:sz w:val="21"/>
          <w:szCs w:val="21"/>
        </w:rPr>
        <w:t xml:space="preserve">2. Stop the application process. Run npm run register:bus -- C:/private/path/to/bus.json. The command prints a random private key once.</w:t>
      </w:r>
    </w:p>
    <w:p>
      <w:pPr>
        <w:spacing w:after="75" w:line="260"/>
        <w:ind w:left="220" w:hanging="220"/>
      </w:pPr>
      <w:r>
        <w:rPr>
          <w:rFonts w:ascii="Aptos" w:cs="Aptos" w:eastAsia="Aptos" w:hAnsi="Aptos"/>
          <w:color w:val="20372F"/>
          <w:sz w:val="21"/>
          <w:szCs w:val="21"/>
        </w:rPr>
        <w:t xml:space="preserve">3. Deliver the bus ID and private key securely to the assigned driver. Do not put the key into issue comments, screenshots, source code, email lists or the public README.</w:t>
      </w:r>
    </w:p>
    <w:p>
      <w:pPr>
        <w:spacing w:after="75" w:line="260"/>
        <w:ind w:left="220" w:hanging="220"/>
      </w:pPr>
      <w:r>
        <w:rPr>
          <w:rFonts w:ascii="Aptos" w:cs="Aptos" w:eastAsia="Aptos" w:hAnsi="Aptos"/>
          <w:color w:val="20372F"/>
          <w:sz w:val="21"/>
          <w:szCs w:val="21"/>
        </w:rPr>
        <w:t xml:space="preserve">4. Restart the server so its Fleet instance reloads data/fleet.json. Verify authorized connection and an invalid-key rejection using a controlled test bus.</w:t>
      </w:r>
    </w:p>
    <w:p>
      <w:pPr>
        <w:spacing w:after="75" w:line="260"/>
        <w:ind w:left="220" w:hanging="220"/>
      </w:pPr>
      <w:r>
        <w:rPr>
          <w:rFonts w:ascii="Aptos" w:cs="Aptos" w:eastAsia="Aptos" w:hAnsi="Aptos"/>
          <w:color w:val="20372F"/>
          <w:sz w:val="21"/>
          <w:szCs w:val="21"/>
        </w:rPr>
        <w:t xml:space="preserve">5. Re-registering an existing bus ID replaces its record and rotates the key. Track that operationally as credential revocation/rotation.</w:t>
      </w:r>
    </w:p>
    <w:p>
      <w:pPr>
        <w:pStyle w:val="Heading2"/>
        <w:spacing w:after="100" w:before="140"/>
      </w:pPr>
      <w:r>
        <w:rPr>
          <w:rFonts w:ascii="Aptos Display" w:cs="Aptos Display" w:eastAsia="Aptos Display" w:hAnsi="Aptos Display"/>
          <w:b/>
          <w:bCs/>
          <w:color w:val="20372F"/>
        </w:rPr>
        <w:t xml:space="preserve">Preview hosting constraints</w:t>
      </w:r>
    </w:p>
    <w:p>
      <w:pPr>
        <w:spacing w:after="150" w:line="280"/>
      </w:pPr>
      <w:r>
        <w:rPr>
          <w:rFonts w:ascii="Aptos" w:cs="Aptos" w:eastAsia="Aptos" w:hAnsi="Aptos"/>
          <w:color w:val="20372F"/>
          <w:sz w:val="21"/>
          <w:szCs w:val="21"/>
        </w:rPr>
        <w:t xml:space="preserve">The repository configures Vercel with npm run build and includes EJS views for the server function. This is suitable to investigate UI preview and static asset delivery. Current active trips are process-local and fleet data is file-based, so serverless scaling/cold starts and ephemeral storage are incompatible with dependable multi-phone live tracking without architectural changes.</w:t>
      </w:r>
    </w:p>
    <w:p>
      <w:pPr>
        <w:spacing w:after="150" w:line="280"/>
      </w:pPr>
      <w:r>
        <w:rPr>
          <w:rFonts w:ascii="Aptos" w:cs="Aptos" w:eastAsia="Aptos" w:hAnsi="Aptos"/>
          <w:color w:val="20372F"/>
          <w:sz w:val="21"/>
          <w:szCs w:val="21"/>
        </w:rPr>
        <w:t xml:space="preserve">A phone typically requires an HTTPS origin for browser geolocation. Configure host settings, environment variables, persistent storage, proxy timeouts and SSE buffering intentionally. The API sets X-Accel-Buffering: no for the SSE route; reverse proxies must preserve long-lived responses and avoid buffering.</w:t>
      </w:r>
    </w:p>
    <w:p>
      <w:pPr>
        <w:pBdr>
          <w:left w:val="single" w:color="C89E45" w:sz="16" w:space="9"/>
        </w:pBdr>
        <w:shd w:fill="EEF3EE" w:val="clear"/>
        <w:spacing w:after="180" w:before="80"/>
        <w:ind w:left="160" w:right="120"/>
      </w:pPr>
      <w:r>
        <w:rPr>
          <w:rFonts w:ascii="Aptos" w:cs="Aptos" w:eastAsia="Aptos" w:hAnsi="Aptos"/>
          <w:b/>
          <w:bCs/>
          <w:color w:val="315B45"/>
          <w:sz w:val="20"/>
          <w:szCs w:val="20"/>
        </w:rPr>
        <w:t xml:space="preserve">Deployment status: </w:t>
      </w:r>
      <w:r>
        <w:rPr>
          <w:rFonts w:ascii="Aptos" w:cs="Aptos" w:eastAsia="Aptos" w:hAnsi="Aptos"/>
          <w:color w:val="20372F"/>
          <w:sz w:val="20"/>
          <w:szCs w:val="20"/>
        </w:rPr>
        <w:t xml:space="preserve">A checked-in hosting config is not proof of an active deployment. Confirm the target deployment URL, build log, environment values, runtime behavior and persistence model with the owner before public use.</w:t>
      </w:r>
    </w:p>
    <w:p>
      <w:pPr>
        <w:pStyle w:val="Heading1"/>
        <w:pageBreakBefore/>
        <w:spacing w:after="100" w:before="200"/>
      </w:pPr>
      <w:r>
        <w:rPr>
          <w:rFonts w:ascii="Aptos Display" w:cs="Aptos Display" w:eastAsia="Aptos Display" w:hAnsi="Aptos Display"/>
          <w:b/>
          <w:bCs/>
          <w:color w:val="315B45"/>
        </w:rPr>
        <w:t xml:space="preserve">19. Known gaps and integration boundaries</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25"/>
        <w:gridCol w:w="37"/>
        <w:gridCol w:w="38"/>
      </w:tblGrid>
      <w:tr>
        <w:trPr>
          <w:tblHeader/>
        </w:trPr>
        <w:tc>
          <w:tcPr>
            <w:tcW w:type="pct" w:w="1250"/>
            <w:shd w:fill="315B45" w:val="clear"/>
            <w:tcMar>
              <w:top w:type="dxa" w:w="100"/>
              <w:left w:type="dxa" w:w="110"/>
              <w:bottom w:type="dxa" w:w="100"/>
              <w:right w:type="dxa" w:w="110"/>
            </w:tcMar>
          </w:tcPr>
          <w:p>
            <w:pPr>
              <w:spacing w:after="0" w:line="240"/>
            </w:pPr>
            <w:r>
              <w:rPr>
                <w:rFonts w:ascii="Aptos" w:cs="Aptos" w:eastAsia="Aptos" w:hAnsi="Aptos"/>
                <w:b/>
                <w:bCs/>
                <w:color w:val="FFFFFF"/>
                <w:sz w:val="18"/>
                <w:szCs w:val="18"/>
              </w:rPr>
              <w:t xml:space="preserve">Gap</w:t>
            </w:r>
          </w:p>
        </w:tc>
        <w:tc>
          <w:tcPr>
            <w:tcW w:type="pct" w:w="1850"/>
            <w:shd w:fill="315B45" w:val="clear"/>
            <w:tcMar>
              <w:top w:type="dxa" w:w="100"/>
              <w:left w:type="dxa" w:w="110"/>
              <w:bottom w:type="dxa" w:w="100"/>
              <w:right w:type="dxa" w:w="110"/>
            </w:tcMar>
          </w:tcPr>
          <w:p>
            <w:pPr>
              <w:spacing w:after="0" w:line="240"/>
            </w:pPr>
            <w:r>
              <w:rPr>
                <w:rFonts w:ascii="Aptos" w:cs="Aptos" w:eastAsia="Aptos" w:hAnsi="Aptos"/>
                <w:b/>
                <w:bCs/>
                <w:color w:val="FFFFFF"/>
                <w:sz w:val="18"/>
                <w:szCs w:val="18"/>
              </w:rPr>
              <w:t xml:space="preserve">Why it matters</w:t>
            </w:r>
          </w:p>
        </w:tc>
        <w:tc>
          <w:tcPr>
            <w:tcW w:type="pct" w:w="1900"/>
            <w:shd w:fill="315B45" w:val="clear"/>
            <w:tcMar>
              <w:top w:type="dxa" w:w="100"/>
              <w:left w:type="dxa" w:w="110"/>
              <w:bottom w:type="dxa" w:w="100"/>
              <w:right w:type="dxa" w:w="110"/>
            </w:tcMar>
          </w:tcPr>
          <w:p>
            <w:pPr>
              <w:spacing w:after="0" w:line="240"/>
            </w:pPr>
            <w:r>
              <w:rPr>
                <w:rFonts w:ascii="Aptos" w:cs="Aptos" w:eastAsia="Aptos" w:hAnsi="Aptos"/>
                <w:b/>
                <w:bCs/>
                <w:color w:val="FFFFFF"/>
                <w:sz w:val="18"/>
                <w:szCs w:val="18"/>
              </w:rPr>
              <w:t xml:space="preserve">Exit evidence</w:t>
            </w:r>
          </w:p>
        </w:tc>
      </w:tr>
      <w:tr>
        <w:tc>
          <w:tcPr>
            <w:tcW w:type="pct" w:w="1250"/>
            <w:tcMar>
              <w:top w:type="dxa" w:w="100"/>
              <w:left w:type="dxa" w:w="110"/>
              <w:bottom w:type="dxa" w:w="100"/>
              <w:right w:type="dxa" w:w="110"/>
            </w:tcMar>
          </w:tcPr>
          <w:p>
            <w:pPr>
              <w:spacing w:after="0" w:line="240"/>
            </w:pPr>
            <w:r>
              <w:rPr>
                <w:rFonts w:ascii="Aptos" w:cs="Aptos" w:eastAsia="Aptos" w:hAnsi="Aptos"/>
                <w:b w:val="false"/>
                <w:bCs w:val="false"/>
                <w:color w:val="20372F"/>
                <w:sz w:val="18"/>
                <w:szCs w:val="18"/>
              </w:rPr>
              <w:t xml:space="preserve">Identity and authorization</w:t>
            </w:r>
          </w:p>
        </w:tc>
        <w:tc>
          <w:tcPr>
            <w:tcW w:type="pct" w:w="1850"/>
            <w:tcMar>
              <w:top w:type="dxa" w:w="100"/>
              <w:left w:type="dxa" w:w="110"/>
              <w:bottom w:type="dxa" w:w="100"/>
              <w:right w:type="dxa" w:w="110"/>
            </w:tcMar>
          </w:tcPr>
          <w:p>
            <w:pPr>
              <w:spacing w:after="0" w:line="240"/>
            </w:pPr>
            <w:r>
              <w:rPr>
                <w:rFonts w:ascii="Aptos" w:cs="Aptos" w:eastAsia="Aptos" w:hAnsi="Aptos"/>
                <w:b w:val="false"/>
                <w:bCs w:val="false"/>
                <w:color w:val="20372F"/>
                <w:sz w:val="18"/>
                <w:szCs w:val="18"/>
              </w:rPr>
              <w:t xml:space="preserve">Demo session is local only; students and operators are not server-authenticated.</w:t>
            </w:r>
          </w:p>
        </w:tc>
        <w:tc>
          <w:tcPr>
            <w:tcW w:type="pct" w:w="1900"/>
            <w:tcMar>
              <w:top w:type="dxa" w:w="100"/>
              <w:left w:type="dxa" w:w="110"/>
              <w:bottom w:type="dxa" w:w="100"/>
              <w:right w:type="dxa" w:w="110"/>
            </w:tcMar>
          </w:tcPr>
          <w:p>
            <w:pPr>
              <w:spacing w:after="0" w:line="240"/>
            </w:pPr>
            <w:r>
              <w:rPr>
                <w:rFonts w:ascii="Aptos" w:cs="Aptos" w:eastAsia="Aptos" w:hAnsi="Aptos"/>
                <w:b w:val="false"/>
                <w:bCs w:val="false"/>
                <w:color w:val="20372F"/>
                <w:sz w:val="18"/>
                <w:szCs w:val="18"/>
              </w:rPr>
              <w:t xml:space="preserve">Approved identity provider, account mapping, server-side roles, authorization tests and account lifecycle.</w:t>
            </w:r>
          </w:p>
        </w:tc>
      </w:tr>
      <w:tr>
        <w:tc>
          <w:tcPr>
            <w:tcW w:type="pct" w:w="1250"/>
            <w:tcMar>
              <w:top w:type="dxa" w:w="100"/>
              <w:left w:type="dxa" w:w="110"/>
              <w:bottom w:type="dxa" w:w="100"/>
              <w:right w:type="dxa" w:w="110"/>
            </w:tcMar>
          </w:tcPr>
          <w:p>
            <w:pPr>
              <w:spacing w:after="0" w:line="240"/>
            </w:pPr>
            <w:r>
              <w:rPr>
                <w:rFonts w:ascii="Aptos" w:cs="Aptos" w:eastAsia="Aptos" w:hAnsi="Aptos"/>
                <w:b w:val="false"/>
                <w:bCs w:val="false"/>
                <w:color w:val="20372F"/>
                <w:sz w:val="18"/>
                <w:szCs w:val="18"/>
              </w:rPr>
              <w:t xml:space="preserve">Fleet administration</w:t>
            </w:r>
          </w:p>
        </w:tc>
        <w:tc>
          <w:tcPr>
            <w:tcW w:type="pct" w:w="1850"/>
            <w:tcMar>
              <w:top w:type="dxa" w:w="100"/>
              <w:left w:type="dxa" w:w="110"/>
              <w:bottom w:type="dxa" w:w="100"/>
              <w:right w:type="dxa" w:w="110"/>
            </w:tcMar>
          </w:tcPr>
          <w:p>
            <w:pPr>
              <w:spacing w:after="0" w:line="240"/>
            </w:pPr>
            <w:r>
              <w:rPr>
                <w:rFonts w:ascii="Aptos" w:cs="Aptos" w:eastAsia="Aptos" w:hAnsi="Aptos"/>
                <w:b w:val="false"/>
                <w:bCs w:val="false"/>
                <w:color w:val="20372F"/>
                <w:sz w:val="18"/>
                <w:szCs w:val="18"/>
              </w:rPr>
              <w:t xml:space="preserve">CLI is the only registration/update path; operator process is manual.</w:t>
            </w:r>
          </w:p>
        </w:tc>
        <w:tc>
          <w:tcPr>
            <w:tcW w:type="pct" w:w="1900"/>
            <w:tcMar>
              <w:top w:type="dxa" w:w="100"/>
              <w:left w:type="dxa" w:w="110"/>
              <w:bottom w:type="dxa" w:w="100"/>
              <w:right w:type="dxa" w:w="110"/>
            </w:tcMar>
          </w:tcPr>
          <w:p>
            <w:pPr>
              <w:spacing w:after="0" w:line="240"/>
            </w:pPr>
            <w:r>
              <w:rPr>
                <w:rFonts w:ascii="Aptos" w:cs="Aptos" w:eastAsia="Aptos" w:hAnsi="Aptos"/>
                <w:b w:val="false"/>
                <w:bCs w:val="false"/>
                <w:color w:val="20372F"/>
                <w:sz w:val="18"/>
                <w:szCs w:val="18"/>
              </w:rPr>
              <w:t xml:space="preserve">Authorized admin workflow, audit trail, validation, key issuance/rotation/revocation and review.</w:t>
            </w:r>
          </w:p>
        </w:tc>
      </w:tr>
      <w:tr>
        <w:tc>
          <w:tcPr>
            <w:tcW w:type="pct" w:w="1250"/>
            <w:tcMar>
              <w:top w:type="dxa" w:w="100"/>
              <w:left w:type="dxa" w:w="110"/>
              <w:bottom w:type="dxa" w:w="100"/>
              <w:right w:type="dxa" w:w="110"/>
            </w:tcMar>
          </w:tcPr>
          <w:p>
            <w:pPr>
              <w:spacing w:after="0" w:line="240"/>
            </w:pPr>
            <w:r>
              <w:rPr>
                <w:rFonts w:ascii="Aptos" w:cs="Aptos" w:eastAsia="Aptos" w:hAnsi="Aptos"/>
                <w:b w:val="false"/>
                <w:bCs w:val="false"/>
                <w:color w:val="20372F"/>
                <w:sz w:val="18"/>
                <w:szCs w:val="18"/>
              </w:rPr>
              <w:t xml:space="preserve">Durable shared trip state</w:t>
            </w:r>
          </w:p>
        </w:tc>
        <w:tc>
          <w:tcPr>
            <w:tcW w:type="pct" w:w="1850"/>
            <w:tcMar>
              <w:top w:type="dxa" w:w="100"/>
              <w:left w:type="dxa" w:w="110"/>
              <w:bottom w:type="dxa" w:w="100"/>
              <w:right w:type="dxa" w:w="110"/>
            </w:tcMar>
          </w:tcPr>
          <w:p>
            <w:pPr>
              <w:spacing w:after="0" w:line="240"/>
            </w:pPr>
            <w:r>
              <w:rPr>
                <w:rFonts w:ascii="Aptos" w:cs="Aptos" w:eastAsia="Aptos" w:hAnsi="Aptos"/>
                <w:b w:val="false"/>
                <w:bCs w:val="false"/>
                <w:color w:val="20372F"/>
                <w:sz w:val="18"/>
                <w:szCs w:val="18"/>
              </w:rPr>
              <w:t xml:space="preserve">Memory is lost on restart and differs across replicas.</w:t>
            </w:r>
          </w:p>
        </w:tc>
        <w:tc>
          <w:tcPr>
            <w:tcW w:type="pct" w:w="1900"/>
            <w:tcMar>
              <w:top w:type="dxa" w:w="100"/>
              <w:left w:type="dxa" w:w="110"/>
              <w:bottom w:type="dxa" w:w="100"/>
              <w:right w:type="dxa" w:w="110"/>
            </w:tcMar>
          </w:tcPr>
          <w:p>
            <w:pPr>
              <w:spacing w:after="0" w:line="240"/>
            </w:pPr>
            <w:r>
              <w:rPr>
                <w:rFonts w:ascii="Aptos" w:cs="Aptos" w:eastAsia="Aptos" w:hAnsi="Aptos"/>
                <w:b w:val="false"/>
                <w:bCs w:val="false"/>
                <w:color w:val="20372F"/>
                <w:sz w:val="18"/>
                <w:szCs w:val="18"/>
              </w:rPr>
              <w:t xml:space="preserve">Database schema/migrations, atomic state transitions, restart recovery tests and explicit retention.</w:t>
            </w:r>
          </w:p>
        </w:tc>
      </w:tr>
      <w:tr>
        <w:tc>
          <w:tcPr>
            <w:tcW w:type="pct" w:w="1250"/>
            <w:tcMar>
              <w:top w:type="dxa" w:w="100"/>
              <w:left w:type="dxa" w:w="110"/>
              <w:bottom w:type="dxa" w:w="100"/>
              <w:right w:type="dxa" w:w="110"/>
            </w:tcMar>
          </w:tcPr>
          <w:p>
            <w:pPr>
              <w:spacing w:after="0" w:line="240"/>
            </w:pPr>
            <w:r>
              <w:rPr>
                <w:rFonts w:ascii="Aptos" w:cs="Aptos" w:eastAsia="Aptos" w:hAnsi="Aptos"/>
                <w:b w:val="false"/>
                <w:bCs w:val="false"/>
                <w:color w:val="20372F"/>
                <w:sz w:val="18"/>
                <w:szCs w:val="18"/>
              </w:rPr>
              <w:t xml:space="preserve">Cross-instance events</w:t>
            </w:r>
          </w:p>
        </w:tc>
        <w:tc>
          <w:tcPr>
            <w:tcW w:type="pct" w:w="1850"/>
            <w:tcMar>
              <w:top w:type="dxa" w:w="100"/>
              <w:left w:type="dxa" w:w="110"/>
              <w:bottom w:type="dxa" w:w="100"/>
              <w:right w:type="dxa" w:w="110"/>
            </w:tcMar>
          </w:tcPr>
          <w:p>
            <w:pPr>
              <w:spacing w:after="0" w:line="240"/>
            </w:pPr>
            <w:r>
              <w:rPr>
                <w:rFonts w:ascii="Aptos" w:cs="Aptos" w:eastAsia="Aptos" w:hAnsi="Aptos"/>
                <w:b w:val="false"/>
                <w:bCs w:val="false"/>
                <w:color w:val="20372F"/>
                <w:sz w:val="18"/>
                <w:szCs w:val="18"/>
              </w:rPr>
              <w:t xml:space="preserve">SSE is local to one process.</w:t>
            </w:r>
          </w:p>
        </w:tc>
        <w:tc>
          <w:tcPr>
            <w:tcW w:type="pct" w:w="1900"/>
            <w:tcMar>
              <w:top w:type="dxa" w:w="100"/>
              <w:left w:type="dxa" w:w="110"/>
              <w:bottom w:type="dxa" w:w="100"/>
              <w:right w:type="dxa" w:w="110"/>
            </w:tcMar>
          </w:tcPr>
          <w:p>
            <w:pPr>
              <w:spacing w:after="0" w:line="240"/>
            </w:pPr>
            <w:r>
              <w:rPr>
                <w:rFonts w:ascii="Aptos" w:cs="Aptos" w:eastAsia="Aptos" w:hAnsi="Aptos"/>
                <w:b w:val="false"/>
                <w:bCs w:val="false"/>
                <w:color w:val="20372F"/>
                <w:sz w:val="18"/>
                <w:szCs w:val="18"/>
              </w:rPr>
              <w:t xml:space="preserve">Shared pub/sub or gateway, reconnect strategy, load tests and fan-out observability.</w:t>
            </w:r>
          </w:p>
        </w:tc>
      </w:tr>
      <w:tr>
        <w:tc>
          <w:tcPr>
            <w:tcW w:type="pct" w:w="1250"/>
            <w:tcMar>
              <w:top w:type="dxa" w:w="100"/>
              <w:left w:type="dxa" w:w="110"/>
              <w:bottom w:type="dxa" w:w="100"/>
              <w:right w:type="dxa" w:w="110"/>
            </w:tcMar>
          </w:tcPr>
          <w:p>
            <w:pPr>
              <w:spacing w:after="0" w:line="240"/>
            </w:pPr>
            <w:r>
              <w:rPr>
                <w:rFonts w:ascii="Aptos" w:cs="Aptos" w:eastAsia="Aptos" w:hAnsi="Aptos"/>
                <w:b w:val="false"/>
                <w:bCs w:val="false"/>
                <w:color w:val="20372F"/>
                <w:sz w:val="18"/>
                <w:szCs w:val="18"/>
              </w:rPr>
              <w:t xml:space="preserve">Real routes and GPS</w:t>
            </w:r>
          </w:p>
        </w:tc>
        <w:tc>
          <w:tcPr>
            <w:tcW w:type="pct" w:w="1850"/>
            <w:tcMar>
              <w:top w:type="dxa" w:w="100"/>
              <w:left w:type="dxa" w:w="110"/>
              <w:bottom w:type="dxa" w:w="100"/>
              <w:right w:type="dxa" w:w="110"/>
            </w:tcMar>
          </w:tcPr>
          <w:p>
            <w:pPr>
              <w:spacing w:after="0" w:line="240"/>
            </w:pPr>
            <w:r>
              <w:rPr>
                <w:rFonts w:ascii="Aptos" w:cs="Aptos" w:eastAsia="Aptos" w:hAnsi="Aptos"/>
                <w:b w:val="false"/>
                <w:bCs w:val="false"/>
                <w:color w:val="20372F"/>
                <w:sz w:val="18"/>
                <w:szCs w:val="18"/>
              </w:rPr>
              <w:t xml:space="preserve">No production bus, stop coordinates or road path is present.</w:t>
            </w:r>
          </w:p>
        </w:tc>
        <w:tc>
          <w:tcPr>
            <w:tcW w:type="pct" w:w="1900"/>
            <w:tcMar>
              <w:top w:type="dxa" w:w="100"/>
              <w:left w:type="dxa" w:w="110"/>
              <w:bottom w:type="dxa" w:w="100"/>
              <w:right w:type="dxa" w:w="110"/>
            </w:tcMar>
          </w:tcPr>
          <w:p>
            <w:pPr>
              <w:spacing w:after="0" w:line="240"/>
            </w:pPr>
            <w:r>
              <w:rPr>
                <w:rFonts w:ascii="Aptos" w:cs="Aptos" w:eastAsia="Aptos" w:hAnsi="Aptos"/>
                <w:b w:val="false"/>
                <w:bCs w:val="false"/>
                <w:color w:val="20372F"/>
                <w:sz w:val="18"/>
                <w:szCs w:val="18"/>
              </w:rPr>
              <w:t xml:space="preserve">Operator-approved route set, field survey and independent map/coordinate QA.</w:t>
            </w:r>
          </w:p>
        </w:tc>
      </w:tr>
      <w:tr>
        <w:tc>
          <w:tcPr>
            <w:tcW w:type="pct" w:w="1250"/>
            <w:tcMar>
              <w:top w:type="dxa" w:w="100"/>
              <w:left w:type="dxa" w:w="110"/>
              <w:bottom w:type="dxa" w:w="100"/>
              <w:right w:type="dxa" w:w="110"/>
            </w:tcMar>
          </w:tcPr>
          <w:p>
            <w:pPr>
              <w:spacing w:after="0" w:line="240"/>
            </w:pPr>
            <w:r>
              <w:rPr>
                <w:rFonts w:ascii="Aptos" w:cs="Aptos" w:eastAsia="Aptos" w:hAnsi="Aptos"/>
                <w:b w:val="false"/>
                <w:bCs w:val="false"/>
                <w:color w:val="20372F"/>
                <w:sz w:val="18"/>
                <w:szCs w:val="18"/>
              </w:rPr>
              <w:t xml:space="preserve">Phone/HTTPS field behavior</w:t>
            </w:r>
          </w:p>
        </w:tc>
        <w:tc>
          <w:tcPr>
            <w:tcW w:type="pct" w:w="1850"/>
            <w:tcMar>
              <w:top w:type="dxa" w:w="100"/>
              <w:left w:type="dxa" w:w="110"/>
              <w:bottom w:type="dxa" w:w="100"/>
              <w:right w:type="dxa" w:w="110"/>
            </w:tcMar>
          </w:tcPr>
          <w:p>
            <w:pPr>
              <w:spacing w:after="0" w:line="240"/>
            </w:pPr>
            <w:r>
              <w:rPr>
                <w:rFonts w:ascii="Aptos" w:cs="Aptos" w:eastAsia="Aptos" w:hAnsi="Aptos"/>
                <w:b w:val="false"/>
                <w:bCs w:val="false"/>
                <w:color w:val="20372F"/>
                <w:sz w:val="18"/>
                <w:szCs w:val="18"/>
              </w:rPr>
              <w:t xml:space="preserve">Simulated GPS cannot establish device reliability.</w:t>
            </w:r>
          </w:p>
        </w:tc>
        <w:tc>
          <w:tcPr>
            <w:tcW w:type="pct" w:w="1900"/>
            <w:tcMar>
              <w:top w:type="dxa" w:w="100"/>
              <w:left w:type="dxa" w:w="110"/>
              <w:bottom w:type="dxa" w:w="100"/>
              <w:right w:type="dxa" w:w="110"/>
            </w:tcMar>
          </w:tcPr>
          <w:p>
            <w:pPr>
              <w:spacing w:after="0" w:line="240"/>
            </w:pPr>
            <w:r>
              <w:rPr>
                <w:rFonts w:ascii="Aptos" w:cs="Aptos" w:eastAsia="Aptos" w:hAnsi="Aptos"/>
                <w:b w:val="false"/>
                <w:bCs w:val="false"/>
                <w:color w:val="20372F"/>
                <w:sz w:val="18"/>
                <w:szCs w:val="18"/>
              </w:rPr>
              <w:t xml:space="preserve">Two or more supported phone/browser combinations tested on deployed HTTPS.</w:t>
            </w:r>
          </w:p>
        </w:tc>
      </w:tr>
      <w:tr>
        <w:tc>
          <w:tcPr>
            <w:tcW w:type="pct" w:w="1250"/>
            <w:tcMar>
              <w:top w:type="dxa" w:w="100"/>
              <w:left w:type="dxa" w:w="110"/>
              <w:bottom w:type="dxa" w:w="100"/>
              <w:right w:type="dxa" w:w="110"/>
            </w:tcMar>
          </w:tcPr>
          <w:p>
            <w:pPr>
              <w:spacing w:after="0" w:line="240"/>
            </w:pPr>
            <w:r>
              <w:rPr>
                <w:rFonts w:ascii="Aptos" w:cs="Aptos" w:eastAsia="Aptos" w:hAnsi="Aptos"/>
                <w:b w:val="false"/>
                <w:bCs w:val="false"/>
                <w:color w:val="20372F"/>
                <w:sz w:val="18"/>
                <w:szCs w:val="18"/>
              </w:rPr>
              <w:t xml:space="preserve">Production operations</w:t>
            </w:r>
          </w:p>
        </w:tc>
        <w:tc>
          <w:tcPr>
            <w:tcW w:type="pct" w:w="1850"/>
            <w:tcMar>
              <w:top w:type="dxa" w:w="100"/>
              <w:left w:type="dxa" w:w="110"/>
              <w:bottom w:type="dxa" w:w="100"/>
              <w:right w:type="dxa" w:w="110"/>
            </w:tcMar>
          </w:tcPr>
          <w:p>
            <w:pPr>
              <w:spacing w:after="0" w:line="240"/>
            </w:pPr>
            <w:r>
              <w:rPr>
                <w:rFonts w:ascii="Aptos" w:cs="Aptos" w:eastAsia="Aptos" w:hAnsi="Aptos"/>
                <w:b w:val="false"/>
                <w:bCs w:val="false"/>
                <w:color w:val="20372F"/>
                <w:sz w:val="18"/>
                <w:szCs w:val="18"/>
              </w:rPr>
              <w:t xml:space="preserve">No robust metrics, alerts, backups, restore or incident process.</w:t>
            </w:r>
          </w:p>
        </w:tc>
        <w:tc>
          <w:tcPr>
            <w:tcW w:type="pct" w:w="1900"/>
            <w:tcMar>
              <w:top w:type="dxa" w:w="100"/>
              <w:left w:type="dxa" w:w="110"/>
              <w:bottom w:type="dxa" w:w="100"/>
              <w:right w:type="dxa" w:w="110"/>
            </w:tcMar>
          </w:tcPr>
          <w:p>
            <w:pPr>
              <w:spacing w:after="0" w:line="240"/>
            </w:pPr>
            <w:r>
              <w:rPr>
                <w:rFonts w:ascii="Aptos" w:cs="Aptos" w:eastAsia="Aptos" w:hAnsi="Aptos"/>
                <w:b w:val="false"/>
                <w:bCs w:val="false"/>
                <w:color w:val="20372F"/>
                <w:sz w:val="18"/>
                <w:szCs w:val="18"/>
              </w:rPr>
              <w:t xml:space="preserve">Runbooks, dashboard, alert owner, backup restore test and support contact.</w:t>
            </w:r>
          </w:p>
        </w:tc>
      </w:tr>
      <w:tr>
        <w:tc>
          <w:tcPr>
            <w:tcW w:type="pct" w:w="1250"/>
            <w:tcMar>
              <w:top w:type="dxa" w:w="100"/>
              <w:left w:type="dxa" w:w="110"/>
              <w:bottom w:type="dxa" w:w="100"/>
              <w:right w:type="dxa" w:w="110"/>
            </w:tcMar>
          </w:tcPr>
          <w:p>
            <w:pPr>
              <w:spacing w:after="0" w:line="240"/>
            </w:pPr>
            <w:r>
              <w:rPr>
                <w:rFonts w:ascii="Aptos" w:cs="Aptos" w:eastAsia="Aptos" w:hAnsi="Aptos"/>
                <w:b w:val="false"/>
                <w:bCs w:val="false"/>
                <w:color w:val="20372F"/>
                <w:sz w:val="18"/>
                <w:szCs w:val="18"/>
              </w:rPr>
              <w:t xml:space="preserve">Privacy and location governance</w:t>
            </w:r>
          </w:p>
        </w:tc>
        <w:tc>
          <w:tcPr>
            <w:tcW w:type="pct" w:w="1850"/>
            <w:tcMar>
              <w:top w:type="dxa" w:w="100"/>
              <w:left w:type="dxa" w:w="110"/>
              <w:bottom w:type="dxa" w:w="100"/>
              <w:right w:type="dxa" w:w="110"/>
            </w:tcMar>
          </w:tcPr>
          <w:p>
            <w:pPr>
              <w:spacing w:after="0" w:line="240"/>
            </w:pPr>
            <w:r>
              <w:rPr>
                <w:rFonts w:ascii="Aptos" w:cs="Aptos" w:eastAsia="Aptos" w:hAnsi="Aptos"/>
                <w:b w:val="false"/>
                <w:bCs w:val="false"/>
                <w:color w:val="20372F"/>
                <w:sz w:val="18"/>
                <w:szCs w:val="18"/>
              </w:rPr>
              <w:t xml:space="preserve">Active positions are public and have no stated retention/consent process.</w:t>
            </w:r>
          </w:p>
        </w:tc>
        <w:tc>
          <w:tcPr>
            <w:tcW w:type="pct" w:w="1900"/>
            <w:tcMar>
              <w:top w:type="dxa" w:w="100"/>
              <w:left w:type="dxa" w:w="110"/>
              <w:bottom w:type="dxa" w:w="100"/>
              <w:right w:type="dxa" w:w="110"/>
            </w:tcMar>
          </w:tcPr>
          <w:p>
            <w:pPr>
              <w:spacing w:after="0" w:line="240"/>
            </w:pPr>
            <w:r>
              <w:rPr>
                <w:rFonts w:ascii="Aptos" w:cs="Aptos" w:eastAsia="Aptos" w:hAnsi="Aptos"/>
                <w:b w:val="false"/>
                <w:bCs w:val="false"/>
                <w:color w:val="20372F"/>
                <w:sz w:val="18"/>
                <w:szCs w:val="18"/>
              </w:rPr>
              <w:t xml:space="preserve">Policy, access decision, consent/notice, retention/deletion and incident workflow.</w:t>
            </w:r>
          </w:p>
        </w:tc>
      </w:tr>
      <w:tr>
        <w:tc>
          <w:tcPr>
            <w:tcW w:type="pct" w:w="1250"/>
            <w:tcMar>
              <w:top w:type="dxa" w:w="100"/>
              <w:left w:type="dxa" w:w="110"/>
              <w:bottom w:type="dxa" w:w="100"/>
              <w:right w:type="dxa" w:w="110"/>
            </w:tcMar>
          </w:tcPr>
          <w:p>
            <w:pPr>
              <w:spacing w:after="0" w:line="240"/>
            </w:pPr>
            <w:r>
              <w:rPr>
                <w:rFonts w:ascii="Aptos" w:cs="Aptos" w:eastAsia="Aptos" w:hAnsi="Aptos"/>
                <w:b w:val="false"/>
                <w:bCs w:val="false"/>
                <w:color w:val="20372F"/>
                <w:sz w:val="18"/>
                <w:szCs w:val="18"/>
              </w:rPr>
              <w:t xml:space="preserve">ETA integration</w:t>
            </w:r>
          </w:p>
        </w:tc>
        <w:tc>
          <w:tcPr>
            <w:tcW w:type="pct" w:w="1850"/>
            <w:tcMar>
              <w:top w:type="dxa" w:w="100"/>
              <w:left w:type="dxa" w:w="110"/>
              <w:bottom w:type="dxa" w:w="100"/>
              <w:right w:type="dxa" w:w="110"/>
            </w:tcMar>
          </w:tcPr>
          <w:p>
            <w:pPr>
              <w:spacing w:after="0" w:line="240"/>
            </w:pPr>
            <w:r>
              <w:rPr>
                <w:rFonts w:ascii="Aptos" w:cs="Aptos" w:eastAsia="Aptos" w:hAnsi="Aptos"/>
                <w:b w:val="false"/>
                <w:bCs w:val="false"/>
                <w:color w:val="20372F"/>
                <w:sz w:val="18"/>
                <w:szCs w:val="18"/>
              </w:rPr>
              <w:t xml:space="preserve">Current speed-only estimate is approximate, without traffic or schedule context.</w:t>
            </w:r>
          </w:p>
        </w:tc>
        <w:tc>
          <w:tcPr>
            <w:tcW w:type="pct" w:w="1900"/>
            <w:tcMar>
              <w:top w:type="dxa" w:w="100"/>
              <w:left w:type="dxa" w:w="110"/>
              <w:bottom w:type="dxa" w:w="100"/>
              <w:right w:type="dxa" w:w="110"/>
            </w:tcMar>
          </w:tcPr>
          <w:p>
            <w:pPr>
              <w:spacing w:after="0" w:line="240"/>
            </w:pPr>
            <w:r>
              <w:rPr>
                <w:rFonts w:ascii="Aptos" w:cs="Aptos" w:eastAsia="Aptos" w:hAnsi="Aptos"/>
                <w:b w:val="false"/>
                <w:bCs w:val="false"/>
                <w:color w:val="20372F"/>
                <w:sz w:val="18"/>
                <w:szCs w:val="18"/>
              </w:rPr>
              <w:t xml:space="preserve">Product-approved estimate label; optional licensed route/traffic integration and accuracy study.</w:t>
            </w:r>
          </w:p>
        </w:tc>
      </w:tr>
      <w:tr>
        <w:tc>
          <w:tcPr>
            <w:tcW w:type="pct" w:w="1250"/>
            <w:tcMar>
              <w:top w:type="dxa" w:w="100"/>
              <w:left w:type="dxa" w:w="110"/>
              <w:bottom w:type="dxa" w:w="100"/>
              <w:right w:type="dxa" w:w="110"/>
            </w:tcMar>
          </w:tcPr>
          <w:p>
            <w:pPr>
              <w:spacing w:after="0" w:line="240"/>
            </w:pPr>
            <w:r>
              <w:rPr>
                <w:rFonts w:ascii="Aptos" w:cs="Aptos" w:eastAsia="Aptos" w:hAnsi="Aptos"/>
                <w:b w:val="false"/>
                <w:bCs w:val="false"/>
                <w:color w:val="20372F"/>
                <w:sz w:val="18"/>
                <w:szCs w:val="18"/>
              </w:rPr>
              <w:t xml:space="preserve">Automated delivery</w:t>
            </w:r>
          </w:p>
        </w:tc>
        <w:tc>
          <w:tcPr>
            <w:tcW w:type="pct" w:w="1850"/>
            <w:tcMar>
              <w:top w:type="dxa" w:w="100"/>
              <w:left w:type="dxa" w:w="110"/>
              <w:bottom w:type="dxa" w:w="100"/>
              <w:right w:type="dxa" w:w="110"/>
            </w:tcMar>
          </w:tcPr>
          <w:p>
            <w:pPr>
              <w:spacing w:after="0" w:line="240"/>
            </w:pPr>
            <w:r>
              <w:rPr>
                <w:rFonts w:ascii="Aptos" w:cs="Aptos" w:eastAsia="Aptos" w:hAnsi="Aptos"/>
                <w:b w:val="false"/>
                <w:bCs w:val="false"/>
                <w:color w:val="20372F"/>
                <w:sz w:val="18"/>
                <w:szCs w:val="18"/>
              </w:rPr>
              <w:t xml:space="preserve">No CI pipeline is visible in the repository.</w:t>
            </w:r>
          </w:p>
        </w:tc>
        <w:tc>
          <w:tcPr>
            <w:tcW w:type="pct" w:w="1900"/>
            <w:tcMar>
              <w:top w:type="dxa" w:w="100"/>
              <w:left w:type="dxa" w:w="110"/>
              <w:bottom w:type="dxa" w:w="100"/>
              <w:right w:type="dxa" w:w="110"/>
            </w:tcMar>
          </w:tcPr>
          <w:p>
            <w:pPr>
              <w:spacing w:after="0" w:line="240"/>
            </w:pPr>
            <w:r>
              <w:rPr>
                <w:rFonts w:ascii="Aptos" w:cs="Aptos" w:eastAsia="Aptos" w:hAnsi="Aptos"/>
                <w:b w:val="false"/>
                <w:bCs w:val="false"/>
                <w:color w:val="20372F"/>
                <w:sz w:val="18"/>
                <w:szCs w:val="18"/>
              </w:rPr>
              <w:t xml:space="preserve">CI workflow protecting main with tests/build and dependency checks.</w:t>
            </w:r>
          </w:p>
        </w:tc>
      </w:tr>
    </w:tbl>
    <w:p>
      <w:pPr>
        <w:pStyle w:val="Heading2"/>
        <w:spacing w:after="100" w:before="140"/>
      </w:pPr>
      <w:r>
        <w:rPr>
          <w:rFonts w:ascii="Aptos Display" w:cs="Aptos Display" w:eastAsia="Aptos Display" w:hAnsi="Aptos Display"/>
          <w:b/>
          <w:bCs/>
          <w:color w:val="20372F"/>
        </w:rPr>
        <w:t xml:space="preserve">Integration boundary inventory</w:t>
      </w:r>
    </w:p>
    <w:p>
      <w:pPr>
        <w:pStyle w:val="ListParagraph"/>
        <w:numPr>
          <w:ilvl/>
          <w:numId w:val="1"/>
        </w:numPr>
        <w:spacing w:after="75" w:line="260"/>
      </w:pPr>
      <w:r>
        <w:rPr>
          <w:rFonts w:ascii="Aptos" w:cs="Aptos" w:eastAsia="Aptos" w:hAnsi="Aptos"/>
          <w:color w:val="20372F"/>
          <w:sz w:val="21"/>
          <w:szCs w:val="21"/>
        </w:rPr>
        <w:t xml:space="preserve">Identity provider and user directory: absent; browser demo profile is not an integration stub with server enforcement.</w:t>
      </w:r>
    </w:p>
    <w:p>
      <w:pPr>
        <w:pStyle w:val="ListParagraph"/>
        <w:numPr>
          <w:ilvl/>
          <w:numId w:val="1"/>
        </w:numPr>
        <w:spacing w:after="75" w:line="260"/>
      </w:pPr>
      <w:r>
        <w:rPr>
          <w:rFonts w:ascii="Aptos" w:cs="Aptos" w:eastAsia="Aptos" w:hAnsi="Aptos"/>
          <w:color w:val="20372F"/>
          <w:sz w:val="21"/>
          <w:szCs w:val="21"/>
        </w:rPr>
        <w:t xml:space="preserve">Database/persistence provider: absent; DATA_FILE is the only registered-fleet persistence configuration.</w:t>
      </w:r>
    </w:p>
    <w:p>
      <w:pPr>
        <w:pStyle w:val="ListParagraph"/>
        <w:numPr>
          <w:ilvl/>
          <w:numId w:val="1"/>
        </w:numPr>
        <w:spacing w:after="75" w:line="260"/>
      </w:pPr>
      <w:r>
        <w:rPr>
          <w:rFonts w:ascii="Aptos" w:cs="Aptos" w:eastAsia="Aptos" w:hAnsi="Aptos"/>
          <w:color w:val="20372F"/>
          <w:sz w:val="21"/>
          <w:szCs w:val="21"/>
        </w:rPr>
        <w:t xml:space="preserve">Mapping/routing provider: Leaflet and OpenStreetMap raster tiles exist; road routing and traffic providers do not.</w:t>
      </w:r>
    </w:p>
    <w:p>
      <w:pPr>
        <w:pStyle w:val="ListParagraph"/>
        <w:numPr>
          <w:ilvl/>
          <w:numId w:val="1"/>
        </w:numPr>
        <w:spacing w:after="75" w:line="260"/>
      </w:pPr>
      <w:r>
        <w:rPr>
          <w:rFonts w:ascii="Aptos" w:cs="Aptos" w:eastAsia="Aptos" w:hAnsi="Aptos"/>
          <w:color w:val="20372F"/>
          <w:sz w:val="21"/>
          <w:szCs w:val="21"/>
        </w:rPr>
        <w:t xml:space="preserve">Notifications: no SMS, email, push, webhook or school information system integration exists.</w:t>
      </w:r>
    </w:p>
    <w:p>
      <w:pPr>
        <w:pStyle w:val="ListParagraph"/>
        <w:numPr>
          <w:ilvl/>
          <w:numId w:val="1"/>
        </w:numPr>
        <w:spacing w:after="75" w:line="260"/>
      </w:pPr>
      <w:r>
        <w:rPr>
          <w:rFonts w:ascii="Aptos" w:cs="Aptos" w:eastAsia="Aptos" w:hAnsi="Aptos"/>
          <w:color w:val="20372F"/>
          <w:sz w:val="21"/>
          <w:szCs w:val="21"/>
        </w:rPr>
        <w:t xml:space="preserve">Fleet/telematics integration: no hardware GPS feed, AVL API, scheduling or vehicle-management connector exists.</w:t>
      </w:r>
    </w:p>
    <w:p>
      <w:pPr>
        <w:pStyle w:val="ListParagraph"/>
        <w:numPr>
          <w:ilvl/>
          <w:numId w:val="1"/>
        </w:numPr>
        <w:spacing w:after="75" w:line="260"/>
      </w:pPr>
      <w:r>
        <w:rPr>
          <w:rFonts w:ascii="Aptos" w:cs="Aptos" w:eastAsia="Aptos" w:hAnsi="Aptos"/>
          <w:color w:val="20372F"/>
          <w:sz w:val="21"/>
          <w:szCs w:val="21"/>
        </w:rPr>
        <w:t xml:space="preserve">Hosting/observability integrations: Vercel config exists; no proven production deployment, logging platform, monitoring or alerting connector exists.</w:t>
      </w:r>
    </w:p>
    <w:p>
      <w:pPr>
        <w:pStyle w:val="Heading1"/>
        <w:pageBreakBefore/>
        <w:spacing w:after="100" w:before="200"/>
      </w:pPr>
      <w:r>
        <w:rPr>
          <w:rFonts w:ascii="Aptos Display" w:cs="Aptos Display" w:eastAsia="Aptos Display" w:hAnsi="Aptos Display"/>
          <w:b/>
          <w:bCs/>
          <w:color w:val="315B45"/>
        </w:rPr>
        <w:t xml:space="preserve">20. Recommended integration roadmap</w:t>
      </w:r>
    </w:p>
    <w:p>
      <w:pPr>
        <w:spacing w:after="150" w:line="280"/>
      </w:pPr>
      <w:r>
        <w:rPr>
          <w:rFonts w:ascii="Aptos" w:cs="Aptos" w:eastAsia="Aptos" w:hAnsi="Aptos"/>
          <w:color w:val="20372F"/>
          <w:sz w:val="21"/>
          <w:szCs w:val="21"/>
        </w:rPr>
        <w:t xml:space="preserve">Sequence integrations so sensitive data and authority are defined before scaling the UI or adding more providers. Each phase should end with a demonstrable acceptance gate. The choices below are recommendations for evaluation, not commitments or code already present.</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22"/>
        <w:gridCol w:w="42"/>
        <w:gridCol w:w="36"/>
      </w:tblGrid>
      <w:tr>
        <w:trPr>
          <w:tblHeader/>
        </w:trPr>
        <w:tc>
          <w:tcPr>
            <w:tcW w:type="pct" w:w="1100"/>
            <w:shd w:fill="315B45" w:val="clear"/>
            <w:tcMar>
              <w:top w:type="dxa" w:w="100"/>
              <w:left w:type="dxa" w:w="110"/>
              <w:bottom w:type="dxa" w:w="100"/>
              <w:right w:type="dxa" w:w="110"/>
            </w:tcMar>
          </w:tcPr>
          <w:p>
            <w:pPr>
              <w:spacing w:after="0" w:line="240"/>
            </w:pPr>
            <w:r>
              <w:rPr>
                <w:rFonts w:ascii="Aptos" w:cs="Aptos" w:eastAsia="Aptos" w:hAnsi="Aptos"/>
                <w:b/>
                <w:bCs/>
                <w:color w:val="FFFFFF"/>
                <w:sz w:val="18"/>
                <w:szCs w:val="18"/>
              </w:rPr>
              <w:t xml:space="preserve">Phase</w:t>
            </w:r>
          </w:p>
        </w:tc>
        <w:tc>
          <w:tcPr>
            <w:tcW w:type="pct" w:w="2100"/>
            <w:shd w:fill="315B45" w:val="clear"/>
            <w:tcMar>
              <w:top w:type="dxa" w:w="100"/>
              <w:left w:type="dxa" w:w="110"/>
              <w:bottom w:type="dxa" w:w="100"/>
              <w:right w:type="dxa" w:w="110"/>
            </w:tcMar>
          </w:tcPr>
          <w:p>
            <w:pPr>
              <w:spacing w:after="0" w:line="240"/>
            </w:pPr>
            <w:r>
              <w:rPr>
                <w:rFonts w:ascii="Aptos" w:cs="Aptos" w:eastAsia="Aptos" w:hAnsi="Aptos"/>
                <w:b/>
                <w:bCs/>
                <w:color w:val="FFFFFF"/>
                <w:sz w:val="18"/>
                <w:szCs w:val="18"/>
              </w:rPr>
              <w:t xml:space="preserve">Work</w:t>
            </w:r>
          </w:p>
        </w:tc>
        <w:tc>
          <w:tcPr>
            <w:tcW w:type="pct" w:w="1800"/>
            <w:shd w:fill="315B45" w:val="clear"/>
            <w:tcMar>
              <w:top w:type="dxa" w:w="100"/>
              <w:left w:type="dxa" w:w="110"/>
              <w:bottom w:type="dxa" w:w="100"/>
              <w:right w:type="dxa" w:w="110"/>
            </w:tcMar>
          </w:tcPr>
          <w:p>
            <w:pPr>
              <w:spacing w:after="0" w:line="240"/>
            </w:pPr>
            <w:r>
              <w:rPr>
                <w:rFonts w:ascii="Aptos" w:cs="Aptos" w:eastAsia="Aptos" w:hAnsi="Aptos"/>
                <w:b/>
                <w:bCs/>
                <w:color w:val="FFFFFF"/>
                <w:sz w:val="18"/>
                <w:szCs w:val="18"/>
              </w:rPr>
              <w:t xml:space="preserve">Gate before proceeding</w:t>
            </w:r>
          </w:p>
        </w:tc>
      </w:tr>
      <w:tr>
        <w:tc>
          <w:tcPr>
            <w:tcW w:type="pct" w:w="1100"/>
            <w:tcMar>
              <w:top w:type="dxa" w:w="100"/>
              <w:left w:type="dxa" w:w="110"/>
              <w:bottom w:type="dxa" w:w="100"/>
              <w:right w:type="dxa" w:w="110"/>
            </w:tcMar>
          </w:tcPr>
          <w:p>
            <w:pPr>
              <w:spacing w:after="0" w:line="240"/>
            </w:pPr>
            <w:r>
              <w:rPr>
                <w:rFonts w:ascii="Aptos" w:cs="Aptos" w:eastAsia="Aptos" w:hAnsi="Aptos"/>
                <w:b w:val="false"/>
                <w:bCs w:val="false"/>
                <w:color w:val="20372F"/>
                <w:sz w:val="18"/>
                <w:szCs w:val="18"/>
              </w:rPr>
              <w:t xml:space="preserve">0. Product and safety definition</w:t>
            </w:r>
          </w:p>
        </w:tc>
        <w:tc>
          <w:tcPr>
            <w:tcW w:type="pct" w:w="2100"/>
            <w:tcMar>
              <w:top w:type="dxa" w:w="100"/>
              <w:left w:type="dxa" w:w="110"/>
              <w:bottom w:type="dxa" w:w="100"/>
              <w:right w:type="dxa" w:w="110"/>
            </w:tcMar>
          </w:tcPr>
          <w:p>
            <w:pPr>
              <w:spacing w:after="0" w:line="240"/>
            </w:pPr>
            <w:r>
              <w:rPr>
                <w:rFonts w:ascii="Aptos" w:cs="Aptos" w:eastAsia="Aptos" w:hAnsi="Aptos"/>
                <w:b w:val="false"/>
                <w:bCs w:val="false"/>
                <w:color w:val="20372F"/>
                <w:sz w:val="18"/>
                <w:szCs w:val="18"/>
              </w:rPr>
              <w:t xml:space="preserve">Confirm target schools, viewer groups, allowed precision, expected fleet size, operating hours, support ownership, privacy/retention, failure messages and ETA expectations.</w:t>
            </w:r>
          </w:p>
        </w:tc>
        <w:tc>
          <w:tcPr>
            <w:tcW w:type="pct" w:w="1800"/>
            <w:tcMar>
              <w:top w:type="dxa" w:w="100"/>
              <w:left w:type="dxa" w:w="110"/>
              <w:bottom w:type="dxa" w:w="100"/>
              <w:right w:type="dxa" w:w="110"/>
            </w:tcMar>
          </w:tcPr>
          <w:p>
            <w:pPr>
              <w:spacing w:after="0" w:line="240"/>
            </w:pPr>
            <w:r>
              <w:rPr>
                <w:rFonts w:ascii="Aptos" w:cs="Aptos" w:eastAsia="Aptos" w:hAnsi="Aptos"/>
                <w:b w:val="false"/>
                <w:bCs w:val="false"/>
                <w:color w:val="20372F"/>
                <w:sz w:val="18"/>
                <w:szCs w:val="18"/>
              </w:rPr>
              <w:t xml:space="preserve">Product owner and school/fleet stakeholder sign off on the service boundary and operating policy.</w:t>
            </w:r>
          </w:p>
        </w:tc>
      </w:tr>
      <w:tr>
        <w:tc>
          <w:tcPr>
            <w:tcW w:type="pct" w:w="1100"/>
            <w:tcMar>
              <w:top w:type="dxa" w:w="100"/>
              <w:left w:type="dxa" w:w="110"/>
              <w:bottom w:type="dxa" w:w="100"/>
              <w:right w:type="dxa" w:w="110"/>
            </w:tcMar>
          </w:tcPr>
          <w:p>
            <w:pPr>
              <w:spacing w:after="0" w:line="240"/>
            </w:pPr>
            <w:r>
              <w:rPr>
                <w:rFonts w:ascii="Aptos" w:cs="Aptos" w:eastAsia="Aptos" w:hAnsi="Aptos"/>
                <w:b w:val="false"/>
                <w:bCs w:val="false"/>
                <w:color w:val="20372F"/>
                <w:sz w:val="18"/>
                <w:szCs w:val="18"/>
              </w:rPr>
              <w:t xml:space="preserve">1. Real fleet pilot data</w:t>
            </w:r>
          </w:p>
        </w:tc>
        <w:tc>
          <w:tcPr>
            <w:tcW w:type="pct" w:w="2100"/>
            <w:tcMar>
              <w:top w:type="dxa" w:w="100"/>
              <w:left w:type="dxa" w:w="110"/>
              <w:bottom w:type="dxa" w:w="100"/>
              <w:right w:type="dxa" w:w="110"/>
            </w:tcMar>
          </w:tcPr>
          <w:p>
            <w:pPr>
              <w:spacing w:after="0" w:line="240"/>
            </w:pPr>
            <w:r>
              <w:rPr>
                <w:rFonts w:ascii="Aptos" w:cs="Aptos" w:eastAsia="Aptos" w:hAnsi="Aptos"/>
                <w:b w:val="false"/>
                <w:bCs w:val="false"/>
                <w:color w:val="20372F"/>
                <w:sz w:val="18"/>
                <w:szCs w:val="18"/>
              </w:rPr>
              <w:t xml:space="preserve">Collect one or two route records, ordered stops, road geometry, bus IDs and operational contacts; issue test-only keys.</w:t>
            </w:r>
          </w:p>
        </w:tc>
        <w:tc>
          <w:tcPr>
            <w:tcW w:type="pct" w:w="1800"/>
            <w:tcMar>
              <w:top w:type="dxa" w:w="100"/>
              <w:left w:type="dxa" w:w="110"/>
              <w:bottom w:type="dxa" w:w="100"/>
              <w:right w:type="dxa" w:w="110"/>
            </w:tcMar>
          </w:tcPr>
          <w:p>
            <w:pPr>
              <w:spacing w:after="0" w:line="240"/>
            </w:pPr>
            <w:r>
              <w:rPr>
                <w:rFonts w:ascii="Aptos" w:cs="Aptos" w:eastAsia="Aptos" w:hAnsi="Aptos"/>
                <w:b w:val="false"/>
                <w:bCs w:val="false"/>
                <w:color w:val="20372F"/>
                <w:sz w:val="18"/>
                <w:szCs w:val="18"/>
              </w:rPr>
              <w:t xml:space="preserve">Coordinate/route review passes; no real student data used in preview; runbook exists.</w:t>
            </w:r>
          </w:p>
        </w:tc>
      </w:tr>
      <w:tr>
        <w:tc>
          <w:tcPr>
            <w:tcW w:type="pct" w:w="1100"/>
            <w:tcMar>
              <w:top w:type="dxa" w:w="100"/>
              <w:left w:type="dxa" w:w="110"/>
              <w:bottom w:type="dxa" w:w="100"/>
              <w:right w:type="dxa" w:w="110"/>
            </w:tcMar>
          </w:tcPr>
          <w:p>
            <w:pPr>
              <w:spacing w:after="0" w:line="240"/>
            </w:pPr>
            <w:r>
              <w:rPr>
                <w:rFonts w:ascii="Aptos" w:cs="Aptos" w:eastAsia="Aptos" w:hAnsi="Aptos"/>
                <w:b w:val="false"/>
                <w:bCs w:val="false"/>
                <w:color w:val="20372F"/>
                <w:sz w:val="18"/>
                <w:szCs w:val="18"/>
              </w:rPr>
              <w:t xml:space="preserve">2. Identity and access design</w:t>
            </w:r>
          </w:p>
        </w:tc>
        <w:tc>
          <w:tcPr>
            <w:tcW w:type="pct" w:w="2100"/>
            <w:tcMar>
              <w:top w:type="dxa" w:w="100"/>
              <w:left w:type="dxa" w:w="110"/>
              <w:bottom w:type="dxa" w:w="100"/>
              <w:right w:type="dxa" w:w="110"/>
            </w:tcMar>
          </w:tcPr>
          <w:p>
            <w:pPr>
              <w:spacing w:after="0" w:line="240"/>
            </w:pPr>
            <w:r>
              <w:rPr>
                <w:rFonts w:ascii="Aptos" w:cs="Aptos" w:eastAsia="Aptos" w:hAnsi="Aptos"/>
                <w:b w:val="false"/>
                <w:bCs w:val="false"/>
                <w:color w:val="20372F"/>
                <w:sz w:val="18"/>
                <w:szCs w:val="18"/>
              </w:rPr>
              <w:t xml:space="preserve">Choose OIDC provider or institution SSO; implement server-side session and role-based authorization; distinguish public/student/driver/operator access.</w:t>
            </w:r>
          </w:p>
        </w:tc>
        <w:tc>
          <w:tcPr>
            <w:tcW w:type="pct" w:w="1800"/>
            <w:tcMar>
              <w:top w:type="dxa" w:w="100"/>
              <w:left w:type="dxa" w:w="110"/>
              <w:bottom w:type="dxa" w:w="100"/>
              <w:right w:type="dxa" w:w="110"/>
            </w:tcMar>
          </w:tcPr>
          <w:p>
            <w:pPr>
              <w:spacing w:after="0" w:line="240"/>
            </w:pPr>
            <w:r>
              <w:rPr>
                <w:rFonts w:ascii="Aptos" w:cs="Aptos" w:eastAsia="Aptos" w:hAnsi="Aptos"/>
                <w:b w:val="false"/>
                <w:bCs w:val="false"/>
                <w:color w:val="20372F"/>
                <w:sz w:val="18"/>
                <w:szCs w:val="18"/>
              </w:rPr>
              <w:t xml:space="preserve">Unauthenticated and cross-tenant access tests pass; driver key remains separate or is replaced intentionally; account revoke path works.</w:t>
            </w:r>
          </w:p>
        </w:tc>
      </w:tr>
      <w:tr>
        <w:tc>
          <w:tcPr>
            <w:tcW w:type="pct" w:w="1100"/>
            <w:tcMar>
              <w:top w:type="dxa" w:w="100"/>
              <w:left w:type="dxa" w:w="110"/>
              <w:bottom w:type="dxa" w:w="100"/>
              <w:right w:type="dxa" w:w="110"/>
            </w:tcMar>
          </w:tcPr>
          <w:p>
            <w:pPr>
              <w:spacing w:after="0" w:line="240"/>
            </w:pPr>
            <w:r>
              <w:rPr>
                <w:rFonts w:ascii="Aptos" w:cs="Aptos" w:eastAsia="Aptos" w:hAnsi="Aptos"/>
                <w:b w:val="false"/>
                <w:bCs w:val="false"/>
                <w:color w:val="20372F"/>
                <w:sz w:val="18"/>
                <w:szCs w:val="18"/>
              </w:rPr>
              <w:t xml:space="preserve">3. Durable data platform</w:t>
            </w:r>
          </w:p>
        </w:tc>
        <w:tc>
          <w:tcPr>
            <w:tcW w:type="pct" w:w="2100"/>
            <w:tcMar>
              <w:top w:type="dxa" w:w="100"/>
              <w:left w:type="dxa" w:w="110"/>
              <w:bottom w:type="dxa" w:w="100"/>
              <w:right w:type="dxa" w:w="110"/>
            </w:tcMar>
          </w:tcPr>
          <w:p>
            <w:pPr>
              <w:spacing w:after="0" w:line="240"/>
            </w:pPr>
            <w:r>
              <w:rPr>
                <w:rFonts w:ascii="Aptos" w:cs="Aptos" w:eastAsia="Aptos" w:hAnsi="Aptos"/>
                <w:b w:val="false"/>
                <w:bCs w:val="false"/>
                <w:color w:val="20372F"/>
                <w:sz w:val="18"/>
                <w:szCs w:val="18"/>
              </w:rPr>
              <w:t xml:space="preserve">Design migrations and shared storage; move fleet configuration and trip lifecycle to transactions; define retention/backups.</w:t>
            </w:r>
          </w:p>
        </w:tc>
        <w:tc>
          <w:tcPr>
            <w:tcW w:type="pct" w:w="1800"/>
            <w:tcMar>
              <w:top w:type="dxa" w:w="100"/>
              <w:left w:type="dxa" w:w="110"/>
              <w:bottom w:type="dxa" w:w="100"/>
              <w:right w:type="dxa" w:w="110"/>
            </w:tcMar>
          </w:tcPr>
          <w:p>
            <w:pPr>
              <w:spacing w:after="0" w:line="240"/>
            </w:pPr>
            <w:r>
              <w:rPr>
                <w:rFonts w:ascii="Aptos" w:cs="Aptos" w:eastAsia="Aptos" w:hAnsi="Aptos"/>
                <w:b w:val="false"/>
                <w:bCs w:val="false"/>
                <w:color w:val="20372F"/>
                <w:sz w:val="18"/>
                <w:szCs w:val="18"/>
              </w:rPr>
              <w:t xml:space="preserve">Restart and concurrent-worker tests preserve trip invariants; restore drill passes.</w:t>
            </w:r>
          </w:p>
        </w:tc>
      </w:tr>
      <w:tr>
        <w:tc>
          <w:tcPr>
            <w:tcW w:type="pct" w:w="1100"/>
            <w:tcMar>
              <w:top w:type="dxa" w:w="100"/>
              <w:left w:type="dxa" w:w="110"/>
              <w:bottom w:type="dxa" w:w="100"/>
              <w:right w:type="dxa" w:w="110"/>
            </w:tcMar>
          </w:tcPr>
          <w:p>
            <w:pPr>
              <w:spacing w:after="0" w:line="240"/>
            </w:pPr>
            <w:r>
              <w:rPr>
                <w:rFonts w:ascii="Aptos" w:cs="Aptos" w:eastAsia="Aptos" w:hAnsi="Aptos"/>
                <w:b w:val="false"/>
                <w:bCs w:val="false"/>
                <w:color w:val="20372F"/>
                <w:sz w:val="18"/>
                <w:szCs w:val="18"/>
              </w:rPr>
              <w:t xml:space="preserve">4. Shared live transport</w:t>
            </w:r>
          </w:p>
        </w:tc>
        <w:tc>
          <w:tcPr>
            <w:tcW w:type="pct" w:w="2100"/>
            <w:tcMar>
              <w:top w:type="dxa" w:w="100"/>
              <w:left w:type="dxa" w:w="110"/>
              <w:bottom w:type="dxa" w:w="100"/>
              <w:right w:type="dxa" w:w="110"/>
            </w:tcMar>
          </w:tcPr>
          <w:p>
            <w:pPr>
              <w:spacing w:after="0" w:line="240"/>
            </w:pPr>
            <w:r>
              <w:rPr>
                <w:rFonts w:ascii="Aptos" w:cs="Aptos" w:eastAsia="Aptos" w:hAnsi="Aptos"/>
                <w:b w:val="false"/>
                <w:bCs w:val="false"/>
                <w:color w:val="20372F"/>
                <w:sz w:val="18"/>
                <w:szCs w:val="18"/>
              </w:rPr>
              <w:t xml:space="preserve">Add shared event fan-out (for example Redis pub/sub or a managed equivalent) and choose SSE/WebSocket topology based on expected clients.</w:t>
            </w:r>
          </w:p>
        </w:tc>
        <w:tc>
          <w:tcPr>
            <w:tcW w:type="pct" w:w="1800"/>
            <w:tcMar>
              <w:top w:type="dxa" w:w="100"/>
              <w:left w:type="dxa" w:w="110"/>
              <w:bottom w:type="dxa" w:w="100"/>
              <w:right w:type="dxa" w:w="110"/>
            </w:tcMar>
          </w:tcPr>
          <w:p>
            <w:pPr>
              <w:spacing w:after="0" w:line="240"/>
            </w:pPr>
            <w:r>
              <w:rPr>
                <w:rFonts w:ascii="Aptos" w:cs="Aptos" w:eastAsia="Aptos" w:hAnsi="Aptos"/>
                <w:b w:val="false"/>
                <w:bCs w:val="false"/>
                <w:color w:val="20372F"/>
                <w:sz w:val="18"/>
                <w:szCs w:val="18"/>
              </w:rPr>
              <w:t xml:space="preserve">Multi-instance driver updates reach students; reconnect, backpressure and load tests pass.</w:t>
            </w:r>
          </w:p>
        </w:tc>
      </w:tr>
      <w:tr>
        <w:tc>
          <w:tcPr>
            <w:tcW w:type="pct" w:w="1100"/>
            <w:tcMar>
              <w:top w:type="dxa" w:w="100"/>
              <w:left w:type="dxa" w:w="110"/>
              <w:bottom w:type="dxa" w:w="100"/>
              <w:right w:type="dxa" w:w="110"/>
            </w:tcMar>
          </w:tcPr>
          <w:p>
            <w:pPr>
              <w:spacing w:after="0" w:line="240"/>
            </w:pPr>
            <w:r>
              <w:rPr>
                <w:rFonts w:ascii="Aptos" w:cs="Aptos" w:eastAsia="Aptos" w:hAnsi="Aptos"/>
                <w:b w:val="false"/>
                <w:bCs w:val="false"/>
                <w:color w:val="20372F"/>
                <w:sz w:val="18"/>
                <w:szCs w:val="18"/>
              </w:rPr>
              <w:t xml:space="preserve">5. Production hosting and operations</w:t>
            </w:r>
          </w:p>
        </w:tc>
        <w:tc>
          <w:tcPr>
            <w:tcW w:type="pct" w:w="2100"/>
            <w:tcMar>
              <w:top w:type="dxa" w:w="100"/>
              <w:left w:type="dxa" w:w="110"/>
              <w:bottom w:type="dxa" w:w="100"/>
              <w:right w:type="dxa" w:w="110"/>
            </w:tcMar>
          </w:tcPr>
          <w:p>
            <w:pPr>
              <w:spacing w:after="0" w:line="240"/>
            </w:pPr>
            <w:r>
              <w:rPr>
                <w:rFonts w:ascii="Aptos" w:cs="Aptos" w:eastAsia="Aptos" w:hAnsi="Aptos"/>
                <w:b w:val="false"/>
                <w:bCs w:val="false"/>
                <w:color w:val="20372F"/>
                <w:sz w:val="18"/>
                <w:szCs w:val="18"/>
              </w:rPr>
              <w:t xml:space="preserve">Choose long-running host or serverless architecture that matches state model; provision TLS, secrets, storage, logs, metrics, alerts and backups.</w:t>
            </w:r>
          </w:p>
        </w:tc>
        <w:tc>
          <w:tcPr>
            <w:tcW w:type="pct" w:w="1800"/>
            <w:tcMar>
              <w:top w:type="dxa" w:w="100"/>
              <w:left w:type="dxa" w:w="110"/>
              <w:bottom w:type="dxa" w:w="100"/>
              <w:right w:type="dxa" w:w="110"/>
            </w:tcMar>
          </w:tcPr>
          <w:p>
            <w:pPr>
              <w:spacing w:after="0" w:line="240"/>
            </w:pPr>
            <w:r>
              <w:rPr>
                <w:rFonts w:ascii="Aptos" w:cs="Aptos" w:eastAsia="Aptos" w:hAnsi="Aptos"/>
                <w:b w:val="false"/>
                <w:bCs w:val="false"/>
                <w:color w:val="20372F"/>
                <w:sz w:val="18"/>
                <w:szCs w:val="18"/>
              </w:rPr>
              <w:t xml:space="preserve">Security review, deployment rollback, health checks, alerts and RPO/RTO accepted.</w:t>
            </w:r>
          </w:p>
        </w:tc>
      </w:tr>
      <w:tr>
        <w:tc>
          <w:tcPr>
            <w:tcW w:type="pct" w:w="1100"/>
            <w:tcMar>
              <w:top w:type="dxa" w:w="100"/>
              <w:left w:type="dxa" w:w="110"/>
              <w:bottom w:type="dxa" w:w="100"/>
              <w:right w:type="dxa" w:w="110"/>
            </w:tcMar>
          </w:tcPr>
          <w:p>
            <w:pPr>
              <w:spacing w:after="0" w:line="240"/>
            </w:pPr>
            <w:r>
              <w:rPr>
                <w:rFonts w:ascii="Aptos" w:cs="Aptos" w:eastAsia="Aptos" w:hAnsi="Aptos"/>
                <w:b w:val="false"/>
                <w:bCs w:val="false"/>
                <w:color w:val="20372F"/>
                <w:sz w:val="18"/>
                <w:szCs w:val="18"/>
              </w:rPr>
              <w:t xml:space="preserve">6. Phone field validation</w:t>
            </w:r>
          </w:p>
        </w:tc>
        <w:tc>
          <w:tcPr>
            <w:tcW w:type="pct" w:w="2100"/>
            <w:tcMar>
              <w:top w:type="dxa" w:w="100"/>
              <w:left w:type="dxa" w:w="110"/>
              <w:bottom w:type="dxa" w:w="100"/>
              <w:right w:type="dxa" w:w="110"/>
            </w:tcMar>
          </w:tcPr>
          <w:p>
            <w:pPr>
              <w:spacing w:after="0" w:line="240"/>
            </w:pPr>
            <w:r>
              <w:rPr>
                <w:rFonts w:ascii="Aptos" w:cs="Aptos" w:eastAsia="Aptos" w:hAnsi="Aptos"/>
                <w:b w:val="false"/>
                <w:bCs w:val="false"/>
                <w:color w:val="20372F"/>
                <w:sz w:val="18"/>
                <w:szCs w:val="18"/>
              </w:rPr>
              <w:t xml:space="preserve">Test real Android/iOS/browser models, HTTPS permission, screen lock, background behavior, GPS quality, network drop and explicit stop/end.</w:t>
            </w:r>
          </w:p>
        </w:tc>
        <w:tc>
          <w:tcPr>
            <w:tcW w:type="pct" w:w="1800"/>
            <w:tcMar>
              <w:top w:type="dxa" w:w="100"/>
              <w:left w:type="dxa" w:w="110"/>
              <w:bottom w:type="dxa" w:w="100"/>
              <w:right w:type="dxa" w:w="110"/>
            </w:tcMar>
          </w:tcPr>
          <w:p>
            <w:pPr>
              <w:spacing w:after="0" w:line="240"/>
            </w:pPr>
            <w:r>
              <w:rPr>
                <w:rFonts w:ascii="Aptos" w:cs="Aptos" w:eastAsia="Aptos" w:hAnsi="Aptos"/>
                <w:b w:val="false"/>
                <w:bCs w:val="false"/>
                <w:color w:val="20372F"/>
                <w:sz w:val="18"/>
                <w:szCs w:val="18"/>
              </w:rPr>
              <w:t xml:space="preserve">School operations accept documented behavior; unsupported configurations are explicit.</w:t>
            </w:r>
          </w:p>
        </w:tc>
      </w:tr>
      <w:tr>
        <w:tc>
          <w:tcPr>
            <w:tcW w:type="pct" w:w="1100"/>
            <w:tcMar>
              <w:top w:type="dxa" w:w="100"/>
              <w:left w:type="dxa" w:w="110"/>
              <w:bottom w:type="dxa" w:w="100"/>
              <w:right w:type="dxa" w:w="110"/>
            </w:tcMar>
          </w:tcPr>
          <w:p>
            <w:pPr>
              <w:spacing w:after="0" w:line="240"/>
            </w:pPr>
            <w:r>
              <w:rPr>
                <w:rFonts w:ascii="Aptos" w:cs="Aptos" w:eastAsia="Aptos" w:hAnsi="Aptos"/>
                <w:b w:val="false"/>
                <w:bCs w:val="false"/>
                <w:color w:val="20372F"/>
                <w:sz w:val="18"/>
                <w:szCs w:val="18"/>
              </w:rPr>
              <w:t xml:space="preserve">7. Optional service integrations</w:t>
            </w:r>
          </w:p>
        </w:tc>
        <w:tc>
          <w:tcPr>
            <w:tcW w:type="pct" w:w="2100"/>
            <w:tcMar>
              <w:top w:type="dxa" w:w="100"/>
              <w:left w:type="dxa" w:w="110"/>
              <w:bottom w:type="dxa" w:w="100"/>
              <w:right w:type="dxa" w:w="110"/>
            </w:tcMar>
          </w:tcPr>
          <w:p>
            <w:pPr>
              <w:spacing w:after="0" w:line="240"/>
            </w:pPr>
            <w:r>
              <w:rPr>
                <w:rFonts w:ascii="Aptos" w:cs="Aptos" w:eastAsia="Aptos" w:hAnsi="Aptos"/>
                <w:b w:val="false"/>
                <w:bCs w:val="false"/>
                <w:color w:val="20372F"/>
                <w:sz w:val="18"/>
                <w:szCs w:val="18"/>
              </w:rPr>
              <w:t xml:space="preserve">Evaluate routing/traffic, notifications, school roster, telematics/AVL or reporting only when needs and data governance are clear.</w:t>
            </w:r>
          </w:p>
        </w:tc>
        <w:tc>
          <w:tcPr>
            <w:tcW w:type="pct" w:w="1800"/>
            <w:tcMar>
              <w:top w:type="dxa" w:w="100"/>
              <w:left w:type="dxa" w:w="110"/>
              <w:bottom w:type="dxa" w:w="100"/>
              <w:right w:type="dxa" w:w="110"/>
            </w:tcMar>
          </w:tcPr>
          <w:p>
            <w:pPr>
              <w:spacing w:after="0" w:line="240"/>
            </w:pPr>
            <w:r>
              <w:rPr>
                <w:rFonts w:ascii="Aptos" w:cs="Aptos" w:eastAsia="Aptos" w:hAnsi="Aptos"/>
                <w:b w:val="false"/>
                <w:bCs w:val="false"/>
                <w:color w:val="20372F"/>
                <w:sz w:val="18"/>
                <w:szCs w:val="18"/>
              </w:rPr>
              <w:t xml:space="preserve">Provider contract, cost, rate limit, privacy, outage fallback and accuracy/SLA evidence approved.</w:t>
            </w:r>
          </w:p>
        </w:tc>
      </w:tr>
    </w:tbl>
    <w:p>
      <w:pPr>
        <w:pStyle w:val="Heading2"/>
        <w:spacing w:after="100" w:before="140"/>
      </w:pPr>
      <w:r>
        <w:rPr>
          <w:rFonts w:ascii="Aptos Display" w:cs="Aptos Display" w:eastAsia="Aptos Display" w:hAnsi="Aptos Display"/>
          <w:b/>
          <w:bCs/>
          <w:color w:val="20372F"/>
        </w:rPr>
        <w:t xml:space="preserve">Architecture recommendations to evaluate</w:t>
      </w:r>
    </w:p>
    <w:p>
      <w:pPr>
        <w:pStyle w:val="ListParagraph"/>
        <w:numPr>
          <w:ilvl/>
          <w:numId w:val="1"/>
        </w:numPr>
        <w:spacing w:after="75" w:line="260"/>
      </w:pPr>
      <w:r>
        <w:rPr>
          <w:rFonts w:ascii="Aptos" w:cs="Aptos" w:eastAsia="Aptos" w:hAnsi="Aptos"/>
          <w:color w:val="20372F"/>
          <w:sz w:val="21"/>
          <w:szCs w:val="21"/>
        </w:rPr>
        <w:t xml:space="preserve">Identity: institutional OIDC/SSO is preferable to building password handling; decide whether viewers must authenticate at all.</w:t>
      </w:r>
    </w:p>
    <w:p>
      <w:pPr>
        <w:pStyle w:val="ListParagraph"/>
        <w:numPr>
          <w:ilvl/>
          <w:numId w:val="1"/>
        </w:numPr>
        <w:spacing w:after="75" w:line="260"/>
      </w:pPr>
      <w:r>
        <w:rPr>
          <w:rFonts w:ascii="Aptos" w:cs="Aptos" w:eastAsia="Aptos" w:hAnsi="Aptos"/>
          <w:color w:val="20372F"/>
          <w:sz w:val="21"/>
          <w:szCs w:val="21"/>
        </w:rPr>
        <w:t xml:space="preserve">Persistence: managed PostgreSQL is a sensible baseline for users, fleet and durable trip records. Add spatial indexing only for actual spatial query needs.</w:t>
      </w:r>
    </w:p>
    <w:p>
      <w:pPr>
        <w:pStyle w:val="ListParagraph"/>
        <w:numPr>
          <w:ilvl/>
          <w:numId w:val="1"/>
        </w:numPr>
        <w:spacing w:after="75" w:line="260"/>
      </w:pPr>
      <w:r>
        <w:rPr>
          <w:rFonts w:ascii="Aptos" w:cs="Aptos" w:eastAsia="Aptos" w:hAnsi="Aptos"/>
          <w:color w:val="20372F"/>
          <w:sz w:val="21"/>
          <w:szCs w:val="21"/>
        </w:rPr>
        <w:t xml:space="preserve">Live fan-out: shared Redis/pub-sub or a managed event service can distribute updates across app instances; document delivery semantics and reconnect snapshot behavior.</w:t>
      </w:r>
    </w:p>
    <w:p>
      <w:pPr>
        <w:pStyle w:val="ListParagraph"/>
        <w:numPr>
          <w:ilvl/>
          <w:numId w:val="1"/>
        </w:numPr>
        <w:spacing w:after="75" w:line="260"/>
      </w:pPr>
      <w:r>
        <w:rPr>
          <w:rFonts w:ascii="Aptos" w:cs="Aptos" w:eastAsia="Aptos" w:hAnsi="Aptos"/>
          <w:color w:val="20372F"/>
          <w:sz w:val="21"/>
          <w:szCs w:val="21"/>
        </w:rPr>
        <w:t xml:space="preserve">GPS ingestion: consider whether driver browsers remain the right source or whether approved telematics hardware/provider feeds are needed for reliability.</w:t>
      </w:r>
    </w:p>
    <w:p>
      <w:pPr>
        <w:pStyle w:val="ListParagraph"/>
        <w:numPr>
          <w:ilvl/>
          <w:numId w:val="1"/>
        </w:numPr>
        <w:spacing w:after="75" w:line="260"/>
      </w:pPr>
      <w:r>
        <w:rPr>
          <w:rFonts w:ascii="Aptos" w:cs="Aptos" w:eastAsia="Aptos" w:hAnsi="Aptos"/>
          <w:color w:val="20372F"/>
          <w:sz w:val="21"/>
          <w:szCs w:val="21"/>
        </w:rPr>
        <w:t xml:space="preserve">Maps: continue with OSM only if the tile usage policy and expected load permit it; otherwise select a provider with an appropriate commercial/service agreement.</w:t>
      </w:r>
    </w:p>
    <w:p>
      <w:pPr>
        <w:pStyle w:val="ListParagraph"/>
        <w:numPr>
          <w:ilvl/>
          <w:numId w:val="1"/>
        </w:numPr>
        <w:spacing w:after="75" w:line="260"/>
      </w:pPr>
      <w:r>
        <w:rPr>
          <w:rFonts w:ascii="Aptos" w:cs="Aptos" w:eastAsia="Aptos" w:hAnsi="Aptos"/>
          <w:color w:val="20372F"/>
          <w:sz w:val="21"/>
          <w:szCs w:val="21"/>
        </w:rPr>
        <w:t xml:space="preserve">ETA: keep a no-estimate state and communicate freshness even if adding a directions provider. Validate actual route arrival error before presenting a precision claim.</w:t>
      </w:r>
    </w:p>
    <w:p>
      <w:pPr>
        <w:pBdr>
          <w:left w:val="single" w:color="C89E45" w:sz="16" w:space="9"/>
        </w:pBdr>
        <w:shd w:fill="EEF3EE" w:val="clear"/>
        <w:spacing w:after="180" w:before="80"/>
        <w:ind w:left="160" w:right="120"/>
      </w:pPr>
      <w:r>
        <w:rPr>
          <w:rFonts w:ascii="Aptos" w:cs="Aptos" w:eastAsia="Aptos" w:hAnsi="Aptos"/>
          <w:b/>
          <w:bCs/>
          <w:color w:val="315B45"/>
          <w:sz w:val="20"/>
          <w:szCs w:val="20"/>
        </w:rPr>
        <w:t xml:space="preserve">Do not integrate by default: </w:t>
      </w:r>
      <w:r>
        <w:rPr>
          <w:rFonts w:ascii="Aptos" w:cs="Aptos" w:eastAsia="Aptos" w:hAnsi="Aptos"/>
          <w:color w:val="20372F"/>
          <w:sz w:val="20"/>
          <w:szCs w:val="20"/>
        </w:rPr>
        <w:t xml:space="preserve">Every new provider adds cost, failure modes, data sharing and support ownership. Integrate only against an accepted user need, approved data flow and measurable success criterion.</w:t>
      </w:r>
    </w:p>
    <w:p>
      <w:pPr>
        <w:pStyle w:val="Heading1"/>
        <w:pageBreakBefore/>
        <w:spacing w:after="100" w:before="200"/>
      </w:pPr>
      <w:r>
        <w:rPr>
          <w:rFonts w:ascii="Aptos Display" w:cs="Aptos Display" w:eastAsia="Aptos Display" w:hAnsi="Aptos Display"/>
          <w:b/>
          <w:bCs/>
          <w:color w:val="315B45"/>
        </w:rPr>
        <w:t xml:space="preserve">21. Team roles and working agreements</w:t>
      </w:r>
    </w:p>
    <w:p>
      <w:pPr>
        <w:spacing w:after="150" w:line="280"/>
      </w:pPr>
      <w:r>
        <w:rPr>
          <w:rFonts w:ascii="Aptos" w:cs="Aptos" w:eastAsia="Aptos" w:hAnsi="Aptos"/>
          <w:color w:val="20372F"/>
          <w:sz w:val="21"/>
          <w:szCs w:val="21"/>
        </w:rPr>
        <w:t xml:space="preserve">No named team assignments are encoded in this repository. The roles below are a proposed responsibility model for planning; the project owner should assign actual people and escalation contacts.</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25"/>
        <w:gridCol w:w="40"/>
        <w:gridCol w:w="35"/>
      </w:tblGrid>
      <w:tr>
        <w:trPr>
          <w:tblHeader/>
        </w:trPr>
        <w:tc>
          <w:tcPr>
            <w:tcW w:type="pct" w:w="1250"/>
            <w:shd w:fill="315B45" w:val="clear"/>
            <w:tcMar>
              <w:top w:type="dxa" w:w="100"/>
              <w:left w:type="dxa" w:w="110"/>
              <w:bottom w:type="dxa" w:w="100"/>
              <w:right w:type="dxa" w:w="110"/>
            </w:tcMar>
          </w:tcPr>
          <w:p>
            <w:pPr>
              <w:spacing w:after="0" w:line="240"/>
            </w:pPr>
            <w:r>
              <w:rPr>
                <w:rFonts w:ascii="Aptos" w:cs="Aptos" w:eastAsia="Aptos" w:hAnsi="Aptos"/>
                <w:b/>
                <w:bCs/>
                <w:color w:val="FFFFFF"/>
                <w:sz w:val="18"/>
                <w:szCs w:val="18"/>
              </w:rPr>
              <w:t xml:space="preserve">Role</w:t>
            </w:r>
          </w:p>
        </w:tc>
        <w:tc>
          <w:tcPr>
            <w:tcW w:type="pct" w:w="2000"/>
            <w:shd w:fill="315B45" w:val="clear"/>
            <w:tcMar>
              <w:top w:type="dxa" w:w="100"/>
              <w:left w:type="dxa" w:w="110"/>
              <w:bottom w:type="dxa" w:w="100"/>
              <w:right w:type="dxa" w:w="110"/>
            </w:tcMar>
          </w:tcPr>
          <w:p>
            <w:pPr>
              <w:spacing w:after="0" w:line="240"/>
            </w:pPr>
            <w:r>
              <w:rPr>
                <w:rFonts w:ascii="Aptos" w:cs="Aptos" w:eastAsia="Aptos" w:hAnsi="Aptos"/>
                <w:b/>
                <w:bCs/>
                <w:color w:val="FFFFFF"/>
                <w:sz w:val="18"/>
                <w:szCs w:val="18"/>
              </w:rPr>
              <w:t xml:space="preserve">Owns</w:t>
            </w:r>
          </w:p>
        </w:tc>
        <w:tc>
          <w:tcPr>
            <w:tcW w:type="pct" w:w="1750"/>
            <w:shd w:fill="315B45" w:val="clear"/>
            <w:tcMar>
              <w:top w:type="dxa" w:w="100"/>
              <w:left w:type="dxa" w:w="110"/>
              <w:bottom w:type="dxa" w:w="100"/>
              <w:right w:type="dxa" w:w="110"/>
            </w:tcMar>
          </w:tcPr>
          <w:p>
            <w:pPr>
              <w:spacing w:after="0" w:line="240"/>
            </w:pPr>
            <w:r>
              <w:rPr>
                <w:rFonts w:ascii="Aptos" w:cs="Aptos" w:eastAsia="Aptos" w:hAnsi="Aptos"/>
                <w:b/>
                <w:bCs/>
                <w:color w:val="FFFFFF"/>
                <w:sz w:val="18"/>
                <w:szCs w:val="18"/>
              </w:rPr>
              <w:t xml:space="preserve">Must approve / deliver</w:t>
            </w:r>
          </w:p>
        </w:tc>
      </w:tr>
      <w:tr>
        <w:tc>
          <w:tcPr>
            <w:tcW w:type="pct" w:w="1250"/>
            <w:tcMar>
              <w:top w:type="dxa" w:w="100"/>
              <w:left w:type="dxa" w:w="110"/>
              <w:bottom w:type="dxa" w:w="100"/>
              <w:right w:type="dxa" w:w="110"/>
            </w:tcMar>
          </w:tcPr>
          <w:p>
            <w:pPr>
              <w:spacing w:after="0" w:line="240"/>
            </w:pPr>
            <w:r>
              <w:rPr>
                <w:rFonts w:ascii="Aptos" w:cs="Aptos" w:eastAsia="Aptos" w:hAnsi="Aptos"/>
                <w:b w:val="false"/>
                <w:bCs w:val="false"/>
                <w:color w:val="20372F"/>
                <w:sz w:val="18"/>
                <w:szCs w:val="18"/>
              </w:rPr>
              <w:t xml:space="preserve">Product owner / school sponsor</w:t>
            </w:r>
          </w:p>
        </w:tc>
        <w:tc>
          <w:tcPr>
            <w:tcW w:type="pct" w:w="2000"/>
            <w:tcMar>
              <w:top w:type="dxa" w:w="100"/>
              <w:left w:type="dxa" w:w="110"/>
              <w:bottom w:type="dxa" w:w="100"/>
              <w:right w:type="dxa" w:w="110"/>
            </w:tcMar>
          </w:tcPr>
          <w:p>
            <w:pPr>
              <w:spacing w:after="0" w:line="240"/>
            </w:pPr>
            <w:r>
              <w:rPr>
                <w:rFonts w:ascii="Aptos" w:cs="Aptos" w:eastAsia="Aptos" w:hAnsi="Aptos"/>
                <w:b w:val="false"/>
                <w:bCs w:val="false"/>
                <w:color w:val="20372F"/>
                <w:sz w:val="18"/>
                <w:szCs w:val="18"/>
              </w:rPr>
              <w:t xml:space="preserve">Scope, user groups, visibility policy, ETA wording, release decision and stakeholder expectations.</w:t>
            </w:r>
          </w:p>
        </w:tc>
        <w:tc>
          <w:tcPr>
            <w:tcW w:type="pct" w:w="1750"/>
            <w:tcMar>
              <w:top w:type="dxa" w:w="100"/>
              <w:left w:type="dxa" w:w="110"/>
              <w:bottom w:type="dxa" w:w="100"/>
              <w:right w:type="dxa" w:w="110"/>
            </w:tcMar>
          </w:tcPr>
          <w:p>
            <w:pPr>
              <w:spacing w:after="0" w:line="240"/>
            </w:pPr>
            <w:r>
              <w:rPr>
                <w:rFonts w:ascii="Aptos" w:cs="Aptos" w:eastAsia="Aptos" w:hAnsi="Aptos"/>
                <w:b w:val="false"/>
                <w:bCs w:val="false"/>
                <w:color w:val="20372F"/>
                <w:sz w:val="18"/>
                <w:szCs w:val="18"/>
              </w:rPr>
              <w:t xml:space="preserve">Written acceptance criteria, risk acceptance, privacy notice and launch gate.</w:t>
            </w:r>
          </w:p>
        </w:tc>
      </w:tr>
      <w:tr>
        <w:tc>
          <w:tcPr>
            <w:tcW w:type="pct" w:w="1250"/>
            <w:tcMar>
              <w:top w:type="dxa" w:w="100"/>
              <w:left w:type="dxa" w:w="110"/>
              <w:bottom w:type="dxa" w:w="100"/>
              <w:right w:type="dxa" w:w="110"/>
            </w:tcMar>
          </w:tcPr>
          <w:p>
            <w:pPr>
              <w:spacing w:after="0" w:line="240"/>
            </w:pPr>
            <w:r>
              <w:rPr>
                <w:rFonts w:ascii="Aptos" w:cs="Aptos" w:eastAsia="Aptos" w:hAnsi="Aptos"/>
                <w:b w:val="false"/>
                <w:bCs w:val="false"/>
                <w:color w:val="20372F"/>
                <w:sz w:val="18"/>
                <w:szCs w:val="18"/>
              </w:rPr>
              <w:t xml:space="preserve">Fleet operator</w:t>
            </w:r>
          </w:p>
        </w:tc>
        <w:tc>
          <w:tcPr>
            <w:tcW w:type="pct" w:w="2000"/>
            <w:tcMar>
              <w:top w:type="dxa" w:w="100"/>
              <w:left w:type="dxa" w:w="110"/>
              <w:bottom w:type="dxa" w:w="100"/>
              <w:right w:type="dxa" w:w="110"/>
            </w:tcMar>
          </w:tcPr>
          <w:p>
            <w:pPr>
              <w:spacing w:after="0" w:line="240"/>
            </w:pPr>
            <w:r>
              <w:rPr>
                <w:rFonts w:ascii="Aptos" w:cs="Aptos" w:eastAsia="Aptos" w:hAnsi="Aptos"/>
                <w:b w:val="false"/>
                <w:bCs w:val="false"/>
                <w:color w:val="20372F"/>
                <w:sz w:val="18"/>
                <w:szCs w:val="18"/>
              </w:rPr>
              <w:t xml:space="preserve">Vehicle identity, route/stop source data, driver assignment, key delivery and credential rotation.</w:t>
            </w:r>
          </w:p>
        </w:tc>
        <w:tc>
          <w:tcPr>
            <w:tcW w:type="pct" w:w="1750"/>
            <w:tcMar>
              <w:top w:type="dxa" w:w="100"/>
              <w:left w:type="dxa" w:w="110"/>
              <w:bottom w:type="dxa" w:w="100"/>
              <w:right w:type="dxa" w:w="110"/>
            </w:tcMar>
          </w:tcPr>
          <w:p>
            <w:pPr>
              <w:spacing w:after="0" w:line="240"/>
            </w:pPr>
            <w:r>
              <w:rPr>
                <w:rFonts w:ascii="Aptos" w:cs="Aptos" w:eastAsia="Aptos" w:hAnsi="Aptos"/>
                <w:b w:val="false"/>
                <w:bCs w:val="false"/>
                <w:color w:val="20372F"/>
                <w:sz w:val="18"/>
                <w:szCs w:val="18"/>
              </w:rPr>
              <w:t xml:space="preserve">Validated fleet imports, operational key procedures and a contact for route corrections.</w:t>
            </w:r>
          </w:p>
        </w:tc>
      </w:tr>
      <w:tr>
        <w:tc>
          <w:tcPr>
            <w:tcW w:type="pct" w:w="1250"/>
            <w:tcMar>
              <w:top w:type="dxa" w:w="100"/>
              <w:left w:type="dxa" w:w="110"/>
              <w:bottom w:type="dxa" w:w="100"/>
              <w:right w:type="dxa" w:w="110"/>
            </w:tcMar>
          </w:tcPr>
          <w:p>
            <w:pPr>
              <w:spacing w:after="0" w:line="240"/>
            </w:pPr>
            <w:r>
              <w:rPr>
                <w:rFonts w:ascii="Aptos" w:cs="Aptos" w:eastAsia="Aptos" w:hAnsi="Aptos"/>
                <w:b w:val="false"/>
                <w:bCs w:val="false"/>
                <w:color w:val="20372F"/>
                <w:sz w:val="18"/>
                <w:szCs w:val="18"/>
              </w:rPr>
              <w:t xml:space="preserve">Application lead</w:t>
            </w:r>
          </w:p>
        </w:tc>
        <w:tc>
          <w:tcPr>
            <w:tcW w:type="pct" w:w="2000"/>
            <w:tcMar>
              <w:top w:type="dxa" w:w="100"/>
              <w:left w:type="dxa" w:w="110"/>
              <w:bottom w:type="dxa" w:w="100"/>
              <w:right w:type="dxa" w:w="110"/>
            </w:tcMar>
          </w:tcPr>
          <w:p>
            <w:pPr>
              <w:spacing w:after="0" w:line="240"/>
            </w:pPr>
            <w:r>
              <w:rPr>
                <w:rFonts w:ascii="Aptos" w:cs="Aptos" w:eastAsia="Aptos" w:hAnsi="Aptos"/>
                <w:b w:val="false"/>
                <w:bCs w:val="false"/>
                <w:color w:val="20372F"/>
                <w:sz w:val="18"/>
                <w:szCs w:val="18"/>
              </w:rPr>
              <w:t xml:space="preserve">API contracts, domain invariants, integration architecture, code reviews and migration plan.</w:t>
            </w:r>
          </w:p>
        </w:tc>
        <w:tc>
          <w:tcPr>
            <w:tcW w:type="pct" w:w="1750"/>
            <w:tcMar>
              <w:top w:type="dxa" w:w="100"/>
              <w:left w:type="dxa" w:w="110"/>
              <w:bottom w:type="dxa" w:w="100"/>
              <w:right w:type="dxa" w:w="110"/>
            </w:tcMar>
          </w:tcPr>
          <w:p>
            <w:pPr>
              <w:spacing w:after="0" w:line="240"/>
            </w:pPr>
            <w:r>
              <w:rPr>
                <w:rFonts w:ascii="Aptos" w:cs="Aptos" w:eastAsia="Aptos" w:hAnsi="Aptos"/>
                <w:b w:val="false"/>
                <w:bCs w:val="false"/>
                <w:color w:val="20372F"/>
                <w:sz w:val="18"/>
                <w:szCs w:val="18"/>
              </w:rPr>
              <w:t xml:space="preserve">Architecture decisions, backwards-compatibility policy and release notes.</w:t>
            </w:r>
          </w:p>
        </w:tc>
      </w:tr>
      <w:tr>
        <w:tc>
          <w:tcPr>
            <w:tcW w:type="pct" w:w="1250"/>
            <w:tcMar>
              <w:top w:type="dxa" w:w="100"/>
              <w:left w:type="dxa" w:w="110"/>
              <w:bottom w:type="dxa" w:w="100"/>
              <w:right w:type="dxa" w:w="110"/>
            </w:tcMar>
          </w:tcPr>
          <w:p>
            <w:pPr>
              <w:spacing w:after="0" w:line="240"/>
            </w:pPr>
            <w:r>
              <w:rPr>
                <w:rFonts w:ascii="Aptos" w:cs="Aptos" w:eastAsia="Aptos" w:hAnsi="Aptos"/>
                <w:b w:val="false"/>
                <w:bCs w:val="false"/>
                <w:color w:val="20372F"/>
                <w:sz w:val="18"/>
                <w:szCs w:val="18"/>
              </w:rPr>
              <w:t xml:space="preserve">Identity/security engineer</w:t>
            </w:r>
          </w:p>
        </w:tc>
        <w:tc>
          <w:tcPr>
            <w:tcW w:type="pct" w:w="2000"/>
            <w:tcMar>
              <w:top w:type="dxa" w:w="100"/>
              <w:left w:type="dxa" w:w="110"/>
              <w:bottom w:type="dxa" w:w="100"/>
              <w:right w:type="dxa" w:w="110"/>
            </w:tcMar>
          </w:tcPr>
          <w:p>
            <w:pPr>
              <w:spacing w:after="0" w:line="240"/>
            </w:pPr>
            <w:r>
              <w:rPr>
                <w:rFonts w:ascii="Aptos" w:cs="Aptos" w:eastAsia="Aptos" w:hAnsi="Aptos"/>
                <w:b w:val="false"/>
                <w:bCs w:val="false"/>
                <w:color w:val="20372F"/>
                <w:sz w:val="18"/>
                <w:szCs w:val="18"/>
              </w:rPr>
              <w:t xml:space="preserve">SSO, session lifecycle, access rules, threat model, secret handling and incident response.</w:t>
            </w:r>
          </w:p>
        </w:tc>
        <w:tc>
          <w:tcPr>
            <w:tcW w:type="pct" w:w="1750"/>
            <w:tcMar>
              <w:top w:type="dxa" w:w="100"/>
              <w:left w:type="dxa" w:w="110"/>
              <w:bottom w:type="dxa" w:w="100"/>
              <w:right w:type="dxa" w:w="110"/>
            </w:tcMar>
          </w:tcPr>
          <w:p>
            <w:pPr>
              <w:spacing w:after="0" w:line="240"/>
            </w:pPr>
            <w:r>
              <w:rPr>
                <w:rFonts w:ascii="Aptos" w:cs="Aptos" w:eastAsia="Aptos" w:hAnsi="Aptos"/>
                <w:b w:val="false"/>
                <w:bCs w:val="false"/>
                <w:color w:val="20372F"/>
                <w:sz w:val="18"/>
                <w:szCs w:val="18"/>
              </w:rPr>
              <w:t xml:space="preserve">Authorization matrix, security test evidence and credential response runbook.</w:t>
            </w:r>
          </w:p>
        </w:tc>
      </w:tr>
      <w:tr>
        <w:tc>
          <w:tcPr>
            <w:tcW w:type="pct" w:w="1250"/>
            <w:tcMar>
              <w:top w:type="dxa" w:w="100"/>
              <w:left w:type="dxa" w:w="110"/>
              <w:bottom w:type="dxa" w:w="100"/>
              <w:right w:type="dxa" w:w="110"/>
            </w:tcMar>
          </w:tcPr>
          <w:p>
            <w:pPr>
              <w:spacing w:after="0" w:line="240"/>
            </w:pPr>
            <w:r>
              <w:rPr>
                <w:rFonts w:ascii="Aptos" w:cs="Aptos" w:eastAsia="Aptos" w:hAnsi="Aptos"/>
                <w:b w:val="false"/>
                <w:bCs w:val="false"/>
                <w:color w:val="20372F"/>
                <w:sz w:val="18"/>
                <w:szCs w:val="18"/>
              </w:rPr>
              <w:t xml:space="preserve">Data/platform engineer</w:t>
            </w:r>
          </w:p>
        </w:tc>
        <w:tc>
          <w:tcPr>
            <w:tcW w:type="pct" w:w="2000"/>
            <w:tcMar>
              <w:top w:type="dxa" w:w="100"/>
              <w:left w:type="dxa" w:w="110"/>
              <w:bottom w:type="dxa" w:w="100"/>
              <w:right w:type="dxa" w:w="110"/>
            </w:tcMar>
          </w:tcPr>
          <w:p>
            <w:pPr>
              <w:spacing w:after="0" w:line="240"/>
            </w:pPr>
            <w:r>
              <w:rPr>
                <w:rFonts w:ascii="Aptos" w:cs="Aptos" w:eastAsia="Aptos" w:hAnsi="Aptos"/>
                <w:b w:val="false"/>
                <w:bCs w:val="false"/>
                <w:color w:val="20372F"/>
                <w:sz w:val="18"/>
                <w:szCs w:val="18"/>
              </w:rPr>
              <w:t xml:space="preserve">Database, migrations, persistence, deployment topology, secrets, backups and event transport.</w:t>
            </w:r>
          </w:p>
        </w:tc>
        <w:tc>
          <w:tcPr>
            <w:tcW w:type="pct" w:w="1750"/>
            <w:tcMar>
              <w:top w:type="dxa" w:w="100"/>
              <w:left w:type="dxa" w:w="110"/>
              <w:bottom w:type="dxa" w:w="100"/>
              <w:right w:type="dxa" w:w="110"/>
            </w:tcMar>
          </w:tcPr>
          <w:p>
            <w:pPr>
              <w:spacing w:after="0" w:line="240"/>
            </w:pPr>
            <w:r>
              <w:rPr>
                <w:rFonts w:ascii="Aptos" w:cs="Aptos" w:eastAsia="Aptos" w:hAnsi="Aptos"/>
                <w:b w:val="false"/>
                <w:bCs w:val="false"/>
                <w:color w:val="20372F"/>
                <w:sz w:val="18"/>
                <w:szCs w:val="18"/>
              </w:rPr>
              <w:t xml:space="preserve">Restore proof, capacity assumptions, health/metrics and rollback plan.</w:t>
            </w:r>
          </w:p>
        </w:tc>
      </w:tr>
      <w:tr>
        <w:tc>
          <w:tcPr>
            <w:tcW w:type="pct" w:w="1250"/>
            <w:tcMar>
              <w:top w:type="dxa" w:w="100"/>
              <w:left w:type="dxa" w:w="110"/>
              <w:bottom w:type="dxa" w:w="100"/>
              <w:right w:type="dxa" w:w="110"/>
            </w:tcMar>
          </w:tcPr>
          <w:p>
            <w:pPr>
              <w:spacing w:after="0" w:line="240"/>
            </w:pPr>
            <w:r>
              <w:rPr>
                <w:rFonts w:ascii="Aptos" w:cs="Aptos" w:eastAsia="Aptos" w:hAnsi="Aptos"/>
                <w:b w:val="false"/>
                <w:bCs w:val="false"/>
                <w:color w:val="20372F"/>
                <w:sz w:val="18"/>
                <w:szCs w:val="18"/>
              </w:rPr>
              <w:t xml:space="preserve">QA / field-test owner</w:t>
            </w:r>
          </w:p>
        </w:tc>
        <w:tc>
          <w:tcPr>
            <w:tcW w:type="pct" w:w="2000"/>
            <w:tcMar>
              <w:top w:type="dxa" w:w="100"/>
              <w:left w:type="dxa" w:w="110"/>
              <w:bottom w:type="dxa" w:w="100"/>
              <w:right w:type="dxa" w:w="110"/>
            </w:tcMar>
          </w:tcPr>
          <w:p>
            <w:pPr>
              <w:spacing w:after="0" w:line="240"/>
            </w:pPr>
            <w:r>
              <w:rPr>
                <w:rFonts w:ascii="Aptos" w:cs="Aptos" w:eastAsia="Aptos" w:hAnsi="Aptos"/>
                <w:b w:val="false"/>
                <w:bCs w:val="false"/>
                <w:color w:val="20372F"/>
                <w:sz w:val="18"/>
                <w:szCs w:val="18"/>
              </w:rPr>
              <w:t xml:space="preserve">Automated suite, browser matrix, accessibility checks, phone testing and defect records.</w:t>
            </w:r>
          </w:p>
        </w:tc>
        <w:tc>
          <w:tcPr>
            <w:tcW w:type="pct" w:w="1750"/>
            <w:tcMar>
              <w:top w:type="dxa" w:w="100"/>
              <w:left w:type="dxa" w:w="110"/>
              <w:bottom w:type="dxa" w:w="100"/>
              <w:right w:type="dxa" w:w="110"/>
            </w:tcMar>
          </w:tcPr>
          <w:p>
            <w:pPr>
              <w:spacing w:after="0" w:line="240"/>
            </w:pPr>
            <w:r>
              <w:rPr>
                <w:rFonts w:ascii="Aptos" w:cs="Aptos" w:eastAsia="Aptos" w:hAnsi="Aptos"/>
                <w:b w:val="false"/>
                <w:bCs w:val="false"/>
                <w:color w:val="20372F"/>
                <w:sz w:val="18"/>
                <w:szCs w:val="18"/>
              </w:rPr>
              <w:t xml:space="preserve">Reproducible test evidence with device/browser/network conditions.</w:t>
            </w:r>
          </w:p>
        </w:tc>
      </w:tr>
      <w:tr>
        <w:tc>
          <w:tcPr>
            <w:tcW w:type="pct" w:w="1250"/>
            <w:tcMar>
              <w:top w:type="dxa" w:w="100"/>
              <w:left w:type="dxa" w:w="110"/>
              <w:bottom w:type="dxa" w:w="100"/>
              <w:right w:type="dxa" w:w="110"/>
            </w:tcMar>
          </w:tcPr>
          <w:p>
            <w:pPr>
              <w:spacing w:after="0" w:line="240"/>
            </w:pPr>
            <w:r>
              <w:rPr>
                <w:rFonts w:ascii="Aptos" w:cs="Aptos" w:eastAsia="Aptos" w:hAnsi="Aptos"/>
                <w:b w:val="false"/>
                <w:bCs w:val="false"/>
                <w:color w:val="20372F"/>
                <w:sz w:val="18"/>
                <w:szCs w:val="18"/>
              </w:rPr>
              <w:t xml:space="preserve">Operations/support owner</w:t>
            </w:r>
          </w:p>
        </w:tc>
        <w:tc>
          <w:tcPr>
            <w:tcW w:type="pct" w:w="2000"/>
            <w:tcMar>
              <w:top w:type="dxa" w:w="100"/>
              <w:left w:type="dxa" w:w="110"/>
              <w:bottom w:type="dxa" w:w="100"/>
              <w:right w:type="dxa" w:w="110"/>
            </w:tcMar>
          </w:tcPr>
          <w:p>
            <w:pPr>
              <w:spacing w:after="0" w:line="240"/>
            </w:pPr>
            <w:r>
              <w:rPr>
                <w:rFonts w:ascii="Aptos" w:cs="Aptos" w:eastAsia="Aptos" w:hAnsi="Aptos"/>
                <w:b w:val="false"/>
                <w:bCs w:val="false"/>
                <w:color w:val="20372F"/>
                <w:sz w:val="18"/>
                <w:szCs w:val="18"/>
              </w:rPr>
              <w:t xml:space="preserve">Monitoring, alerts, service-hours response, user support, outage communication and post-incident review.</w:t>
            </w:r>
          </w:p>
        </w:tc>
        <w:tc>
          <w:tcPr>
            <w:tcW w:type="pct" w:w="1750"/>
            <w:tcMar>
              <w:top w:type="dxa" w:w="100"/>
              <w:left w:type="dxa" w:w="110"/>
              <w:bottom w:type="dxa" w:w="100"/>
              <w:right w:type="dxa" w:w="110"/>
            </w:tcMar>
          </w:tcPr>
          <w:p>
            <w:pPr>
              <w:spacing w:after="0" w:line="240"/>
            </w:pPr>
            <w:r>
              <w:rPr>
                <w:rFonts w:ascii="Aptos" w:cs="Aptos" w:eastAsia="Aptos" w:hAnsi="Aptos"/>
                <w:b w:val="false"/>
                <w:bCs w:val="false"/>
                <w:color w:val="20372F"/>
                <w:sz w:val="18"/>
                <w:szCs w:val="18"/>
              </w:rPr>
              <w:t xml:space="preserve">Named escalation route, runbooks and support-level expectations.</w:t>
            </w:r>
          </w:p>
        </w:tc>
      </w:tr>
    </w:tbl>
    <w:p>
      <w:pPr>
        <w:pStyle w:val="Heading2"/>
        <w:spacing w:after="100" w:before="140"/>
      </w:pPr>
      <w:r>
        <w:rPr>
          <w:rFonts w:ascii="Aptos Display" w:cs="Aptos Display" w:eastAsia="Aptos Display" w:hAnsi="Aptos Display"/>
          <w:b/>
          <w:bCs/>
          <w:color w:val="20372F"/>
        </w:rPr>
        <w:t xml:space="preserve">Suggested engineering working agreements</w:t>
      </w:r>
    </w:p>
    <w:p>
      <w:pPr>
        <w:pStyle w:val="ListParagraph"/>
        <w:numPr>
          <w:ilvl/>
          <w:numId w:val="1"/>
        </w:numPr>
        <w:spacing w:after="75" w:line="260"/>
      </w:pPr>
      <w:r>
        <w:rPr>
          <w:rFonts w:ascii="Aptos" w:cs="Aptos" w:eastAsia="Aptos" w:hAnsi="Aptos"/>
          <w:color w:val="20372F"/>
          <w:sz w:val="21"/>
          <w:szCs w:val="21"/>
        </w:rPr>
        <w:t xml:space="preserve">Keep a short architecture decision record for identity, persistence, event fan-out, hosting, map provider and location retention.</w:t>
      </w:r>
    </w:p>
    <w:p>
      <w:pPr>
        <w:pStyle w:val="ListParagraph"/>
        <w:numPr>
          <w:ilvl/>
          <w:numId w:val="1"/>
        </w:numPr>
        <w:spacing w:after="75" w:line="260"/>
      </w:pPr>
      <w:r>
        <w:rPr>
          <w:rFonts w:ascii="Aptos" w:cs="Aptos" w:eastAsia="Aptos" w:hAnsi="Aptos"/>
          <w:color w:val="20372F"/>
          <w:sz w:val="21"/>
          <w:szCs w:val="21"/>
        </w:rPr>
        <w:t xml:space="preserve">Use synthetic fleet data in tests and previews; keep production credentials and private route inputs out of Git and chat.</w:t>
      </w:r>
    </w:p>
    <w:p>
      <w:pPr>
        <w:pStyle w:val="ListParagraph"/>
        <w:numPr>
          <w:ilvl/>
          <w:numId w:val="1"/>
        </w:numPr>
        <w:spacing w:after="75" w:line="260"/>
      </w:pPr>
      <w:r>
        <w:rPr>
          <w:rFonts w:ascii="Aptos" w:cs="Aptos" w:eastAsia="Aptos" w:hAnsi="Aptos"/>
          <w:color w:val="20372F"/>
          <w:sz w:val="21"/>
          <w:szCs w:val="21"/>
        </w:rPr>
        <w:t xml:space="preserve">Require tests for trip idempotency, sequence monotonicity, stale expiry, pause/end behavior and public snapshot redaction when changing shared domain logic.</w:t>
      </w:r>
    </w:p>
    <w:p>
      <w:pPr>
        <w:pStyle w:val="ListParagraph"/>
        <w:numPr>
          <w:ilvl/>
          <w:numId w:val="1"/>
        </w:numPr>
        <w:spacing w:after="75" w:line="260"/>
      </w:pPr>
      <w:r>
        <w:rPr>
          <w:rFonts w:ascii="Aptos" w:cs="Aptos" w:eastAsia="Aptos" w:hAnsi="Aptos"/>
          <w:color w:val="20372F"/>
          <w:sz w:val="21"/>
          <w:szCs w:val="21"/>
        </w:rPr>
        <w:t xml:space="preserve">Review public API and privacy changes as product/security changes, not merely UI changes.</w:t>
      </w:r>
    </w:p>
    <w:p>
      <w:pPr>
        <w:pStyle w:val="ListParagraph"/>
        <w:numPr>
          <w:ilvl/>
          <w:numId w:val="1"/>
        </w:numPr>
        <w:spacing w:after="75" w:line="260"/>
      </w:pPr>
      <w:r>
        <w:rPr>
          <w:rFonts w:ascii="Aptos" w:cs="Aptos" w:eastAsia="Aptos" w:hAnsi="Aptos"/>
          <w:color w:val="20372F"/>
          <w:sz w:val="21"/>
          <w:szCs w:val="21"/>
        </w:rPr>
        <w:t xml:space="preserve">Record field-test conditions, screenshots and outcomes; do not treat browser simulation as physical-device evidence.</w:t>
      </w:r>
    </w:p>
    <w:p>
      <w:pPr>
        <w:pStyle w:val="ListParagraph"/>
        <w:numPr>
          <w:ilvl/>
          <w:numId w:val="1"/>
        </w:numPr>
        <w:spacing w:after="75" w:line="260"/>
      </w:pPr>
      <w:r>
        <w:rPr>
          <w:rFonts w:ascii="Aptos" w:cs="Aptos" w:eastAsia="Aptos" w:hAnsi="Aptos"/>
          <w:color w:val="20372F"/>
          <w:sz w:val="21"/>
          <w:szCs w:val="21"/>
        </w:rPr>
        <w:t xml:space="preserve">Keep generated vendor output and local secret files ignored; review deployment artifacts as well as commits.</w:t>
      </w:r>
    </w:p>
    <w:p>
      <w:pPr>
        <w:pStyle w:val="Heading1"/>
        <w:pageBreakBefore/>
        <w:spacing w:after="100" w:before="200"/>
      </w:pPr>
      <w:r>
        <w:rPr>
          <w:rFonts w:ascii="Aptos Display" w:cs="Aptos Display" w:eastAsia="Aptos Display" w:hAnsi="Aptos Display"/>
          <w:b/>
          <w:bCs/>
          <w:color w:val="315B45"/>
        </w:rPr>
        <w:t xml:space="preserve">22. Acceptance criteria and release gates</w:t>
      </w:r>
    </w:p>
    <w:p>
      <w:pPr>
        <w:pStyle w:val="Heading2"/>
        <w:spacing w:after="100" w:before="140"/>
      </w:pPr>
      <w:r>
        <w:rPr>
          <w:rFonts w:ascii="Aptos Display" w:cs="Aptos Display" w:eastAsia="Aptos Display" w:hAnsi="Aptos Display"/>
          <w:b/>
          <w:bCs/>
          <w:color w:val="20372F"/>
        </w:rPr>
        <w:t xml:space="preserve">Minimum pilot gate</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22"/>
        <w:gridCol w:w="58"/>
        <w:gridCol w:w="20"/>
      </w:tblGrid>
      <w:tr>
        <w:trPr>
          <w:tblHeader/>
        </w:trPr>
        <w:tc>
          <w:tcPr>
            <w:tcW w:type="pct" w:w="1100"/>
            <w:shd w:fill="315B45" w:val="clear"/>
            <w:tcMar>
              <w:top w:type="dxa" w:w="100"/>
              <w:left w:type="dxa" w:w="110"/>
              <w:bottom w:type="dxa" w:w="100"/>
              <w:right w:type="dxa" w:w="110"/>
            </w:tcMar>
          </w:tcPr>
          <w:p>
            <w:pPr>
              <w:spacing w:after="0" w:line="240"/>
            </w:pPr>
            <w:r>
              <w:rPr>
                <w:rFonts w:ascii="Aptos" w:cs="Aptos" w:eastAsia="Aptos" w:hAnsi="Aptos"/>
                <w:b/>
                <w:bCs/>
                <w:color w:val="FFFFFF"/>
                <w:sz w:val="18"/>
                <w:szCs w:val="18"/>
              </w:rPr>
              <w:t xml:space="preserve">Gate</w:t>
            </w:r>
          </w:p>
        </w:tc>
        <w:tc>
          <w:tcPr>
            <w:tcW w:type="pct" w:w="2900"/>
            <w:shd w:fill="315B45" w:val="clear"/>
            <w:tcMar>
              <w:top w:type="dxa" w:w="100"/>
              <w:left w:type="dxa" w:w="110"/>
              <w:bottom w:type="dxa" w:w="100"/>
              <w:right w:type="dxa" w:w="110"/>
            </w:tcMar>
          </w:tcPr>
          <w:p>
            <w:pPr>
              <w:spacing w:after="0" w:line="240"/>
            </w:pPr>
            <w:r>
              <w:rPr>
                <w:rFonts w:ascii="Aptos" w:cs="Aptos" w:eastAsia="Aptos" w:hAnsi="Aptos"/>
                <w:b/>
                <w:bCs/>
                <w:color w:val="FFFFFF"/>
                <w:sz w:val="18"/>
                <w:szCs w:val="18"/>
              </w:rPr>
              <w:t xml:space="preserve">Pass condition</w:t>
            </w:r>
          </w:p>
        </w:tc>
        <w:tc>
          <w:tcPr>
            <w:tcW w:type="pct" w:w="1000"/>
            <w:shd w:fill="315B45" w:val="clear"/>
            <w:tcMar>
              <w:top w:type="dxa" w:w="100"/>
              <w:left w:type="dxa" w:w="110"/>
              <w:bottom w:type="dxa" w:w="100"/>
              <w:right w:type="dxa" w:w="110"/>
            </w:tcMar>
          </w:tcPr>
          <w:p>
            <w:pPr>
              <w:spacing w:after="0" w:line="240"/>
            </w:pPr>
            <w:r>
              <w:rPr>
                <w:rFonts w:ascii="Aptos" w:cs="Aptos" w:eastAsia="Aptos" w:hAnsi="Aptos"/>
                <w:b/>
                <w:bCs/>
                <w:color w:val="FFFFFF"/>
                <w:sz w:val="18"/>
                <w:szCs w:val="18"/>
              </w:rPr>
              <w:t xml:space="preserve">Evidence owner</w:t>
            </w:r>
          </w:p>
        </w:tc>
      </w:tr>
      <w:tr>
        <w:tc>
          <w:tcPr>
            <w:tcW w:type="pct" w:w="1100"/>
            <w:tcMar>
              <w:top w:type="dxa" w:w="100"/>
              <w:left w:type="dxa" w:w="110"/>
              <w:bottom w:type="dxa" w:w="100"/>
              <w:right w:type="dxa" w:w="110"/>
            </w:tcMar>
          </w:tcPr>
          <w:p>
            <w:pPr>
              <w:spacing w:after="0" w:line="240"/>
            </w:pPr>
            <w:r>
              <w:rPr>
                <w:rFonts w:ascii="Aptos" w:cs="Aptos" w:eastAsia="Aptos" w:hAnsi="Aptos"/>
                <w:b w:val="false"/>
                <w:bCs w:val="false"/>
                <w:color w:val="20372F"/>
                <w:sz w:val="18"/>
                <w:szCs w:val="18"/>
              </w:rPr>
              <w:t xml:space="preserve">Product boundary</w:t>
            </w:r>
          </w:p>
        </w:tc>
        <w:tc>
          <w:tcPr>
            <w:tcW w:type="pct" w:w="2900"/>
            <w:tcMar>
              <w:top w:type="dxa" w:w="100"/>
              <w:left w:type="dxa" w:w="110"/>
              <w:bottom w:type="dxa" w:w="100"/>
              <w:right w:type="dxa" w:w="110"/>
            </w:tcMar>
          </w:tcPr>
          <w:p>
            <w:pPr>
              <w:spacing w:after="0" w:line="240"/>
            </w:pPr>
            <w:r>
              <w:rPr>
                <w:rFonts w:ascii="Aptos" w:cs="Aptos" w:eastAsia="Aptos" w:hAnsi="Aptos"/>
                <w:b w:val="false"/>
                <w:bCs w:val="false"/>
                <w:color w:val="20372F"/>
                <w:sz w:val="18"/>
                <w:szCs w:val="18"/>
              </w:rPr>
              <w:t xml:space="preserve">All viewers, operators and drivers understand who can see current coordinates and what “approximate” means.</w:t>
            </w:r>
          </w:p>
        </w:tc>
        <w:tc>
          <w:tcPr>
            <w:tcW w:type="pct" w:w="1000"/>
            <w:tcMar>
              <w:top w:type="dxa" w:w="100"/>
              <w:left w:type="dxa" w:w="110"/>
              <w:bottom w:type="dxa" w:w="100"/>
              <w:right w:type="dxa" w:w="110"/>
            </w:tcMar>
          </w:tcPr>
          <w:p>
            <w:pPr>
              <w:spacing w:after="0" w:line="240"/>
            </w:pPr>
            <w:r>
              <w:rPr>
                <w:rFonts w:ascii="Aptos" w:cs="Aptos" w:eastAsia="Aptos" w:hAnsi="Aptos"/>
                <w:b w:val="false"/>
                <w:bCs w:val="false"/>
                <w:color w:val="20372F"/>
                <w:sz w:val="18"/>
                <w:szCs w:val="18"/>
              </w:rPr>
              <w:t xml:space="preserve">Product owner</w:t>
            </w:r>
          </w:p>
        </w:tc>
      </w:tr>
      <w:tr>
        <w:tc>
          <w:tcPr>
            <w:tcW w:type="pct" w:w="1100"/>
            <w:tcMar>
              <w:top w:type="dxa" w:w="100"/>
              <w:left w:type="dxa" w:w="110"/>
              <w:bottom w:type="dxa" w:w="100"/>
              <w:right w:type="dxa" w:w="110"/>
            </w:tcMar>
          </w:tcPr>
          <w:p>
            <w:pPr>
              <w:spacing w:after="0" w:line="240"/>
            </w:pPr>
            <w:r>
              <w:rPr>
                <w:rFonts w:ascii="Aptos" w:cs="Aptos" w:eastAsia="Aptos" w:hAnsi="Aptos"/>
                <w:b w:val="false"/>
                <w:bCs w:val="false"/>
                <w:color w:val="20372F"/>
                <w:sz w:val="18"/>
                <w:szCs w:val="18"/>
              </w:rPr>
              <w:t xml:space="preserve">Fleet data</w:t>
            </w:r>
          </w:p>
        </w:tc>
        <w:tc>
          <w:tcPr>
            <w:tcW w:type="pct" w:w="2900"/>
            <w:tcMar>
              <w:top w:type="dxa" w:w="100"/>
              <w:left w:type="dxa" w:w="110"/>
              <w:bottom w:type="dxa" w:w="100"/>
              <w:right w:type="dxa" w:w="110"/>
            </w:tcMar>
          </w:tcPr>
          <w:p>
            <w:pPr>
              <w:spacing w:after="0" w:line="240"/>
            </w:pPr>
            <w:r>
              <w:rPr>
                <w:rFonts w:ascii="Aptos" w:cs="Aptos" w:eastAsia="Aptos" w:hAnsi="Aptos"/>
                <w:b w:val="false"/>
                <w:bCs w:val="false"/>
                <w:color w:val="20372F"/>
                <w:sz w:val="18"/>
                <w:szCs w:val="18"/>
              </w:rPr>
              <w:t xml:space="preserve">At least one pilot route and every stop are validated against the real operating route and direction.</w:t>
            </w:r>
          </w:p>
        </w:tc>
        <w:tc>
          <w:tcPr>
            <w:tcW w:type="pct" w:w="1000"/>
            <w:tcMar>
              <w:top w:type="dxa" w:w="100"/>
              <w:left w:type="dxa" w:w="110"/>
              <w:bottom w:type="dxa" w:w="100"/>
              <w:right w:type="dxa" w:w="110"/>
            </w:tcMar>
          </w:tcPr>
          <w:p>
            <w:pPr>
              <w:spacing w:after="0" w:line="240"/>
            </w:pPr>
            <w:r>
              <w:rPr>
                <w:rFonts w:ascii="Aptos" w:cs="Aptos" w:eastAsia="Aptos" w:hAnsi="Aptos"/>
                <w:b w:val="false"/>
                <w:bCs w:val="false"/>
                <w:color w:val="20372F"/>
                <w:sz w:val="18"/>
                <w:szCs w:val="18"/>
              </w:rPr>
              <w:t xml:space="preserve">Fleet operator + QA</w:t>
            </w:r>
          </w:p>
        </w:tc>
      </w:tr>
      <w:tr>
        <w:tc>
          <w:tcPr>
            <w:tcW w:type="pct" w:w="1100"/>
            <w:tcMar>
              <w:top w:type="dxa" w:w="100"/>
              <w:left w:type="dxa" w:w="110"/>
              <w:bottom w:type="dxa" w:w="100"/>
              <w:right w:type="dxa" w:w="110"/>
            </w:tcMar>
          </w:tcPr>
          <w:p>
            <w:pPr>
              <w:spacing w:after="0" w:line="240"/>
            </w:pPr>
            <w:r>
              <w:rPr>
                <w:rFonts w:ascii="Aptos" w:cs="Aptos" w:eastAsia="Aptos" w:hAnsi="Aptos"/>
                <w:b w:val="false"/>
                <w:bCs w:val="false"/>
                <w:color w:val="20372F"/>
                <w:sz w:val="18"/>
                <w:szCs w:val="18"/>
              </w:rPr>
              <w:t xml:space="preserve">Authorization</w:t>
            </w:r>
          </w:p>
        </w:tc>
        <w:tc>
          <w:tcPr>
            <w:tcW w:type="pct" w:w="2900"/>
            <w:tcMar>
              <w:top w:type="dxa" w:w="100"/>
              <w:left w:type="dxa" w:w="110"/>
              <w:bottom w:type="dxa" w:w="100"/>
              <w:right w:type="dxa" w:w="110"/>
            </w:tcMar>
          </w:tcPr>
          <w:p>
            <w:pPr>
              <w:spacing w:after="0" w:line="240"/>
            </w:pPr>
            <w:r>
              <w:rPr>
                <w:rFonts w:ascii="Aptos" w:cs="Aptos" w:eastAsia="Aptos" w:hAnsi="Aptos"/>
                <w:b w:val="false"/>
                <w:bCs w:val="false"/>
                <w:color w:val="20372F"/>
                <w:sz w:val="18"/>
                <w:szCs w:val="18"/>
              </w:rPr>
              <w:t xml:space="preserve">Driver action requires valid assigned credentials; invalid/revoked key is rejected and access is auditable.</w:t>
            </w:r>
          </w:p>
        </w:tc>
        <w:tc>
          <w:tcPr>
            <w:tcW w:type="pct" w:w="1000"/>
            <w:tcMar>
              <w:top w:type="dxa" w:w="100"/>
              <w:left w:type="dxa" w:w="110"/>
              <w:bottom w:type="dxa" w:w="100"/>
              <w:right w:type="dxa" w:w="110"/>
            </w:tcMar>
          </w:tcPr>
          <w:p>
            <w:pPr>
              <w:spacing w:after="0" w:line="240"/>
            </w:pPr>
            <w:r>
              <w:rPr>
                <w:rFonts w:ascii="Aptos" w:cs="Aptos" w:eastAsia="Aptos" w:hAnsi="Aptos"/>
                <w:b w:val="false"/>
                <w:bCs w:val="false"/>
                <w:color w:val="20372F"/>
                <w:sz w:val="18"/>
                <w:szCs w:val="18"/>
              </w:rPr>
              <w:t xml:space="preserve">Security engineer</w:t>
            </w:r>
          </w:p>
        </w:tc>
      </w:tr>
      <w:tr>
        <w:tc>
          <w:tcPr>
            <w:tcW w:type="pct" w:w="1100"/>
            <w:tcMar>
              <w:top w:type="dxa" w:w="100"/>
              <w:left w:type="dxa" w:w="110"/>
              <w:bottom w:type="dxa" w:w="100"/>
              <w:right w:type="dxa" w:w="110"/>
            </w:tcMar>
          </w:tcPr>
          <w:p>
            <w:pPr>
              <w:spacing w:after="0" w:line="240"/>
            </w:pPr>
            <w:r>
              <w:rPr>
                <w:rFonts w:ascii="Aptos" w:cs="Aptos" w:eastAsia="Aptos" w:hAnsi="Aptos"/>
                <w:b w:val="false"/>
                <w:bCs w:val="false"/>
                <w:color w:val="20372F"/>
                <w:sz w:val="18"/>
                <w:szCs w:val="18"/>
              </w:rPr>
              <w:t xml:space="preserve">Freshness</w:t>
            </w:r>
          </w:p>
        </w:tc>
        <w:tc>
          <w:tcPr>
            <w:tcW w:type="pct" w:w="2900"/>
            <w:tcMar>
              <w:top w:type="dxa" w:w="100"/>
              <w:left w:type="dxa" w:w="110"/>
              <w:bottom w:type="dxa" w:w="100"/>
              <w:right w:type="dxa" w:w="110"/>
            </w:tcMar>
          </w:tcPr>
          <w:p>
            <w:pPr>
              <w:spacing w:after="0" w:line="240"/>
            </w:pPr>
            <w:r>
              <w:rPr>
                <w:rFonts w:ascii="Aptos" w:cs="Aptos" w:eastAsia="Aptos" w:hAnsi="Aptos"/>
                <w:b w:val="false"/>
                <w:bCs w:val="false"/>
                <w:color w:val="20372F"/>
                <w:sz w:val="18"/>
                <w:szCs w:val="18"/>
              </w:rPr>
              <w:t xml:space="preserve">Old positions disappear in server response and UI; pause/end immediately hide location; stale retries do not extend age.</w:t>
            </w:r>
          </w:p>
        </w:tc>
        <w:tc>
          <w:tcPr>
            <w:tcW w:type="pct" w:w="1000"/>
            <w:tcMar>
              <w:top w:type="dxa" w:w="100"/>
              <w:left w:type="dxa" w:w="110"/>
              <w:bottom w:type="dxa" w:w="100"/>
              <w:right w:type="dxa" w:w="110"/>
            </w:tcMar>
          </w:tcPr>
          <w:p>
            <w:pPr>
              <w:spacing w:after="0" w:line="240"/>
            </w:pPr>
            <w:r>
              <w:rPr>
                <w:rFonts w:ascii="Aptos" w:cs="Aptos" w:eastAsia="Aptos" w:hAnsi="Aptos"/>
                <w:b w:val="false"/>
                <w:bCs w:val="false"/>
                <w:color w:val="20372F"/>
                <w:sz w:val="18"/>
                <w:szCs w:val="18"/>
              </w:rPr>
              <w:t xml:space="preserve">Application lead + QA</w:t>
            </w:r>
          </w:p>
        </w:tc>
      </w:tr>
      <w:tr>
        <w:tc>
          <w:tcPr>
            <w:tcW w:type="pct" w:w="1100"/>
            <w:tcMar>
              <w:top w:type="dxa" w:w="100"/>
              <w:left w:type="dxa" w:w="110"/>
              <w:bottom w:type="dxa" w:w="100"/>
              <w:right w:type="dxa" w:w="110"/>
            </w:tcMar>
          </w:tcPr>
          <w:p>
            <w:pPr>
              <w:spacing w:after="0" w:line="240"/>
            </w:pPr>
            <w:r>
              <w:rPr>
                <w:rFonts w:ascii="Aptos" w:cs="Aptos" w:eastAsia="Aptos" w:hAnsi="Aptos"/>
                <w:b w:val="false"/>
                <w:bCs w:val="false"/>
                <w:color w:val="20372F"/>
                <w:sz w:val="18"/>
                <w:szCs w:val="18"/>
              </w:rPr>
              <w:t xml:space="preserve">Hosting</w:t>
            </w:r>
          </w:p>
        </w:tc>
        <w:tc>
          <w:tcPr>
            <w:tcW w:type="pct" w:w="2900"/>
            <w:tcMar>
              <w:top w:type="dxa" w:w="100"/>
              <w:left w:type="dxa" w:w="110"/>
              <w:bottom w:type="dxa" w:w="100"/>
              <w:right w:type="dxa" w:w="110"/>
            </w:tcMar>
          </w:tcPr>
          <w:p>
            <w:pPr>
              <w:spacing w:after="0" w:line="240"/>
            </w:pPr>
            <w:r>
              <w:rPr>
                <w:rFonts w:ascii="Aptos" w:cs="Aptos" w:eastAsia="Aptos" w:hAnsi="Aptos"/>
                <w:b w:val="false"/>
                <w:bCs w:val="false"/>
                <w:color w:val="20372F"/>
                <w:sz w:val="18"/>
                <w:szCs w:val="18"/>
              </w:rPr>
              <w:t xml:space="preserve">HTTPS, persistent/shared state choice and long-lived event behavior are proven on the actual target.</w:t>
            </w:r>
          </w:p>
        </w:tc>
        <w:tc>
          <w:tcPr>
            <w:tcW w:type="pct" w:w="1000"/>
            <w:tcMar>
              <w:top w:type="dxa" w:w="100"/>
              <w:left w:type="dxa" w:w="110"/>
              <w:bottom w:type="dxa" w:w="100"/>
              <w:right w:type="dxa" w:w="110"/>
            </w:tcMar>
          </w:tcPr>
          <w:p>
            <w:pPr>
              <w:spacing w:after="0" w:line="240"/>
            </w:pPr>
            <w:r>
              <w:rPr>
                <w:rFonts w:ascii="Aptos" w:cs="Aptos" w:eastAsia="Aptos" w:hAnsi="Aptos"/>
                <w:b w:val="false"/>
                <w:bCs w:val="false"/>
                <w:color w:val="20372F"/>
                <w:sz w:val="18"/>
                <w:szCs w:val="18"/>
              </w:rPr>
              <w:t xml:space="preserve">Platform owner</w:t>
            </w:r>
          </w:p>
        </w:tc>
      </w:tr>
      <w:tr>
        <w:tc>
          <w:tcPr>
            <w:tcW w:type="pct" w:w="1100"/>
            <w:tcMar>
              <w:top w:type="dxa" w:w="100"/>
              <w:left w:type="dxa" w:w="110"/>
              <w:bottom w:type="dxa" w:w="100"/>
              <w:right w:type="dxa" w:w="110"/>
            </w:tcMar>
          </w:tcPr>
          <w:p>
            <w:pPr>
              <w:spacing w:after="0" w:line="240"/>
            </w:pPr>
            <w:r>
              <w:rPr>
                <w:rFonts w:ascii="Aptos" w:cs="Aptos" w:eastAsia="Aptos" w:hAnsi="Aptos"/>
                <w:b w:val="false"/>
                <w:bCs w:val="false"/>
                <w:color w:val="20372F"/>
                <w:sz w:val="18"/>
                <w:szCs w:val="18"/>
              </w:rPr>
              <w:t xml:space="preserve">Device behavior</w:t>
            </w:r>
          </w:p>
        </w:tc>
        <w:tc>
          <w:tcPr>
            <w:tcW w:type="pct" w:w="2900"/>
            <w:tcMar>
              <w:top w:type="dxa" w:w="100"/>
              <w:left w:type="dxa" w:w="110"/>
              <w:bottom w:type="dxa" w:w="100"/>
              <w:right w:type="dxa" w:w="110"/>
            </w:tcMar>
          </w:tcPr>
          <w:p>
            <w:pPr>
              <w:spacing w:after="0" w:line="240"/>
            </w:pPr>
            <w:r>
              <w:rPr>
                <w:rFonts w:ascii="Aptos" w:cs="Aptos" w:eastAsia="Aptos" w:hAnsi="Aptos"/>
                <w:b w:val="false"/>
                <w:bCs w:val="false"/>
                <w:color w:val="20372F"/>
                <w:sz w:val="18"/>
                <w:szCs w:val="18"/>
              </w:rPr>
              <w:t xml:space="preserve">Driver and student flows pass on supported physical devices; permission denial, weak GPS and network loss are handled.</w:t>
            </w:r>
          </w:p>
        </w:tc>
        <w:tc>
          <w:tcPr>
            <w:tcW w:type="pct" w:w="1000"/>
            <w:tcMar>
              <w:top w:type="dxa" w:w="100"/>
              <w:left w:type="dxa" w:w="110"/>
              <w:bottom w:type="dxa" w:w="100"/>
              <w:right w:type="dxa" w:w="110"/>
            </w:tcMar>
          </w:tcPr>
          <w:p>
            <w:pPr>
              <w:spacing w:after="0" w:line="240"/>
            </w:pPr>
            <w:r>
              <w:rPr>
                <w:rFonts w:ascii="Aptos" w:cs="Aptos" w:eastAsia="Aptos" w:hAnsi="Aptos"/>
                <w:b w:val="false"/>
                <w:bCs w:val="false"/>
                <w:color w:val="20372F"/>
                <w:sz w:val="18"/>
                <w:szCs w:val="18"/>
              </w:rPr>
              <w:t xml:space="preserve">Field-test owner</w:t>
            </w:r>
          </w:p>
        </w:tc>
      </w:tr>
      <w:tr>
        <w:tc>
          <w:tcPr>
            <w:tcW w:type="pct" w:w="1100"/>
            <w:tcMar>
              <w:top w:type="dxa" w:w="100"/>
              <w:left w:type="dxa" w:w="110"/>
              <w:bottom w:type="dxa" w:w="100"/>
              <w:right w:type="dxa" w:w="110"/>
            </w:tcMar>
          </w:tcPr>
          <w:p>
            <w:pPr>
              <w:spacing w:after="0" w:line="240"/>
            </w:pPr>
            <w:r>
              <w:rPr>
                <w:rFonts w:ascii="Aptos" w:cs="Aptos" w:eastAsia="Aptos" w:hAnsi="Aptos"/>
                <w:b w:val="false"/>
                <w:bCs w:val="false"/>
                <w:color w:val="20372F"/>
                <w:sz w:val="18"/>
                <w:szCs w:val="18"/>
              </w:rPr>
              <w:t xml:space="preserve">Operations</w:t>
            </w:r>
          </w:p>
        </w:tc>
        <w:tc>
          <w:tcPr>
            <w:tcW w:type="pct" w:w="2900"/>
            <w:tcMar>
              <w:top w:type="dxa" w:w="100"/>
              <w:left w:type="dxa" w:w="110"/>
              <w:bottom w:type="dxa" w:w="100"/>
              <w:right w:type="dxa" w:w="110"/>
            </w:tcMar>
          </w:tcPr>
          <w:p>
            <w:pPr>
              <w:spacing w:after="0" w:line="240"/>
            </w:pPr>
            <w:r>
              <w:rPr>
                <w:rFonts w:ascii="Aptos" w:cs="Aptos" w:eastAsia="Aptos" w:hAnsi="Aptos"/>
                <w:b w:val="false"/>
                <w:bCs w:val="false"/>
                <w:color w:val="20372F"/>
                <w:sz w:val="18"/>
                <w:szCs w:val="18"/>
              </w:rPr>
              <w:t xml:space="preserve">Named contact, outage path, credential compromise response, backup/restore and basic alerting are ready.</w:t>
            </w:r>
          </w:p>
        </w:tc>
        <w:tc>
          <w:tcPr>
            <w:tcW w:type="pct" w:w="1000"/>
            <w:tcMar>
              <w:top w:type="dxa" w:w="100"/>
              <w:left w:type="dxa" w:w="110"/>
              <w:bottom w:type="dxa" w:w="100"/>
              <w:right w:type="dxa" w:w="110"/>
            </w:tcMar>
          </w:tcPr>
          <w:p>
            <w:pPr>
              <w:spacing w:after="0" w:line="240"/>
            </w:pPr>
            <w:r>
              <w:rPr>
                <w:rFonts w:ascii="Aptos" w:cs="Aptos" w:eastAsia="Aptos" w:hAnsi="Aptos"/>
                <w:b w:val="false"/>
                <w:bCs w:val="false"/>
                <w:color w:val="20372F"/>
                <w:sz w:val="18"/>
                <w:szCs w:val="18"/>
              </w:rPr>
              <w:t xml:space="preserve">Operations owner</w:t>
            </w:r>
          </w:p>
        </w:tc>
      </w:tr>
      <w:tr>
        <w:tc>
          <w:tcPr>
            <w:tcW w:type="pct" w:w="1100"/>
            <w:tcMar>
              <w:top w:type="dxa" w:w="100"/>
              <w:left w:type="dxa" w:w="110"/>
              <w:bottom w:type="dxa" w:w="100"/>
              <w:right w:type="dxa" w:w="110"/>
            </w:tcMar>
          </w:tcPr>
          <w:p>
            <w:pPr>
              <w:spacing w:after="0" w:line="240"/>
            </w:pPr>
            <w:r>
              <w:rPr>
                <w:rFonts w:ascii="Aptos" w:cs="Aptos" w:eastAsia="Aptos" w:hAnsi="Aptos"/>
                <w:b w:val="false"/>
                <w:bCs w:val="false"/>
                <w:color w:val="20372F"/>
                <w:sz w:val="18"/>
                <w:szCs w:val="18"/>
              </w:rPr>
              <w:t xml:space="preserve">Privacy</w:t>
            </w:r>
          </w:p>
        </w:tc>
        <w:tc>
          <w:tcPr>
            <w:tcW w:type="pct" w:w="2900"/>
            <w:tcMar>
              <w:top w:type="dxa" w:w="100"/>
              <w:left w:type="dxa" w:w="110"/>
              <w:bottom w:type="dxa" w:w="100"/>
              <w:right w:type="dxa" w:w="110"/>
            </w:tcMar>
          </w:tcPr>
          <w:p>
            <w:pPr>
              <w:spacing w:after="0" w:line="240"/>
            </w:pPr>
            <w:r>
              <w:rPr>
                <w:rFonts w:ascii="Aptos" w:cs="Aptos" w:eastAsia="Aptos" w:hAnsi="Aptos"/>
                <w:b w:val="false"/>
                <w:bCs w:val="false"/>
                <w:color w:val="20372F"/>
                <w:sz w:val="18"/>
                <w:szCs w:val="18"/>
              </w:rPr>
              <w:t xml:space="preserve">Location access, retention, deletion, external map request and support contact are documented and approved.</w:t>
            </w:r>
          </w:p>
        </w:tc>
        <w:tc>
          <w:tcPr>
            <w:tcW w:type="pct" w:w="1000"/>
            <w:tcMar>
              <w:top w:type="dxa" w:w="100"/>
              <w:left w:type="dxa" w:w="110"/>
              <w:bottom w:type="dxa" w:w="100"/>
              <w:right w:type="dxa" w:w="110"/>
            </w:tcMar>
          </w:tcPr>
          <w:p>
            <w:pPr>
              <w:spacing w:after="0" w:line="240"/>
            </w:pPr>
            <w:r>
              <w:rPr>
                <w:rFonts w:ascii="Aptos" w:cs="Aptos" w:eastAsia="Aptos" w:hAnsi="Aptos"/>
                <w:b w:val="false"/>
                <w:bCs w:val="false"/>
                <w:color w:val="20372F"/>
                <w:sz w:val="18"/>
                <w:szCs w:val="18"/>
              </w:rPr>
              <w:t xml:space="preserve">Product + privacy/security owner</w:t>
            </w:r>
          </w:p>
        </w:tc>
      </w:tr>
    </w:tbl>
    <w:p>
      <w:pPr>
        <w:pStyle w:val="Heading2"/>
        <w:spacing w:after="100" w:before="140"/>
      </w:pPr>
      <w:r>
        <w:rPr>
          <w:rFonts w:ascii="Aptos Display" w:cs="Aptos Display" w:eastAsia="Aptos Display" w:hAnsi="Aptos Display"/>
          <w:b/>
          <w:bCs/>
          <w:color w:val="20372F"/>
        </w:rPr>
        <w:t xml:space="preserve">Release checklist</w:t>
      </w:r>
    </w:p>
    <w:p>
      <w:pPr>
        <w:spacing w:after="75" w:line="260"/>
        <w:ind w:left="220" w:hanging="220"/>
      </w:pPr>
      <w:r>
        <w:rPr>
          <w:rFonts w:ascii="Aptos" w:cs="Aptos" w:eastAsia="Aptos" w:hAnsi="Aptos"/>
          <w:color w:val="20372F"/>
          <w:sz w:val="21"/>
          <w:szCs w:val="21"/>
        </w:rPr>
        <w:t xml:space="preserve">1. Confirm target commit, clean Git status, reviewed dependency changes and documented configuration.</w:t>
      </w:r>
    </w:p>
    <w:p>
      <w:pPr>
        <w:spacing w:after="75" w:line="260"/>
        <w:ind w:left="220" w:hanging="220"/>
      </w:pPr>
      <w:r>
        <w:rPr>
          <w:rFonts w:ascii="Aptos" w:cs="Aptos" w:eastAsia="Aptos" w:hAnsi="Aptos"/>
          <w:color w:val="20372F"/>
          <w:sz w:val="21"/>
          <w:szCs w:val="21"/>
        </w:rPr>
        <w:t xml:space="preserve">2. Run npm ci, npm test and npm run build on the release artifact; keep logs without secrets.</w:t>
      </w:r>
    </w:p>
    <w:p>
      <w:pPr>
        <w:spacing w:after="75" w:line="260"/>
        <w:ind w:left="220" w:hanging="220"/>
      </w:pPr>
      <w:r>
        <w:rPr>
          <w:rFonts w:ascii="Aptos" w:cs="Aptos" w:eastAsia="Aptos" w:hAnsi="Aptos"/>
          <w:color w:val="20372F"/>
          <w:sz w:val="21"/>
          <w:szCs w:val="21"/>
        </w:rPr>
        <w:t xml:space="preserve">3. Verify fleet/route data in a restricted environment; never use real operational keys in the public preview.</w:t>
      </w:r>
    </w:p>
    <w:p>
      <w:pPr>
        <w:spacing w:after="75" w:line="260"/>
        <w:ind w:left="220" w:hanging="220"/>
      </w:pPr>
      <w:r>
        <w:rPr>
          <w:rFonts w:ascii="Aptos" w:cs="Aptos" w:eastAsia="Aptos" w:hAnsi="Aptos"/>
          <w:color w:val="20372F"/>
          <w:sz w:val="21"/>
          <w:szCs w:val="21"/>
        </w:rPr>
        <w:t xml:space="preserve">4. Verify GET/API access policy, CORS/origin behavior, HTTPS, proxy timeouts, SSE buffering and map attribution.</w:t>
      </w:r>
    </w:p>
    <w:p>
      <w:pPr>
        <w:spacing w:after="75" w:line="260"/>
        <w:ind w:left="220" w:hanging="220"/>
      </w:pPr>
      <w:r>
        <w:rPr>
          <w:rFonts w:ascii="Aptos" w:cs="Aptos" w:eastAsia="Aptos" w:hAnsi="Aptos"/>
          <w:color w:val="20372F"/>
          <w:sz w:val="21"/>
          <w:szCs w:val="21"/>
        </w:rPr>
        <w:t xml:space="preserve">5. Run start, share, live update, pause, end, stale expiry, restart, and reconnect scenarios on the target deployment.</w:t>
      </w:r>
    </w:p>
    <w:p>
      <w:pPr>
        <w:spacing w:after="75" w:line="260"/>
        <w:ind w:left="220" w:hanging="220"/>
      </w:pPr>
      <w:r>
        <w:rPr>
          <w:rFonts w:ascii="Aptos" w:cs="Aptos" w:eastAsia="Aptos" w:hAnsi="Aptos"/>
          <w:color w:val="20372F"/>
          <w:sz w:val="21"/>
          <w:szCs w:val="21"/>
        </w:rPr>
        <w:t xml:space="preserve">6. Confirm on-call/support contact and how to disable sharing/revoke a key if something goes wrong.</w:t>
      </w:r>
    </w:p>
    <w:p>
      <w:pPr>
        <w:spacing w:after="75" w:line="260"/>
        <w:ind w:left="220" w:hanging="220"/>
      </w:pPr>
      <w:r>
        <w:rPr>
          <w:rFonts w:ascii="Aptos" w:cs="Aptos" w:eastAsia="Aptos" w:hAnsi="Aptos"/>
          <w:color w:val="20372F"/>
          <w:sz w:val="21"/>
          <w:szCs w:val="21"/>
        </w:rPr>
        <w:t xml:space="preserve">7. Record known limitations and obtain explicit product/operations sign-off; do not infer production readiness from successful build alone.</w:t>
      </w:r>
    </w:p>
    <w:p>
      <w:pPr>
        <w:pStyle w:val="Heading1"/>
        <w:pageBreakBefore/>
        <w:spacing w:after="100" w:before="200"/>
      </w:pPr>
      <w:r>
        <w:rPr>
          <w:rFonts w:ascii="Aptos Display" w:cs="Aptos Display" w:eastAsia="Aptos Display" w:hAnsi="Aptos Display"/>
          <w:b/>
          <w:bCs/>
          <w:color w:val="315B45"/>
        </w:rPr>
        <w:t xml:space="preserve">23. Operations runbooks</w:t>
      </w:r>
    </w:p>
    <w:p>
      <w:pPr>
        <w:pStyle w:val="Heading2"/>
        <w:spacing w:after="100" w:before="140"/>
      </w:pPr>
      <w:r>
        <w:rPr>
          <w:rFonts w:ascii="Aptos Display" w:cs="Aptos Display" w:eastAsia="Aptos Display" w:hAnsi="Aptos Display"/>
          <w:b/>
          <w:bCs/>
          <w:color w:val="20372F"/>
        </w:rPr>
        <w:t xml:space="preserve">A. Local preview</w:t>
      </w:r>
    </w:p>
    <w:p>
      <w:pPr>
        <w:spacing w:after="75" w:line="260"/>
        <w:ind w:left="220" w:hanging="220"/>
      </w:pPr>
      <w:r>
        <w:rPr>
          <w:rFonts w:ascii="Aptos" w:cs="Aptos" w:eastAsia="Aptos" w:hAnsi="Aptos"/>
          <w:color w:val="20372F"/>
          <w:sz w:val="21"/>
          <w:szCs w:val="21"/>
        </w:rPr>
        <w:t xml:space="preserve">1. From repository root, install with npm ci and run npm run build.</w:t>
      </w:r>
    </w:p>
    <w:p>
      <w:pPr>
        <w:spacing w:after="75" w:line="260"/>
        <w:ind w:left="220" w:hanging="220"/>
      </w:pPr>
      <w:r>
        <w:rPr>
          <w:rFonts w:ascii="Aptos" w:cs="Aptos" w:eastAsia="Aptos" w:hAnsi="Aptos"/>
          <w:color w:val="20372F"/>
          <w:sz w:val="21"/>
          <w:szCs w:val="21"/>
        </w:rPr>
        <w:t xml:space="preserve">2. Run npm test and confirm no tests failed.</w:t>
      </w:r>
    </w:p>
    <w:p>
      <w:pPr>
        <w:spacing w:after="75" w:line="260"/>
        <w:ind w:left="220" w:hanging="220"/>
      </w:pPr>
      <w:r>
        <w:rPr>
          <w:rFonts w:ascii="Aptos" w:cs="Aptos" w:eastAsia="Aptos" w:hAnsi="Aptos"/>
          <w:color w:val="20372F"/>
          <w:sz w:val="21"/>
          <w:szCs w:val="21"/>
        </w:rPr>
        <w:t xml:space="preserve">3. Run npm start; use /health for process liveness and open the expected page routes.</w:t>
      </w:r>
    </w:p>
    <w:p>
      <w:pPr>
        <w:spacing w:after="75" w:line="260"/>
        <w:ind w:left="220" w:hanging="220"/>
      </w:pPr>
      <w:r>
        <w:rPr>
          <w:rFonts w:ascii="Aptos" w:cs="Aptos" w:eastAsia="Aptos" w:hAnsi="Aptos"/>
          <w:color w:val="20372F"/>
          <w:sz w:val="21"/>
          <w:szCs w:val="21"/>
        </w:rPr>
        <w:t xml:space="preserve">4. Use only synthetic fleet data. For browser simulation, run the isolated preview script and follow its printed URL/key privately.</w:t>
      </w:r>
    </w:p>
    <w:p>
      <w:pPr>
        <w:pStyle w:val="Heading2"/>
        <w:spacing w:after="100" w:before="140"/>
      </w:pPr>
      <w:r>
        <w:rPr>
          <w:rFonts w:ascii="Aptos Display" w:cs="Aptos Display" w:eastAsia="Aptos Display" w:hAnsi="Aptos Display"/>
          <w:b/>
          <w:bCs/>
          <w:color w:val="20372F"/>
        </w:rPr>
        <w:t xml:space="preserve">B. Register or rotate a bus key</w:t>
      </w:r>
    </w:p>
    <w:p>
      <w:pPr>
        <w:spacing w:after="75" w:line="260"/>
        <w:ind w:left="220" w:hanging="220"/>
      </w:pPr>
      <w:r>
        <w:rPr>
          <w:rFonts w:ascii="Aptos" w:cs="Aptos" w:eastAsia="Aptos" w:hAnsi="Aptos"/>
          <w:color w:val="20372F"/>
          <w:sz w:val="21"/>
          <w:szCs w:val="21"/>
        </w:rPr>
        <w:t xml:space="preserve">1. Verify the operator approved bus ID, display name, route direction, stop order, coordinates and optional path points.</w:t>
      </w:r>
    </w:p>
    <w:p>
      <w:pPr>
        <w:spacing w:after="75" w:line="260"/>
        <w:ind w:left="220" w:hanging="220"/>
      </w:pPr>
      <w:r>
        <w:rPr>
          <w:rFonts w:ascii="Aptos" w:cs="Aptos" w:eastAsia="Aptos" w:hAnsi="Aptos"/>
          <w:color w:val="20372F"/>
          <w:sz w:val="21"/>
          <w:szCs w:val="21"/>
        </w:rPr>
        <w:t xml:space="preserve">2. Prepare a restricted JSON file outside public/. Stop the application before changing fleet data.</w:t>
      </w:r>
    </w:p>
    <w:p>
      <w:pPr>
        <w:spacing w:after="75" w:line="260"/>
        <w:ind w:left="220" w:hanging="220"/>
      </w:pPr>
      <w:r>
        <w:rPr>
          <w:rFonts w:ascii="Aptos" w:cs="Aptos" w:eastAsia="Aptos" w:hAnsi="Aptos"/>
          <w:color w:val="20372F"/>
          <w:sz w:val="21"/>
          <w:szCs w:val="21"/>
        </w:rPr>
        <w:t xml:space="preserve">3. Run the registration command. Record that the raw key is shown once and must be delivered through an approved secret channel.</w:t>
      </w:r>
    </w:p>
    <w:p>
      <w:pPr>
        <w:spacing w:after="75" w:line="260"/>
        <w:ind w:left="220" w:hanging="220"/>
      </w:pPr>
      <w:r>
        <w:rPr>
          <w:rFonts w:ascii="Aptos" w:cs="Aptos" w:eastAsia="Aptos" w:hAnsi="Aptos"/>
          <w:color w:val="20372F"/>
          <w:sz w:val="21"/>
          <w:szCs w:val="21"/>
        </w:rPr>
        <w:t xml:space="preserve">4. Restart the service, validate the route and test the key using the assigned driver. Remove the local input according to the agreed retention policy.</w:t>
      </w:r>
    </w:p>
    <w:p>
      <w:pPr>
        <w:spacing w:after="75" w:line="260"/>
        <w:ind w:left="220" w:hanging="220"/>
      </w:pPr>
      <w:r>
        <w:rPr>
          <w:rFonts w:ascii="Aptos" w:cs="Aptos" w:eastAsia="Aptos" w:hAnsi="Aptos"/>
          <w:color w:val="20372F"/>
          <w:sz w:val="21"/>
          <w:szCs w:val="21"/>
        </w:rPr>
        <w:t xml:space="preserve">5. For compromise, re-register the same bus ID to rotate the key, securely notify the assigned driver, and review access/logs. Current implementation has no separate revoke UI.</w:t>
      </w:r>
    </w:p>
    <w:p>
      <w:pPr>
        <w:pStyle w:val="Heading2"/>
        <w:spacing w:after="100" w:before="140"/>
      </w:pPr>
      <w:r>
        <w:rPr>
          <w:rFonts w:ascii="Aptos Display" w:cs="Aptos Display" w:eastAsia="Aptos Display" w:hAnsi="Aptos Display"/>
          <w:b/>
          <w:bCs/>
          <w:color w:val="20372F"/>
        </w:rPr>
        <w:t xml:space="preserve">C. Driver cannot connect</w:t>
      </w:r>
    </w:p>
    <w:p>
      <w:pPr>
        <w:pStyle w:val="ListParagraph"/>
        <w:numPr>
          <w:ilvl/>
          <w:numId w:val="1"/>
        </w:numPr>
        <w:spacing w:after="75" w:line="260"/>
      </w:pPr>
      <w:r>
        <w:rPr>
          <w:rFonts w:ascii="Aptos" w:cs="Aptos" w:eastAsia="Aptos" w:hAnsi="Aptos"/>
          <w:color w:val="20372F"/>
          <w:sz w:val="21"/>
          <w:szCs w:val="21"/>
        </w:rPr>
        <w:t xml:space="preserve">Confirm the driver has the exact assigned bus ID and current key; keys are case-sensitive tokens.</w:t>
      </w:r>
    </w:p>
    <w:p>
      <w:pPr>
        <w:pStyle w:val="ListParagraph"/>
        <w:numPr>
          <w:ilvl/>
          <w:numId w:val="1"/>
        </w:numPr>
        <w:spacing w:after="75" w:line="260"/>
      </w:pPr>
      <w:r>
        <w:rPr>
          <w:rFonts w:ascii="Aptos" w:cs="Aptos" w:eastAsia="Aptos" w:hAnsi="Aptos"/>
          <w:color w:val="20372F"/>
          <w:sz w:val="21"/>
          <w:szCs w:val="21"/>
        </w:rPr>
        <w:t xml:space="preserve">Confirm the running instance has loaded the latest fleet JSON; restart after CLI registration.</w:t>
      </w:r>
    </w:p>
    <w:p>
      <w:pPr>
        <w:pStyle w:val="ListParagraph"/>
        <w:numPr>
          <w:ilvl/>
          <w:numId w:val="1"/>
        </w:numPr>
        <w:spacing w:after="75" w:line="260"/>
      </w:pPr>
      <w:r>
        <w:rPr>
          <w:rFonts w:ascii="Aptos" w:cs="Aptos" w:eastAsia="Aptos" w:hAnsi="Aptos"/>
          <w:color w:val="20372F"/>
          <w:sz w:val="21"/>
          <w:szCs w:val="21"/>
        </w:rPr>
        <w:t xml:space="preserve">Check network reachability, API status and whether failed-key throttling has returned 429; wait out the current throttle window if appropriate.</w:t>
      </w:r>
    </w:p>
    <w:p>
      <w:pPr>
        <w:pStyle w:val="ListParagraph"/>
        <w:numPr>
          <w:ilvl/>
          <w:numId w:val="1"/>
        </w:numPr>
        <w:spacing w:after="75" w:line="260"/>
      </w:pPr>
      <w:r>
        <w:rPr>
          <w:rFonts w:ascii="Aptos" w:cs="Aptos" w:eastAsia="Aptos" w:hAnsi="Aptos"/>
          <w:color w:val="20372F"/>
          <w:sz w:val="21"/>
          <w:szCs w:val="21"/>
        </w:rPr>
        <w:t xml:space="preserve">Do not request the driver to paste a key into chat or logs. Rotate it if it may have been exposed.</w:t>
      </w:r>
    </w:p>
    <w:p>
      <w:pPr>
        <w:pStyle w:val="Heading2"/>
        <w:spacing w:after="100" w:before="140"/>
      </w:pPr>
      <w:r>
        <w:rPr>
          <w:rFonts w:ascii="Aptos Display" w:cs="Aptos Display" w:eastAsia="Aptos Display" w:hAnsi="Aptos Display"/>
          <w:b/>
          <w:bCs/>
          <w:color w:val="20372F"/>
        </w:rPr>
        <w:t xml:space="preserve">D. Students see no marker or ETA</w:t>
      </w:r>
    </w:p>
    <w:p>
      <w:pPr>
        <w:pStyle w:val="ListParagraph"/>
        <w:numPr>
          <w:ilvl/>
          <w:numId w:val="1"/>
        </w:numPr>
        <w:spacing w:after="75" w:line="260"/>
      </w:pPr>
      <w:r>
        <w:rPr>
          <w:rFonts w:ascii="Aptos" w:cs="Aptos" w:eastAsia="Aptos" w:hAnsi="Aptos"/>
          <w:color w:val="20372F"/>
          <w:sz w:val="21"/>
          <w:szCs w:val="21"/>
        </w:rPr>
        <w:t xml:space="preserve">Check fleet registration and whether an active trip is started and sharing is enabled.</w:t>
      </w:r>
    </w:p>
    <w:p>
      <w:pPr>
        <w:pStyle w:val="ListParagraph"/>
        <w:numPr>
          <w:ilvl/>
          <w:numId w:val="1"/>
        </w:numPr>
        <w:spacing w:after="75" w:line="260"/>
      </w:pPr>
      <w:r>
        <w:rPr>
          <w:rFonts w:ascii="Aptos" w:cs="Aptos" w:eastAsia="Aptos" w:hAnsi="Aptos"/>
          <w:color w:val="20372F"/>
          <w:sz w:val="21"/>
          <w:szCs w:val="21"/>
        </w:rPr>
        <w:t xml:space="preserve">Check the last update age and GPS accuracy. At 45 seconds the marker is intentionally hidden.</w:t>
      </w:r>
    </w:p>
    <w:p>
      <w:pPr>
        <w:pStyle w:val="ListParagraph"/>
        <w:numPr>
          <w:ilvl/>
          <w:numId w:val="1"/>
        </w:numPr>
        <w:spacing w:after="75" w:line="260"/>
      </w:pPr>
      <w:r>
        <w:rPr>
          <w:rFonts w:ascii="Aptos" w:cs="Aptos" w:eastAsia="Aptos" w:hAnsi="Aptos"/>
          <w:color w:val="20372F"/>
          <w:sz w:val="21"/>
          <w:szCs w:val="21"/>
        </w:rPr>
        <w:t xml:space="preserve">Check driver permission, secure HTTPS context, device location services, signal, browser foreground state and server connection.</w:t>
      </w:r>
    </w:p>
    <w:p>
      <w:pPr>
        <w:pStyle w:val="ListParagraph"/>
        <w:numPr>
          <w:ilvl/>
          <w:numId w:val="1"/>
        </w:numPr>
        <w:spacing w:after="75" w:line="260"/>
      </w:pPr>
      <w:r>
        <w:rPr>
          <w:rFonts w:ascii="Aptos" w:cs="Aptos" w:eastAsia="Aptos" w:hAnsi="Aptos"/>
          <w:color w:val="20372F"/>
          <w:sz w:val="21"/>
          <w:szCs w:val="21"/>
        </w:rPr>
        <w:t xml:space="preserve">For ETA, check a selected configured stop, route path ordering, route projection, accuracy at or below 100 m and speed at or above 1 m/s.</w:t>
      </w:r>
    </w:p>
    <w:p>
      <w:pPr>
        <w:pStyle w:val="ListParagraph"/>
        <w:numPr>
          <w:ilvl/>
          <w:numId w:val="1"/>
        </w:numPr>
        <w:spacing w:after="75" w:line="260"/>
      </w:pPr>
      <w:r>
        <w:rPr>
          <w:rFonts w:ascii="Aptos" w:cs="Aptos" w:eastAsia="Aptos" w:hAnsi="Aptos"/>
          <w:color w:val="20372F"/>
          <w:sz w:val="21"/>
          <w:szCs w:val="21"/>
        </w:rPr>
        <w:t xml:space="preserve">If the map tiles fail, distinguish basemap failure from API/GPS failure; route details may still work.</w:t>
      </w:r>
    </w:p>
    <w:p>
      <w:pPr>
        <w:pStyle w:val="Heading2"/>
        <w:spacing w:after="100" w:before="140"/>
      </w:pPr>
      <w:r>
        <w:rPr>
          <w:rFonts w:ascii="Aptos Display" w:cs="Aptos Display" w:eastAsia="Aptos Display" w:hAnsi="Aptos Display"/>
          <w:b/>
          <w:bCs/>
          <w:color w:val="20372F"/>
        </w:rPr>
        <w:t xml:space="preserve">E. Deployment incident or restart</w:t>
      </w:r>
    </w:p>
    <w:p>
      <w:pPr>
        <w:pStyle w:val="ListParagraph"/>
        <w:numPr>
          <w:ilvl/>
          <w:numId w:val="1"/>
        </w:numPr>
        <w:spacing w:after="75" w:line="260"/>
      </w:pPr>
      <w:r>
        <w:rPr>
          <w:rFonts w:ascii="Aptos" w:cs="Aptos" w:eastAsia="Aptos" w:hAnsi="Aptos"/>
          <w:color w:val="20372F"/>
          <w:sz w:val="21"/>
          <w:szCs w:val="21"/>
        </w:rPr>
        <w:t xml:space="preserve">A restart clears live trip state. Inform drivers that they may need to reconnect and start a new trip; confirm this with operations before relying on continuity.</w:t>
      </w:r>
    </w:p>
    <w:p>
      <w:pPr>
        <w:pStyle w:val="ListParagraph"/>
        <w:numPr>
          <w:ilvl/>
          <w:numId w:val="1"/>
        </w:numPr>
        <w:spacing w:after="75" w:line="260"/>
      </w:pPr>
      <w:r>
        <w:rPr>
          <w:rFonts w:ascii="Aptos" w:cs="Aptos" w:eastAsia="Aptos" w:hAnsi="Aptos"/>
          <w:color w:val="20372F"/>
          <w:sz w:val="21"/>
          <w:szCs w:val="21"/>
        </w:rPr>
        <w:t xml:space="preserve">Do not delete or overwrite the fleet file while recovering. Preserve a restricted backup and validate JSON before restart.</w:t>
      </w:r>
    </w:p>
    <w:p>
      <w:pPr>
        <w:pStyle w:val="ListParagraph"/>
        <w:numPr>
          <w:ilvl/>
          <w:numId w:val="1"/>
        </w:numPr>
        <w:spacing w:after="75" w:line="260"/>
      </w:pPr>
      <w:r>
        <w:rPr>
          <w:rFonts w:ascii="Aptos" w:cs="Aptos" w:eastAsia="Aptos" w:hAnsi="Aptos"/>
          <w:color w:val="20372F"/>
          <w:sz w:val="21"/>
          <w:szCs w:val="21"/>
        </w:rPr>
        <w:t xml:space="preserve">If running multiple instances, disable live reliance until shared state/event fan-out are proven; sticky routing alone does not guarantee durable recovery.</w:t>
      </w:r>
    </w:p>
    <w:p>
      <w:pPr>
        <w:pStyle w:val="ListParagraph"/>
        <w:numPr>
          <w:ilvl/>
          <w:numId w:val="1"/>
        </w:numPr>
        <w:spacing w:after="75" w:line="260"/>
      </w:pPr>
      <w:r>
        <w:rPr>
          <w:rFonts w:ascii="Aptos" w:cs="Aptos" w:eastAsia="Aptos" w:hAnsi="Aptos"/>
          <w:color w:val="20372F"/>
          <w:sz w:val="21"/>
          <w:szCs w:val="21"/>
        </w:rPr>
        <w:t xml:space="preserve">Capture timestamps, release ID, affected routes, status codes and sanitized logs. Do not log bearer keys or raw location payloads unnecessarily.</w:t>
      </w:r>
    </w:p>
    <w:p>
      <w:pPr>
        <w:pStyle w:val="Heading1"/>
        <w:pageBreakBefore/>
        <w:spacing w:after="100" w:before="200"/>
      </w:pPr>
      <w:r>
        <w:rPr>
          <w:rFonts w:ascii="Aptos Display" w:cs="Aptos Display" w:eastAsia="Aptos Display" w:hAnsi="Aptos Display"/>
          <w:b/>
          <w:bCs/>
          <w:color w:val="315B45"/>
        </w:rPr>
        <w:t xml:space="preserve">24. Decision log, assumptions, and risks</w:t>
      </w:r>
    </w:p>
    <w:p>
      <w:pPr>
        <w:pStyle w:val="Heading2"/>
        <w:spacing w:after="100" w:before="140"/>
      </w:pPr>
      <w:r>
        <w:rPr>
          <w:rFonts w:ascii="Aptos Display" w:cs="Aptos Display" w:eastAsia="Aptos Display" w:hAnsi="Aptos Display"/>
          <w:b/>
          <w:bCs/>
          <w:color w:val="20372F"/>
        </w:rPr>
        <w:t xml:space="preserve">Decision log at baseline</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23"/>
        <w:gridCol w:w="43"/>
        <w:gridCol w:w="34"/>
      </w:tblGrid>
      <w:tr>
        <w:trPr>
          <w:tblHeader/>
        </w:trPr>
        <w:tc>
          <w:tcPr>
            <w:tcW w:type="pct" w:w="1150"/>
            <w:shd w:fill="315B45" w:val="clear"/>
            <w:tcMar>
              <w:top w:type="dxa" w:w="100"/>
              <w:left w:type="dxa" w:w="110"/>
              <w:bottom w:type="dxa" w:w="100"/>
              <w:right w:type="dxa" w:w="110"/>
            </w:tcMar>
          </w:tcPr>
          <w:p>
            <w:pPr>
              <w:spacing w:after="0" w:line="240"/>
            </w:pPr>
            <w:r>
              <w:rPr>
                <w:rFonts w:ascii="Aptos" w:cs="Aptos" w:eastAsia="Aptos" w:hAnsi="Aptos"/>
                <w:b/>
                <w:bCs/>
                <w:color w:val="FFFFFF"/>
                <w:sz w:val="18"/>
                <w:szCs w:val="18"/>
              </w:rPr>
              <w:t xml:space="preserve">Decision</w:t>
            </w:r>
          </w:p>
        </w:tc>
        <w:tc>
          <w:tcPr>
            <w:tcW w:type="pct" w:w="2150"/>
            <w:shd w:fill="315B45" w:val="clear"/>
            <w:tcMar>
              <w:top w:type="dxa" w:w="100"/>
              <w:left w:type="dxa" w:w="110"/>
              <w:bottom w:type="dxa" w:w="100"/>
              <w:right w:type="dxa" w:w="110"/>
            </w:tcMar>
          </w:tcPr>
          <w:p>
            <w:pPr>
              <w:spacing w:after="0" w:line="240"/>
            </w:pPr>
            <w:r>
              <w:rPr>
                <w:rFonts w:ascii="Aptos" w:cs="Aptos" w:eastAsia="Aptos" w:hAnsi="Aptos"/>
                <w:b/>
                <w:bCs/>
                <w:color w:val="FFFFFF"/>
                <w:sz w:val="18"/>
                <w:szCs w:val="18"/>
              </w:rPr>
              <w:t xml:space="preserve">Current choice</w:t>
            </w:r>
          </w:p>
        </w:tc>
        <w:tc>
          <w:tcPr>
            <w:tcW w:type="pct" w:w="1700"/>
            <w:shd w:fill="315B45" w:val="clear"/>
            <w:tcMar>
              <w:top w:type="dxa" w:w="100"/>
              <w:left w:type="dxa" w:w="110"/>
              <w:bottom w:type="dxa" w:w="100"/>
              <w:right w:type="dxa" w:w="110"/>
            </w:tcMar>
          </w:tcPr>
          <w:p>
            <w:pPr>
              <w:spacing w:after="0" w:line="240"/>
            </w:pPr>
            <w:r>
              <w:rPr>
                <w:rFonts w:ascii="Aptos" w:cs="Aptos" w:eastAsia="Aptos" w:hAnsi="Aptos"/>
                <w:b/>
                <w:bCs/>
                <w:color w:val="FFFFFF"/>
                <w:sz w:val="18"/>
                <w:szCs w:val="18"/>
              </w:rPr>
              <w:t xml:space="preserve">Revisit when</w:t>
            </w:r>
          </w:p>
        </w:tc>
      </w:tr>
      <w:tr>
        <w:tc>
          <w:tcPr>
            <w:tcW w:type="pct" w:w="1150"/>
            <w:tcMar>
              <w:top w:type="dxa" w:w="100"/>
              <w:left w:type="dxa" w:w="110"/>
              <w:bottom w:type="dxa" w:w="100"/>
              <w:right w:type="dxa" w:w="110"/>
            </w:tcMar>
          </w:tcPr>
          <w:p>
            <w:pPr>
              <w:spacing w:after="0" w:line="240"/>
            </w:pPr>
            <w:r>
              <w:rPr>
                <w:rFonts w:ascii="Aptos" w:cs="Aptos" w:eastAsia="Aptos" w:hAnsi="Aptos"/>
                <w:b w:val="false"/>
                <w:bCs w:val="false"/>
                <w:color w:val="20372F"/>
                <w:sz w:val="18"/>
                <w:szCs w:val="18"/>
              </w:rPr>
              <w:t xml:space="preserve">Server-rendered app</w:t>
            </w:r>
          </w:p>
        </w:tc>
        <w:tc>
          <w:tcPr>
            <w:tcW w:type="pct" w:w="2150"/>
            <w:tcMar>
              <w:top w:type="dxa" w:w="100"/>
              <w:left w:type="dxa" w:w="110"/>
              <w:bottom w:type="dxa" w:w="100"/>
              <w:right w:type="dxa" w:w="110"/>
            </w:tcMar>
          </w:tcPr>
          <w:p>
            <w:pPr>
              <w:spacing w:after="0" w:line="240"/>
            </w:pPr>
            <w:r>
              <w:rPr>
                <w:rFonts w:ascii="Aptos" w:cs="Aptos" w:eastAsia="Aptos" w:hAnsi="Aptos"/>
                <w:b w:val="false"/>
                <w:bCs w:val="false"/>
                <w:color w:val="20372F"/>
                <w:sz w:val="18"/>
                <w:szCs w:val="18"/>
              </w:rPr>
              <w:t xml:space="preserve">Express + EJS with browser enhancements.</w:t>
            </w:r>
          </w:p>
        </w:tc>
        <w:tc>
          <w:tcPr>
            <w:tcW w:type="pct" w:w="1700"/>
            <w:tcMar>
              <w:top w:type="dxa" w:w="100"/>
              <w:left w:type="dxa" w:w="110"/>
              <w:bottom w:type="dxa" w:w="100"/>
              <w:right w:type="dxa" w:w="110"/>
            </w:tcMar>
          </w:tcPr>
          <w:p>
            <w:pPr>
              <w:spacing w:after="0" w:line="240"/>
            </w:pPr>
            <w:r>
              <w:rPr>
                <w:rFonts w:ascii="Aptos" w:cs="Aptos" w:eastAsia="Aptos" w:hAnsi="Aptos"/>
                <w:b w:val="false"/>
                <w:bCs w:val="false"/>
                <w:color w:val="20372F"/>
                <w:sz w:val="18"/>
                <w:szCs w:val="18"/>
              </w:rPr>
              <w:t xml:space="preserve">Team needs richer client routing or API-first/mobile clients.</w:t>
            </w:r>
          </w:p>
        </w:tc>
      </w:tr>
      <w:tr>
        <w:tc>
          <w:tcPr>
            <w:tcW w:type="pct" w:w="1150"/>
            <w:tcMar>
              <w:top w:type="dxa" w:w="100"/>
              <w:left w:type="dxa" w:w="110"/>
              <w:bottom w:type="dxa" w:w="100"/>
              <w:right w:type="dxa" w:w="110"/>
            </w:tcMar>
          </w:tcPr>
          <w:p>
            <w:pPr>
              <w:spacing w:after="0" w:line="240"/>
            </w:pPr>
            <w:r>
              <w:rPr>
                <w:rFonts w:ascii="Aptos" w:cs="Aptos" w:eastAsia="Aptos" w:hAnsi="Aptos"/>
                <w:b w:val="false"/>
                <w:bCs w:val="false"/>
                <w:color w:val="20372F"/>
                <w:sz w:val="18"/>
                <w:szCs w:val="18"/>
              </w:rPr>
              <w:t xml:space="preserve">Driver authorization</w:t>
            </w:r>
          </w:p>
        </w:tc>
        <w:tc>
          <w:tcPr>
            <w:tcW w:type="pct" w:w="2150"/>
            <w:tcMar>
              <w:top w:type="dxa" w:w="100"/>
              <w:left w:type="dxa" w:w="110"/>
              <w:bottom w:type="dxa" w:w="100"/>
              <w:right w:type="dxa" w:w="110"/>
            </w:tcMar>
          </w:tcPr>
          <w:p>
            <w:pPr>
              <w:spacing w:after="0" w:line="240"/>
            </w:pPr>
            <w:r>
              <w:rPr>
                <w:rFonts w:ascii="Aptos" w:cs="Aptos" w:eastAsia="Aptos" w:hAnsi="Aptos"/>
                <w:b w:val="false"/>
                <w:bCs w:val="false"/>
                <w:color w:val="20372F"/>
                <w:sz w:val="18"/>
                <w:szCs w:val="18"/>
              </w:rPr>
              <w:t xml:space="preserve">Per-bus private random key presented as Bearer token.</w:t>
            </w:r>
          </w:p>
        </w:tc>
        <w:tc>
          <w:tcPr>
            <w:tcW w:type="pct" w:w="1700"/>
            <w:tcMar>
              <w:top w:type="dxa" w:w="100"/>
              <w:left w:type="dxa" w:w="110"/>
              <w:bottom w:type="dxa" w:w="100"/>
              <w:right w:type="dxa" w:w="110"/>
            </w:tcMar>
          </w:tcPr>
          <w:p>
            <w:pPr>
              <w:spacing w:after="0" w:line="240"/>
            </w:pPr>
            <w:r>
              <w:rPr>
                <w:rFonts w:ascii="Aptos" w:cs="Aptos" w:eastAsia="Aptos" w:hAnsi="Aptos"/>
                <w:b w:val="false"/>
                <w:bCs w:val="false"/>
                <w:color w:val="20372F"/>
                <w:sz w:val="18"/>
                <w:szCs w:val="18"/>
              </w:rPr>
              <w:t xml:space="preserve">Need per-person identity, revocation, audit attribution or organization-wide policy.</w:t>
            </w:r>
          </w:p>
        </w:tc>
      </w:tr>
      <w:tr>
        <w:tc>
          <w:tcPr>
            <w:tcW w:type="pct" w:w="1150"/>
            <w:tcMar>
              <w:top w:type="dxa" w:w="100"/>
              <w:left w:type="dxa" w:w="110"/>
              <w:bottom w:type="dxa" w:w="100"/>
              <w:right w:type="dxa" w:w="110"/>
            </w:tcMar>
          </w:tcPr>
          <w:p>
            <w:pPr>
              <w:spacing w:after="0" w:line="240"/>
            </w:pPr>
            <w:r>
              <w:rPr>
                <w:rFonts w:ascii="Aptos" w:cs="Aptos" w:eastAsia="Aptos" w:hAnsi="Aptos"/>
                <w:b w:val="false"/>
                <w:bCs w:val="false"/>
                <w:color w:val="20372F"/>
                <w:sz w:val="18"/>
                <w:szCs w:val="18"/>
              </w:rPr>
              <w:t xml:space="preserve">Live student updates</w:t>
            </w:r>
          </w:p>
        </w:tc>
        <w:tc>
          <w:tcPr>
            <w:tcW w:type="pct" w:w="2150"/>
            <w:tcMar>
              <w:top w:type="dxa" w:w="100"/>
              <w:left w:type="dxa" w:w="110"/>
              <w:bottom w:type="dxa" w:w="100"/>
              <w:right w:type="dxa" w:w="110"/>
            </w:tcMar>
          </w:tcPr>
          <w:p>
            <w:pPr>
              <w:spacing w:after="0" w:line="240"/>
            </w:pPr>
            <w:r>
              <w:rPr>
                <w:rFonts w:ascii="Aptos" w:cs="Aptos" w:eastAsia="Aptos" w:hAnsi="Aptos"/>
                <w:b w:val="false"/>
                <w:bCs w:val="false"/>
                <w:color w:val="20372F"/>
                <w:sz w:val="18"/>
                <w:szCs w:val="18"/>
              </w:rPr>
              <w:t xml:space="preserve">SSE snapshots plus periodic HTTP fallback.</w:t>
            </w:r>
          </w:p>
        </w:tc>
        <w:tc>
          <w:tcPr>
            <w:tcW w:type="pct" w:w="1700"/>
            <w:tcMar>
              <w:top w:type="dxa" w:w="100"/>
              <w:left w:type="dxa" w:w="110"/>
              <w:bottom w:type="dxa" w:w="100"/>
              <w:right w:type="dxa" w:w="110"/>
            </w:tcMar>
          </w:tcPr>
          <w:p>
            <w:pPr>
              <w:spacing w:after="0" w:line="240"/>
            </w:pPr>
            <w:r>
              <w:rPr>
                <w:rFonts w:ascii="Aptos" w:cs="Aptos" w:eastAsia="Aptos" w:hAnsi="Aptos"/>
                <w:b w:val="false"/>
                <w:bCs w:val="false"/>
                <w:color w:val="20372F"/>
                <w:sz w:val="18"/>
                <w:szCs w:val="18"/>
              </w:rPr>
              <w:t xml:space="preserve">Expected connection scale, bidirectional messaging or shared-instance fan-out changes.</w:t>
            </w:r>
          </w:p>
        </w:tc>
      </w:tr>
      <w:tr>
        <w:tc>
          <w:tcPr>
            <w:tcW w:type="pct" w:w="1150"/>
            <w:tcMar>
              <w:top w:type="dxa" w:w="100"/>
              <w:left w:type="dxa" w:w="110"/>
              <w:bottom w:type="dxa" w:w="100"/>
              <w:right w:type="dxa" w:w="110"/>
            </w:tcMar>
          </w:tcPr>
          <w:p>
            <w:pPr>
              <w:spacing w:after="0" w:line="240"/>
            </w:pPr>
            <w:r>
              <w:rPr>
                <w:rFonts w:ascii="Aptos" w:cs="Aptos" w:eastAsia="Aptos" w:hAnsi="Aptos"/>
                <w:b w:val="false"/>
                <w:bCs w:val="false"/>
                <w:color w:val="20372F"/>
                <w:sz w:val="18"/>
                <w:szCs w:val="18"/>
              </w:rPr>
              <w:t xml:space="preserve">Fleet persistence</w:t>
            </w:r>
          </w:p>
        </w:tc>
        <w:tc>
          <w:tcPr>
            <w:tcW w:type="pct" w:w="2150"/>
            <w:tcMar>
              <w:top w:type="dxa" w:w="100"/>
              <w:left w:type="dxa" w:w="110"/>
              <w:bottom w:type="dxa" w:w="100"/>
              <w:right w:type="dxa" w:w="110"/>
            </w:tcMar>
          </w:tcPr>
          <w:p>
            <w:pPr>
              <w:spacing w:after="0" w:line="240"/>
            </w:pPr>
            <w:r>
              <w:rPr>
                <w:rFonts w:ascii="Aptos" w:cs="Aptos" w:eastAsia="Aptos" w:hAnsi="Aptos"/>
                <w:b w:val="false"/>
                <w:bCs w:val="false"/>
                <w:color w:val="20372F"/>
                <w:sz w:val="18"/>
                <w:szCs w:val="18"/>
              </w:rPr>
              <w:t xml:space="preserve">Local JSON file; trip state in memory.</w:t>
            </w:r>
          </w:p>
        </w:tc>
        <w:tc>
          <w:tcPr>
            <w:tcW w:type="pct" w:w="1700"/>
            <w:tcMar>
              <w:top w:type="dxa" w:w="100"/>
              <w:left w:type="dxa" w:w="110"/>
              <w:bottom w:type="dxa" w:w="100"/>
              <w:right w:type="dxa" w:w="110"/>
            </w:tcMar>
          </w:tcPr>
          <w:p>
            <w:pPr>
              <w:spacing w:after="0" w:line="240"/>
            </w:pPr>
            <w:r>
              <w:rPr>
                <w:rFonts w:ascii="Aptos" w:cs="Aptos" w:eastAsia="Aptos" w:hAnsi="Aptos"/>
                <w:b w:val="false"/>
                <w:bCs w:val="false"/>
                <w:color w:val="20372F"/>
                <w:sz w:val="18"/>
                <w:szCs w:val="18"/>
              </w:rPr>
              <w:t xml:space="preserve">Any real availability, restart recovery, multiple instances or admin workflow.</w:t>
            </w:r>
          </w:p>
        </w:tc>
      </w:tr>
      <w:tr>
        <w:tc>
          <w:tcPr>
            <w:tcW w:type="pct" w:w="1150"/>
            <w:tcMar>
              <w:top w:type="dxa" w:w="100"/>
              <w:left w:type="dxa" w:w="110"/>
              <w:bottom w:type="dxa" w:w="100"/>
              <w:right w:type="dxa" w:w="110"/>
            </w:tcMar>
          </w:tcPr>
          <w:p>
            <w:pPr>
              <w:spacing w:after="0" w:line="240"/>
            </w:pPr>
            <w:r>
              <w:rPr>
                <w:rFonts w:ascii="Aptos" w:cs="Aptos" w:eastAsia="Aptos" w:hAnsi="Aptos"/>
                <w:b w:val="false"/>
                <w:bCs w:val="false"/>
                <w:color w:val="20372F"/>
                <w:sz w:val="18"/>
                <w:szCs w:val="18"/>
              </w:rPr>
              <w:t xml:space="preserve">Map/ETA</w:t>
            </w:r>
          </w:p>
        </w:tc>
        <w:tc>
          <w:tcPr>
            <w:tcW w:type="pct" w:w="2150"/>
            <w:tcMar>
              <w:top w:type="dxa" w:w="100"/>
              <w:left w:type="dxa" w:w="110"/>
              <w:bottom w:type="dxa" w:w="100"/>
              <w:right w:type="dxa" w:w="110"/>
            </w:tcMar>
          </w:tcPr>
          <w:p>
            <w:pPr>
              <w:spacing w:after="0" w:line="240"/>
            </w:pPr>
            <w:r>
              <w:rPr>
                <w:rFonts w:ascii="Aptos" w:cs="Aptos" w:eastAsia="Aptos" w:hAnsi="Aptos"/>
                <w:b w:val="false"/>
                <w:bCs w:val="false"/>
                <w:color w:val="20372F"/>
                <w:sz w:val="18"/>
                <w:szCs w:val="18"/>
              </w:rPr>
              <w:t xml:space="preserve">Leaflet + OSM tiles; operator-supplied road path and speed-based estimate.</w:t>
            </w:r>
          </w:p>
        </w:tc>
        <w:tc>
          <w:tcPr>
            <w:tcW w:type="pct" w:w="1700"/>
            <w:tcMar>
              <w:top w:type="dxa" w:w="100"/>
              <w:left w:type="dxa" w:w="110"/>
              <w:bottom w:type="dxa" w:w="100"/>
              <w:right w:type="dxa" w:w="110"/>
            </w:tcMar>
          </w:tcPr>
          <w:p>
            <w:pPr>
              <w:spacing w:after="0" w:line="240"/>
            </w:pPr>
            <w:r>
              <w:rPr>
                <w:rFonts w:ascii="Aptos" w:cs="Aptos" w:eastAsia="Aptos" w:hAnsi="Aptos"/>
                <w:b w:val="false"/>
                <w:bCs w:val="false"/>
                <w:color w:val="20372F"/>
                <w:sz w:val="18"/>
                <w:szCs w:val="18"/>
              </w:rPr>
              <w:t xml:space="preserve">Usage scale, provider terms, accuracy needs, traffic/schedule use cases.</w:t>
            </w:r>
          </w:p>
        </w:tc>
      </w:tr>
      <w:tr>
        <w:tc>
          <w:tcPr>
            <w:tcW w:type="pct" w:w="1150"/>
            <w:tcMar>
              <w:top w:type="dxa" w:w="100"/>
              <w:left w:type="dxa" w:w="110"/>
              <w:bottom w:type="dxa" w:w="100"/>
              <w:right w:type="dxa" w:w="110"/>
            </w:tcMar>
          </w:tcPr>
          <w:p>
            <w:pPr>
              <w:spacing w:after="0" w:line="240"/>
            </w:pPr>
            <w:r>
              <w:rPr>
                <w:rFonts w:ascii="Aptos" w:cs="Aptos" w:eastAsia="Aptos" w:hAnsi="Aptos"/>
                <w:b w:val="false"/>
                <w:bCs w:val="false"/>
                <w:color w:val="20372F"/>
                <w:sz w:val="18"/>
                <w:szCs w:val="18"/>
              </w:rPr>
              <w:t xml:space="preserve">Demo account</w:t>
            </w:r>
          </w:p>
        </w:tc>
        <w:tc>
          <w:tcPr>
            <w:tcW w:type="pct" w:w="2150"/>
            <w:tcMar>
              <w:top w:type="dxa" w:w="100"/>
              <w:left w:type="dxa" w:w="110"/>
              <w:bottom w:type="dxa" w:w="100"/>
              <w:right w:type="dxa" w:w="110"/>
            </w:tcMar>
          </w:tcPr>
          <w:p>
            <w:pPr>
              <w:spacing w:after="0" w:line="240"/>
            </w:pPr>
            <w:r>
              <w:rPr>
                <w:rFonts w:ascii="Aptos" w:cs="Aptos" w:eastAsia="Aptos" w:hAnsi="Aptos"/>
                <w:b w:val="false"/>
                <w:bCs w:val="false"/>
                <w:color w:val="20372F"/>
                <w:sz w:val="18"/>
                <w:szCs w:val="18"/>
              </w:rPr>
              <w:t xml:space="preserve">Browser-only sessionStorage profile.</w:t>
            </w:r>
          </w:p>
        </w:tc>
        <w:tc>
          <w:tcPr>
            <w:tcW w:type="pct" w:w="1700"/>
            <w:tcMar>
              <w:top w:type="dxa" w:w="100"/>
              <w:left w:type="dxa" w:w="110"/>
              <w:bottom w:type="dxa" w:w="100"/>
              <w:right w:type="dxa" w:w="110"/>
            </w:tcMar>
          </w:tcPr>
          <w:p>
            <w:pPr>
              <w:spacing w:after="0" w:line="240"/>
            </w:pPr>
            <w:r>
              <w:rPr>
                <w:rFonts w:ascii="Aptos" w:cs="Aptos" w:eastAsia="Aptos" w:hAnsi="Aptos"/>
                <w:b w:val="false"/>
                <w:bCs w:val="false"/>
                <w:color w:val="20372F"/>
                <w:sz w:val="18"/>
                <w:szCs w:val="18"/>
              </w:rPr>
              <w:t xml:space="preserve">Before real accounts or any user-specific confidential data.</w:t>
            </w:r>
          </w:p>
        </w:tc>
      </w:tr>
      <w:tr>
        <w:tc>
          <w:tcPr>
            <w:tcW w:type="pct" w:w="1150"/>
            <w:tcMar>
              <w:top w:type="dxa" w:w="100"/>
              <w:left w:type="dxa" w:w="110"/>
              <w:bottom w:type="dxa" w:w="100"/>
              <w:right w:type="dxa" w:w="110"/>
            </w:tcMar>
          </w:tcPr>
          <w:p>
            <w:pPr>
              <w:spacing w:after="0" w:line="240"/>
            </w:pPr>
            <w:r>
              <w:rPr>
                <w:rFonts w:ascii="Aptos" w:cs="Aptos" w:eastAsia="Aptos" w:hAnsi="Aptos"/>
                <w:b w:val="false"/>
                <w:bCs w:val="false"/>
                <w:color w:val="20372F"/>
                <w:sz w:val="18"/>
                <w:szCs w:val="18"/>
              </w:rPr>
              <w:t xml:space="preserve">Deployment target</w:t>
            </w:r>
          </w:p>
        </w:tc>
        <w:tc>
          <w:tcPr>
            <w:tcW w:type="pct" w:w="2150"/>
            <w:tcMar>
              <w:top w:type="dxa" w:w="100"/>
              <w:left w:type="dxa" w:w="110"/>
              <w:bottom w:type="dxa" w:w="100"/>
              <w:right w:type="dxa" w:w="110"/>
            </w:tcMar>
          </w:tcPr>
          <w:p>
            <w:pPr>
              <w:spacing w:after="0" w:line="240"/>
            </w:pPr>
            <w:r>
              <w:rPr>
                <w:rFonts w:ascii="Aptos" w:cs="Aptos" w:eastAsia="Aptos" w:hAnsi="Aptos"/>
                <w:b w:val="false"/>
                <w:bCs w:val="false"/>
                <w:color w:val="20372F"/>
                <w:sz w:val="18"/>
                <w:szCs w:val="18"/>
              </w:rPr>
              <w:t xml:space="preserve">Vercel preview config; no production readiness claim.</w:t>
            </w:r>
          </w:p>
        </w:tc>
        <w:tc>
          <w:tcPr>
            <w:tcW w:type="pct" w:w="1700"/>
            <w:tcMar>
              <w:top w:type="dxa" w:w="100"/>
              <w:left w:type="dxa" w:w="110"/>
              <w:bottom w:type="dxa" w:w="100"/>
              <w:right w:type="dxa" w:w="110"/>
            </w:tcMar>
          </w:tcPr>
          <w:p>
            <w:pPr>
              <w:spacing w:after="0" w:line="240"/>
            </w:pPr>
            <w:r>
              <w:rPr>
                <w:rFonts w:ascii="Aptos" w:cs="Aptos" w:eastAsia="Aptos" w:hAnsi="Aptos"/>
                <w:b w:val="false"/>
                <w:bCs w:val="false"/>
                <w:color w:val="20372F"/>
                <w:sz w:val="18"/>
                <w:szCs w:val="18"/>
              </w:rPr>
              <w:t xml:space="preserve">Before live tracking or multi-device operating commitments.</w:t>
            </w:r>
          </w:p>
        </w:tc>
      </w:tr>
    </w:tbl>
    <w:p>
      <w:pPr>
        <w:pStyle w:val="Heading2"/>
        <w:spacing w:after="100" w:before="140"/>
      </w:pPr>
      <w:r>
        <w:rPr>
          <w:rFonts w:ascii="Aptos Display" w:cs="Aptos Display" w:eastAsia="Aptos Display" w:hAnsi="Aptos Display"/>
          <w:b/>
          <w:bCs/>
          <w:color w:val="20372F"/>
        </w:rPr>
        <w:t xml:space="preserve">Key risks</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25"/>
        <w:gridCol w:w="34"/>
        <w:gridCol w:w="41"/>
      </w:tblGrid>
      <w:tr>
        <w:trPr>
          <w:tblHeader/>
        </w:trPr>
        <w:tc>
          <w:tcPr>
            <w:tcW w:type="pct" w:w="1250"/>
            <w:shd w:fill="315B45" w:val="clear"/>
            <w:tcMar>
              <w:top w:type="dxa" w:w="100"/>
              <w:left w:type="dxa" w:w="110"/>
              <w:bottom w:type="dxa" w:w="100"/>
              <w:right w:type="dxa" w:w="110"/>
            </w:tcMar>
          </w:tcPr>
          <w:p>
            <w:pPr>
              <w:spacing w:after="0" w:line="240"/>
            </w:pPr>
            <w:r>
              <w:rPr>
                <w:rFonts w:ascii="Aptos" w:cs="Aptos" w:eastAsia="Aptos" w:hAnsi="Aptos"/>
                <w:b/>
                <w:bCs/>
                <w:color w:val="FFFFFF"/>
                <w:sz w:val="18"/>
                <w:szCs w:val="18"/>
              </w:rPr>
              <w:t xml:space="preserve">Risk</w:t>
            </w:r>
          </w:p>
        </w:tc>
        <w:tc>
          <w:tcPr>
            <w:tcW w:type="pct" w:w="1700"/>
            <w:shd w:fill="315B45" w:val="clear"/>
            <w:tcMar>
              <w:top w:type="dxa" w:w="100"/>
              <w:left w:type="dxa" w:w="110"/>
              <w:bottom w:type="dxa" w:w="100"/>
              <w:right w:type="dxa" w:w="110"/>
            </w:tcMar>
          </w:tcPr>
          <w:p>
            <w:pPr>
              <w:spacing w:after="0" w:line="240"/>
            </w:pPr>
            <w:r>
              <w:rPr>
                <w:rFonts w:ascii="Aptos" w:cs="Aptos" w:eastAsia="Aptos" w:hAnsi="Aptos"/>
                <w:b/>
                <w:bCs/>
                <w:color w:val="FFFFFF"/>
                <w:sz w:val="18"/>
                <w:szCs w:val="18"/>
              </w:rPr>
              <w:t xml:space="preserve">Impact</w:t>
            </w:r>
          </w:p>
        </w:tc>
        <w:tc>
          <w:tcPr>
            <w:tcW w:type="pct" w:w="2050"/>
            <w:shd w:fill="315B45" w:val="clear"/>
            <w:tcMar>
              <w:top w:type="dxa" w:w="100"/>
              <w:left w:type="dxa" w:w="110"/>
              <w:bottom w:type="dxa" w:w="100"/>
              <w:right w:type="dxa" w:w="110"/>
            </w:tcMar>
          </w:tcPr>
          <w:p>
            <w:pPr>
              <w:spacing w:after="0" w:line="240"/>
            </w:pPr>
            <w:r>
              <w:rPr>
                <w:rFonts w:ascii="Aptos" w:cs="Aptos" w:eastAsia="Aptos" w:hAnsi="Aptos"/>
                <w:b/>
                <w:bCs/>
                <w:color w:val="FFFFFF"/>
                <w:sz w:val="18"/>
                <w:szCs w:val="18"/>
              </w:rPr>
              <w:t xml:space="preserve">Mitigation / owner</w:t>
            </w:r>
          </w:p>
        </w:tc>
      </w:tr>
      <w:tr>
        <w:tc>
          <w:tcPr>
            <w:tcW w:type="pct" w:w="1250"/>
            <w:tcMar>
              <w:top w:type="dxa" w:w="100"/>
              <w:left w:type="dxa" w:w="110"/>
              <w:bottom w:type="dxa" w:w="100"/>
              <w:right w:type="dxa" w:w="110"/>
            </w:tcMar>
          </w:tcPr>
          <w:p>
            <w:pPr>
              <w:spacing w:after="0" w:line="240"/>
            </w:pPr>
            <w:r>
              <w:rPr>
                <w:rFonts w:ascii="Aptos" w:cs="Aptos" w:eastAsia="Aptos" w:hAnsi="Aptos"/>
                <w:b w:val="false"/>
                <w:bCs w:val="false"/>
                <w:color w:val="20372F"/>
                <w:sz w:val="18"/>
                <w:szCs w:val="18"/>
              </w:rPr>
              <w:t xml:space="preserve">Public location exposure</w:t>
            </w:r>
          </w:p>
        </w:tc>
        <w:tc>
          <w:tcPr>
            <w:tcW w:type="pct" w:w="1700"/>
            <w:tcMar>
              <w:top w:type="dxa" w:w="100"/>
              <w:left w:type="dxa" w:w="110"/>
              <w:bottom w:type="dxa" w:w="100"/>
              <w:right w:type="dxa" w:w="110"/>
            </w:tcMar>
          </w:tcPr>
          <w:p>
            <w:pPr>
              <w:spacing w:after="0" w:line="240"/>
            </w:pPr>
            <w:r>
              <w:rPr>
                <w:rFonts w:ascii="Aptos" w:cs="Aptos" w:eastAsia="Aptos" w:hAnsi="Aptos"/>
                <w:b w:val="false"/>
                <w:bCs w:val="false"/>
                <w:color w:val="20372F"/>
                <w:sz w:val="18"/>
                <w:szCs w:val="18"/>
              </w:rPr>
              <w:t xml:space="preserve">Unintended tracking of school vehicles or identifiable routines.</w:t>
            </w:r>
          </w:p>
        </w:tc>
        <w:tc>
          <w:tcPr>
            <w:tcW w:type="pct" w:w="2050"/>
            <w:tcMar>
              <w:top w:type="dxa" w:w="100"/>
              <w:left w:type="dxa" w:w="110"/>
              <w:bottom w:type="dxa" w:w="100"/>
              <w:right w:type="dxa" w:w="110"/>
            </w:tcMar>
          </w:tcPr>
          <w:p>
            <w:pPr>
              <w:spacing w:after="0" w:line="240"/>
            </w:pPr>
            <w:r>
              <w:rPr>
                <w:rFonts w:ascii="Aptos" w:cs="Aptos" w:eastAsia="Aptos" w:hAnsi="Aptos"/>
                <w:b w:val="false"/>
                <w:bCs w:val="false"/>
                <w:color w:val="20372F"/>
                <w:sz w:val="18"/>
                <w:szCs w:val="18"/>
              </w:rPr>
              <w:t xml:space="preserve">Set visibility/access/retention policy and implement server-side authorization before real use.</w:t>
            </w:r>
          </w:p>
        </w:tc>
      </w:tr>
      <w:tr>
        <w:tc>
          <w:tcPr>
            <w:tcW w:type="pct" w:w="1250"/>
            <w:tcMar>
              <w:top w:type="dxa" w:w="100"/>
              <w:left w:type="dxa" w:w="110"/>
              <w:bottom w:type="dxa" w:w="100"/>
              <w:right w:type="dxa" w:w="110"/>
            </w:tcMar>
          </w:tcPr>
          <w:p>
            <w:pPr>
              <w:spacing w:after="0" w:line="240"/>
            </w:pPr>
            <w:r>
              <w:rPr>
                <w:rFonts w:ascii="Aptos" w:cs="Aptos" w:eastAsia="Aptos" w:hAnsi="Aptos"/>
                <w:b w:val="false"/>
                <w:bCs w:val="false"/>
                <w:color w:val="20372F"/>
                <w:sz w:val="18"/>
                <w:szCs w:val="18"/>
              </w:rPr>
              <w:t xml:space="preserve">Stolen driver key</w:t>
            </w:r>
          </w:p>
        </w:tc>
        <w:tc>
          <w:tcPr>
            <w:tcW w:type="pct" w:w="1700"/>
            <w:tcMar>
              <w:top w:type="dxa" w:w="100"/>
              <w:left w:type="dxa" w:w="110"/>
              <w:bottom w:type="dxa" w:w="100"/>
              <w:right w:type="dxa" w:w="110"/>
            </w:tcMar>
          </w:tcPr>
          <w:p>
            <w:pPr>
              <w:spacing w:after="0" w:line="240"/>
            </w:pPr>
            <w:r>
              <w:rPr>
                <w:rFonts w:ascii="Aptos" w:cs="Aptos" w:eastAsia="Aptos" w:hAnsi="Aptos"/>
                <w:b w:val="false"/>
                <w:bCs w:val="false"/>
                <w:color w:val="20372F"/>
                <w:sz w:val="18"/>
                <w:szCs w:val="18"/>
              </w:rPr>
              <w:t xml:space="preserve">Unauthorized location publishing or trip actions for a bus.</w:t>
            </w:r>
          </w:p>
        </w:tc>
        <w:tc>
          <w:tcPr>
            <w:tcW w:type="pct" w:w="2050"/>
            <w:tcMar>
              <w:top w:type="dxa" w:w="100"/>
              <w:left w:type="dxa" w:w="110"/>
              <w:bottom w:type="dxa" w:w="100"/>
              <w:right w:type="dxa" w:w="110"/>
            </w:tcMar>
          </w:tcPr>
          <w:p>
            <w:pPr>
              <w:spacing w:after="0" w:line="240"/>
            </w:pPr>
            <w:r>
              <w:rPr>
                <w:rFonts w:ascii="Aptos" w:cs="Aptos" w:eastAsia="Aptos" w:hAnsi="Aptos"/>
                <w:b w:val="false"/>
                <w:bCs w:val="false"/>
                <w:color w:val="20372F"/>
                <w:sz w:val="18"/>
                <w:szCs w:val="18"/>
              </w:rPr>
              <w:t xml:space="preserve">Secret delivery, rotation, revocation path, audit, rate limiting and key scope.</w:t>
            </w:r>
          </w:p>
        </w:tc>
      </w:tr>
      <w:tr>
        <w:tc>
          <w:tcPr>
            <w:tcW w:type="pct" w:w="1250"/>
            <w:tcMar>
              <w:top w:type="dxa" w:w="100"/>
              <w:left w:type="dxa" w:w="110"/>
              <w:bottom w:type="dxa" w:w="100"/>
              <w:right w:type="dxa" w:w="110"/>
            </w:tcMar>
          </w:tcPr>
          <w:p>
            <w:pPr>
              <w:spacing w:after="0" w:line="240"/>
            </w:pPr>
            <w:r>
              <w:rPr>
                <w:rFonts w:ascii="Aptos" w:cs="Aptos" w:eastAsia="Aptos" w:hAnsi="Aptos"/>
                <w:b w:val="false"/>
                <w:bCs w:val="false"/>
                <w:color w:val="20372F"/>
                <w:sz w:val="18"/>
                <w:szCs w:val="18"/>
              </w:rPr>
              <w:t xml:space="preserve">Restart or replica split</w:t>
            </w:r>
          </w:p>
        </w:tc>
        <w:tc>
          <w:tcPr>
            <w:tcW w:type="pct" w:w="1700"/>
            <w:tcMar>
              <w:top w:type="dxa" w:w="100"/>
              <w:left w:type="dxa" w:w="110"/>
              <w:bottom w:type="dxa" w:w="100"/>
              <w:right w:type="dxa" w:w="110"/>
            </w:tcMar>
          </w:tcPr>
          <w:p>
            <w:pPr>
              <w:spacing w:after="0" w:line="240"/>
            </w:pPr>
            <w:r>
              <w:rPr>
                <w:rFonts w:ascii="Aptos" w:cs="Aptos" w:eastAsia="Aptos" w:hAnsi="Aptos"/>
                <w:b w:val="false"/>
                <w:bCs w:val="false"/>
                <w:color w:val="20372F"/>
                <w:sz w:val="18"/>
                <w:szCs w:val="18"/>
              </w:rPr>
              <w:t xml:space="preserve">Disappearing or inconsistent live trips.</w:t>
            </w:r>
          </w:p>
        </w:tc>
        <w:tc>
          <w:tcPr>
            <w:tcW w:type="pct" w:w="2050"/>
            <w:tcMar>
              <w:top w:type="dxa" w:w="100"/>
              <w:left w:type="dxa" w:w="110"/>
              <w:bottom w:type="dxa" w:w="100"/>
              <w:right w:type="dxa" w:w="110"/>
            </w:tcMar>
          </w:tcPr>
          <w:p>
            <w:pPr>
              <w:spacing w:after="0" w:line="240"/>
            </w:pPr>
            <w:r>
              <w:rPr>
                <w:rFonts w:ascii="Aptos" w:cs="Aptos" w:eastAsia="Aptos" w:hAnsi="Aptos"/>
                <w:b w:val="false"/>
                <w:bCs w:val="false"/>
                <w:color w:val="20372F"/>
                <w:sz w:val="18"/>
                <w:szCs w:val="18"/>
              </w:rPr>
              <w:t xml:space="preserve">Shared durable state and event fan-out; restart/multi-instance tests.</w:t>
            </w:r>
          </w:p>
        </w:tc>
      </w:tr>
      <w:tr>
        <w:tc>
          <w:tcPr>
            <w:tcW w:type="pct" w:w="1250"/>
            <w:tcMar>
              <w:top w:type="dxa" w:w="100"/>
              <w:left w:type="dxa" w:w="110"/>
              <w:bottom w:type="dxa" w:w="100"/>
              <w:right w:type="dxa" w:w="110"/>
            </w:tcMar>
          </w:tcPr>
          <w:p>
            <w:pPr>
              <w:spacing w:after="0" w:line="240"/>
            </w:pPr>
            <w:r>
              <w:rPr>
                <w:rFonts w:ascii="Aptos" w:cs="Aptos" w:eastAsia="Aptos" w:hAnsi="Aptos"/>
                <w:b w:val="false"/>
                <w:bCs w:val="false"/>
                <w:color w:val="20372F"/>
                <w:sz w:val="18"/>
                <w:szCs w:val="18"/>
              </w:rPr>
              <w:t xml:space="preserve">Bad route input</w:t>
            </w:r>
          </w:p>
        </w:tc>
        <w:tc>
          <w:tcPr>
            <w:tcW w:type="pct" w:w="1700"/>
            <w:tcMar>
              <w:top w:type="dxa" w:w="100"/>
              <w:left w:type="dxa" w:w="110"/>
              <w:bottom w:type="dxa" w:w="100"/>
              <w:right w:type="dxa" w:w="110"/>
            </w:tcMar>
          </w:tcPr>
          <w:p>
            <w:pPr>
              <w:spacing w:after="0" w:line="240"/>
            </w:pPr>
            <w:r>
              <w:rPr>
                <w:rFonts w:ascii="Aptos" w:cs="Aptos" w:eastAsia="Aptos" w:hAnsi="Aptos"/>
                <w:b w:val="false"/>
                <w:bCs w:val="false"/>
                <w:color w:val="20372F"/>
                <w:sz w:val="18"/>
                <w:szCs w:val="18"/>
              </w:rPr>
              <w:t xml:space="preserve">Wrong map path, next-stop inference or misleading ETA.</w:t>
            </w:r>
          </w:p>
        </w:tc>
        <w:tc>
          <w:tcPr>
            <w:tcW w:type="pct" w:w="2050"/>
            <w:tcMar>
              <w:top w:type="dxa" w:w="100"/>
              <w:left w:type="dxa" w:w="110"/>
              <w:bottom w:type="dxa" w:w="100"/>
              <w:right w:type="dxa" w:w="110"/>
            </w:tcMar>
          </w:tcPr>
          <w:p>
            <w:pPr>
              <w:spacing w:after="0" w:line="240"/>
            </w:pPr>
            <w:r>
              <w:rPr>
                <w:rFonts w:ascii="Aptos" w:cs="Aptos" w:eastAsia="Aptos" w:hAnsi="Aptos"/>
                <w:b w:val="false"/>
                <w:bCs w:val="false"/>
                <w:color w:val="20372F"/>
                <w:sz w:val="18"/>
                <w:szCs w:val="18"/>
              </w:rPr>
              <w:t xml:space="preserve">Operator validation, survey, import checks and route QA.</w:t>
            </w:r>
          </w:p>
        </w:tc>
      </w:tr>
      <w:tr>
        <w:tc>
          <w:tcPr>
            <w:tcW w:type="pct" w:w="1250"/>
            <w:tcMar>
              <w:top w:type="dxa" w:w="100"/>
              <w:left w:type="dxa" w:w="110"/>
              <w:bottom w:type="dxa" w:w="100"/>
              <w:right w:type="dxa" w:w="110"/>
            </w:tcMar>
          </w:tcPr>
          <w:p>
            <w:pPr>
              <w:spacing w:after="0" w:line="240"/>
            </w:pPr>
            <w:r>
              <w:rPr>
                <w:rFonts w:ascii="Aptos" w:cs="Aptos" w:eastAsia="Aptos" w:hAnsi="Aptos"/>
                <w:b w:val="false"/>
                <w:bCs w:val="false"/>
                <w:color w:val="20372F"/>
                <w:sz w:val="18"/>
                <w:szCs w:val="18"/>
              </w:rPr>
              <w:t xml:space="preserve">Phone background suspension</w:t>
            </w:r>
          </w:p>
        </w:tc>
        <w:tc>
          <w:tcPr>
            <w:tcW w:type="pct" w:w="1700"/>
            <w:tcMar>
              <w:top w:type="dxa" w:w="100"/>
              <w:left w:type="dxa" w:w="110"/>
              <w:bottom w:type="dxa" w:w="100"/>
              <w:right w:type="dxa" w:w="110"/>
            </w:tcMar>
          </w:tcPr>
          <w:p>
            <w:pPr>
              <w:spacing w:after="0" w:line="240"/>
            </w:pPr>
            <w:r>
              <w:rPr>
                <w:rFonts w:ascii="Aptos" w:cs="Aptos" w:eastAsia="Aptos" w:hAnsi="Aptos"/>
                <w:b w:val="false"/>
                <w:bCs w:val="false"/>
                <w:color w:val="20372F"/>
                <w:sz w:val="18"/>
                <w:szCs w:val="18"/>
              </w:rPr>
              <w:t xml:space="preserve">Driver stops sending location while UI appears open.</w:t>
            </w:r>
          </w:p>
        </w:tc>
        <w:tc>
          <w:tcPr>
            <w:tcW w:type="pct" w:w="2050"/>
            <w:tcMar>
              <w:top w:type="dxa" w:w="100"/>
              <w:left w:type="dxa" w:w="110"/>
              <w:bottom w:type="dxa" w:w="100"/>
              <w:right w:type="dxa" w:w="110"/>
            </w:tcMar>
          </w:tcPr>
          <w:p>
            <w:pPr>
              <w:spacing w:after="0" w:line="240"/>
            </w:pPr>
            <w:r>
              <w:rPr>
                <w:rFonts w:ascii="Aptos" w:cs="Aptos" w:eastAsia="Aptos" w:hAnsi="Aptos"/>
                <w:b w:val="false"/>
                <w:bCs w:val="false"/>
                <w:color w:val="20372F"/>
                <w:sz w:val="18"/>
                <w:szCs w:val="18"/>
              </w:rPr>
              <w:t xml:space="preserve">Field testing, clear screen-awake guidance, freshness hiding and suitable tracking source.</w:t>
            </w:r>
          </w:p>
        </w:tc>
      </w:tr>
      <w:tr>
        <w:tc>
          <w:tcPr>
            <w:tcW w:type="pct" w:w="1250"/>
            <w:tcMar>
              <w:top w:type="dxa" w:w="100"/>
              <w:left w:type="dxa" w:w="110"/>
              <w:bottom w:type="dxa" w:w="100"/>
              <w:right w:type="dxa" w:w="110"/>
            </w:tcMar>
          </w:tcPr>
          <w:p>
            <w:pPr>
              <w:spacing w:after="0" w:line="240"/>
            </w:pPr>
            <w:r>
              <w:rPr>
                <w:rFonts w:ascii="Aptos" w:cs="Aptos" w:eastAsia="Aptos" w:hAnsi="Aptos"/>
                <w:b w:val="false"/>
                <w:bCs w:val="false"/>
                <w:color w:val="20372F"/>
                <w:sz w:val="18"/>
                <w:szCs w:val="18"/>
              </w:rPr>
              <w:t xml:space="preserve">ETA overconfidence</w:t>
            </w:r>
          </w:p>
        </w:tc>
        <w:tc>
          <w:tcPr>
            <w:tcW w:type="pct" w:w="1700"/>
            <w:tcMar>
              <w:top w:type="dxa" w:w="100"/>
              <w:left w:type="dxa" w:w="110"/>
              <w:bottom w:type="dxa" w:w="100"/>
              <w:right w:type="dxa" w:w="110"/>
            </w:tcMar>
          </w:tcPr>
          <w:p>
            <w:pPr>
              <w:spacing w:after="0" w:line="240"/>
            </w:pPr>
            <w:r>
              <w:rPr>
                <w:rFonts w:ascii="Aptos" w:cs="Aptos" w:eastAsia="Aptos" w:hAnsi="Aptos"/>
                <w:b w:val="false"/>
                <w:bCs w:val="false"/>
                <w:color w:val="20372F"/>
                <w:sz w:val="18"/>
                <w:szCs w:val="18"/>
              </w:rPr>
              <w:t xml:space="preserve">Users treat a speed-derived number as a guaranteed pickup time.</w:t>
            </w:r>
          </w:p>
        </w:tc>
        <w:tc>
          <w:tcPr>
            <w:tcW w:type="pct" w:w="2050"/>
            <w:tcMar>
              <w:top w:type="dxa" w:w="100"/>
              <w:left w:type="dxa" w:w="110"/>
              <w:bottom w:type="dxa" w:w="100"/>
              <w:right w:type="dxa" w:w="110"/>
            </w:tcMar>
          </w:tcPr>
          <w:p>
            <w:pPr>
              <w:spacing w:after="0" w:line="240"/>
            </w:pPr>
            <w:r>
              <w:rPr>
                <w:rFonts w:ascii="Aptos" w:cs="Aptos" w:eastAsia="Aptos" w:hAnsi="Aptos"/>
                <w:b w:val="false"/>
                <w:bCs w:val="false"/>
                <w:color w:val="20372F"/>
                <w:sz w:val="18"/>
                <w:szCs w:val="18"/>
              </w:rPr>
              <w:t xml:space="preserve">Display approximate status, uncertainty and last update; validate error before product claims.</w:t>
            </w:r>
          </w:p>
        </w:tc>
      </w:tr>
      <w:tr>
        <w:tc>
          <w:tcPr>
            <w:tcW w:type="pct" w:w="1250"/>
            <w:tcMar>
              <w:top w:type="dxa" w:w="100"/>
              <w:left w:type="dxa" w:w="110"/>
              <w:bottom w:type="dxa" w:w="100"/>
              <w:right w:type="dxa" w:w="110"/>
            </w:tcMar>
          </w:tcPr>
          <w:p>
            <w:pPr>
              <w:spacing w:after="0" w:line="240"/>
            </w:pPr>
            <w:r>
              <w:rPr>
                <w:rFonts w:ascii="Aptos" w:cs="Aptos" w:eastAsia="Aptos" w:hAnsi="Aptos"/>
                <w:b w:val="false"/>
                <w:bCs w:val="false"/>
                <w:color w:val="20372F"/>
                <w:sz w:val="18"/>
                <w:szCs w:val="18"/>
              </w:rPr>
              <w:t xml:space="preserve">Tile service limits/outage</w:t>
            </w:r>
          </w:p>
        </w:tc>
        <w:tc>
          <w:tcPr>
            <w:tcW w:type="pct" w:w="1700"/>
            <w:tcMar>
              <w:top w:type="dxa" w:w="100"/>
              <w:left w:type="dxa" w:w="110"/>
              <w:bottom w:type="dxa" w:w="100"/>
              <w:right w:type="dxa" w:w="110"/>
            </w:tcMar>
          </w:tcPr>
          <w:p>
            <w:pPr>
              <w:spacing w:after="0" w:line="240"/>
            </w:pPr>
            <w:r>
              <w:rPr>
                <w:rFonts w:ascii="Aptos" w:cs="Aptos" w:eastAsia="Aptos" w:hAnsi="Aptos"/>
                <w:b w:val="false"/>
                <w:bCs w:val="false"/>
                <w:color w:val="20372F"/>
                <w:sz w:val="18"/>
                <w:szCs w:val="18"/>
              </w:rPr>
              <w:t xml:space="preserve">Map becomes blank or tile requests are restricted.</w:t>
            </w:r>
          </w:p>
        </w:tc>
        <w:tc>
          <w:tcPr>
            <w:tcW w:type="pct" w:w="2050"/>
            <w:tcMar>
              <w:top w:type="dxa" w:w="100"/>
              <w:left w:type="dxa" w:w="110"/>
              <w:bottom w:type="dxa" w:w="100"/>
              <w:right w:type="dxa" w:w="110"/>
            </w:tcMar>
          </w:tcPr>
          <w:p>
            <w:pPr>
              <w:spacing w:after="0" w:line="240"/>
            </w:pPr>
            <w:r>
              <w:rPr>
                <w:rFonts w:ascii="Aptos" w:cs="Aptos" w:eastAsia="Aptos" w:hAnsi="Aptos"/>
                <w:b w:val="false"/>
                <w:bCs w:val="false"/>
                <w:color w:val="20372F"/>
                <w:sz w:val="18"/>
                <w:szCs w:val="18"/>
              </w:rPr>
              <w:t xml:space="preserve">Usage policy review, attribution, alternate provider plan and graceful non-map information.</w:t>
            </w:r>
          </w:p>
        </w:tc>
      </w:tr>
      <w:tr>
        <w:tc>
          <w:tcPr>
            <w:tcW w:type="pct" w:w="1250"/>
            <w:tcMar>
              <w:top w:type="dxa" w:w="100"/>
              <w:left w:type="dxa" w:w="110"/>
              <w:bottom w:type="dxa" w:w="100"/>
              <w:right w:type="dxa" w:w="110"/>
            </w:tcMar>
          </w:tcPr>
          <w:p>
            <w:pPr>
              <w:spacing w:after="0" w:line="240"/>
            </w:pPr>
            <w:r>
              <w:rPr>
                <w:rFonts w:ascii="Aptos" w:cs="Aptos" w:eastAsia="Aptos" w:hAnsi="Aptos"/>
                <w:b w:val="false"/>
                <w:bCs w:val="false"/>
                <w:color w:val="20372F"/>
                <w:sz w:val="18"/>
                <w:szCs w:val="18"/>
              </w:rPr>
              <w:t xml:space="preserve">No support coverage</w:t>
            </w:r>
          </w:p>
        </w:tc>
        <w:tc>
          <w:tcPr>
            <w:tcW w:type="pct" w:w="1700"/>
            <w:tcMar>
              <w:top w:type="dxa" w:w="100"/>
              <w:left w:type="dxa" w:w="110"/>
              <w:bottom w:type="dxa" w:w="100"/>
              <w:right w:type="dxa" w:w="110"/>
            </w:tcMar>
          </w:tcPr>
          <w:p>
            <w:pPr>
              <w:spacing w:after="0" w:line="240"/>
            </w:pPr>
            <w:r>
              <w:rPr>
                <w:rFonts w:ascii="Aptos" w:cs="Aptos" w:eastAsia="Aptos" w:hAnsi="Aptos"/>
                <w:b w:val="false"/>
                <w:bCs w:val="false"/>
                <w:color w:val="20372F"/>
                <w:sz w:val="18"/>
                <w:szCs w:val="18"/>
              </w:rPr>
              <w:t xml:space="preserve">Incidents or compromised credentials go unresolved.</w:t>
            </w:r>
          </w:p>
        </w:tc>
        <w:tc>
          <w:tcPr>
            <w:tcW w:type="pct" w:w="2050"/>
            <w:tcMar>
              <w:top w:type="dxa" w:w="100"/>
              <w:left w:type="dxa" w:w="110"/>
              <w:bottom w:type="dxa" w:w="100"/>
              <w:right w:type="dxa" w:w="110"/>
            </w:tcMar>
          </w:tcPr>
          <w:p>
            <w:pPr>
              <w:spacing w:after="0" w:line="240"/>
            </w:pPr>
            <w:r>
              <w:rPr>
                <w:rFonts w:ascii="Aptos" w:cs="Aptos" w:eastAsia="Aptos" w:hAnsi="Aptos"/>
                <w:b w:val="false"/>
                <w:bCs w:val="false"/>
                <w:color w:val="20372F"/>
                <w:sz w:val="18"/>
                <w:szCs w:val="18"/>
              </w:rPr>
              <w:t xml:space="preserve">Named operator, escalation and tested runbooks before launch.</w:t>
            </w:r>
          </w:p>
        </w:tc>
      </w:tr>
    </w:tbl>
    <w:p>
      <w:pPr>
        <w:pStyle w:val="Heading2"/>
        <w:spacing w:after="100" w:before="140"/>
      </w:pPr>
      <w:r>
        <w:rPr>
          <w:rFonts w:ascii="Aptos Display" w:cs="Aptos Display" w:eastAsia="Aptos Display" w:hAnsi="Aptos Display"/>
          <w:b/>
          <w:bCs/>
          <w:color w:val="20372F"/>
        </w:rPr>
        <w:t xml:space="preserve">Assumptions to validate with the owner</w:t>
      </w:r>
    </w:p>
    <w:p>
      <w:pPr>
        <w:pStyle w:val="ListParagraph"/>
        <w:numPr>
          <w:ilvl/>
          <w:numId w:val="1"/>
        </w:numPr>
        <w:spacing w:after="75" w:line="260"/>
      </w:pPr>
      <w:r>
        <w:rPr>
          <w:rFonts w:ascii="Aptos" w:cs="Aptos" w:eastAsia="Aptos" w:hAnsi="Aptos"/>
          <w:color w:val="20372F"/>
          <w:sz w:val="21"/>
          <w:szCs w:val="21"/>
        </w:rPr>
        <w:t xml:space="preserve">Expected fleet size, simultaneous students, routes, update frequency and coverage hours.</w:t>
      </w:r>
    </w:p>
    <w:p>
      <w:pPr>
        <w:pStyle w:val="ListParagraph"/>
        <w:numPr>
          <w:ilvl/>
          <w:numId w:val="1"/>
        </w:numPr>
        <w:spacing w:after="75" w:line="260"/>
      </w:pPr>
      <w:r>
        <w:rPr>
          <w:rFonts w:ascii="Aptos" w:cs="Aptos" w:eastAsia="Aptos" w:hAnsi="Aptos"/>
          <w:color w:val="20372F"/>
          <w:sz w:val="21"/>
          <w:szCs w:val="21"/>
        </w:rPr>
        <w:t xml:space="preserve">Whether students or families must sign in and whether bus/route information can be public.</w:t>
      </w:r>
    </w:p>
    <w:p>
      <w:pPr>
        <w:pStyle w:val="ListParagraph"/>
        <w:numPr>
          <w:ilvl/>
          <w:numId w:val="1"/>
        </w:numPr>
        <w:spacing w:after="75" w:line="260"/>
      </w:pPr>
      <w:r>
        <w:rPr>
          <w:rFonts w:ascii="Aptos" w:cs="Aptos" w:eastAsia="Aptos" w:hAnsi="Aptos"/>
          <w:color w:val="20372F"/>
          <w:sz w:val="21"/>
          <w:szCs w:val="21"/>
        </w:rPr>
        <w:t xml:space="preserve">Who owns fleet data, driver assignment, route corrections, key distribution and immediate key rotation.</w:t>
      </w:r>
    </w:p>
    <w:p>
      <w:pPr>
        <w:pStyle w:val="ListParagraph"/>
        <w:numPr>
          <w:ilvl/>
          <w:numId w:val="1"/>
        </w:numPr>
        <w:spacing w:after="75" w:line="260"/>
      </w:pPr>
      <w:r>
        <w:rPr>
          <w:rFonts w:ascii="Aptos" w:cs="Aptos" w:eastAsia="Aptos" w:hAnsi="Aptos"/>
          <w:color w:val="20372F"/>
          <w:sz w:val="21"/>
          <w:szCs w:val="21"/>
        </w:rPr>
        <w:t xml:space="preserve">Target host and its support for persistent state, long-lived SSE and writable storage.</w:t>
      </w:r>
    </w:p>
    <w:p>
      <w:pPr>
        <w:pStyle w:val="ListParagraph"/>
        <w:numPr>
          <w:ilvl/>
          <w:numId w:val="1"/>
        </w:numPr>
        <w:spacing w:after="75" w:line="260"/>
      </w:pPr>
      <w:r>
        <w:rPr>
          <w:rFonts w:ascii="Aptos" w:cs="Aptos" w:eastAsia="Aptos" w:hAnsi="Aptos"/>
          <w:color w:val="20372F"/>
          <w:sz w:val="21"/>
          <w:szCs w:val="21"/>
        </w:rPr>
        <w:t xml:space="preserve">Applicable school, privacy, child-safety, accessibility, data retention and incident-notification requirements.</w:t>
      </w:r>
    </w:p>
    <w:p>
      <w:pPr>
        <w:pStyle w:val="ListParagraph"/>
        <w:numPr>
          <w:ilvl/>
          <w:numId w:val="1"/>
        </w:numPr>
        <w:spacing w:after="75" w:line="260"/>
      </w:pPr>
      <w:r>
        <w:rPr>
          <w:rFonts w:ascii="Aptos" w:cs="Aptos" w:eastAsia="Aptos" w:hAnsi="Aptos"/>
          <w:color w:val="20372F"/>
          <w:sz w:val="21"/>
          <w:szCs w:val="21"/>
        </w:rPr>
        <w:t xml:space="preserve">Whether live browser GPS is sufficient or hardware/telematics integration is required.</w:t>
      </w:r>
    </w:p>
    <w:p>
      <w:pPr>
        <w:pStyle w:val="Heading1"/>
        <w:pageBreakBefore/>
        <w:spacing w:after="100" w:before="200"/>
      </w:pPr>
      <w:r>
        <w:rPr>
          <w:rFonts w:ascii="Aptos Display" w:cs="Aptos Display" w:eastAsia="Aptos Display" w:hAnsi="Aptos Display"/>
          <w:b/>
          <w:bCs/>
          <w:color w:val="315B45"/>
        </w:rPr>
        <w:t xml:space="preserve">25. Glossary and source map</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24"/>
        <w:gridCol w:w="76"/>
      </w:tblGrid>
      <w:tr>
        <w:trPr>
          <w:tblHeader/>
        </w:trPr>
        <w:tc>
          <w:tcPr>
            <w:tcW w:type="pct" w:w="1200"/>
            <w:shd w:fill="315B45" w:val="clear"/>
            <w:tcMar>
              <w:top w:type="dxa" w:w="100"/>
              <w:left w:type="dxa" w:w="110"/>
              <w:bottom w:type="dxa" w:w="100"/>
              <w:right w:type="dxa" w:w="110"/>
            </w:tcMar>
          </w:tcPr>
          <w:p>
            <w:pPr>
              <w:spacing w:after="0" w:line="240"/>
            </w:pPr>
            <w:r>
              <w:rPr>
                <w:rFonts w:ascii="Aptos" w:cs="Aptos" w:eastAsia="Aptos" w:hAnsi="Aptos"/>
                <w:b/>
                <w:bCs/>
                <w:color w:val="FFFFFF"/>
                <w:sz w:val="18"/>
                <w:szCs w:val="18"/>
              </w:rPr>
              <w:t xml:space="preserve">Term</w:t>
            </w:r>
          </w:p>
        </w:tc>
        <w:tc>
          <w:tcPr>
            <w:tcW w:type="pct" w:w="3800"/>
            <w:shd w:fill="315B45" w:val="clear"/>
            <w:tcMar>
              <w:top w:type="dxa" w:w="100"/>
              <w:left w:type="dxa" w:w="110"/>
              <w:bottom w:type="dxa" w:w="100"/>
              <w:right w:type="dxa" w:w="110"/>
            </w:tcMar>
          </w:tcPr>
          <w:p>
            <w:pPr>
              <w:spacing w:after="0" w:line="240"/>
            </w:pPr>
            <w:r>
              <w:rPr>
                <w:rFonts w:ascii="Aptos" w:cs="Aptos" w:eastAsia="Aptos" w:hAnsi="Aptos"/>
                <w:b/>
                <w:bCs/>
                <w:color w:val="FFFFFF"/>
                <w:sz w:val="18"/>
                <w:szCs w:val="18"/>
              </w:rPr>
              <w:t xml:space="preserve">Definition in this project</w:t>
            </w:r>
          </w:p>
        </w:tc>
      </w:tr>
      <w:tr>
        <w:tc>
          <w:tcPr>
            <w:tcW w:type="pct" w:w="1200"/>
            <w:tcMar>
              <w:top w:type="dxa" w:w="100"/>
              <w:left w:type="dxa" w:w="110"/>
              <w:bottom w:type="dxa" w:w="100"/>
              <w:right w:type="dxa" w:w="110"/>
            </w:tcMar>
          </w:tcPr>
          <w:p>
            <w:pPr>
              <w:spacing w:after="0" w:line="240"/>
            </w:pPr>
            <w:r>
              <w:rPr>
                <w:rFonts w:ascii="Aptos" w:cs="Aptos" w:eastAsia="Aptos" w:hAnsi="Aptos"/>
                <w:b w:val="false"/>
                <w:bCs w:val="false"/>
                <w:color w:val="20372F"/>
                <w:sz w:val="18"/>
                <w:szCs w:val="18"/>
              </w:rPr>
              <w:t xml:space="preserve">Bus key / driver key</w:t>
            </w:r>
          </w:p>
        </w:tc>
        <w:tc>
          <w:tcPr>
            <w:tcW w:type="pct" w:w="3800"/>
            <w:tcMar>
              <w:top w:type="dxa" w:w="100"/>
              <w:left w:type="dxa" w:w="110"/>
              <w:bottom w:type="dxa" w:w="100"/>
              <w:right w:type="dxa" w:w="110"/>
            </w:tcMar>
          </w:tcPr>
          <w:p>
            <w:pPr>
              <w:spacing w:after="0" w:line="240"/>
            </w:pPr>
            <w:r>
              <w:rPr>
                <w:rFonts w:ascii="Aptos" w:cs="Aptos" w:eastAsia="Aptos" w:hAnsi="Aptos"/>
                <w:b w:val="false"/>
                <w:bCs w:val="false"/>
                <w:color w:val="20372F"/>
                <w:sz w:val="18"/>
                <w:szCs w:val="18"/>
              </w:rPr>
              <w:t xml:space="preserve">Random per-bus bearer secret issued by the fleet registration CLI; the raw key is not stored in fleet JSON.</w:t>
            </w:r>
          </w:p>
        </w:tc>
      </w:tr>
      <w:tr>
        <w:tc>
          <w:tcPr>
            <w:tcW w:type="pct" w:w="1200"/>
            <w:tcMar>
              <w:top w:type="dxa" w:w="100"/>
              <w:left w:type="dxa" w:w="110"/>
              <w:bottom w:type="dxa" w:w="100"/>
              <w:right w:type="dxa" w:w="110"/>
            </w:tcMar>
          </w:tcPr>
          <w:p>
            <w:pPr>
              <w:spacing w:after="0" w:line="240"/>
            </w:pPr>
            <w:r>
              <w:rPr>
                <w:rFonts w:ascii="Aptos" w:cs="Aptos" w:eastAsia="Aptos" w:hAnsi="Aptos"/>
                <w:b w:val="false"/>
                <w:bCs w:val="false"/>
                <w:color w:val="20372F"/>
                <w:sz w:val="18"/>
                <w:szCs w:val="18"/>
              </w:rPr>
              <w:t xml:space="preserve">Fleet snapshot</w:t>
            </w:r>
          </w:p>
        </w:tc>
        <w:tc>
          <w:tcPr>
            <w:tcW w:type="pct" w:w="3800"/>
            <w:tcMar>
              <w:top w:type="dxa" w:w="100"/>
              <w:left w:type="dxa" w:w="110"/>
              <w:bottom w:type="dxa" w:w="100"/>
              <w:right w:type="dxa" w:w="110"/>
            </w:tcMar>
          </w:tcPr>
          <w:p>
            <w:pPr>
              <w:spacing w:after="0" w:line="240"/>
            </w:pPr>
            <w:r>
              <w:rPr>
                <w:rFonts w:ascii="Aptos" w:cs="Aptos" w:eastAsia="Aptos" w:hAnsi="Aptos"/>
                <w:b w:val="false"/>
                <w:bCs w:val="false"/>
                <w:color w:val="20372F"/>
                <w:sz w:val="18"/>
                <w:szCs w:val="18"/>
              </w:rPr>
              <w:t xml:space="preserve">Public list of bus metadata and current derived status/location returned by GET /api/buses or SSE.</w:t>
            </w:r>
          </w:p>
        </w:tc>
      </w:tr>
      <w:tr>
        <w:tc>
          <w:tcPr>
            <w:tcW w:type="pct" w:w="1200"/>
            <w:tcMar>
              <w:top w:type="dxa" w:w="100"/>
              <w:left w:type="dxa" w:w="110"/>
              <w:bottom w:type="dxa" w:w="100"/>
              <w:right w:type="dxa" w:w="110"/>
            </w:tcMar>
          </w:tcPr>
          <w:p>
            <w:pPr>
              <w:spacing w:after="0" w:line="240"/>
            </w:pPr>
            <w:r>
              <w:rPr>
                <w:rFonts w:ascii="Aptos" w:cs="Aptos" w:eastAsia="Aptos" w:hAnsi="Aptos"/>
                <w:b w:val="false"/>
                <w:bCs w:val="false"/>
                <w:color w:val="20372F"/>
                <w:sz w:val="18"/>
                <w:szCs w:val="18"/>
              </w:rPr>
              <w:t xml:space="preserve">Fresh position</w:t>
            </w:r>
          </w:p>
        </w:tc>
        <w:tc>
          <w:tcPr>
            <w:tcW w:type="pct" w:w="3800"/>
            <w:tcMar>
              <w:top w:type="dxa" w:w="100"/>
              <w:left w:type="dxa" w:w="110"/>
              <w:bottom w:type="dxa" w:w="100"/>
              <w:right w:type="dxa" w:w="110"/>
            </w:tcMar>
          </w:tcPr>
          <w:p>
            <w:pPr>
              <w:spacing w:after="0" w:line="240"/>
            </w:pPr>
            <w:r>
              <w:rPr>
                <w:rFonts w:ascii="Aptos" w:cs="Aptos" w:eastAsia="Aptos" w:hAnsi="Aptos"/>
                <w:b w:val="false"/>
                <w:bCs w:val="false"/>
                <w:color w:val="20372F"/>
                <w:sz w:val="18"/>
                <w:szCs w:val="18"/>
              </w:rPr>
              <w:t xml:space="preserve">A sharing-enabled location whose received age is below 45 seconds.</w:t>
            </w:r>
          </w:p>
        </w:tc>
      </w:tr>
      <w:tr>
        <w:tc>
          <w:tcPr>
            <w:tcW w:type="pct" w:w="1200"/>
            <w:tcMar>
              <w:top w:type="dxa" w:w="100"/>
              <w:left w:type="dxa" w:w="110"/>
              <w:bottom w:type="dxa" w:w="100"/>
              <w:right w:type="dxa" w:w="110"/>
            </w:tcMar>
          </w:tcPr>
          <w:p>
            <w:pPr>
              <w:spacing w:after="0" w:line="240"/>
            </w:pPr>
            <w:r>
              <w:rPr>
                <w:rFonts w:ascii="Aptos" w:cs="Aptos" w:eastAsia="Aptos" w:hAnsi="Aptos"/>
                <w:b w:val="false"/>
                <w:bCs w:val="false"/>
                <w:color w:val="20372F"/>
                <w:sz w:val="18"/>
                <w:szCs w:val="18"/>
              </w:rPr>
              <w:t xml:space="preserve">Trip</w:t>
            </w:r>
          </w:p>
        </w:tc>
        <w:tc>
          <w:tcPr>
            <w:tcW w:type="pct" w:w="3800"/>
            <w:tcMar>
              <w:top w:type="dxa" w:w="100"/>
              <w:left w:type="dxa" w:w="110"/>
              <w:bottom w:type="dxa" w:w="100"/>
              <w:right w:type="dxa" w:w="110"/>
            </w:tcMar>
          </w:tcPr>
          <w:p>
            <w:pPr>
              <w:spacing w:after="0" w:line="240"/>
            </w:pPr>
            <w:r>
              <w:rPr>
                <w:rFonts w:ascii="Aptos" w:cs="Aptos" w:eastAsia="Aptos" w:hAnsi="Aptos"/>
                <w:b w:val="false"/>
                <w:bCs w:val="false"/>
                <w:color w:val="20372F"/>
                <w:sz w:val="18"/>
                <w:szCs w:val="18"/>
              </w:rPr>
              <w:t xml:space="preserve">A server-generated UUID and process-local state for one active journey of a bus.</w:t>
            </w:r>
          </w:p>
        </w:tc>
      </w:tr>
      <w:tr>
        <w:tc>
          <w:tcPr>
            <w:tcW w:type="pct" w:w="1200"/>
            <w:tcMar>
              <w:top w:type="dxa" w:w="100"/>
              <w:left w:type="dxa" w:w="110"/>
              <w:bottom w:type="dxa" w:w="100"/>
              <w:right w:type="dxa" w:w="110"/>
            </w:tcMar>
          </w:tcPr>
          <w:p>
            <w:pPr>
              <w:spacing w:after="0" w:line="240"/>
            </w:pPr>
            <w:r>
              <w:rPr>
                <w:rFonts w:ascii="Aptos" w:cs="Aptos" w:eastAsia="Aptos" w:hAnsi="Aptos"/>
                <w:b w:val="false"/>
                <w:bCs w:val="false"/>
                <w:color w:val="20372F"/>
                <w:sz w:val="18"/>
                <w:szCs w:val="18"/>
              </w:rPr>
              <w:t xml:space="preserve">Sequence</w:t>
            </w:r>
          </w:p>
        </w:tc>
        <w:tc>
          <w:tcPr>
            <w:tcW w:type="pct" w:w="3800"/>
            <w:tcMar>
              <w:top w:type="dxa" w:w="100"/>
              <w:left w:type="dxa" w:w="110"/>
              <w:bottom w:type="dxa" w:w="100"/>
              <w:right w:type="dxa" w:w="110"/>
            </w:tcMar>
          </w:tcPr>
          <w:p>
            <w:pPr>
              <w:spacing w:after="0" w:line="240"/>
            </w:pPr>
            <w:r>
              <w:rPr>
                <w:rFonts w:ascii="Aptos" w:cs="Aptos" w:eastAsia="Aptos" w:hAnsi="Aptos"/>
                <w:b w:val="false"/>
                <w:bCs w:val="false"/>
                <w:color w:val="20372F"/>
                <w:sz w:val="18"/>
                <w:szCs w:val="18"/>
              </w:rPr>
              <w:t xml:space="preserve">Monotonically increasing integer included in trip actions to reject stale/reordered requests.</w:t>
            </w:r>
          </w:p>
        </w:tc>
      </w:tr>
      <w:tr>
        <w:tc>
          <w:tcPr>
            <w:tcW w:type="pct" w:w="1200"/>
            <w:tcMar>
              <w:top w:type="dxa" w:w="100"/>
              <w:left w:type="dxa" w:w="110"/>
              <w:bottom w:type="dxa" w:w="100"/>
              <w:right w:type="dxa" w:w="110"/>
            </w:tcMar>
          </w:tcPr>
          <w:p>
            <w:pPr>
              <w:spacing w:after="0" w:line="240"/>
            </w:pPr>
            <w:r>
              <w:rPr>
                <w:rFonts w:ascii="Aptos" w:cs="Aptos" w:eastAsia="Aptos" w:hAnsi="Aptos"/>
                <w:b w:val="false"/>
                <w:bCs w:val="false"/>
                <w:color w:val="20372F"/>
                <w:sz w:val="18"/>
                <w:szCs w:val="18"/>
              </w:rPr>
              <w:t xml:space="preserve">SSE</w:t>
            </w:r>
          </w:p>
        </w:tc>
        <w:tc>
          <w:tcPr>
            <w:tcW w:type="pct" w:w="3800"/>
            <w:tcMar>
              <w:top w:type="dxa" w:w="100"/>
              <w:left w:type="dxa" w:w="110"/>
              <w:bottom w:type="dxa" w:w="100"/>
              <w:right w:type="dxa" w:w="110"/>
            </w:tcMar>
          </w:tcPr>
          <w:p>
            <w:pPr>
              <w:spacing w:after="0" w:line="240"/>
            </w:pPr>
            <w:r>
              <w:rPr>
                <w:rFonts w:ascii="Aptos" w:cs="Aptos" w:eastAsia="Aptos" w:hAnsi="Aptos"/>
                <w:b w:val="false"/>
                <w:bCs w:val="false"/>
                <w:color w:val="20372F"/>
                <w:sz w:val="18"/>
                <w:szCs w:val="18"/>
              </w:rPr>
              <w:t xml:space="preserve">Server-Sent Events: one-way HTTP stream from server to student browser for fleet snapshots.</w:t>
            </w:r>
          </w:p>
        </w:tc>
      </w:tr>
      <w:tr>
        <w:tc>
          <w:tcPr>
            <w:tcW w:type="pct" w:w="1200"/>
            <w:tcMar>
              <w:top w:type="dxa" w:w="100"/>
              <w:left w:type="dxa" w:w="110"/>
              <w:bottom w:type="dxa" w:w="100"/>
              <w:right w:type="dxa" w:w="110"/>
            </w:tcMar>
          </w:tcPr>
          <w:p>
            <w:pPr>
              <w:spacing w:after="0" w:line="240"/>
            </w:pPr>
            <w:r>
              <w:rPr>
                <w:rFonts w:ascii="Aptos" w:cs="Aptos" w:eastAsia="Aptos" w:hAnsi="Aptos"/>
                <w:b w:val="false"/>
                <w:bCs w:val="false"/>
                <w:color w:val="20372F"/>
                <w:sz w:val="18"/>
                <w:szCs w:val="18"/>
              </w:rPr>
              <w:t xml:space="preserve">Route path</w:t>
            </w:r>
          </w:p>
        </w:tc>
        <w:tc>
          <w:tcPr>
            <w:tcW w:type="pct" w:w="3800"/>
            <w:tcMar>
              <w:top w:type="dxa" w:w="100"/>
              <w:left w:type="dxa" w:w="110"/>
              <w:bottom w:type="dxa" w:w="100"/>
              <w:right w:type="dxa" w:w="110"/>
            </w:tcMar>
          </w:tcPr>
          <w:p>
            <w:pPr>
              <w:spacing w:after="0" w:line="240"/>
            </w:pPr>
            <w:r>
              <w:rPr>
                <w:rFonts w:ascii="Aptos" w:cs="Aptos" w:eastAsia="Aptos" w:hAnsi="Aptos"/>
                <w:b w:val="false"/>
                <w:bCs w:val="false"/>
                <w:color w:val="20372F"/>
                <w:sz w:val="18"/>
                <w:szCs w:val="18"/>
              </w:rPr>
              <w:t xml:space="preserve">Ordered coordinate points following a real road/route, supplied by the fleet operator.</w:t>
            </w:r>
          </w:p>
        </w:tc>
      </w:tr>
      <w:tr>
        <w:tc>
          <w:tcPr>
            <w:tcW w:type="pct" w:w="1200"/>
            <w:tcMar>
              <w:top w:type="dxa" w:w="100"/>
              <w:left w:type="dxa" w:w="110"/>
              <w:bottom w:type="dxa" w:w="100"/>
              <w:right w:type="dxa" w:w="110"/>
            </w:tcMar>
          </w:tcPr>
          <w:p>
            <w:pPr>
              <w:spacing w:after="0" w:line="240"/>
            </w:pPr>
            <w:r>
              <w:rPr>
                <w:rFonts w:ascii="Aptos" w:cs="Aptos" w:eastAsia="Aptos" w:hAnsi="Aptos"/>
                <w:b w:val="false"/>
                <w:bCs w:val="false"/>
                <w:color w:val="20372F"/>
                <w:sz w:val="18"/>
                <w:szCs w:val="18"/>
              </w:rPr>
              <w:t xml:space="preserve">Approximate ETA</w:t>
            </w:r>
          </w:p>
        </w:tc>
        <w:tc>
          <w:tcPr>
            <w:tcW w:type="pct" w:w="3800"/>
            <w:tcMar>
              <w:top w:type="dxa" w:w="100"/>
              <w:left w:type="dxa" w:w="110"/>
              <w:bottom w:type="dxa" w:w="100"/>
              <w:right w:type="dxa" w:w="110"/>
            </w:tcMar>
          </w:tcPr>
          <w:p>
            <w:pPr>
              <w:spacing w:after="0" w:line="240"/>
            </w:pPr>
            <w:r>
              <w:rPr>
                <w:rFonts w:ascii="Aptos" w:cs="Aptos" w:eastAsia="Aptos" w:hAnsi="Aptos"/>
                <w:b w:val="false"/>
                <w:bCs w:val="false"/>
                <w:color w:val="20372F"/>
                <w:sz w:val="18"/>
                <w:szCs w:val="18"/>
              </w:rPr>
              <w:t xml:space="preserve">Current-distance/current-speed estimate that omits traffic, dwell and future conditions.</w:t>
            </w:r>
          </w:p>
        </w:tc>
      </w:tr>
      <w:tr>
        <w:tc>
          <w:tcPr>
            <w:tcW w:type="pct" w:w="1200"/>
            <w:tcMar>
              <w:top w:type="dxa" w:w="100"/>
              <w:left w:type="dxa" w:w="110"/>
              <w:bottom w:type="dxa" w:w="100"/>
              <w:right w:type="dxa" w:w="110"/>
            </w:tcMar>
          </w:tcPr>
          <w:p>
            <w:pPr>
              <w:spacing w:after="0" w:line="240"/>
            </w:pPr>
            <w:r>
              <w:rPr>
                <w:rFonts w:ascii="Aptos" w:cs="Aptos" w:eastAsia="Aptos" w:hAnsi="Aptos"/>
                <w:b w:val="false"/>
                <w:bCs w:val="false"/>
                <w:color w:val="20372F"/>
                <w:sz w:val="18"/>
                <w:szCs w:val="18"/>
              </w:rPr>
              <w:t xml:space="preserve">Demo profile</w:t>
            </w:r>
          </w:p>
        </w:tc>
        <w:tc>
          <w:tcPr>
            <w:tcW w:type="pct" w:w="3800"/>
            <w:tcMar>
              <w:top w:type="dxa" w:w="100"/>
              <w:left w:type="dxa" w:w="110"/>
              <w:bottom w:type="dxa" w:w="100"/>
              <w:right w:type="dxa" w:w="110"/>
            </w:tcMar>
          </w:tcPr>
          <w:p>
            <w:pPr>
              <w:spacing w:after="0" w:line="240"/>
            </w:pPr>
            <w:r>
              <w:rPr>
                <w:rFonts w:ascii="Aptos" w:cs="Aptos" w:eastAsia="Aptos" w:hAnsi="Aptos"/>
                <w:b w:val="false"/>
                <w:bCs w:val="false"/>
                <w:color w:val="20372F"/>
                <w:sz w:val="18"/>
                <w:szCs w:val="18"/>
              </w:rPr>
              <w:t xml:space="preserve">Browser-local role/name/email preference that is not an authenticated user or access grant.</w:t>
            </w:r>
          </w:p>
        </w:tc>
      </w:tr>
      <w:tr>
        <w:tc>
          <w:tcPr>
            <w:tcW w:type="pct" w:w="1200"/>
            <w:tcMar>
              <w:top w:type="dxa" w:w="100"/>
              <w:left w:type="dxa" w:w="110"/>
              <w:bottom w:type="dxa" w:w="100"/>
              <w:right w:type="dxa" w:w="110"/>
            </w:tcMar>
          </w:tcPr>
          <w:p>
            <w:pPr>
              <w:spacing w:after="0" w:line="240"/>
            </w:pPr>
            <w:r>
              <w:rPr>
                <w:rFonts w:ascii="Aptos" w:cs="Aptos" w:eastAsia="Aptos" w:hAnsi="Aptos"/>
                <w:b w:val="false"/>
                <w:bCs w:val="false"/>
                <w:color w:val="20372F"/>
                <w:sz w:val="18"/>
                <w:szCs w:val="18"/>
              </w:rPr>
              <w:t xml:space="preserve">Shared state</w:t>
            </w:r>
          </w:p>
        </w:tc>
        <w:tc>
          <w:tcPr>
            <w:tcW w:type="pct" w:w="3800"/>
            <w:tcMar>
              <w:top w:type="dxa" w:w="100"/>
              <w:left w:type="dxa" w:w="110"/>
              <w:bottom w:type="dxa" w:w="100"/>
              <w:right w:type="dxa" w:w="110"/>
            </w:tcMar>
          </w:tcPr>
          <w:p>
            <w:pPr>
              <w:spacing w:after="0" w:line="240"/>
            </w:pPr>
            <w:r>
              <w:rPr>
                <w:rFonts w:ascii="Aptos" w:cs="Aptos" w:eastAsia="Aptos" w:hAnsi="Aptos"/>
                <w:b w:val="false"/>
                <w:bCs w:val="false"/>
                <w:color w:val="20372F"/>
                <w:sz w:val="18"/>
                <w:szCs w:val="18"/>
              </w:rPr>
              <w:t xml:space="preserve">Data visible consistently to all app instances and retained across process restarts. Not implemented for active trips at baseline.</w:t>
            </w:r>
          </w:p>
        </w:tc>
      </w:tr>
      <w:tr>
        <w:tc>
          <w:tcPr>
            <w:tcW w:type="pct" w:w="1200"/>
            <w:tcMar>
              <w:top w:type="dxa" w:w="100"/>
              <w:left w:type="dxa" w:w="110"/>
              <w:bottom w:type="dxa" w:w="100"/>
              <w:right w:type="dxa" w:w="110"/>
            </w:tcMar>
          </w:tcPr>
          <w:p>
            <w:pPr>
              <w:spacing w:after="0" w:line="240"/>
            </w:pPr>
            <w:r>
              <w:rPr>
                <w:rFonts w:ascii="Aptos" w:cs="Aptos" w:eastAsia="Aptos" w:hAnsi="Aptos"/>
                <w:b w:val="false"/>
                <w:bCs w:val="false"/>
                <w:color w:val="20372F"/>
                <w:sz w:val="18"/>
                <w:szCs w:val="18"/>
              </w:rPr>
              <w:t xml:space="preserve">Readiness</w:t>
            </w:r>
          </w:p>
        </w:tc>
        <w:tc>
          <w:tcPr>
            <w:tcW w:type="pct" w:w="3800"/>
            <w:tcMar>
              <w:top w:type="dxa" w:w="100"/>
              <w:left w:type="dxa" w:w="110"/>
              <w:bottom w:type="dxa" w:w="100"/>
              <w:right w:type="dxa" w:w="110"/>
            </w:tcMar>
          </w:tcPr>
          <w:p>
            <w:pPr>
              <w:spacing w:after="0" w:line="240"/>
            </w:pPr>
            <w:r>
              <w:rPr>
                <w:rFonts w:ascii="Aptos" w:cs="Aptos" w:eastAsia="Aptos" w:hAnsi="Aptos"/>
                <w:b w:val="false"/>
                <w:bCs w:val="false"/>
                <w:color w:val="20372F"/>
                <w:sz w:val="18"/>
                <w:szCs w:val="18"/>
              </w:rPr>
              <w:t xml:space="preserve">Evidence that required dependencies/configuration are usable; /health currently does not implement this.</w:t>
            </w:r>
          </w:p>
        </w:tc>
      </w:tr>
    </w:tbl>
    <w:p>
      <w:pPr>
        <w:pStyle w:val="Heading2"/>
        <w:spacing w:after="100" w:before="140"/>
      </w:pPr>
      <w:r>
        <w:rPr>
          <w:rFonts w:ascii="Aptos Display" w:cs="Aptos Display" w:eastAsia="Aptos Display" w:hAnsi="Aptos Display"/>
          <w:b/>
          <w:bCs/>
          <w:color w:val="20372F"/>
        </w:rPr>
        <w:t xml:space="preserve">Source map for maintainers</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44"/>
        <w:gridCol w:w="56"/>
      </w:tblGrid>
      <w:tr>
        <w:trPr>
          <w:tblHeader/>
        </w:trPr>
        <w:tc>
          <w:tcPr>
            <w:tcW w:type="pct" w:w="2200"/>
            <w:shd w:fill="315B45" w:val="clear"/>
            <w:tcMar>
              <w:top w:type="dxa" w:w="100"/>
              <w:left w:type="dxa" w:w="110"/>
              <w:bottom w:type="dxa" w:w="100"/>
              <w:right w:type="dxa" w:w="110"/>
            </w:tcMar>
          </w:tcPr>
          <w:p>
            <w:pPr>
              <w:spacing w:after="0" w:line="240"/>
            </w:pPr>
            <w:r>
              <w:rPr>
                <w:rFonts w:ascii="Aptos" w:cs="Aptos" w:eastAsia="Aptos" w:hAnsi="Aptos"/>
                <w:b/>
                <w:bCs/>
                <w:color w:val="FFFFFF"/>
                <w:sz w:val="18"/>
                <w:szCs w:val="18"/>
              </w:rPr>
              <w:t xml:space="preserve">Question</w:t>
            </w:r>
          </w:p>
        </w:tc>
        <w:tc>
          <w:tcPr>
            <w:tcW w:type="pct" w:w="2800"/>
            <w:shd w:fill="315B45" w:val="clear"/>
            <w:tcMar>
              <w:top w:type="dxa" w:w="100"/>
              <w:left w:type="dxa" w:w="110"/>
              <w:bottom w:type="dxa" w:w="100"/>
              <w:right w:type="dxa" w:w="110"/>
            </w:tcMar>
          </w:tcPr>
          <w:p>
            <w:pPr>
              <w:spacing w:after="0" w:line="240"/>
            </w:pPr>
            <w:r>
              <w:rPr>
                <w:rFonts w:ascii="Aptos" w:cs="Aptos" w:eastAsia="Aptos" w:hAnsi="Aptos"/>
                <w:b/>
                <w:bCs/>
                <w:color w:val="FFFFFF"/>
                <w:sz w:val="18"/>
                <w:szCs w:val="18"/>
              </w:rPr>
              <w:t xml:space="preserve">Start reading</w:t>
            </w:r>
          </w:p>
        </w:tc>
      </w:tr>
      <w:tr>
        <w:tc>
          <w:tcPr>
            <w:tcW w:type="pct" w:w="2200"/>
            <w:tcMar>
              <w:top w:type="dxa" w:w="100"/>
              <w:left w:type="dxa" w:w="110"/>
              <w:bottom w:type="dxa" w:w="100"/>
              <w:right w:type="dxa" w:w="110"/>
            </w:tcMar>
          </w:tcPr>
          <w:p>
            <w:pPr>
              <w:spacing w:after="0" w:line="240"/>
            </w:pPr>
            <w:r>
              <w:rPr>
                <w:rFonts w:ascii="Aptos" w:cs="Aptos" w:eastAsia="Aptos" w:hAnsi="Aptos"/>
                <w:b w:val="false"/>
                <w:bCs w:val="false"/>
                <w:color w:val="20372F"/>
                <w:sz w:val="18"/>
                <w:szCs w:val="18"/>
              </w:rPr>
              <w:t xml:space="preserve">How is the server assembled?</w:t>
            </w:r>
          </w:p>
        </w:tc>
        <w:tc>
          <w:tcPr>
            <w:tcW w:type="pct" w:w="2800"/>
            <w:tcMar>
              <w:top w:type="dxa" w:w="100"/>
              <w:left w:type="dxa" w:w="110"/>
              <w:bottom w:type="dxa" w:w="100"/>
              <w:right w:type="dxa" w:w="110"/>
            </w:tcMar>
          </w:tcPr>
          <w:p>
            <w:pPr>
              <w:spacing w:after="0" w:line="240"/>
            </w:pPr>
            <w:r>
              <w:rPr>
                <w:rFonts w:ascii="Aptos" w:cs="Aptos" w:eastAsia="Aptos" w:hAnsi="Aptos"/>
                <w:b w:val="false"/>
                <w:bCs w:val="false"/>
                <w:color w:val="20372F"/>
                <w:sz w:val="18"/>
                <w:szCs w:val="18"/>
              </w:rPr>
              <w:t xml:space="preserve">server.js, config/env.js, middleware/errorHandler.js</w:t>
            </w:r>
          </w:p>
        </w:tc>
      </w:tr>
      <w:tr>
        <w:tc>
          <w:tcPr>
            <w:tcW w:type="pct" w:w="2200"/>
            <w:tcMar>
              <w:top w:type="dxa" w:w="100"/>
              <w:left w:type="dxa" w:w="110"/>
              <w:bottom w:type="dxa" w:w="100"/>
              <w:right w:type="dxa" w:w="110"/>
            </w:tcMar>
          </w:tcPr>
          <w:p>
            <w:pPr>
              <w:spacing w:after="0" w:line="240"/>
            </w:pPr>
            <w:r>
              <w:rPr>
                <w:rFonts w:ascii="Aptos" w:cs="Aptos" w:eastAsia="Aptos" w:hAnsi="Aptos"/>
                <w:b w:val="false"/>
                <w:bCs w:val="false"/>
                <w:color w:val="20372F"/>
                <w:sz w:val="18"/>
                <w:szCs w:val="18"/>
              </w:rPr>
              <w:t xml:space="preserve">How do bus records and trip invariants work?</w:t>
            </w:r>
          </w:p>
        </w:tc>
        <w:tc>
          <w:tcPr>
            <w:tcW w:type="pct" w:w="2800"/>
            <w:tcMar>
              <w:top w:type="dxa" w:w="100"/>
              <w:left w:type="dxa" w:w="110"/>
              <w:bottom w:type="dxa" w:w="100"/>
              <w:right w:type="dxa" w:w="110"/>
            </w:tcMar>
          </w:tcPr>
          <w:p>
            <w:pPr>
              <w:spacing w:after="0" w:line="240"/>
            </w:pPr>
            <w:r>
              <w:rPr>
                <w:rFonts w:ascii="Aptos" w:cs="Aptos" w:eastAsia="Aptos" w:hAnsi="Aptos"/>
                <w:b w:val="false"/>
                <w:bCs w:val="false"/>
                <w:color w:val="20372F"/>
                <w:sz w:val="18"/>
                <w:szCs w:val="18"/>
              </w:rPr>
              <w:t xml:space="preserve">lib/fleet.js and tests/fleet.test.js</w:t>
            </w:r>
          </w:p>
        </w:tc>
      </w:tr>
      <w:tr>
        <w:tc>
          <w:tcPr>
            <w:tcW w:type="pct" w:w="2200"/>
            <w:tcMar>
              <w:top w:type="dxa" w:w="100"/>
              <w:left w:type="dxa" w:w="110"/>
              <w:bottom w:type="dxa" w:w="100"/>
              <w:right w:type="dxa" w:w="110"/>
            </w:tcMar>
          </w:tcPr>
          <w:p>
            <w:pPr>
              <w:spacing w:after="0" w:line="240"/>
            </w:pPr>
            <w:r>
              <w:rPr>
                <w:rFonts w:ascii="Aptos" w:cs="Aptos" w:eastAsia="Aptos" w:hAnsi="Aptos"/>
                <w:b w:val="false"/>
                <w:bCs w:val="false"/>
                <w:color w:val="20372F"/>
                <w:sz w:val="18"/>
                <w:szCs w:val="18"/>
              </w:rPr>
              <w:t xml:space="preserve">How do endpoints, key throttling and SSE work?</w:t>
            </w:r>
          </w:p>
        </w:tc>
        <w:tc>
          <w:tcPr>
            <w:tcW w:type="pct" w:w="2800"/>
            <w:tcMar>
              <w:top w:type="dxa" w:w="100"/>
              <w:left w:type="dxa" w:w="110"/>
              <w:bottom w:type="dxa" w:w="100"/>
              <w:right w:type="dxa" w:w="110"/>
            </w:tcMar>
          </w:tcPr>
          <w:p>
            <w:pPr>
              <w:spacing w:after="0" w:line="240"/>
            </w:pPr>
            <w:r>
              <w:rPr>
                <w:rFonts w:ascii="Aptos" w:cs="Aptos" w:eastAsia="Aptos" w:hAnsi="Aptos"/>
                <w:b w:val="false"/>
                <w:bCs w:val="false"/>
                <w:color w:val="20372F"/>
                <w:sz w:val="18"/>
                <w:szCs w:val="18"/>
              </w:rPr>
              <w:t xml:space="preserve">routes/apiRoutes.js</w:t>
            </w:r>
          </w:p>
        </w:tc>
      </w:tr>
      <w:tr>
        <w:tc>
          <w:tcPr>
            <w:tcW w:type="pct" w:w="2200"/>
            <w:tcMar>
              <w:top w:type="dxa" w:w="100"/>
              <w:left w:type="dxa" w:w="110"/>
              <w:bottom w:type="dxa" w:w="100"/>
              <w:right w:type="dxa" w:w="110"/>
            </w:tcMar>
          </w:tcPr>
          <w:p>
            <w:pPr>
              <w:spacing w:after="0" w:line="240"/>
            </w:pPr>
            <w:r>
              <w:rPr>
                <w:rFonts w:ascii="Aptos" w:cs="Aptos" w:eastAsia="Aptos" w:hAnsi="Aptos"/>
                <w:b w:val="false"/>
                <w:bCs w:val="false"/>
                <w:color w:val="20372F"/>
                <w:sz w:val="18"/>
                <w:szCs w:val="18"/>
              </w:rPr>
              <w:t xml:space="preserve">How are ETA and route projection calculated?</w:t>
            </w:r>
          </w:p>
        </w:tc>
        <w:tc>
          <w:tcPr>
            <w:tcW w:type="pct" w:w="2800"/>
            <w:tcMar>
              <w:top w:type="dxa" w:w="100"/>
              <w:left w:type="dxa" w:w="110"/>
              <w:bottom w:type="dxa" w:w="100"/>
              <w:right w:type="dxa" w:w="110"/>
            </w:tcMar>
          </w:tcPr>
          <w:p>
            <w:pPr>
              <w:spacing w:after="0" w:line="240"/>
            </w:pPr>
            <w:r>
              <w:rPr>
                <w:rFonts w:ascii="Aptos" w:cs="Aptos" w:eastAsia="Aptos" w:hAnsi="Aptos"/>
                <w:b w:val="false"/>
                <w:bCs w:val="false"/>
                <w:color w:val="20372F"/>
                <w:sz w:val="18"/>
                <w:szCs w:val="18"/>
              </w:rPr>
              <w:t xml:space="preserve">public/js/journey.js and tests/journey.test.js</w:t>
            </w:r>
          </w:p>
        </w:tc>
      </w:tr>
      <w:tr>
        <w:tc>
          <w:tcPr>
            <w:tcW w:type="pct" w:w="2200"/>
            <w:tcMar>
              <w:top w:type="dxa" w:w="100"/>
              <w:left w:type="dxa" w:w="110"/>
              <w:bottom w:type="dxa" w:w="100"/>
              <w:right w:type="dxa" w:w="110"/>
            </w:tcMar>
          </w:tcPr>
          <w:p>
            <w:pPr>
              <w:spacing w:after="0" w:line="240"/>
            </w:pPr>
            <w:r>
              <w:rPr>
                <w:rFonts w:ascii="Aptos" w:cs="Aptos" w:eastAsia="Aptos" w:hAnsi="Aptos"/>
                <w:b w:val="false"/>
                <w:bCs w:val="false"/>
                <w:color w:val="20372F"/>
                <w:sz w:val="18"/>
                <w:szCs w:val="18"/>
              </w:rPr>
              <w:t xml:space="preserve">How do driver retries/GPS/pause/end work?</w:t>
            </w:r>
          </w:p>
        </w:tc>
        <w:tc>
          <w:tcPr>
            <w:tcW w:type="pct" w:w="2800"/>
            <w:tcMar>
              <w:top w:type="dxa" w:w="100"/>
              <w:left w:type="dxa" w:w="110"/>
              <w:bottom w:type="dxa" w:w="100"/>
              <w:right w:type="dxa" w:w="110"/>
            </w:tcMar>
          </w:tcPr>
          <w:p>
            <w:pPr>
              <w:spacing w:after="0" w:line="240"/>
            </w:pPr>
            <w:r>
              <w:rPr>
                <w:rFonts w:ascii="Aptos" w:cs="Aptos" w:eastAsia="Aptos" w:hAnsi="Aptos"/>
                <w:b w:val="false"/>
                <w:bCs w:val="false"/>
                <w:color w:val="20372F"/>
                <w:sz w:val="18"/>
                <w:szCs w:val="18"/>
              </w:rPr>
              <w:t xml:space="preserve">public/js/driver.js and views/driver/tracker.ejs</w:t>
            </w:r>
          </w:p>
        </w:tc>
      </w:tr>
      <w:tr>
        <w:tc>
          <w:tcPr>
            <w:tcW w:type="pct" w:w="2200"/>
            <w:tcMar>
              <w:top w:type="dxa" w:w="100"/>
              <w:left w:type="dxa" w:w="110"/>
              <w:bottom w:type="dxa" w:w="100"/>
              <w:right w:type="dxa" w:w="110"/>
            </w:tcMar>
          </w:tcPr>
          <w:p>
            <w:pPr>
              <w:spacing w:after="0" w:line="240"/>
            </w:pPr>
            <w:r>
              <w:rPr>
                <w:rFonts w:ascii="Aptos" w:cs="Aptos" w:eastAsia="Aptos" w:hAnsi="Aptos"/>
                <w:b w:val="false"/>
                <w:bCs w:val="false"/>
                <w:color w:val="20372F"/>
                <w:sz w:val="18"/>
                <w:szCs w:val="18"/>
              </w:rPr>
              <w:t xml:space="preserve">How do students search and receive snapshots?</w:t>
            </w:r>
          </w:p>
        </w:tc>
        <w:tc>
          <w:tcPr>
            <w:tcW w:type="pct" w:w="2800"/>
            <w:tcMar>
              <w:top w:type="dxa" w:w="100"/>
              <w:left w:type="dxa" w:w="110"/>
              <w:bottom w:type="dxa" w:w="100"/>
              <w:right w:type="dxa" w:w="110"/>
            </w:tcMar>
          </w:tcPr>
          <w:p>
            <w:pPr>
              <w:spacing w:after="0" w:line="240"/>
            </w:pPr>
            <w:r>
              <w:rPr>
                <w:rFonts w:ascii="Aptos" w:cs="Aptos" w:eastAsia="Aptos" w:hAnsi="Aptos"/>
                <w:b w:val="false"/>
                <w:bCs w:val="false"/>
                <w:color w:val="20372F"/>
                <w:sz w:val="18"/>
                <w:szCs w:val="18"/>
              </w:rPr>
              <w:t xml:space="preserve">public/js/student.js and views/student/dashboard.ejs</w:t>
            </w:r>
          </w:p>
        </w:tc>
      </w:tr>
      <w:tr>
        <w:tc>
          <w:tcPr>
            <w:tcW w:type="pct" w:w="2200"/>
            <w:tcMar>
              <w:top w:type="dxa" w:w="100"/>
              <w:left w:type="dxa" w:w="110"/>
              <w:bottom w:type="dxa" w:w="100"/>
              <w:right w:type="dxa" w:w="110"/>
            </w:tcMar>
          </w:tcPr>
          <w:p>
            <w:pPr>
              <w:spacing w:after="0" w:line="240"/>
            </w:pPr>
            <w:r>
              <w:rPr>
                <w:rFonts w:ascii="Aptos" w:cs="Aptos" w:eastAsia="Aptos" w:hAnsi="Aptos"/>
                <w:b w:val="false"/>
                <w:bCs w:val="false"/>
                <w:color w:val="20372F"/>
                <w:sz w:val="18"/>
                <w:szCs w:val="18"/>
              </w:rPr>
              <w:t xml:space="preserve">How are maps and tiles rendered?</w:t>
            </w:r>
          </w:p>
        </w:tc>
        <w:tc>
          <w:tcPr>
            <w:tcW w:type="pct" w:w="2800"/>
            <w:tcMar>
              <w:top w:type="dxa" w:w="100"/>
              <w:left w:type="dxa" w:w="110"/>
              <w:bottom w:type="dxa" w:w="100"/>
              <w:right w:type="dxa" w:w="110"/>
            </w:tcMar>
          </w:tcPr>
          <w:p>
            <w:pPr>
              <w:spacing w:after="0" w:line="240"/>
            </w:pPr>
            <w:r>
              <w:rPr>
                <w:rFonts w:ascii="Aptos" w:cs="Aptos" w:eastAsia="Aptos" w:hAnsi="Aptos"/>
                <w:b w:val="false"/>
                <w:bCs w:val="false"/>
                <w:color w:val="20372F"/>
                <w:sz w:val="18"/>
                <w:szCs w:val="18"/>
              </w:rPr>
              <w:t xml:space="preserve">public/js/maps.js, views/partials/head.ejs, public/css/tracker.css</w:t>
            </w:r>
          </w:p>
        </w:tc>
      </w:tr>
      <w:tr>
        <w:tc>
          <w:tcPr>
            <w:tcW w:type="pct" w:w="2200"/>
            <w:tcMar>
              <w:top w:type="dxa" w:w="100"/>
              <w:left w:type="dxa" w:w="110"/>
              <w:bottom w:type="dxa" w:w="100"/>
              <w:right w:type="dxa" w:w="110"/>
            </w:tcMar>
          </w:tcPr>
          <w:p>
            <w:pPr>
              <w:spacing w:after="0" w:line="240"/>
            </w:pPr>
            <w:r>
              <w:rPr>
                <w:rFonts w:ascii="Aptos" w:cs="Aptos" w:eastAsia="Aptos" w:hAnsi="Aptos"/>
                <w:b w:val="false"/>
                <w:bCs w:val="false"/>
                <w:color w:val="20372F"/>
                <w:sz w:val="18"/>
                <w:szCs w:val="18"/>
              </w:rPr>
              <w:t xml:space="preserve">How is demo identity/settings stored?</w:t>
            </w:r>
          </w:p>
        </w:tc>
        <w:tc>
          <w:tcPr>
            <w:tcW w:type="pct" w:w="2800"/>
            <w:tcMar>
              <w:top w:type="dxa" w:w="100"/>
              <w:left w:type="dxa" w:w="110"/>
              <w:bottom w:type="dxa" w:w="100"/>
              <w:right w:type="dxa" w:w="110"/>
            </w:tcMar>
          </w:tcPr>
          <w:p>
            <w:pPr>
              <w:spacing w:after="0" w:line="240"/>
            </w:pPr>
            <w:r>
              <w:rPr>
                <w:rFonts w:ascii="Aptos" w:cs="Aptos" w:eastAsia="Aptos" w:hAnsi="Aptos"/>
                <w:b w:val="false"/>
                <w:bCs w:val="false"/>
                <w:color w:val="20372F"/>
                <w:sz w:val="18"/>
                <w:szCs w:val="18"/>
              </w:rPr>
              <w:t xml:space="preserve">public/js/account.js, public/js/settings.js, public/js/theme.js</w:t>
            </w:r>
          </w:p>
        </w:tc>
      </w:tr>
      <w:tr>
        <w:tc>
          <w:tcPr>
            <w:tcW w:type="pct" w:w="2200"/>
            <w:tcMar>
              <w:top w:type="dxa" w:w="100"/>
              <w:left w:type="dxa" w:w="110"/>
              <w:bottom w:type="dxa" w:w="100"/>
              <w:right w:type="dxa" w:w="110"/>
            </w:tcMar>
          </w:tcPr>
          <w:p>
            <w:pPr>
              <w:spacing w:after="0" w:line="240"/>
            </w:pPr>
            <w:r>
              <w:rPr>
                <w:rFonts w:ascii="Aptos" w:cs="Aptos" w:eastAsia="Aptos" w:hAnsi="Aptos"/>
                <w:b w:val="false"/>
                <w:bCs w:val="false"/>
                <w:color w:val="20372F"/>
                <w:sz w:val="18"/>
                <w:szCs w:val="18"/>
              </w:rPr>
              <w:t xml:space="preserve">What is the next UI work already proposed?</w:t>
            </w:r>
          </w:p>
        </w:tc>
        <w:tc>
          <w:tcPr>
            <w:tcW w:type="pct" w:w="2800"/>
            <w:tcMar>
              <w:top w:type="dxa" w:w="100"/>
              <w:left w:type="dxa" w:w="110"/>
              <w:bottom w:type="dxa" w:w="100"/>
              <w:right w:type="dxa" w:w="110"/>
            </w:tcMar>
          </w:tcPr>
          <w:p>
            <w:pPr>
              <w:spacing w:after="0" w:line="240"/>
            </w:pPr>
            <w:r>
              <w:rPr>
                <w:rFonts w:ascii="Aptos" w:cs="Aptos" w:eastAsia="Aptos" w:hAnsi="Aptos"/>
                <w:b w:val="false"/>
                <w:bCs w:val="false"/>
                <w:color w:val="20372F"/>
                <w:sz w:val="18"/>
                <w:szCs w:val="18"/>
              </w:rPr>
              <w:t xml:space="preserve">docs/next-steps.md and docs/navigation.md</w:t>
            </w:r>
          </w:p>
        </w:tc>
      </w:tr>
      <w:tr>
        <w:tc>
          <w:tcPr>
            <w:tcW w:type="pct" w:w="2200"/>
            <w:tcMar>
              <w:top w:type="dxa" w:w="100"/>
              <w:left w:type="dxa" w:w="110"/>
              <w:bottom w:type="dxa" w:w="100"/>
              <w:right w:type="dxa" w:w="110"/>
            </w:tcMar>
          </w:tcPr>
          <w:p>
            <w:pPr>
              <w:spacing w:after="0" w:line="240"/>
            </w:pPr>
            <w:r>
              <w:rPr>
                <w:rFonts w:ascii="Aptos" w:cs="Aptos" w:eastAsia="Aptos" w:hAnsi="Aptos"/>
                <w:b w:val="false"/>
                <w:bCs w:val="false"/>
                <w:color w:val="20372F"/>
                <w:sz w:val="18"/>
                <w:szCs w:val="18"/>
              </w:rPr>
              <w:t xml:space="preserve">How does hosting build assets?</w:t>
            </w:r>
          </w:p>
        </w:tc>
        <w:tc>
          <w:tcPr>
            <w:tcW w:type="pct" w:w="2800"/>
            <w:tcMar>
              <w:top w:type="dxa" w:w="100"/>
              <w:left w:type="dxa" w:w="110"/>
              <w:bottom w:type="dxa" w:w="100"/>
              <w:right w:type="dxa" w:w="110"/>
            </w:tcMar>
          </w:tcPr>
          <w:p>
            <w:pPr>
              <w:spacing w:after="0" w:line="240"/>
            </w:pPr>
            <w:r>
              <w:rPr>
                <w:rFonts w:ascii="Aptos" w:cs="Aptos" w:eastAsia="Aptos" w:hAnsi="Aptos"/>
                <w:b w:val="false"/>
                <w:bCs w:val="false"/>
                <w:color w:val="20372F"/>
                <w:sz w:val="18"/>
                <w:szCs w:val="18"/>
              </w:rPr>
              <w:t xml:space="preserve">scripts/build.js, package.json and vercel.json</w:t>
            </w:r>
          </w:p>
        </w:tc>
      </w:tr>
    </w:tbl>
    <w:p>
      <w:pPr>
        <w:pBdr>
          <w:left w:val="single" w:color="C89E45" w:sz="16" w:space="9"/>
        </w:pBdr>
        <w:shd w:fill="EEF3EE" w:val="clear"/>
        <w:spacing w:after="180" w:before="80"/>
        <w:ind w:left="160" w:right="120"/>
      </w:pPr>
      <w:r>
        <w:rPr>
          <w:rFonts w:ascii="Aptos" w:cs="Aptos" w:eastAsia="Aptos" w:hAnsi="Aptos"/>
          <w:b/>
          <w:bCs/>
          <w:color w:val="315B45"/>
          <w:sz w:val="20"/>
          <w:szCs w:val="20"/>
        </w:rPr>
        <w:t xml:space="preserve">Handoff closure: </w:t>
      </w:r>
      <w:r>
        <w:rPr>
          <w:rFonts w:ascii="Aptos" w:cs="Aptos" w:eastAsia="Aptos" w:hAnsi="Aptos"/>
          <w:color w:val="20372F"/>
          <w:sz w:val="20"/>
          <w:szCs w:val="20"/>
        </w:rPr>
        <w:t xml:space="preserve">The next owner should update this guide when a material integration is completed, mark the old limitations as resolved only with test/deployment evidence, and add the resulting architecture decisions and operational owner.</w:t>
      </w:r>
    </w:p>
    <w:p>
      <w:pPr>
        <w:pStyle w:val="Heading1"/>
        <w:pageBreakBefore/>
        <w:spacing w:after="100" w:before="200"/>
      </w:pPr>
      <w:r>
        <w:rPr>
          <w:rFonts w:ascii="Aptos Display" w:cs="Aptos Display" w:eastAsia="Aptos Display" w:hAnsi="Aptos Display"/>
          <w:b/>
          <w:bCs/>
          <w:color w:val="315B45"/>
        </w:rPr>
        <w:t xml:space="preserve">Appendix A. Endpoint reference</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30"/>
        <w:gridCol w:w="25"/>
        <w:gridCol w:w="27"/>
        <w:gridCol w:w="18"/>
      </w:tblGrid>
      <w:tr>
        <w:trPr>
          <w:tblHeader/>
        </w:trPr>
        <w:tc>
          <w:tcPr>
            <w:tcW w:type="pct" w:w="1500"/>
            <w:shd w:fill="315B45" w:val="clear"/>
            <w:tcMar>
              <w:top w:type="dxa" w:w="100"/>
              <w:left w:type="dxa" w:w="110"/>
              <w:bottom w:type="dxa" w:w="100"/>
              <w:right w:type="dxa" w:w="110"/>
            </w:tcMar>
          </w:tcPr>
          <w:p>
            <w:pPr>
              <w:spacing w:after="0" w:line="240"/>
            </w:pPr>
            <w:r>
              <w:rPr>
                <w:rFonts w:ascii="Aptos" w:cs="Aptos" w:eastAsia="Aptos" w:hAnsi="Aptos"/>
                <w:b/>
                <w:bCs/>
                <w:color w:val="FFFFFF"/>
                <w:sz w:val="18"/>
                <w:szCs w:val="18"/>
              </w:rPr>
              <w:t xml:space="preserve">Endpoint</w:t>
            </w:r>
          </w:p>
        </w:tc>
        <w:tc>
          <w:tcPr>
            <w:tcW w:type="pct" w:w="1250"/>
            <w:shd w:fill="315B45" w:val="clear"/>
            <w:tcMar>
              <w:top w:type="dxa" w:w="100"/>
              <w:left w:type="dxa" w:w="110"/>
              <w:bottom w:type="dxa" w:w="100"/>
              <w:right w:type="dxa" w:w="110"/>
            </w:tcMar>
          </w:tcPr>
          <w:p>
            <w:pPr>
              <w:spacing w:after="0" w:line="240"/>
            </w:pPr>
            <w:r>
              <w:rPr>
                <w:rFonts w:ascii="Aptos" w:cs="Aptos" w:eastAsia="Aptos" w:hAnsi="Aptos"/>
                <w:b/>
                <w:bCs/>
                <w:color w:val="FFFFFF"/>
                <w:sz w:val="18"/>
                <w:szCs w:val="18"/>
              </w:rPr>
              <w:t xml:space="preserve">Auth</w:t>
            </w:r>
          </w:p>
        </w:tc>
        <w:tc>
          <w:tcPr>
            <w:tcW w:type="pct" w:w="1350"/>
            <w:shd w:fill="315B45" w:val="clear"/>
            <w:tcMar>
              <w:top w:type="dxa" w:w="100"/>
              <w:left w:type="dxa" w:w="110"/>
              <w:bottom w:type="dxa" w:w="100"/>
              <w:right w:type="dxa" w:w="110"/>
            </w:tcMar>
          </w:tcPr>
          <w:p>
            <w:pPr>
              <w:spacing w:after="0" w:line="240"/>
            </w:pPr>
            <w:r>
              <w:rPr>
                <w:rFonts w:ascii="Aptos" w:cs="Aptos" w:eastAsia="Aptos" w:hAnsi="Aptos"/>
                <w:b/>
                <w:bCs/>
                <w:color w:val="FFFFFF"/>
                <w:sz w:val="18"/>
                <w:szCs w:val="18"/>
              </w:rPr>
              <w:t xml:space="preserve">Success payload / behavior</w:t>
            </w:r>
          </w:p>
        </w:tc>
        <w:tc>
          <w:tcPr>
            <w:tcW w:type="pct" w:w="900"/>
            <w:shd w:fill="315B45" w:val="clear"/>
            <w:tcMar>
              <w:top w:type="dxa" w:w="100"/>
              <w:left w:type="dxa" w:w="110"/>
              <w:bottom w:type="dxa" w:w="100"/>
              <w:right w:type="dxa" w:w="110"/>
            </w:tcMar>
          </w:tcPr>
          <w:p>
            <w:pPr>
              <w:spacing w:after="0" w:line="240"/>
            </w:pPr>
            <w:r>
              <w:rPr>
                <w:rFonts w:ascii="Aptos" w:cs="Aptos" w:eastAsia="Aptos" w:hAnsi="Aptos"/>
                <w:b/>
                <w:bCs/>
                <w:color w:val="FFFFFF"/>
                <w:sz w:val="18"/>
                <w:szCs w:val="18"/>
              </w:rPr>
              <w:t xml:space="preserve">Common failure</w:t>
            </w:r>
          </w:p>
        </w:tc>
      </w:tr>
      <w:tr>
        <w:tc>
          <w:tcPr>
            <w:tcW w:type="pct" w:w="1500"/>
            <w:tcMar>
              <w:top w:type="dxa" w:w="100"/>
              <w:left w:type="dxa" w:w="110"/>
              <w:bottom w:type="dxa" w:w="100"/>
              <w:right w:type="dxa" w:w="110"/>
            </w:tcMar>
          </w:tcPr>
          <w:p>
            <w:pPr>
              <w:spacing w:after="0" w:line="240"/>
            </w:pPr>
            <w:r>
              <w:rPr>
                <w:rFonts w:ascii="Aptos" w:cs="Aptos" w:eastAsia="Aptos" w:hAnsi="Aptos"/>
                <w:b w:val="false"/>
                <w:bCs w:val="false"/>
                <w:color w:val="20372F"/>
                <w:sz w:val="18"/>
                <w:szCs w:val="18"/>
              </w:rPr>
              <w:t xml:space="preserve">GET /api/buses</w:t>
            </w:r>
          </w:p>
        </w:tc>
        <w:tc>
          <w:tcPr>
            <w:tcW w:type="pct" w:w="1250"/>
            <w:tcMar>
              <w:top w:type="dxa" w:w="100"/>
              <w:left w:type="dxa" w:w="110"/>
              <w:bottom w:type="dxa" w:w="100"/>
              <w:right w:type="dxa" w:w="110"/>
            </w:tcMar>
          </w:tcPr>
          <w:p>
            <w:pPr>
              <w:spacing w:after="0" w:line="240"/>
            </w:pPr>
            <w:r>
              <w:rPr>
                <w:rFonts w:ascii="Aptos" w:cs="Aptos" w:eastAsia="Aptos" w:hAnsi="Aptos"/>
                <w:b w:val="false"/>
                <w:bCs w:val="false"/>
                <w:color w:val="20372F"/>
                <w:sz w:val="18"/>
                <w:szCs w:val="18"/>
              </w:rPr>
              <w:t xml:space="preserve">None</w:t>
            </w:r>
          </w:p>
        </w:tc>
        <w:tc>
          <w:tcPr>
            <w:tcW w:type="pct" w:w="1350"/>
            <w:tcMar>
              <w:top w:type="dxa" w:w="100"/>
              <w:left w:type="dxa" w:w="110"/>
              <w:bottom w:type="dxa" w:w="100"/>
              <w:right w:type="dxa" w:w="110"/>
            </w:tcMar>
          </w:tcPr>
          <w:p>
            <w:pPr>
              <w:spacing w:after="0" w:line="240"/>
            </w:pPr>
            <w:r>
              <w:rPr>
                <w:rFonts w:ascii="Aptos" w:cs="Aptos" w:eastAsia="Aptos" w:hAnsi="Aptos"/>
                <w:b w:val="false"/>
                <w:bCs w:val="false"/>
                <w:color w:val="20372F"/>
                <w:sz w:val="18"/>
                <w:szCs w:val="18"/>
              </w:rPr>
              <w:t xml:space="preserve">{buses, serverTime}; public snapshot, hashes omitted.</w:t>
            </w:r>
          </w:p>
        </w:tc>
        <w:tc>
          <w:tcPr>
            <w:tcW w:type="pct" w:w="900"/>
            <w:tcMar>
              <w:top w:type="dxa" w:w="100"/>
              <w:left w:type="dxa" w:w="110"/>
              <w:bottom w:type="dxa" w:w="100"/>
              <w:right w:type="dxa" w:w="110"/>
            </w:tcMar>
          </w:tcPr>
          <w:p>
            <w:pPr>
              <w:spacing w:after="0" w:line="240"/>
            </w:pPr>
            <w:r>
              <w:rPr>
                <w:rFonts w:ascii="Aptos" w:cs="Aptos" w:eastAsia="Aptos" w:hAnsi="Aptos"/>
                <w:b w:val="false"/>
                <w:bCs w:val="false"/>
                <w:color w:val="20372F"/>
                <w:sz w:val="18"/>
                <w:szCs w:val="18"/>
              </w:rPr>
              <w:t xml:space="preserve">Process-level 500 if fleet snapshot fails.</w:t>
            </w:r>
          </w:p>
        </w:tc>
      </w:tr>
      <w:tr>
        <w:tc>
          <w:tcPr>
            <w:tcW w:type="pct" w:w="1500"/>
            <w:tcMar>
              <w:top w:type="dxa" w:w="100"/>
              <w:left w:type="dxa" w:w="110"/>
              <w:bottom w:type="dxa" w:w="100"/>
              <w:right w:type="dxa" w:w="110"/>
            </w:tcMar>
          </w:tcPr>
          <w:p>
            <w:pPr>
              <w:spacing w:after="0" w:line="240"/>
            </w:pPr>
            <w:r>
              <w:rPr>
                <w:rFonts w:ascii="Aptos" w:cs="Aptos" w:eastAsia="Aptos" w:hAnsi="Aptos"/>
                <w:b w:val="false"/>
                <w:bCs w:val="false"/>
                <w:color w:val="20372F"/>
                <w:sz w:val="18"/>
                <w:szCs w:val="18"/>
              </w:rPr>
              <w:t xml:space="preserve">GET /api/events</w:t>
            </w:r>
          </w:p>
        </w:tc>
        <w:tc>
          <w:tcPr>
            <w:tcW w:type="pct" w:w="1250"/>
            <w:tcMar>
              <w:top w:type="dxa" w:w="100"/>
              <w:left w:type="dxa" w:w="110"/>
              <w:bottom w:type="dxa" w:w="100"/>
              <w:right w:type="dxa" w:w="110"/>
            </w:tcMar>
          </w:tcPr>
          <w:p>
            <w:pPr>
              <w:spacing w:after="0" w:line="240"/>
            </w:pPr>
            <w:r>
              <w:rPr>
                <w:rFonts w:ascii="Aptos" w:cs="Aptos" w:eastAsia="Aptos" w:hAnsi="Aptos"/>
                <w:b w:val="false"/>
                <w:bCs w:val="false"/>
                <w:color w:val="20372F"/>
                <w:sz w:val="18"/>
                <w:szCs w:val="18"/>
              </w:rPr>
              <w:t xml:space="preserve">None</w:t>
            </w:r>
          </w:p>
        </w:tc>
        <w:tc>
          <w:tcPr>
            <w:tcW w:type="pct" w:w="1350"/>
            <w:tcMar>
              <w:top w:type="dxa" w:w="100"/>
              <w:left w:type="dxa" w:w="110"/>
              <w:bottom w:type="dxa" w:w="100"/>
              <w:right w:type="dxa" w:w="110"/>
            </w:tcMar>
          </w:tcPr>
          <w:p>
            <w:pPr>
              <w:spacing w:after="0" w:line="240"/>
            </w:pPr>
            <w:r>
              <w:rPr>
                <w:rFonts w:ascii="Aptos" w:cs="Aptos" w:eastAsia="Aptos" w:hAnsi="Aptos"/>
                <w:b w:val="false"/>
                <w:bCs w:val="false"/>
                <w:color w:val="20372F"/>
                <w:sz w:val="18"/>
                <w:szCs w:val="18"/>
              </w:rPr>
              <w:t xml:space="preserve">text/event-stream; initial snapshot then periodic/action snapshots.</w:t>
            </w:r>
          </w:p>
        </w:tc>
        <w:tc>
          <w:tcPr>
            <w:tcW w:type="pct" w:w="900"/>
            <w:tcMar>
              <w:top w:type="dxa" w:w="100"/>
              <w:left w:type="dxa" w:w="110"/>
              <w:bottom w:type="dxa" w:w="100"/>
              <w:right w:type="dxa" w:w="110"/>
            </w:tcMar>
          </w:tcPr>
          <w:p>
            <w:pPr>
              <w:spacing w:after="0" w:line="240"/>
            </w:pPr>
            <w:r>
              <w:rPr>
                <w:rFonts w:ascii="Aptos" w:cs="Aptos" w:eastAsia="Aptos" w:hAnsi="Aptos"/>
                <w:b w:val="false"/>
                <w:bCs w:val="false"/>
                <w:color w:val="20372F"/>
                <w:sz w:val="18"/>
                <w:szCs w:val="18"/>
              </w:rPr>
              <w:t xml:space="preserve">503 when 200 clients are already connected.</w:t>
            </w:r>
          </w:p>
        </w:tc>
      </w:tr>
      <w:tr>
        <w:tc>
          <w:tcPr>
            <w:tcW w:type="pct" w:w="1500"/>
            <w:tcMar>
              <w:top w:type="dxa" w:w="100"/>
              <w:left w:type="dxa" w:w="110"/>
              <w:bottom w:type="dxa" w:w="100"/>
              <w:right w:type="dxa" w:w="110"/>
            </w:tcMar>
          </w:tcPr>
          <w:p>
            <w:pPr>
              <w:spacing w:after="0" w:line="240"/>
            </w:pPr>
            <w:r>
              <w:rPr>
                <w:rFonts w:ascii="Aptos" w:cs="Aptos" w:eastAsia="Aptos" w:hAnsi="Aptos"/>
                <w:b w:val="false"/>
                <w:bCs w:val="false"/>
                <w:color w:val="20372F"/>
                <w:sz w:val="18"/>
                <w:szCs w:val="18"/>
              </w:rPr>
              <w:t xml:space="preserve">GET /api/buses/:id/arrival?stopId=x</w:t>
            </w:r>
          </w:p>
        </w:tc>
        <w:tc>
          <w:tcPr>
            <w:tcW w:type="pct" w:w="1250"/>
            <w:tcMar>
              <w:top w:type="dxa" w:w="100"/>
              <w:left w:type="dxa" w:w="110"/>
              <w:bottom w:type="dxa" w:w="100"/>
              <w:right w:type="dxa" w:w="110"/>
            </w:tcMar>
          </w:tcPr>
          <w:p>
            <w:pPr>
              <w:spacing w:after="0" w:line="240"/>
            </w:pPr>
            <w:r>
              <w:rPr>
                <w:rFonts w:ascii="Aptos" w:cs="Aptos" w:eastAsia="Aptos" w:hAnsi="Aptos"/>
                <w:b w:val="false"/>
                <w:bCs w:val="false"/>
                <w:color w:val="20372F"/>
                <w:sz w:val="18"/>
                <w:szCs w:val="18"/>
              </w:rPr>
              <w:t xml:space="preserve">None</w:t>
            </w:r>
          </w:p>
        </w:tc>
        <w:tc>
          <w:tcPr>
            <w:tcW w:type="pct" w:w="1350"/>
            <w:tcMar>
              <w:top w:type="dxa" w:w="100"/>
              <w:left w:type="dxa" w:w="110"/>
              <w:bottom w:type="dxa" w:w="100"/>
              <w:right w:type="dxa" w:w="110"/>
            </w:tcMar>
          </w:tcPr>
          <w:p>
            <w:pPr>
              <w:spacing w:after="0" w:line="240"/>
            </w:pPr>
            <w:r>
              <w:rPr>
                <w:rFonts w:ascii="Aptos" w:cs="Aptos" w:eastAsia="Aptos" w:hAnsi="Aptos"/>
                <w:b w:val="false"/>
                <w:bCs w:val="false"/>
                <w:color w:val="20372F"/>
                <w:sz w:val="18"/>
                <w:szCs w:val="18"/>
              </w:rPr>
              <w:t xml:space="preserve">busId, stopId, estimate fields and serverTime.</w:t>
            </w:r>
          </w:p>
        </w:tc>
        <w:tc>
          <w:tcPr>
            <w:tcW w:type="pct" w:w="900"/>
            <w:tcMar>
              <w:top w:type="dxa" w:w="100"/>
              <w:left w:type="dxa" w:w="110"/>
              <w:bottom w:type="dxa" w:w="100"/>
              <w:right w:type="dxa" w:w="110"/>
            </w:tcMar>
          </w:tcPr>
          <w:p>
            <w:pPr>
              <w:spacing w:after="0" w:line="240"/>
            </w:pPr>
            <w:r>
              <w:rPr>
                <w:rFonts w:ascii="Aptos" w:cs="Aptos" w:eastAsia="Aptos" w:hAnsi="Aptos"/>
                <w:b w:val="false"/>
                <w:bCs w:val="false"/>
                <w:color w:val="20372F"/>
                <w:sz w:val="18"/>
                <w:szCs w:val="18"/>
              </w:rPr>
              <w:t xml:space="preserve">404 bus or stop not found.</w:t>
            </w:r>
          </w:p>
        </w:tc>
      </w:tr>
      <w:tr>
        <w:tc>
          <w:tcPr>
            <w:tcW w:type="pct" w:w="1500"/>
            <w:tcMar>
              <w:top w:type="dxa" w:w="100"/>
              <w:left w:type="dxa" w:w="110"/>
              <w:bottom w:type="dxa" w:w="100"/>
              <w:right w:type="dxa" w:w="110"/>
            </w:tcMar>
          </w:tcPr>
          <w:p>
            <w:pPr>
              <w:spacing w:after="0" w:line="240"/>
            </w:pPr>
            <w:r>
              <w:rPr>
                <w:rFonts w:ascii="Aptos" w:cs="Aptos" w:eastAsia="Aptos" w:hAnsi="Aptos"/>
                <w:b w:val="false"/>
                <w:bCs w:val="false"/>
                <w:color w:val="20372F"/>
                <w:sz w:val="18"/>
                <w:szCs w:val="18"/>
              </w:rPr>
              <w:t xml:space="preserve">POST /api/driver/connect</w:t>
            </w:r>
          </w:p>
        </w:tc>
        <w:tc>
          <w:tcPr>
            <w:tcW w:type="pct" w:w="1250"/>
            <w:tcMar>
              <w:top w:type="dxa" w:w="100"/>
              <w:left w:type="dxa" w:w="110"/>
              <w:bottom w:type="dxa" w:w="100"/>
              <w:right w:type="dxa" w:w="110"/>
            </w:tcMar>
          </w:tcPr>
          <w:p>
            <w:pPr>
              <w:spacing w:after="0" w:line="240"/>
            </w:pPr>
            <w:r>
              <w:rPr>
                <w:rFonts w:ascii="Aptos" w:cs="Aptos" w:eastAsia="Aptos" w:hAnsi="Aptos"/>
                <w:b w:val="false"/>
                <w:bCs w:val="false"/>
                <w:color w:val="20372F"/>
                <w:sz w:val="18"/>
                <w:szCs w:val="18"/>
              </w:rPr>
              <w:t xml:space="preserve">Bearer key + busId</w:t>
            </w:r>
          </w:p>
        </w:tc>
        <w:tc>
          <w:tcPr>
            <w:tcW w:type="pct" w:w="1350"/>
            <w:tcMar>
              <w:top w:type="dxa" w:w="100"/>
              <w:left w:type="dxa" w:w="110"/>
              <w:bottom w:type="dxa" w:w="100"/>
              <w:right w:type="dxa" w:w="110"/>
            </w:tcMar>
          </w:tcPr>
          <w:p>
            <w:pPr>
              <w:spacing w:after="0" w:line="240"/>
            </w:pPr>
            <w:r>
              <w:rPr>
                <w:rFonts w:ascii="Aptos" w:cs="Aptos" w:eastAsia="Aptos" w:hAnsi="Aptos"/>
                <w:b w:val="false"/>
                <w:bCs w:val="false"/>
                <w:color w:val="20372F"/>
                <w:sz w:val="18"/>
                <w:szCs w:val="18"/>
              </w:rPr>
              <w:t xml:space="preserve">bus metadata and serverTime.</w:t>
            </w:r>
          </w:p>
        </w:tc>
        <w:tc>
          <w:tcPr>
            <w:tcW w:type="pct" w:w="900"/>
            <w:tcMar>
              <w:top w:type="dxa" w:w="100"/>
              <w:left w:type="dxa" w:w="110"/>
              <w:bottom w:type="dxa" w:w="100"/>
              <w:right w:type="dxa" w:w="110"/>
            </w:tcMar>
          </w:tcPr>
          <w:p>
            <w:pPr>
              <w:spacing w:after="0" w:line="240"/>
            </w:pPr>
            <w:r>
              <w:rPr>
                <w:rFonts w:ascii="Aptos" w:cs="Aptos" w:eastAsia="Aptos" w:hAnsi="Aptos"/>
                <w:b w:val="false"/>
                <w:bCs w:val="false"/>
                <w:color w:val="20372F"/>
                <w:sz w:val="18"/>
                <w:szCs w:val="18"/>
              </w:rPr>
              <w:t xml:space="preserve">401 invalid bus/key; 429 repeated invalid keys.</w:t>
            </w:r>
          </w:p>
        </w:tc>
      </w:tr>
      <w:tr>
        <w:tc>
          <w:tcPr>
            <w:tcW w:type="pct" w:w="1500"/>
            <w:tcMar>
              <w:top w:type="dxa" w:w="100"/>
              <w:left w:type="dxa" w:w="110"/>
              <w:bottom w:type="dxa" w:w="100"/>
              <w:right w:type="dxa" w:w="110"/>
            </w:tcMar>
          </w:tcPr>
          <w:p>
            <w:pPr>
              <w:spacing w:after="0" w:line="240"/>
            </w:pPr>
            <w:r>
              <w:rPr>
                <w:rFonts w:ascii="Aptos" w:cs="Aptos" w:eastAsia="Aptos" w:hAnsi="Aptos"/>
                <w:b w:val="false"/>
                <w:bCs w:val="false"/>
                <w:color w:val="20372F"/>
                <w:sz w:val="18"/>
                <w:szCs w:val="18"/>
              </w:rPr>
              <w:t xml:space="preserve">POST /api/driver/start</w:t>
            </w:r>
          </w:p>
        </w:tc>
        <w:tc>
          <w:tcPr>
            <w:tcW w:type="pct" w:w="1250"/>
            <w:tcMar>
              <w:top w:type="dxa" w:w="100"/>
              <w:left w:type="dxa" w:w="110"/>
              <w:bottom w:type="dxa" w:w="100"/>
              <w:right w:type="dxa" w:w="110"/>
            </w:tcMar>
          </w:tcPr>
          <w:p>
            <w:pPr>
              <w:spacing w:after="0" w:line="240"/>
            </w:pPr>
            <w:r>
              <w:rPr>
                <w:rFonts w:ascii="Aptos" w:cs="Aptos" w:eastAsia="Aptos" w:hAnsi="Aptos"/>
                <w:b w:val="false"/>
                <w:bCs w:val="false"/>
                <w:color w:val="20372F"/>
                <w:sz w:val="18"/>
                <w:szCs w:val="18"/>
              </w:rPr>
              <w:t xml:space="preserve">Bearer key + busId</w:t>
            </w:r>
          </w:p>
        </w:tc>
        <w:tc>
          <w:tcPr>
            <w:tcW w:type="pct" w:w="1350"/>
            <w:tcMar>
              <w:top w:type="dxa" w:w="100"/>
              <w:left w:type="dxa" w:w="110"/>
              <w:bottom w:type="dxa" w:w="100"/>
              <w:right w:type="dxa" w:w="110"/>
            </w:tcMar>
          </w:tcPr>
          <w:p>
            <w:pPr>
              <w:spacing w:after="0" w:line="240"/>
            </w:pPr>
            <w:r>
              <w:rPr>
                <w:rFonts w:ascii="Aptos" w:cs="Aptos" w:eastAsia="Aptos" w:hAnsi="Aptos"/>
                <w:b w:val="false"/>
                <w:bCs w:val="false"/>
                <w:color w:val="20372F"/>
                <w:sz w:val="18"/>
                <w:szCs w:val="18"/>
              </w:rPr>
              <w:t xml:space="preserve">tripId, updatedAt, serverTime.</w:t>
            </w:r>
          </w:p>
        </w:tc>
        <w:tc>
          <w:tcPr>
            <w:tcW w:type="pct" w:w="900"/>
            <w:tcMar>
              <w:top w:type="dxa" w:w="100"/>
              <w:left w:type="dxa" w:w="110"/>
              <w:bottom w:type="dxa" w:w="100"/>
              <w:right w:type="dxa" w:w="110"/>
            </w:tcMar>
          </w:tcPr>
          <w:p>
            <w:pPr>
              <w:spacing w:after="0" w:line="240"/>
            </w:pPr>
            <w:r>
              <w:rPr>
                <w:rFonts w:ascii="Aptos" w:cs="Aptos" w:eastAsia="Aptos" w:hAnsi="Aptos"/>
                <w:b w:val="false"/>
                <w:bCs w:val="false"/>
                <w:color w:val="20372F"/>
                <w:sz w:val="18"/>
                <w:szCs w:val="18"/>
              </w:rPr>
              <w:t xml:space="preserve">409 active trip unless retry matches requestId.</w:t>
            </w:r>
          </w:p>
        </w:tc>
      </w:tr>
      <w:tr>
        <w:tc>
          <w:tcPr>
            <w:tcW w:type="pct" w:w="1500"/>
            <w:tcMar>
              <w:top w:type="dxa" w:w="100"/>
              <w:left w:type="dxa" w:w="110"/>
              <w:bottom w:type="dxa" w:w="100"/>
              <w:right w:type="dxa" w:w="110"/>
            </w:tcMar>
          </w:tcPr>
          <w:p>
            <w:pPr>
              <w:spacing w:after="0" w:line="240"/>
            </w:pPr>
            <w:r>
              <w:rPr>
                <w:rFonts w:ascii="Aptos" w:cs="Aptos" w:eastAsia="Aptos" w:hAnsi="Aptos"/>
                <w:b w:val="false"/>
                <w:bCs w:val="false"/>
                <w:color w:val="20372F"/>
                <w:sz w:val="18"/>
                <w:szCs w:val="18"/>
              </w:rPr>
              <w:t xml:space="preserve">POST /api/driver/location</w:t>
            </w:r>
          </w:p>
        </w:tc>
        <w:tc>
          <w:tcPr>
            <w:tcW w:type="pct" w:w="1250"/>
            <w:tcMar>
              <w:top w:type="dxa" w:w="100"/>
              <w:left w:type="dxa" w:w="110"/>
              <w:bottom w:type="dxa" w:w="100"/>
              <w:right w:type="dxa" w:w="110"/>
            </w:tcMar>
          </w:tcPr>
          <w:p>
            <w:pPr>
              <w:spacing w:after="0" w:line="240"/>
            </w:pPr>
            <w:r>
              <w:rPr>
                <w:rFonts w:ascii="Aptos" w:cs="Aptos" w:eastAsia="Aptos" w:hAnsi="Aptos"/>
                <w:b w:val="false"/>
                <w:bCs w:val="false"/>
                <w:color w:val="20372F"/>
                <w:sz w:val="18"/>
                <w:szCs w:val="18"/>
              </w:rPr>
              <w:t xml:space="preserve">Bearer key + busId + tripId + sequence</w:t>
            </w:r>
          </w:p>
        </w:tc>
        <w:tc>
          <w:tcPr>
            <w:tcW w:type="pct" w:w="1350"/>
            <w:tcMar>
              <w:top w:type="dxa" w:w="100"/>
              <w:left w:type="dxa" w:w="110"/>
              <w:bottom w:type="dxa" w:w="100"/>
              <w:right w:type="dxa" w:w="110"/>
            </w:tcMar>
          </w:tcPr>
          <w:p>
            <w:pPr>
              <w:spacing w:after="0" w:line="240"/>
            </w:pPr>
            <w:r>
              <w:rPr>
                <w:rFonts w:ascii="Aptos" w:cs="Aptos" w:eastAsia="Aptos" w:hAnsi="Aptos"/>
                <w:b w:val="false"/>
                <w:bCs w:val="false"/>
                <w:color w:val="20372F"/>
                <w:sz w:val="18"/>
                <w:szCs w:val="18"/>
              </w:rPr>
              <w:t xml:space="preserve">tripId, updatedAt, serverTime; publishes snapshot.</w:t>
            </w:r>
          </w:p>
        </w:tc>
        <w:tc>
          <w:tcPr>
            <w:tcW w:type="pct" w:w="900"/>
            <w:tcMar>
              <w:top w:type="dxa" w:w="100"/>
              <w:left w:type="dxa" w:w="110"/>
              <w:bottom w:type="dxa" w:w="100"/>
              <w:right w:type="dxa" w:w="110"/>
            </w:tcMar>
          </w:tcPr>
          <w:p>
            <w:pPr>
              <w:spacing w:after="0" w:line="240"/>
            </w:pPr>
            <w:r>
              <w:rPr>
                <w:rFonts w:ascii="Aptos" w:cs="Aptos" w:eastAsia="Aptos" w:hAnsi="Aptos"/>
                <w:b w:val="false"/>
                <w:bCs w:val="false"/>
                <w:color w:val="20372F"/>
                <w:sz w:val="18"/>
                <w:szCs w:val="18"/>
              </w:rPr>
              <w:t xml:space="preserve">400 invalid/stale timestamp or position; 409 stale sequence/GPS or old trip.</w:t>
            </w:r>
          </w:p>
        </w:tc>
      </w:tr>
      <w:tr>
        <w:tc>
          <w:tcPr>
            <w:tcW w:type="pct" w:w="1500"/>
            <w:tcMar>
              <w:top w:type="dxa" w:w="100"/>
              <w:left w:type="dxa" w:w="110"/>
              <w:bottom w:type="dxa" w:w="100"/>
              <w:right w:type="dxa" w:w="110"/>
            </w:tcMar>
          </w:tcPr>
          <w:p>
            <w:pPr>
              <w:spacing w:after="0" w:line="240"/>
            </w:pPr>
            <w:r>
              <w:rPr>
                <w:rFonts w:ascii="Aptos" w:cs="Aptos" w:eastAsia="Aptos" w:hAnsi="Aptos"/>
                <w:b w:val="false"/>
                <w:bCs w:val="false"/>
                <w:color w:val="20372F"/>
                <w:sz w:val="18"/>
                <w:szCs w:val="18"/>
              </w:rPr>
              <w:t xml:space="preserve">POST /api/driver/heartbeat</w:t>
            </w:r>
          </w:p>
        </w:tc>
        <w:tc>
          <w:tcPr>
            <w:tcW w:type="pct" w:w="1250"/>
            <w:tcMar>
              <w:top w:type="dxa" w:w="100"/>
              <w:left w:type="dxa" w:w="110"/>
              <w:bottom w:type="dxa" w:w="100"/>
              <w:right w:type="dxa" w:w="110"/>
            </w:tcMar>
          </w:tcPr>
          <w:p>
            <w:pPr>
              <w:spacing w:after="0" w:line="240"/>
            </w:pPr>
            <w:r>
              <w:rPr>
                <w:rFonts w:ascii="Aptos" w:cs="Aptos" w:eastAsia="Aptos" w:hAnsi="Aptos"/>
                <w:b w:val="false"/>
                <w:bCs w:val="false"/>
                <w:color w:val="20372F"/>
                <w:sz w:val="18"/>
                <w:szCs w:val="18"/>
              </w:rPr>
              <w:t xml:space="preserve">Bearer key + busId + tripId + sequence</w:t>
            </w:r>
          </w:p>
        </w:tc>
        <w:tc>
          <w:tcPr>
            <w:tcW w:type="pct" w:w="1350"/>
            <w:tcMar>
              <w:top w:type="dxa" w:w="100"/>
              <w:left w:type="dxa" w:w="110"/>
              <w:bottom w:type="dxa" w:w="100"/>
              <w:right w:type="dxa" w:w="110"/>
            </w:tcMar>
          </w:tcPr>
          <w:p>
            <w:pPr>
              <w:spacing w:after="0" w:line="240"/>
            </w:pPr>
            <w:r>
              <w:rPr>
                <w:rFonts w:ascii="Aptos" w:cs="Aptos" w:eastAsia="Aptos" w:hAnsi="Aptos"/>
                <w:b w:val="false"/>
                <w:bCs w:val="false"/>
                <w:color w:val="20372F"/>
                <w:sz w:val="18"/>
                <w:szCs w:val="18"/>
              </w:rPr>
              <w:t xml:space="preserve">tripId, updatedAt, serverTime.</w:t>
            </w:r>
          </w:p>
        </w:tc>
        <w:tc>
          <w:tcPr>
            <w:tcW w:type="pct" w:w="900"/>
            <w:tcMar>
              <w:top w:type="dxa" w:w="100"/>
              <w:left w:type="dxa" w:w="110"/>
              <w:bottom w:type="dxa" w:w="100"/>
              <w:right w:type="dxa" w:w="110"/>
            </w:tcMar>
          </w:tcPr>
          <w:p>
            <w:pPr>
              <w:spacing w:after="0" w:line="240"/>
            </w:pPr>
            <w:r>
              <w:rPr>
                <w:rFonts w:ascii="Aptos" w:cs="Aptos" w:eastAsia="Aptos" w:hAnsi="Aptos"/>
                <w:b w:val="false"/>
                <w:bCs w:val="false"/>
                <w:color w:val="20372F"/>
                <w:sz w:val="18"/>
                <w:szCs w:val="18"/>
              </w:rPr>
              <w:t xml:space="preserve">409 if trip ended or request sequence is stale.</w:t>
            </w:r>
          </w:p>
        </w:tc>
      </w:tr>
      <w:tr>
        <w:tc>
          <w:tcPr>
            <w:tcW w:type="pct" w:w="1500"/>
            <w:tcMar>
              <w:top w:type="dxa" w:w="100"/>
              <w:left w:type="dxa" w:w="110"/>
              <w:bottom w:type="dxa" w:w="100"/>
              <w:right w:type="dxa" w:w="110"/>
            </w:tcMar>
          </w:tcPr>
          <w:p>
            <w:pPr>
              <w:spacing w:after="0" w:line="240"/>
            </w:pPr>
            <w:r>
              <w:rPr>
                <w:rFonts w:ascii="Aptos" w:cs="Aptos" w:eastAsia="Aptos" w:hAnsi="Aptos"/>
                <w:b w:val="false"/>
                <w:bCs w:val="false"/>
                <w:color w:val="20372F"/>
                <w:sz w:val="18"/>
                <w:szCs w:val="18"/>
              </w:rPr>
              <w:t xml:space="preserve">POST /api/driver/pause</w:t>
            </w:r>
          </w:p>
        </w:tc>
        <w:tc>
          <w:tcPr>
            <w:tcW w:type="pct" w:w="1250"/>
            <w:tcMar>
              <w:top w:type="dxa" w:w="100"/>
              <w:left w:type="dxa" w:w="110"/>
              <w:bottom w:type="dxa" w:w="100"/>
              <w:right w:type="dxa" w:w="110"/>
            </w:tcMar>
          </w:tcPr>
          <w:p>
            <w:pPr>
              <w:spacing w:after="0" w:line="240"/>
            </w:pPr>
            <w:r>
              <w:rPr>
                <w:rFonts w:ascii="Aptos" w:cs="Aptos" w:eastAsia="Aptos" w:hAnsi="Aptos"/>
                <w:b w:val="false"/>
                <w:bCs w:val="false"/>
                <w:color w:val="20372F"/>
                <w:sz w:val="18"/>
                <w:szCs w:val="18"/>
              </w:rPr>
              <w:t xml:space="preserve">Bearer key + busId + tripId + sequence</w:t>
            </w:r>
          </w:p>
        </w:tc>
        <w:tc>
          <w:tcPr>
            <w:tcW w:type="pct" w:w="1350"/>
            <w:tcMar>
              <w:top w:type="dxa" w:w="100"/>
              <w:left w:type="dxa" w:w="110"/>
              <w:bottom w:type="dxa" w:w="100"/>
              <w:right w:type="dxa" w:w="110"/>
            </w:tcMar>
          </w:tcPr>
          <w:p>
            <w:pPr>
              <w:spacing w:after="0" w:line="240"/>
            </w:pPr>
            <w:r>
              <w:rPr>
                <w:rFonts w:ascii="Aptos" w:cs="Aptos" w:eastAsia="Aptos" w:hAnsi="Aptos"/>
                <w:b w:val="false"/>
                <w:bCs w:val="false"/>
                <w:color w:val="20372F"/>
                <w:sz w:val="18"/>
                <w:szCs w:val="18"/>
              </w:rPr>
              <w:t xml:space="preserve">tripId, updatedAt, serverTime; clears public location.</w:t>
            </w:r>
          </w:p>
        </w:tc>
        <w:tc>
          <w:tcPr>
            <w:tcW w:type="pct" w:w="900"/>
            <w:tcMar>
              <w:top w:type="dxa" w:w="100"/>
              <w:left w:type="dxa" w:w="110"/>
              <w:bottom w:type="dxa" w:w="100"/>
              <w:right w:type="dxa" w:w="110"/>
            </w:tcMar>
          </w:tcPr>
          <w:p>
            <w:pPr>
              <w:spacing w:after="0" w:line="240"/>
            </w:pPr>
            <w:r>
              <w:rPr>
                <w:rFonts w:ascii="Aptos" w:cs="Aptos" w:eastAsia="Aptos" w:hAnsi="Aptos"/>
                <w:b w:val="false"/>
                <w:bCs w:val="false"/>
                <w:color w:val="20372F"/>
                <w:sz w:val="18"/>
                <w:szCs w:val="18"/>
              </w:rPr>
              <w:t xml:space="preserve">409 if trip ended or sequence is stale.</w:t>
            </w:r>
          </w:p>
        </w:tc>
      </w:tr>
      <w:tr>
        <w:tc>
          <w:tcPr>
            <w:tcW w:type="pct" w:w="1500"/>
            <w:tcMar>
              <w:top w:type="dxa" w:w="100"/>
              <w:left w:type="dxa" w:w="110"/>
              <w:bottom w:type="dxa" w:w="100"/>
              <w:right w:type="dxa" w:w="110"/>
            </w:tcMar>
          </w:tcPr>
          <w:p>
            <w:pPr>
              <w:spacing w:after="0" w:line="240"/>
            </w:pPr>
            <w:r>
              <w:rPr>
                <w:rFonts w:ascii="Aptos" w:cs="Aptos" w:eastAsia="Aptos" w:hAnsi="Aptos"/>
                <w:b w:val="false"/>
                <w:bCs w:val="false"/>
                <w:color w:val="20372F"/>
                <w:sz w:val="18"/>
                <w:szCs w:val="18"/>
              </w:rPr>
              <w:t xml:space="preserve">POST /api/driver/end</w:t>
            </w:r>
          </w:p>
        </w:tc>
        <w:tc>
          <w:tcPr>
            <w:tcW w:type="pct" w:w="1250"/>
            <w:tcMar>
              <w:top w:type="dxa" w:w="100"/>
              <w:left w:type="dxa" w:w="110"/>
              <w:bottom w:type="dxa" w:w="100"/>
              <w:right w:type="dxa" w:w="110"/>
            </w:tcMar>
          </w:tcPr>
          <w:p>
            <w:pPr>
              <w:spacing w:after="0" w:line="240"/>
            </w:pPr>
            <w:r>
              <w:rPr>
                <w:rFonts w:ascii="Aptos" w:cs="Aptos" w:eastAsia="Aptos" w:hAnsi="Aptos"/>
                <w:b w:val="false"/>
                <w:bCs w:val="false"/>
                <w:color w:val="20372F"/>
                <w:sz w:val="18"/>
                <w:szCs w:val="18"/>
              </w:rPr>
              <w:t xml:space="preserve">Bearer key + busId + tripId + sequence</w:t>
            </w:r>
          </w:p>
        </w:tc>
        <w:tc>
          <w:tcPr>
            <w:tcW w:type="pct" w:w="1350"/>
            <w:tcMar>
              <w:top w:type="dxa" w:w="100"/>
              <w:left w:type="dxa" w:w="110"/>
              <w:bottom w:type="dxa" w:w="100"/>
              <w:right w:type="dxa" w:w="110"/>
            </w:tcMar>
          </w:tcPr>
          <w:p>
            <w:pPr>
              <w:spacing w:after="0" w:line="240"/>
            </w:pPr>
            <w:r>
              <w:rPr>
                <w:rFonts w:ascii="Aptos" w:cs="Aptos" w:eastAsia="Aptos" w:hAnsi="Aptos"/>
                <w:b w:val="false"/>
                <w:bCs w:val="false"/>
                <w:color w:val="20372F"/>
                <w:sz w:val="18"/>
                <w:szCs w:val="18"/>
              </w:rPr>
              <w:t xml:space="preserve">tripId null, serverTime; removes live state.</w:t>
            </w:r>
          </w:p>
        </w:tc>
        <w:tc>
          <w:tcPr>
            <w:tcW w:type="pct" w:w="900"/>
            <w:tcMar>
              <w:top w:type="dxa" w:w="100"/>
              <w:left w:type="dxa" w:w="110"/>
              <w:bottom w:type="dxa" w:w="100"/>
              <w:right w:type="dxa" w:w="110"/>
            </w:tcMar>
          </w:tcPr>
          <w:p>
            <w:pPr>
              <w:spacing w:after="0" w:line="240"/>
            </w:pPr>
            <w:r>
              <w:rPr>
                <w:rFonts w:ascii="Aptos" w:cs="Aptos" w:eastAsia="Aptos" w:hAnsi="Aptos"/>
                <w:b w:val="false"/>
                <w:bCs w:val="false"/>
                <w:color w:val="20372F"/>
                <w:sz w:val="18"/>
                <w:szCs w:val="18"/>
              </w:rPr>
              <w:t xml:space="preserve">409 wrong/old trip; repeat end for same completed trip is idempotent.</w:t>
            </w:r>
          </w:p>
        </w:tc>
      </w:tr>
      <w:tr>
        <w:tc>
          <w:tcPr>
            <w:tcW w:type="pct" w:w="1500"/>
            <w:tcMar>
              <w:top w:type="dxa" w:w="100"/>
              <w:left w:type="dxa" w:w="110"/>
              <w:bottom w:type="dxa" w:w="100"/>
              <w:right w:type="dxa" w:w="110"/>
            </w:tcMar>
          </w:tcPr>
          <w:p>
            <w:pPr>
              <w:spacing w:after="0" w:line="240"/>
            </w:pPr>
            <w:r>
              <w:rPr>
                <w:rFonts w:ascii="Aptos" w:cs="Aptos" w:eastAsia="Aptos" w:hAnsi="Aptos"/>
                <w:b w:val="false"/>
                <w:bCs w:val="false"/>
                <w:color w:val="20372F"/>
                <w:sz w:val="18"/>
                <w:szCs w:val="18"/>
              </w:rPr>
              <w:t xml:space="preserve">GET /health</w:t>
            </w:r>
          </w:p>
        </w:tc>
        <w:tc>
          <w:tcPr>
            <w:tcW w:type="pct" w:w="1250"/>
            <w:tcMar>
              <w:top w:type="dxa" w:w="100"/>
              <w:left w:type="dxa" w:w="110"/>
              <w:bottom w:type="dxa" w:w="100"/>
              <w:right w:type="dxa" w:w="110"/>
            </w:tcMar>
          </w:tcPr>
          <w:p>
            <w:pPr>
              <w:spacing w:after="0" w:line="240"/>
            </w:pPr>
            <w:r>
              <w:rPr>
                <w:rFonts w:ascii="Aptos" w:cs="Aptos" w:eastAsia="Aptos" w:hAnsi="Aptos"/>
                <w:b w:val="false"/>
                <w:bCs w:val="false"/>
                <w:color w:val="20372F"/>
                <w:sz w:val="18"/>
                <w:szCs w:val="18"/>
              </w:rPr>
              <w:t xml:space="preserve">None</w:t>
            </w:r>
          </w:p>
        </w:tc>
        <w:tc>
          <w:tcPr>
            <w:tcW w:type="pct" w:w="1350"/>
            <w:tcMar>
              <w:top w:type="dxa" w:w="100"/>
              <w:left w:type="dxa" w:w="110"/>
              <w:bottom w:type="dxa" w:w="100"/>
              <w:right w:type="dxa" w:w="110"/>
            </w:tcMar>
          </w:tcPr>
          <w:p>
            <w:pPr>
              <w:spacing w:after="0" w:line="240"/>
            </w:pPr>
            <w:r>
              <w:rPr>
                <w:rFonts w:ascii="Aptos" w:cs="Aptos" w:eastAsia="Aptos" w:hAnsi="Aptos"/>
                <w:b w:val="false"/>
                <w:bCs w:val="false"/>
                <w:color w:val="20372F"/>
                <w:sz w:val="18"/>
                <w:szCs w:val="18"/>
              </w:rPr>
              <w:t xml:space="preserve">{status:"ok"}.</w:t>
            </w:r>
          </w:p>
        </w:tc>
        <w:tc>
          <w:tcPr>
            <w:tcW w:type="pct" w:w="900"/>
            <w:tcMar>
              <w:top w:type="dxa" w:w="100"/>
              <w:left w:type="dxa" w:w="110"/>
              <w:bottom w:type="dxa" w:w="100"/>
              <w:right w:type="dxa" w:w="110"/>
            </w:tcMar>
          </w:tcPr>
          <w:p>
            <w:pPr>
              <w:spacing w:after="0" w:line="240"/>
            </w:pPr>
            <w:r>
              <w:rPr>
                <w:rFonts w:ascii="Aptos" w:cs="Aptos" w:eastAsia="Aptos" w:hAnsi="Aptos"/>
                <w:b w:val="false"/>
                <w:bCs w:val="false"/>
                <w:color w:val="20372F"/>
                <w:sz w:val="18"/>
                <w:szCs w:val="18"/>
              </w:rPr>
              <w:t xml:space="preserve">Does not currently report dependency readiness.</w:t>
            </w:r>
          </w:p>
        </w:tc>
      </w:tr>
    </w:tbl>
    <w:p>
      <w:pPr>
        <w:spacing w:after="150" w:line="280"/>
      </w:pPr>
      <w:r>
        <w:rPr>
          <w:rFonts w:ascii="Aptos" w:cs="Aptos" w:eastAsia="Aptos" w:hAnsi="Aptos"/>
          <w:color w:val="20372F"/>
          <w:sz w:val="21"/>
          <w:szCs w:val="21"/>
        </w:rPr>
        <w:t xml:space="preserve">For driver POST calls, Content-Type should be application/json. Trip actions after start include the server-issued tripId and an increasing integer sequence. A location body contains coordinates and measurement metadata. Do not copy real keys or GPS data into this handover.</w:t>
      </w:r>
    </w:p>
    <w:p>
      <w:pPr>
        <w:pStyle w:val="Heading1"/>
        <w:pageBreakBefore/>
        <w:spacing w:after="100" w:before="200"/>
      </w:pPr>
      <w:r>
        <w:rPr>
          <w:rFonts w:ascii="Aptos Display" w:cs="Aptos Display" w:eastAsia="Aptos Display" w:hAnsi="Aptos Display"/>
          <w:b/>
          <w:bCs/>
          <w:color w:val="315B45"/>
        </w:rPr>
        <w:t xml:space="preserve">Appendix B. Environment and fleet-data reference</w:t>
      </w:r>
    </w:p>
    <w:p>
      <w:pPr>
        <w:pStyle w:val="Heading2"/>
        <w:spacing w:after="100" w:before="140"/>
      </w:pPr>
      <w:r>
        <w:rPr>
          <w:rFonts w:ascii="Aptos Display" w:cs="Aptos Display" w:eastAsia="Aptos Display" w:hAnsi="Aptos Display"/>
          <w:b/>
          <w:bCs/>
          <w:color w:val="20372F"/>
        </w:rPr>
        <w:t xml:space="preserve">Safe environment template</w:t>
      </w:r>
    </w:p>
    <w:p>
      <w:pPr>
        <w:spacing w:after="150" w:line="280"/>
      </w:pPr>
      <w:r>
        <w:rPr>
          <w:rFonts w:ascii="Aptos" w:cs="Aptos" w:eastAsia="Aptos" w:hAnsi="Aptos"/>
          <w:color w:val="20372F"/>
          <w:sz w:val="21"/>
          <w:szCs w:val="21"/>
        </w:rPr>
        <w:t xml:space="preserve">The committed .env.example contains development defaults only: NODE_ENV=development and PORT=3000. It explicitly tells developers not to commit .env. Set deployment configuration through the host’s secret/environment settings, not by committing a populated local file.</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23"/>
        <w:gridCol w:w="33"/>
        <w:gridCol w:w="44"/>
      </w:tblGrid>
      <w:tr>
        <w:trPr>
          <w:tblHeader/>
        </w:trPr>
        <w:tc>
          <w:tcPr>
            <w:tcW w:type="pct" w:w="1150"/>
            <w:shd w:fill="315B45" w:val="clear"/>
            <w:tcMar>
              <w:top w:type="dxa" w:w="100"/>
              <w:left w:type="dxa" w:w="110"/>
              <w:bottom w:type="dxa" w:w="100"/>
              <w:right w:type="dxa" w:w="110"/>
            </w:tcMar>
          </w:tcPr>
          <w:p>
            <w:pPr>
              <w:spacing w:after="0" w:line="240"/>
            </w:pPr>
            <w:r>
              <w:rPr>
                <w:rFonts w:ascii="Aptos" w:cs="Aptos" w:eastAsia="Aptos" w:hAnsi="Aptos"/>
                <w:b/>
                <w:bCs/>
                <w:color w:val="FFFFFF"/>
                <w:sz w:val="18"/>
                <w:szCs w:val="18"/>
              </w:rPr>
              <w:t xml:space="preserve">Variable</w:t>
            </w:r>
          </w:p>
        </w:tc>
        <w:tc>
          <w:tcPr>
            <w:tcW w:type="pct" w:w="1650"/>
            <w:shd w:fill="315B45" w:val="clear"/>
            <w:tcMar>
              <w:top w:type="dxa" w:w="100"/>
              <w:left w:type="dxa" w:w="110"/>
              <w:bottom w:type="dxa" w:w="100"/>
              <w:right w:type="dxa" w:w="110"/>
            </w:tcMar>
          </w:tcPr>
          <w:p>
            <w:pPr>
              <w:spacing w:after="0" w:line="240"/>
            </w:pPr>
            <w:r>
              <w:rPr>
                <w:rFonts w:ascii="Aptos" w:cs="Aptos" w:eastAsia="Aptos" w:hAnsi="Aptos"/>
                <w:b/>
                <w:bCs/>
                <w:color w:val="FFFFFF"/>
                <w:sz w:val="18"/>
                <w:szCs w:val="18"/>
              </w:rPr>
              <w:t xml:space="preserve">Default / validation</w:t>
            </w:r>
          </w:p>
        </w:tc>
        <w:tc>
          <w:tcPr>
            <w:tcW w:type="pct" w:w="2200"/>
            <w:shd w:fill="315B45" w:val="clear"/>
            <w:tcMar>
              <w:top w:type="dxa" w:w="100"/>
              <w:left w:type="dxa" w:w="110"/>
              <w:bottom w:type="dxa" w:w="100"/>
              <w:right w:type="dxa" w:w="110"/>
            </w:tcMar>
          </w:tcPr>
          <w:p>
            <w:pPr>
              <w:spacing w:after="0" w:line="240"/>
            </w:pPr>
            <w:r>
              <w:rPr>
                <w:rFonts w:ascii="Aptos" w:cs="Aptos" w:eastAsia="Aptos" w:hAnsi="Aptos"/>
                <w:b/>
                <w:bCs/>
                <w:color w:val="FFFFFF"/>
                <w:sz w:val="18"/>
                <w:szCs w:val="18"/>
              </w:rPr>
              <w:t xml:space="preserve">Notes</w:t>
            </w:r>
          </w:p>
        </w:tc>
      </w:tr>
      <w:tr>
        <w:tc>
          <w:tcPr>
            <w:tcW w:type="pct" w:w="1150"/>
            <w:tcMar>
              <w:top w:type="dxa" w:w="100"/>
              <w:left w:type="dxa" w:w="110"/>
              <w:bottom w:type="dxa" w:w="100"/>
              <w:right w:type="dxa" w:w="110"/>
            </w:tcMar>
          </w:tcPr>
          <w:p>
            <w:pPr>
              <w:spacing w:after="0" w:line="240"/>
            </w:pPr>
            <w:r>
              <w:rPr>
                <w:rFonts w:ascii="Aptos" w:cs="Aptos" w:eastAsia="Aptos" w:hAnsi="Aptos"/>
                <w:b w:val="false"/>
                <w:bCs w:val="false"/>
                <w:color w:val="20372F"/>
                <w:sz w:val="18"/>
                <w:szCs w:val="18"/>
              </w:rPr>
              <w:t xml:space="preserve">NODE_ENV</w:t>
            </w:r>
          </w:p>
        </w:tc>
        <w:tc>
          <w:tcPr>
            <w:tcW w:type="pct" w:w="1650"/>
            <w:tcMar>
              <w:top w:type="dxa" w:w="100"/>
              <w:left w:type="dxa" w:w="110"/>
              <w:bottom w:type="dxa" w:w="100"/>
              <w:right w:type="dxa" w:w="110"/>
            </w:tcMar>
          </w:tcPr>
          <w:p>
            <w:pPr>
              <w:spacing w:after="0" w:line="240"/>
            </w:pPr>
            <w:r>
              <w:rPr>
                <w:rFonts w:ascii="Aptos" w:cs="Aptos" w:eastAsia="Aptos" w:hAnsi="Aptos"/>
                <w:b w:val="false"/>
                <w:bCs w:val="false"/>
                <w:color w:val="20372F"/>
                <w:sz w:val="18"/>
                <w:szCs w:val="18"/>
              </w:rPr>
              <w:t xml:space="preserve">development</w:t>
            </w:r>
          </w:p>
        </w:tc>
        <w:tc>
          <w:tcPr>
            <w:tcW w:type="pct" w:w="2200"/>
            <w:tcMar>
              <w:top w:type="dxa" w:w="100"/>
              <w:left w:type="dxa" w:w="110"/>
              <w:bottom w:type="dxa" w:w="100"/>
              <w:right w:type="dxa" w:w="110"/>
            </w:tcMar>
          </w:tcPr>
          <w:p>
            <w:pPr>
              <w:spacing w:after="0" w:line="240"/>
            </w:pPr>
            <w:r>
              <w:rPr>
                <w:rFonts w:ascii="Aptos" w:cs="Aptos" w:eastAsia="Aptos" w:hAnsi="Aptos"/>
                <w:b w:val="false"/>
                <w:bCs w:val="false"/>
                <w:color w:val="20372F"/>
                <w:sz w:val="18"/>
                <w:szCs w:val="18"/>
              </w:rPr>
              <w:t xml:space="preserve">Use production only with TLS/host configuration understood.</w:t>
            </w:r>
          </w:p>
        </w:tc>
      </w:tr>
      <w:tr>
        <w:tc>
          <w:tcPr>
            <w:tcW w:type="pct" w:w="1150"/>
            <w:tcMar>
              <w:top w:type="dxa" w:w="100"/>
              <w:left w:type="dxa" w:w="110"/>
              <w:bottom w:type="dxa" w:w="100"/>
              <w:right w:type="dxa" w:w="110"/>
            </w:tcMar>
          </w:tcPr>
          <w:p>
            <w:pPr>
              <w:spacing w:after="0" w:line="240"/>
            </w:pPr>
            <w:r>
              <w:rPr>
                <w:rFonts w:ascii="Aptos" w:cs="Aptos" w:eastAsia="Aptos" w:hAnsi="Aptos"/>
                <w:b w:val="false"/>
                <w:bCs w:val="false"/>
                <w:color w:val="20372F"/>
                <w:sz w:val="18"/>
                <w:szCs w:val="18"/>
              </w:rPr>
              <w:t xml:space="preserve">PORT</w:t>
            </w:r>
          </w:p>
        </w:tc>
        <w:tc>
          <w:tcPr>
            <w:tcW w:type="pct" w:w="1650"/>
            <w:tcMar>
              <w:top w:type="dxa" w:w="100"/>
              <w:left w:type="dxa" w:w="110"/>
              <w:bottom w:type="dxa" w:w="100"/>
              <w:right w:type="dxa" w:w="110"/>
            </w:tcMar>
          </w:tcPr>
          <w:p>
            <w:pPr>
              <w:spacing w:after="0" w:line="240"/>
            </w:pPr>
            <w:r>
              <w:rPr>
                <w:rFonts w:ascii="Aptos" w:cs="Aptos" w:eastAsia="Aptos" w:hAnsi="Aptos"/>
                <w:b w:val="false"/>
                <w:bCs w:val="false"/>
                <w:color w:val="20372F"/>
                <w:sz w:val="18"/>
                <w:szCs w:val="18"/>
              </w:rPr>
              <w:t xml:space="preserve">3000</w:t>
            </w:r>
          </w:p>
        </w:tc>
        <w:tc>
          <w:tcPr>
            <w:tcW w:type="pct" w:w="2200"/>
            <w:tcMar>
              <w:top w:type="dxa" w:w="100"/>
              <w:left w:type="dxa" w:w="110"/>
              <w:bottom w:type="dxa" w:w="100"/>
              <w:right w:type="dxa" w:w="110"/>
            </w:tcMar>
          </w:tcPr>
          <w:p>
            <w:pPr>
              <w:spacing w:after="0" w:line="240"/>
            </w:pPr>
            <w:r>
              <w:rPr>
                <w:rFonts w:ascii="Aptos" w:cs="Aptos" w:eastAsia="Aptos" w:hAnsi="Aptos"/>
                <w:b w:val="false"/>
                <w:bCs w:val="false"/>
                <w:color w:val="20372F"/>
                <w:sz w:val="18"/>
                <w:szCs w:val="18"/>
              </w:rPr>
              <w:t xml:space="preserve">Host may inject its own port.</w:t>
            </w:r>
          </w:p>
        </w:tc>
      </w:tr>
      <w:tr>
        <w:tc>
          <w:tcPr>
            <w:tcW w:type="pct" w:w="1150"/>
            <w:tcMar>
              <w:top w:type="dxa" w:w="100"/>
              <w:left w:type="dxa" w:w="110"/>
              <w:bottom w:type="dxa" w:w="100"/>
              <w:right w:type="dxa" w:w="110"/>
            </w:tcMar>
          </w:tcPr>
          <w:p>
            <w:pPr>
              <w:spacing w:after="0" w:line="240"/>
            </w:pPr>
            <w:r>
              <w:rPr>
                <w:rFonts w:ascii="Aptos" w:cs="Aptos" w:eastAsia="Aptos" w:hAnsi="Aptos"/>
                <w:b w:val="false"/>
                <w:bCs w:val="false"/>
                <w:color w:val="20372F"/>
                <w:sz w:val="18"/>
                <w:szCs w:val="18"/>
              </w:rPr>
              <w:t xml:space="preserve">DATA_FILE</w:t>
            </w:r>
          </w:p>
        </w:tc>
        <w:tc>
          <w:tcPr>
            <w:tcW w:type="pct" w:w="1650"/>
            <w:tcMar>
              <w:top w:type="dxa" w:w="100"/>
              <w:left w:type="dxa" w:w="110"/>
              <w:bottom w:type="dxa" w:w="100"/>
              <w:right w:type="dxa" w:w="110"/>
            </w:tcMar>
          </w:tcPr>
          <w:p>
            <w:pPr>
              <w:spacing w:after="0" w:line="240"/>
            </w:pPr>
            <w:r>
              <w:rPr>
                <w:rFonts w:ascii="Aptos" w:cs="Aptos" w:eastAsia="Aptos" w:hAnsi="Aptos"/>
                <w:b w:val="false"/>
                <w:bCs w:val="false"/>
                <w:color w:val="20372F"/>
                <w:sz w:val="18"/>
                <w:szCs w:val="18"/>
              </w:rPr>
              <w:t xml:space="preserve">data/fleet.json under repository root</w:t>
            </w:r>
          </w:p>
        </w:tc>
        <w:tc>
          <w:tcPr>
            <w:tcW w:type="pct" w:w="2200"/>
            <w:tcMar>
              <w:top w:type="dxa" w:w="100"/>
              <w:left w:type="dxa" w:w="110"/>
              <w:bottom w:type="dxa" w:w="100"/>
              <w:right w:type="dxa" w:w="110"/>
            </w:tcMar>
          </w:tcPr>
          <w:p>
            <w:pPr>
              <w:spacing w:after="0" w:line="240"/>
            </w:pPr>
            <w:r>
              <w:rPr>
                <w:rFonts w:ascii="Aptos" w:cs="Aptos" w:eastAsia="Aptos" w:hAnsi="Aptos"/>
                <w:b w:val="false"/>
                <w:bCs w:val="false"/>
                <w:color w:val="20372F"/>
                <w:sz w:val="18"/>
                <w:szCs w:val="18"/>
              </w:rPr>
              <w:t xml:space="preserve">Must be writable/persistent for the current registration implementation.</w:t>
            </w:r>
          </w:p>
        </w:tc>
      </w:tr>
      <w:tr>
        <w:tc>
          <w:tcPr>
            <w:tcW w:type="pct" w:w="1150"/>
            <w:tcMar>
              <w:top w:type="dxa" w:w="100"/>
              <w:left w:type="dxa" w:w="110"/>
              <w:bottom w:type="dxa" w:w="100"/>
              <w:right w:type="dxa" w:w="110"/>
            </w:tcMar>
          </w:tcPr>
          <w:p>
            <w:pPr>
              <w:spacing w:after="0" w:line="240"/>
            </w:pPr>
            <w:r>
              <w:rPr>
                <w:rFonts w:ascii="Aptos" w:cs="Aptos" w:eastAsia="Aptos" w:hAnsi="Aptos"/>
                <w:b w:val="false"/>
                <w:bCs w:val="false"/>
                <w:color w:val="20372F"/>
                <w:sz w:val="18"/>
                <w:szCs w:val="18"/>
              </w:rPr>
              <w:t xml:space="preserve">MAP_CENTER_LAT</w:t>
            </w:r>
          </w:p>
        </w:tc>
        <w:tc>
          <w:tcPr>
            <w:tcW w:type="pct" w:w="1650"/>
            <w:tcMar>
              <w:top w:type="dxa" w:w="100"/>
              <w:left w:type="dxa" w:w="110"/>
              <w:bottom w:type="dxa" w:w="100"/>
              <w:right w:type="dxa" w:w="110"/>
            </w:tcMar>
          </w:tcPr>
          <w:p>
            <w:pPr>
              <w:spacing w:after="0" w:line="240"/>
            </w:pPr>
            <w:r>
              <w:rPr>
                <w:rFonts w:ascii="Aptos" w:cs="Aptos" w:eastAsia="Aptos" w:hAnsi="Aptos"/>
                <w:b w:val="false"/>
                <w:bCs w:val="false"/>
                <w:color w:val="20372F"/>
                <w:sz w:val="18"/>
                <w:szCs w:val="18"/>
              </w:rPr>
              <w:t xml:space="preserve">9.0820; valid -85..85</w:t>
            </w:r>
          </w:p>
        </w:tc>
        <w:tc>
          <w:tcPr>
            <w:tcW w:type="pct" w:w="2200"/>
            <w:tcMar>
              <w:top w:type="dxa" w:w="100"/>
              <w:left w:type="dxa" w:w="110"/>
              <w:bottom w:type="dxa" w:w="100"/>
              <w:right w:type="dxa" w:w="110"/>
            </w:tcMar>
          </w:tcPr>
          <w:p>
            <w:pPr>
              <w:spacing w:after="0" w:line="240"/>
            </w:pPr>
            <w:r>
              <w:rPr>
                <w:rFonts w:ascii="Aptos" w:cs="Aptos" w:eastAsia="Aptos" w:hAnsi="Aptos"/>
                <w:b w:val="false"/>
                <w:bCs w:val="false"/>
                <w:color w:val="20372F"/>
                <w:sz w:val="18"/>
                <w:szCs w:val="18"/>
              </w:rPr>
              <w:t xml:space="preserve">Default Nigeria center.</w:t>
            </w:r>
          </w:p>
        </w:tc>
      </w:tr>
      <w:tr>
        <w:tc>
          <w:tcPr>
            <w:tcW w:type="pct" w:w="1150"/>
            <w:tcMar>
              <w:top w:type="dxa" w:w="100"/>
              <w:left w:type="dxa" w:w="110"/>
              <w:bottom w:type="dxa" w:w="100"/>
              <w:right w:type="dxa" w:w="110"/>
            </w:tcMar>
          </w:tcPr>
          <w:p>
            <w:pPr>
              <w:spacing w:after="0" w:line="240"/>
            </w:pPr>
            <w:r>
              <w:rPr>
                <w:rFonts w:ascii="Aptos" w:cs="Aptos" w:eastAsia="Aptos" w:hAnsi="Aptos"/>
                <w:b w:val="false"/>
                <w:bCs w:val="false"/>
                <w:color w:val="20372F"/>
                <w:sz w:val="18"/>
                <w:szCs w:val="18"/>
              </w:rPr>
              <w:t xml:space="preserve">MAP_CENTER_LNG</w:t>
            </w:r>
          </w:p>
        </w:tc>
        <w:tc>
          <w:tcPr>
            <w:tcW w:type="pct" w:w="1650"/>
            <w:tcMar>
              <w:top w:type="dxa" w:w="100"/>
              <w:left w:type="dxa" w:w="110"/>
              <w:bottom w:type="dxa" w:w="100"/>
              <w:right w:type="dxa" w:w="110"/>
            </w:tcMar>
          </w:tcPr>
          <w:p>
            <w:pPr>
              <w:spacing w:after="0" w:line="240"/>
            </w:pPr>
            <w:r>
              <w:rPr>
                <w:rFonts w:ascii="Aptos" w:cs="Aptos" w:eastAsia="Aptos" w:hAnsi="Aptos"/>
                <w:b w:val="false"/>
                <w:bCs w:val="false"/>
                <w:color w:val="20372F"/>
                <w:sz w:val="18"/>
                <w:szCs w:val="18"/>
              </w:rPr>
              <w:t xml:space="preserve">8.6753; valid -180..180</w:t>
            </w:r>
          </w:p>
        </w:tc>
        <w:tc>
          <w:tcPr>
            <w:tcW w:type="pct" w:w="2200"/>
            <w:tcMar>
              <w:top w:type="dxa" w:w="100"/>
              <w:left w:type="dxa" w:w="110"/>
              <w:bottom w:type="dxa" w:w="100"/>
              <w:right w:type="dxa" w:w="110"/>
            </w:tcMar>
          </w:tcPr>
          <w:p>
            <w:pPr>
              <w:spacing w:after="0" w:line="240"/>
            </w:pPr>
            <w:r>
              <w:rPr>
                <w:rFonts w:ascii="Aptos" w:cs="Aptos" w:eastAsia="Aptos" w:hAnsi="Aptos"/>
                <w:b w:val="false"/>
                <w:bCs w:val="false"/>
                <w:color w:val="20372F"/>
                <w:sz w:val="18"/>
                <w:szCs w:val="18"/>
              </w:rPr>
              <w:t xml:space="preserve">Default Nigeria center.</w:t>
            </w:r>
          </w:p>
        </w:tc>
      </w:tr>
      <w:tr>
        <w:tc>
          <w:tcPr>
            <w:tcW w:type="pct" w:w="1150"/>
            <w:tcMar>
              <w:top w:type="dxa" w:w="100"/>
              <w:left w:type="dxa" w:w="110"/>
              <w:bottom w:type="dxa" w:w="100"/>
              <w:right w:type="dxa" w:w="110"/>
            </w:tcMar>
          </w:tcPr>
          <w:p>
            <w:pPr>
              <w:spacing w:after="0" w:line="240"/>
            </w:pPr>
            <w:r>
              <w:rPr>
                <w:rFonts w:ascii="Aptos" w:cs="Aptos" w:eastAsia="Aptos" w:hAnsi="Aptos"/>
                <w:b w:val="false"/>
                <w:bCs w:val="false"/>
                <w:color w:val="20372F"/>
                <w:sz w:val="18"/>
                <w:szCs w:val="18"/>
              </w:rPr>
              <w:t xml:space="preserve">MAP_ZOOM</w:t>
            </w:r>
          </w:p>
        </w:tc>
        <w:tc>
          <w:tcPr>
            <w:tcW w:type="pct" w:w="1650"/>
            <w:tcMar>
              <w:top w:type="dxa" w:w="100"/>
              <w:left w:type="dxa" w:w="110"/>
              <w:bottom w:type="dxa" w:w="100"/>
              <w:right w:type="dxa" w:w="110"/>
            </w:tcMar>
          </w:tcPr>
          <w:p>
            <w:pPr>
              <w:spacing w:after="0" w:line="240"/>
            </w:pPr>
            <w:r>
              <w:rPr>
                <w:rFonts w:ascii="Aptos" w:cs="Aptos" w:eastAsia="Aptos" w:hAnsi="Aptos"/>
                <w:b w:val="false"/>
                <w:bCs w:val="false"/>
                <w:color w:val="20372F"/>
                <w:sz w:val="18"/>
                <w:szCs w:val="18"/>
              </w:rPr>
              <w:t xml:space="preserve">6; valid 2..18</w:t>
            </w:r>
          </w:p>
        </w:tc>
        <w:tc>
          <w:tcPr>
            <w:tcW w:type="pct" w:w="2200"/>
            <w:tcMar>
              <w:top w:type="dxa" w:w="100"/>
              <w:left w:type="dxa" w:w="110"/>
              <w:bottom w:type="dxa" w:w="100"/>
              <w:right w:type="dxa" w:w="110"/>
            </w:tcMar>
          </w:tcPr>
          <w:p>
            <w:pPr>
              <w:spacing w:after="0" w:line="240"/>
            </w:pPr>
            <w:r>
              <w:rPr>
                <w:rFonts w:ascii="Aptos" w:cs="Aptos" w:eastAsia="Aptos" w:hAnsi="Aptos"/>
                <w:b w:val="false"/>
                <w:bCs w:val="false"/>
                <w:color w:val="20372F"/>
                <w:sz w:val="18"/>
                <w:szCs w:val="18"/>
              </w:rPr>
              <w:t xml:space="preserve">Default broad view.</w:t>
            </w:r>
          </w:p>
        </w:tc>
      </w:tr>
    </w:tbl>
    <w:p>
      <w:pPr>
        <w:pStyle w:val="Heading2"/>
        <w:spacing w:after="100" w:before="140"/>
      </w:pPr>
      <w:r>
        <w:rPr>
          <w:rFonts w:ascii="Aptos Display" w:cs="Aptos Display" w:eastAsia="Aptos Display" w:hAnsi="Aptos Display"/>
          <w:b/>
          <w:bCs/>
          <w:color w:val="20372F"/>
        </w:rPr>
        <w:t xml:space="preserve">Fleet registration constraints</w:t>
      </w:r>
    </w:p>
    <w:p>
      <w:pPr>
        <w:pStyle w:val="ListParagraph"/>
        <w:numPr>
          <w:ilvl/>
          <w:numId w:val="1"/>
        </w:numPr>
        <w:spacing w:after="75" w:line="260"/>
      </w:pPr>
      <w:r>
        <w:rPr>
          <w:rFonts w:ascii="Aptos" w:cs="Aptos" w:eastAsia="Aptos" w:hAnsi="Aptos"/>
          <w:color w:val="20372F"/>
          <w:sz w:val="21"/>
          <w:szCs w:val="21"/>
        </w:rPr>
        <w:t xml:space="preserve">One bus object per invocation; route.stops is an ordered array with 0–100 records.</w:t>
      </w:r>
    </w:p>
    <w:p>
      <w:pPr>
        <w:pStyle w:val="ListParagraph"/>
        <w:numPr>
          <w:ilvl/>
          <w:numId w:val="1"/>
        </w:numPr>
        <w:spacing w:after="75" w:line="260"/>
      </w:pPr>
      <w:r>
        <w:rPr>
          <w:rFonts w:ascii="Aptos" w:cs="Aptos" w:eastAsia="Aptos" w:hAnsi="Aptos"/>
          <w:color w:val="20372F"/>
          <w:sz w:val="21"/>
          <w:szCs w:val="21"/>
        </w:rPr>
        <w:t xml:space="preserve">Stop IDs are unique within the route and meet the same restricted ID character set as bus IDs.</w:t>
      </w:r>
    </w:p>
    <w:p>
      <w:pPr>
        <w:pStyle w:val="ListParagraph"/>
        <w:numPr>
          <w:ilvl/>
          <w:numId w:val="1"/>
        </w:numPr>
        <w:spacing w:after="75" w:line="260"/>
      </w:pPr>
      <w:r>
        <w:rPr>
          <w:rFonts w:ascii="Aptos" w:cs="Aptos" w:eastAsia="Aptos" w:hAnsi="Aptos"/>
          <w:color w:val="20372F"/>
          <w:sz w:val="21"/>
          <w:szCs w:val="21"/>
        </w:rPr>
        <w:t xml:space="preserve">Coordinates must be finite numeric values within geographic ranges. Route path is optional, ordered and limited to 10,000 points.</w:t>
      </w:r>
    </w:p>
    <w:p>
      <w:pPr>
        <w:pStyle w:val="ListParagraph"/>
        <w:numPr>
          <w:ilvl/>
          <w:numId w:val="1"/>
        </w:numPr>
        <w:spacing w:after="75" w:line="260"/>
      </w:pPr>
      <w:r>
        <w:rPr>
          <w:rFonts w:ascii="Aptos" w:cs="Aptos" w:eastAsia="Aptos" w:hAnsi="Aptos"/>
          <w:color w:val="20372F"/>
          <w:sz w:val="21"/>
          <w:szCs w:val="21"/>
        </w:rPr>
        <w:t xml:space="preserve">Registration of an existing bus ID replaces its record and rotates the key; secure the new key and update driver assignment.</w:t>
      </w:r>
    </w:p>
    <w:p>
      <w:pPr>
        <w:pStyle w:val="ListParagraph"/>
        <w:numPr>
          <w:ilvl/>
          <w:numId w:val="1"/>
        </w:numPr>
        <w:spacing w:after="75" w:line="260"/>
      </w:pPr>
      <w:r>
        <w:rPr>
          <w:rFonts w:ascii="Aptos" w:cs="Aptos" w:eastAsia="Aptos" w:hAnsi="Aptos"/>
          <w:color w:val="20372F"/>
          <w:sz w:val="21"/>
          <w:szCs w:val="21"/>
        </w:rPr>
        <w:t xml:space="preserve">The private JSON input and resulting data/fleet.json are excluded from Git by data/ and should remain outside public static directories.</w:t>
      </w:r>
    </w:p>
    <w:p>
      <w:pPr>
        <w:pStyle w:val="Heading1"/>
        <w:pageBreakBefore/>
        <w:spacing w:after="100" w:before="200"/>
      </w:pPr>
      <w:r>
        <w:rPr>
          <w:rFonts w:ascii="Aptos Display" w:cs="Aptos Display" w:eastAsia="Aptos Display" w:hAnsi="Aptos Display"/>
          <w:b/>
          <w:bCs/>
          <w:color w:val="315B45"/>
        </w:rPr>
        <w:t xml:space="preserve">Appendix C. Handover checklist</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12"/>
        <w:gridCol w:w="88"/>
      </w:tblGrid>
      <w:tr>
        <w:trPr>
          <w:tblHeader/>
        </w:trPr>
        <w:tc>
          <w:tcPr>
            <w:tcW w:type="pct" w:w="600"/>
            <w:shd w:fill="315B45" w:val="clear"/>
            <w:tcMar>
              <w:top w:type="dxa" w:w="100"/>
              <w:left w:type="dxa" w:w="110"/>
              <w:bottom w:type="dxa" w:w="100"/>
              <w:right w:type="dxa" w:w="110"/>
            </w:tcMar>
          </w:tcPr>
          <w:p>
            <w:pPr>
              <w:spacing w:after="0" w:line="240"/>
            </w:pPr>
            <w:r>
              <w:rPr>
                <w:rFonts w:ascii="Aptos" w:cs="Aptos" w:eastAsia="Aptos" w:hAnsi="Aptos"/>
                <w:b/>
                <w:bCs/>
                <w:color w:val="FFFFFF"/>
                <w:sz w:val="18"/>
                <w:szCs w:val="18"/>
              </w:rPr>
              <w:t xml:space="preserve">Done</w:t>
            </w:r>
          </w:p>
        </w:tc>
        <w:tc>
          <w:tcPr>
            <w:tcW w:type="pct" w:w="4400"/>
            <w:shd w:fill="315B45" w:val="clear"/>
            <w:tcMar>
              <w:top w:type="dxa" w:w="100"/>
              <w:left w:type="dxa" w:w="110"/>
              <w:bottom w:type="dxa" w:w="100"/>
              <w:right w:type="dxa" w:w="110"/>
            </w:tcMar>
          </w:tcPr>
          <w:p>
            <w:pPr>
              <w:spacing w:after="0" w:line="240"/>
            </w:pPr>
            <w:r>
              <w:rPr>
                <w:rFonts w:ascii="Aptos" w:cs="Aptos" w:eastAsia="Aptos" w:hAnsi="Aptos"/>
                <w:b/>
                <w:bCs/>
                <w:color w:val="FFFFFF"/>
                <w:sz w:val="18"/>
                <w:szCs w:val="18"/>
              </w:rPr>
              <w:t xml:space="preserve">Handover item</w:t>
            </w:r>
          </w:p>
        </w:tc>
      </w:tr>
      <w:tr>
        <w:tc>
          <w:tcPr>
            <w:tcW w:type="pct" w:w="600"/>
            <w:tcMar>
              <w:top w:type="dxa" w:w="100"/>
              <w:left w:type="dxa" w:w="110"/>
              <w:bottom w:type="dxa" w:w="100"/>
              <w:right w:type="dxa" w:w="110"/>
            </w:tcMar>
          </w:tcPr>
          <w:p>
            <w:pPr>
              <w:spacing w:after="0" w:line="240"/>
            </w:pPr>
            <w:r>
              <w:rPr>
                <w:rFonts w:ascii="Aptos" w:cs="Aptos" w:eastAsia="Aptos" w:hAnsi="Aptos"/>
                <w:b w:val="false"/>
                <w:bCs w:val="false"/>
                <w:color w:val="20372F"/>
                <w:sz w:val="18"/>
                <w:szCs w:val="18"/>
              </w:rPr>
              <w:t xml:space="preserve">[ ]</w:t>
            </w:r>
          </w:p>
        </w:tc>
        <w:tc>
          <w:tcPr>
            <w:tcW w:type="pct" w:w="4400"/>
            <w:tcMar>
              <w:top w:type="dxa" w:w="100"/>
              <w:left w:type="dxa" w:w="110"/>
              <w:bottom w:type="dxa" w:w="100"/>
              <w:right w:type="dxa" w:w="110"/>
            </w:tcMar>
          </w:tcPr>
          <w:p>
            <w:pPr>
              <w:spacing w:after="0" w:line="240"/>
            </w:pPr>
            <w:r>
              <w:rPr>
                <w:rFonts w:ascii="Aptos" w:cs="Aptos" w:eastAsia="Aptos" w:hAnsi="Aptos"/>
                <w:b w:val="false"/>
                <w:bCs w:val="false"/>
                <w:color w:val="20372F"/>
                <w:sz w:val="18"/>
                <w:szCs w:val="18"/>
              </w:rPr>
              <w:t xml:space="preserve">Assign a named product owner, fleet operator, application lead, platform/security owner, QA field tester and incident contact.</w:t>
            </w:r>
          </w:p>
        </w:tc>
      </w:tr>
      <w:tr>
        <w:tc>
          <w:tcPr>
            <w:tcW w:type="pct" w:w="600"/>
            <w:tcMar>
              <w:top w:type="dxa" w:w="100"/>
              <w:left w:type="dxa" w:w="110"/>
              <w:bottom w:type="dxa" w:w="100"/>
              <w:right w:type="dxa" w:w="110"/>
            </w:tcMar>
          </w:tcPr>
          <w:p>
            <w:pPr>
              <w:spacing w:after="0" w:line="240"/>
            </w:pPr>
            <w:r>
              <w:rPr>
                <w:rFonts w:ascii="Aptos" w:cs="Aptos" w:eastAsia="Aptos" w:hAnsi="Aptos"/>
                <w:b w:val="false"/>
                <w:bCs w:val="false"/>
                <w:color w:val="20372F"/>
                <w:sz w:val="18"/>
                <w:szCs w:val="18"/>
              </w:rPr>
              <w:t xml:space="preserve">[ ]</w:t>
            </w:r>
          </w:p>
        </w:tc>
        <w:tc>
          <w:tcPr>
            <w:tcW w:type="pct" w:w="4400"/>
            <w:tcMar>
              <w:top w:type="dxa" w:w="100"/>
              <w:left w:type="dxa" w:w="110"/>
              <w:bottom w:type="dxa" w:w="100"/>
              <w:right w:type="dxa" w:w="110"/>
            </w:tcMar>
          </w:tcPr>
          <w:p>
            <w:pPr>
              <w:spacing w:after="0" w:line="240"/>
            </w:pPr>
            <w:r>
              <w:rPr>
                <w:rFonts w:ascii="Aptos" w:cs="Aptos" w:eastAsia="Aptos" w:hAnsi="Aptos"/>
                <w:b w:val="false"/>
                <w:bCs w:val="false"/>
                <w:color w:val="20372F"/>
                <w:sz w:val="18"/>
                <w:szCs w:val="18"/>
              </w:rPr>
              <w:t xml:space="preserve">Confirm whether the public GitHub repository is for source only or is also the intended public preview.</w:t>
            </w:r>
          </w:p>
        </w:tc>
      </w:tr>
      <w:tr>
        <w:tc>
          <w:tcPr>
            <w:tcW w:type="pct" w:w="600"/>
            <w:tcMar>
              <w:top w:type="dxa" w:w="100"/>
              <w:left w:type="dxa" w:w="110"/>
              <w:bottom w:type="dxa" w:w="100"/>
              <w:right w:type="dxa" w:w="110"/>
            </w:tcMar>
          </w:tcPr>
          <w:p>
            <w:pPr>
              <w:spacing w:after="0" w:line="240"/>
            </w:pPr>
            <w:r>
              <w:rPr>
                <w:rFonts w:ascii="Aptos" w:cs="Aptos" w:eastAsia="Aptos" w:hAnsi="Aptos"/>
                <w:b w:val="false"/>
                <w:bCs w:val="false"/>
                <w:color w:val="20372F"/>
                <w:sz w:val="18"/>
                <w:szCs w:val="18"/>
              </w:rPr>
              <w:t xml:space="preserve">[ ]</w:t>
            </w:r>
          </w:p>
        </w:tc>
        <w:tc>
          <w:tcPr>
            <w:tcW w:type="pct" w:w="4400"/>
            <w:tcMar>
              <w:top w:type="dxa" w:w="100"/>
              <w:left w:type="dxa" w:w="110"/>
              <w:bottom w:type="dxa" w:w="100"/>
              <w:right w:type="dxa" w:w="110"/>
            </w:tcMar>
          </w:tcPr>
          <w:p>
            <w:pPr>
              <w:spacing w:after="0" w:line="240"/>
            </w:pPr>
            <w:r>
              <w:rPr>
                <w:rFonts w:ascii="Aptos" w:cs="Aptos" w:eastAsia="Aptos" w:hAnsi="Aptos"/>
                <w:b w:val="false"/>
                <w:bCs w:val="false"/>
                <w:color w:val="20372F"/>
                <w:sz w:val="18"/>
                <w:szCs w:val="18"/>
              </w:rPr>
              <w:t xml:space="preserve">Decide who is permitted to see bus locations and what identity requirements apply.</w:t>
            </w:r>
          </w:p>
        </w:tc>
      </w:tr>
      <w:tr>
        <w:tc>
          <w:tcPr>
            <w:tcW w:type="pct" w:w="600"/>
            <w:tcMar>
              <w:top w:type="dxa" w:w="100"/>
              <w:left w:type="dxa" w:w="110"/>
              <w:bottom w:type="dxa" w:w="100"/>
              <w:right w:type="dxa" w:w="110"/>
            </w:tcMar>
          </w:tcPr>
          <w:p>
            <w:pPr>
              <w:spacing w:after="0" w:line="240"/>
            </w:pPr>
            <w:r>
              <w:rPr>
                <w:rFonts w:ascii="Aptos" w:cs="Aptos" w:eastAsia="Aptos" w:hAnsi="Aptos"/>
                <w:b w:val="false"/>
                <w:bCs w:val="false"/>
                <w:color w:val="20372F"/>
                <w:sz w:val="18"/>
                <w:szCs w:val="18"/>
              </w:rPr>
              <w:t xml:space="preserve">[ ]</w:t>
            </w:r>
          </w:p>
        </w:tc>
        <w:tc>
          <w:tcPr>
            <w:tcW w:type="pct" w:w="4400"/>
            <w:tcMar>
              <w:top w:type="dxa" w:w="100"/>
              <w:left w:type="dxa" w:w="110"/>
              <w:bottom w:type="dxa" w:w="100"/>
              <w:right w:type="dxa" w:w="110"/>
            </w:tcMar>
          </w:tcPr>
          <w:p>
            <w:pPr>
              <w:spacing w:after="0" w:line="240"/>
            </w:pPr>
            <w:r>
              <w:rPr>
                <w:rFonts w:ascii="Aptos" w:cs="Aptos" w:eastAsia="Aptos" w:hAnsi="Aptos"/>
                <w:b w:val="false"/>
                <w:bCs w:val="false"/>
                <w:color w:val="20372F"/>
                <w:sz w:val="18"/>
                <w:szCs w:val="18"/>
              </w:rPr>
              <w:t xml:space="preserve">Approve one real pilot route and validate ordered stops and route geometry.</w:t>
            </w:r>
          </w:p>
        </w:tc>
      </w:tr>
      <w:tr>
        <w:tc>
          <w:tcPr>
            <w:tcW w:type="pct" w:w="600"/>
            <w:tcMar>
              <w:top w:type="dxa" w:w="100"/>
              <w:left w:type="dxa" w:w="110"/>
              <w:bottom w:type="dxa" w:w="100"/>
              <w:right w:type="dxa" w:w="110"/>
            </w:tcMar>
          </w:tcPr>
          <w:p>
            <w:pPr>
              <w:spacing w:after="0" w:line="240"/>
            </w:pPr>
            <w:r>
              <w:rPr>
                <w:rFonts w:ascii="Aptos" w:cs="Aptos" w:eastAsia="Aptos" w:hAnsi="Aptos"/>
                <w:b w:val="false"/>
                <w:bCs w:val="false"/>
                <w:color w:val="20372F"/>
                <w:sz w:val="18"/>
                <w:szCs w:val="18"/>
              </w:rPr>
              <w:t xml:space="preserve">[ ]</w:t>
            </w:r>
          </w:p>
        </w:tc>
        <w:tc>
          <w:tcPr>
            <w:tcW w:type="pct" w:w="4400"/>
            <w:tcMar>
              <w:top w:type="dxa" w:w="100"/>
              <w:left w:type="dxa" w:w="110"/>
              <w:bottom w:type="dxa" w:w="100"/>
              <w:right w:type="dxa" w:w="110"/>
            </w:tcMar>
          </w:tcPr>
          <w:p>
            <w:pPr>
              <w:spacing w:after="0" w:line="240"/>
            </w:pPr>
            <w:r>
              <w:rPr>
                <w:rFonts w:ascii="Aptos" w:cs="Aptos" w:eastAsia="Aptos" w:hAnsi="Aptos"/>
                <w:b w:val="false"/>
                <w:bCs w:val="false"/>
                <w:color w:val="20372F"/>
                <w:sz w:val="18"/>
                <w:szCs w:val="18"/>
              </w:rPr>
              <w:t xml:space="preserve">Choose target hosting based on persistent/shared state and SSE requirements.</w:t>
            </w:r>
          </w:p>
        </w:tc>
      </w:tr>
      <w:tr>
        <w:tc>
          <w:tcPr>
            <w:tcW w:type="pct" w:w="600"/>
            <w:tcMar>
              <w:top w:type="dxa" w:w="100"/>
              <w:left w:type="dxa" w:w="110"/>
              <w:bottom w:type="dxa" w:w="100"/>
              <w:right w:type="dxa" w:w="110"/>
            </w:tcMar>
          </w:tcPr>
          <w:p>
            <w:pPr>
              <w:spacing w:after="0" w:line="240"/>
            </w:pPr>
            <w:r>
              <w:rPr>
                <w:rFonts w:ascii="Aptos" w:cs="Aptos" w:eastAsia="Aptos" w:hAnsi="Aptos"/>
                <w:b w:val="false"/>
                <w:bCs w:val="false"/>
                <w:color w:val="20372F"/>
                <w:sz w:val="18"/>
                <w:szCs w:val="18"/>
              </w:rPr>
              <w:t xml:space="preserve">[ ]</w:t>
            </w:r>
          </w:p>
        </w:tc>
        <w:tc>
          <w:tcPr>
            <w:tcW w:type="pct" w:w="4400"/>
            <w:tcMar>
              <w:top w:type="dxa" w:w="100"/>
              <w:left w:type="dxa" w:w="110"/>
              <w:bottom w:type="dxa" w:w="100"/>
              <w:right w:type="dxa" w:w="110"/>
            </w:tcMar>
          </w:tcPr>
          <w:p>
            <w:pPr>
              <w:spacing w:after="0" w:line="240"/>
            </w:pPr>
            <w:r>
              <w:rPr>
                <w:rFonts w:ascii="Aptos" w:cs="Aptos" w:eastAsia="Aptos" w:hAnsi="Aptos"/>
                <w:b w:val="false"/>
                <w:bCs w:val="false"/>
                <w:color w:val="20372F"/>
                <w:sz w:val="18"/>
                <w:szCs w:val="18"/>
              </w:rPr>
              <w:t xml:space="preserve">Choose authentication and authorization approach; do not treat demo profile as login.</w:t>
            </w:r>
          </w:p>
        </w:tc>
      </w:tr>
      <w:tr>
        <w:tc>
          <w:tcPr>
            <w:tcW w:type="pct" w:w="600"/>
            <w:tcMar>
              <w:top w:type="dxa" w:w="100"/>
              <w:left w:type="dxa" w:w="110"/>
              <w:bottom w:type="dxa" w:w="100"/>
              <w:right w:type="dxa" w:w="110"/>
            </w:tcMar>
          </w:tcPr>
          <w:p>
            <w:pPr>
              <w:spacing w:after="0" w:line="240"/>
            </w:pPr>
            <w:r>
              <w:rPr>
                <w:rFonts w:ascii="Aptos" w:cs="Aptos" w:eastAsia="Aptos" w:hAnsi="Aptos"/>
                <w:b w:val="false"/>
                <w:bCs w:val="false"/>
                <w:color w:val="20372F"/>
                <w:sz w:val="18"/>
                <w:szCs w:val="18"/>
              </w:rPr>
              <w:t xml:space="preserve">[ ]</w:t>
            </w:r>
          </w:p>
        </w:tc>
        <w:tc>
          <w:tcPr>
            <w:tcW w:type="pct" w:w="4400"/>
            <w:tcMar>
              <w:top w:type="dxa" w:w="100"/>
              <w:left w:type="dxa" w:w="110"/>
              <w:bottom w:type="dxa" w:w="100"/>
              <w:right w:type="dxa" w:w="110"/>
            </w:tcMar>
          </w:tcPr>
          <w:p>
            <w:pPr>
              <w:spacing w:after="0" w:line="240"/>
            </w:pPr>
            <w:r>
              <w:rPr>
                <w:rFonts w:ascii="Aptos" w:cs="Aptos" w:eastAsia="Aptos" w:hAnsi="Aptos"/>
                <w:b w:val="false"/>
                <w:bCs w:val="false"/>
                <w:color w:val="20372F"/>
                <w:sz w:val="18"/>
                <w:szCs w:val="18"/>
              </w:rPr>
              <w:t xml:space="preserve">Design database schema, trip transactions, migration and retention policy.</w:t>
            </w:r>
          </w:p>
        </w:tc>
      </w:tr>
      <w:tr>
        <w:tc>
          <w:tcPr>
            <w:tcW w:type="pct" w:w="600"/>
            <w:tcMar>
              <w:top w:type="dxa" w:w="100"/>
              <w:left w:type="dxa" w:w="110"/>
              <w:bottom w:type="dxa" w:w="100"/>
              <w:right w:type="dxa" w:w="110"/>
            </w:tcMar>
          </w:tcPr>
          <w:p>
            <w:pPr>
              <w:spacing w:after="0" w:line="240"/>
            </w:pPr>
            <w:r>
              <w:rPr>
                <w:rFonts w:ascii="Aptos" w:cs="Aptos" w:eastAsia="Aptos" w:hAnsi="Aptos"/>
                <w:b w:val="false"/>
                <w:bCs w:val="false"/>
                <w:color w:val="20372F"/>
                <w:sz w:val="18"/>
                <w:szCs w:val="18"/>
              </w:rPr>
              <w:t xml:space="preserve">[ ]</w:t>
            </w:r>
          </w:p>
        </w:tc>
        <w:tc>
          <w:tcPr>
            <w:tcW w:type="pct" w:w="4400"/>
            <w:tcMar>
              <w:top w:type="dxa" w:w="100"/>
              <w:left w:type="dxa" w:w="110"/>
              <w:bottom w:type="dxa" w:w="100"/>
              <w:right w:type="dxa" w:w="110"/>
            </w:tcMar>
          </w:tcPr>
          <w:p>
            <w:pPr>
              <w:spacing w:after="0" w:line="240"/>
            </w:pPr>
            <w:r>
              <w:rPr>
                <w:rFonts w:ascii="Aptos" w:cs="Aptos" w:eastAsia="Aptos" w:hAnsi="Aptos"/>
                <w:b w:val="false"/>
                <w:bCs w:val="false"/>
                <w:color w:val="20372F"/>
                <w:sz w:val="18"/>
                <w:szCs w:val="18"/>
              </w:rPr>
              <w:t xml:space="preserve">Design shared live update fan-out for all app instances.</w:t>
            </w:r>
          </w:p>
        </w:tc>
      </w:tr>
      <w:tr>
        <w:tc>
          <w:tcPr>
            <w:tcW w:type="pct" w:w="600"/>
            <w:tcMar>
              <w:top w:type="dxa" w:w="100"/>
              <w:left w:type="dxa" w:w="110"/>
              <w:bottom w:type="dxa" w:w="100"/>
              <w:right w:type="dxa" w:w="110"/>
            </w:tcMar>
          </w:tcPr>
          <w:p>
            <w:pPr>
              <w:spacing w:after="0" w:line="240"/>
            </w:pPr>
            <w:r>
              <w:rPr>
                <w:rFonts w:ascii="Aptos" w:cs="Aptos" w:eastAsia="Aptos" w:hAnsi="Aptos"/>
                <w:b w:val="false"/>
                <w:bCs w:val="false"/>
                <w:color w:val="20372F"/>
                <w:sz w:val="18"/>
                <w:szCs w:val="18"/>
              </w:rPr>
              <w:t xml:space="preserve">[ ]</w:t>
            </w:r>
          </w:p>
        </w:tc>
        <w:tc>
          <w:tcPr>
            <w:tcW w:type="pct" w:w="4400"/>
            <w:tcMar>
              <w:top w:type="dxa" w:w="100"/>
              <w:left w:type="dxa" w:w="110"/>
              <w:bottom w:type="dxa" w:w="100"/>
              <w:right w:type="dxa" w:w="110"/>
            </w:tcMar>
          </w:tcPr>
          <w:p>
            <w:pPr>
              <w:spacing w:after="0" w:line="240"/>
            </w:pPr>
            <w:r>
              <w:rPr>
                <w:rFonts w:ascii="Aptos" w:cs="Aptos" w:eastAsia="Aptos" w:hAnsi="Aptos"/>
                <w:b w:val="false"/>
                <w:bCs w:val="false"/>
                <w:color w:val="20372F"/>
                <w:sz w:val="18"/>
                <w:szCs w:val="18"/>
              </w:rPr>
              <w:t xml:space="preserve">Configure secrets, TLS, logging redaction, monitoring, alerts and backup restore.</w:t>
            </w:r>
          </w:p>
        </w:tc>
      </w:tr>
      <w:tr>
        <w:tc>
          <w:tcPr>
            <w:tcW w:type="pct" w:w="600"/>
            <w:tcMar>
              <w:top w:type="dxa" w:w="100"/>
              <w:left w:type="dxa" w:w="110"/>
              <w:bottom w:type="dxa" w:w="100"/>
              <w:right w:type="dxa" w:w="110"/>
            </w:tcMar>
          </w:tcPr>
          <w:p>
            <w:pPr>
              <w:spacing w:after="0" w:line="240"/>
            </w:pPr>
            <w:r>
              <w:rPr>
                <w:rFonts w:ascii="Aptos" w:cs="Aptos" w:eastAsia="Aptos" w:hAnsi="Aptos"/>
                <w:b w:val="false"/>
                <w:bCs w:val="false"/>
                <w:color w:val="20372F"/>
                <w:sz w:val="18"/>
                <w:szCs w:val="18"/>
              </w:rPr>
              <w:t xml:space="preserve">[ ]</w:t>
            </w:r>
          </w:p>
        </w:tc>
        <w:tc>
          <w:tcPr>
            <w:tcW w:type="pct" w:w="4400"/>
            <w:tcMar>
              <w:top w:type="dxa" w:w="100"/>
              <w:left w:type="dxa" w:w="110"/>
              <w:bottom w:type="dxa" w:w="100"/>
              <w:right w:type="dxa" w:w="110"/>
            </w:tcMar>
          </w:tcPr>
          <w:p>
            <w:pPr>
              <w:spacing w:after="0" w:line="240"/>
            </w:pPr>
            <w:r>
              <w:rPr>
                <w:rFonts w:ascii="Aptos" w:cs="Aptos" w:eastAsia="Aptos" w:hAnsi="Aptos"/>
                <w:b w:val="false"/>
                <w:bCs w:val="false"/>
                <w:color w:val="20372F"/>
                <w:sz w:val="18"/>
                <w:szCs w:val="18"/>
              </w:rPr>
              <w:t xml:space="preserve">Run npm ci, npm test and npm run build in CI on Node 22.x.</w:t>
            </w:r>
          </w:p>
        </w:tc>
      </w:tr>
      <w:tr>
        <w:tc>
          <w:tcPr>
            <w:tcW w:type="pct" w:w="600"/>
            <w:tcMar>
              <w:top w:type="dxa" w:w="100"/>
              <w:left w:type="dxa" w:w="110"/>
              <w:bottom w:type="dxa" w:w="100"/>
              <w:right w:type="dxa" w:w="110"/>
            </w:tcMar>
          </w:tcPr>
          <w:p>
            <w:pPr>
              <w:spacing w:after="0" w:line="240"/>
            </w:pPr>
            <w:r>
              <w:rPr>
                <w:rFonts w:ascii="Aptos" w:cs="Aptos" w:eastAsia="Aptos" w:hAnsi="Aptos"/>
                <w:b w:val="false"/>
                <w:bCs w:val="false"/>
                <w:color w:val="20372F"/>
                <w:sz w:val="18"/>
                <w:szCs w:val="18"/>
              </w:rPr>
              <w:t xml:space="preserve">[ ]</w:t>
            </w:r>
          </w:p>
        </w:tc>
        <w:tc>
          <w:tcPr>
            <w:tcW w:type="pct" w:w="4400"/>
            <w:tcMar>
              <w:top w:type="dxa" w:w="100"/>
              <w:left w:type="dxa" w:w="110"/>
              <w:bottom w:type="dxa" w:w="100"/>
              <w:right w:type="dxa" w:w="110"/>
            </w:tcMar>
          </w:tcPr>
          <w:p>
            <w:pPr>
              <w:spacing w:after="0" w:line="240"/>
            </w:pPr>
            <w:r>
              <w:rPr>
                <w:rFonts w:ascii="Aptos" w:cs="Aptos" w:eastAsia="Aptos" w:hAnsi="Aptos"/>
                <w:b w:val="false"/>
                <w:bCs w:val="false"/>
                <w:color w:val="20372F"/>
                <w:sz w:val="18"/>
                <w:szCs w:val="18"/>
              </w:rPr>
              <w:t xml:space="preserve">Test driver/student flows on real HTTPS phones, including permission denial, weak GPS, network loss and screen lock.</w:t>
            </w:r>
          </w:p>
        </w:tc>
      </w:tr>
      <w:tr>
        <w:tc>
          <w:tcPr>
            <w:tcW w:type="pct" w:w="600"/>
            <w:tcMar>
              <w:top w:type="dxa" w:w="100"/>
              <w:left w:type="dxa" w:w="110"/>
              <w:bottom w:type="dxa" w:w="100"/>
              <w:right w:type="dxa" w:w="110"/>
            </w:tcMar>
          </w:tcPr>
          <w:p>
            <w:pPr>
              <w:spacing w:after="0" w:line="240"/>
            </w:pPr>
            <w:r>
              <w:rPr>
                <w:rFonts w:ascii="Aptos" w:cs="Aptos" w:eastAsia="Aptos" w:hAnsi="Aptos"/>
                <w:b w:val="false"/>
                <w:bCs w:val="false"/>
                <w:color w:val="20372F"/>
                <w:sz w:val="18"/>
                <w:szCs w:val="18"/>
              </w:rPr>
              <w:t xml:space="preserve">[ ]</w:t>
            </w:r>
          </w:p>
        </w:tc>
        <w:tc>
          <w:tcPr>
            <w:tcW w:type="pct" w:w="4400"/>
            <w:tcMar>
              <w:top w:type="dxa" w:w="100"/>
              <w:left w:type="dxa" w:w="110"/>
              <w:bottom w:type="dxa" w:w="100"/>
              <w:right w:type="dxa" w:w="110"/>
            </w:tcMar>
          </w:tcPr>
          <w:p>
            <w:pPr>
              <w:spacing w:after="0" w:line="240"/>
            </w:pPr>
            <w:r>
              <w:rPr>
                <w:rFonts w:ascii="Aptos" w:cs="Aptos" w:eastAsia="Aptos" w:hAnsi="Aptos"/>
                <w:b w:val="false"/>
                <w:bCs w:val="false"/>
                <w:color w:val="20372F"/>
                <w:sz w:val="18"/>
                <w:szCs w:val="18"/>
              </w:rPr>
              <w:t xml:space="preserve">Approve privacy notice, location retention/deletion and credential compromise runbook.</w:t>
            </w:r>
          </w:p>
        </w:tc>
      </w:tr>
      <w:tr>
        <w:tc>
          <w:tcPr>
            <w:tcW w:type="pct" w:w="600"/>
            <w:tcMar>
              <w:top w:type="dxa" w:w="100"/>
              <w:left w:type="dxa" w:w="110"/>
              <w:bottom w:type="dxa" w:w="100"/>
              <w:right w:type="dxa" w:w="110"/>
            </w:tcMar>
          </w:tcPr>
          <w:p>
            <w:pPr>
              <w:spacing w:after="0" w:line="240"/>
            </w:pPr>
            <w:r>
              <w:rPr>
                <w:rFonts w:ascii="Aptos" w:cs="Aptos" w:eastAsia="Aptos" w:hAnsi="Aptos"/>
                <w:b w:val="false"/>
                <w:bCs w:val="false"/>
                <w:color w:val="20372F"/>
                <w:sz w:val="18"/>
                <w:szCs w:val="18"/>
              </w:rPr>
              <w:t xml:space="preserve">[ ]</w:t>
            </w:r>
          </w:p>
        </w:tc>
        <w:tc>
          <w:tcPr>
            <w:tcW w:type="pct" w:w="4400"/>
            <w:tcMar>
              <w:top w:type="dxa" w:w="100"/>
              <w:left w:type="dxa" w:w="110"/>
              <w:bottom w:type="dxa" w:w="100"/>
              <w:right w:type="dxa" w:w="110"/>
            </w:tcMar>
          </w:tcPr>
          <w:p>
            <w:pPr>
              <w:spacing w:after="0" w:line="240"/>
            </w:pPr>
            <w:r>
              <w:rPr>
                <w:rFonts w:ascii="Aptos" w:cs="Aptos" w:eastAsia="Aptos" w:hAnsi="Aptos"/>
                <w:b w:val="false"/>
                <w:bCs w:val="false"/>
                <w:color w:val="20372F"/>
                <w:sz w:val="18"/>
                <w:szCs w:val="18"/>
              </w:rPr>
              <w:t xml:space="preserve">Record actual deployment URL, release commit, environment settings owner and rollback plan without recording secret values.</w:t>
            </w:r>
          </w:p>
        </w:tc>
      </w:tr>
      <w:tr>
        <w:tc>
          <w:tcPr>
            <w:tcW w:type="pct" w:w="600"/>
            <w:tcMar>
              <w:top w:type="dxa" w:w="100"/>
              <w:left w:type="dxa" w:w="110"/>
              <w:bottom w:type="dxa" w:w="100"/>
              <w:right w:type="dxa" w:w="110"/>
            </w:tcMar>
          </w:tcPr>
          <w:p>
            <w:pPr>
              <w:spacing w:after="0" w:line="240"/>
            </w:pPr>
            <w:r>
              <w:rPr>
                <w:rFonts w:ascii="Aptos" w:cs="Aptos" w:eastAsia="Aptos" w:hAnsi="Aptos"/>
                <w:b w:val="false"/>
                <w:bCs w:val="false"/>
                <w:color w:val="20372F"/>
                <w:sz w:val="18"/>
                <w:szCs w:val="18"/>
              </w:rPr>
              <w:t xml:space="preserve">[ ]</w:t>
            </w:r>
          </w:p>
        </w:tc>
        <w:tc>
          <w:tcPr>
            <w:tcW w:type="pct" w:w="4400"/>
            <w:tcMar>
              <w:top w:type="dxa" w:w="100"/>
              <w:left w:type="dxa" w:w="110"/>
              <w:bottom w:type="dxa" w:w="100"/>
              <w:right w:type="dxa" w:w="110"/>
            </w:tcMar>
          </w:tcPr>
          <w:p>
            <w:pPr>
              <w:spacing w:after="0" w:line="240"/>
            </w:pPr>
            <w:r>
              <w:rPr>
                <w:rFonts w:ascii="Aptos" w:cs="Aptos" w:eastAsia="Aptos" w:hAnsi="Aptos"/>
                <w:b w:val="false"/>
                <w:bCs w:val="false"/>
                <w:color w:val="20372F"/>
                <w:sz w:val="18"/>
                <w:szCs w:val="18"/>
              </w:rPr>
              <w:t xml:space="preserve">Update this document with completed integrations and evidence; push the handover change to GitHub.</w:t>
            </w:r>
          </w:p>
        </w:tc>
      </w:tr>
    </w:tbl>
    <w:p>
      <w:pPr>
        <w:pBdr>
          <w:left w:val="single" w:color="C89E45" w:sz="16" w:space="9"/>
        </w:pBdr>
        <w:shd w:fill="EEF3EE" w:val="clear"/>
        <w:spacing w:after="180" w:before="80"/>
        <w:ind w:left="160" w:right="120"/>
      </w:pPr>
      <w:r>
        <w:rPr>
          <w:rFonts w:ascii="Aptos" w:cs="Aptos" w:eastAsia="Aptos" w:hAnsi="Aptos"/>
          <w:b/>
          <w:bCs/>
          <w:color w:val="315B45"/>
          <w:sz w:val="20"/>
          <w:szCs w:val="20"/>
        </w:rPr>
        <w:t xml:space="preserve">Final status statement: </w:t>
      </w:r>
      <w:r>
        <w:rPr>
          <w:rFonts w:ascii="Aptos" w:cs="Aptos" w:eastAsia="Aptos" w:hAnsi="Aptos"/>
          <w:color w:val="20372F"/>
          <w:sz w:val="20"/>
          <w:szCs w:val="20"/>
        </w:rPr>
        <w:t xml:space="preserve">At this baseline, the application source is published and tests pass. The service remains a single-server pilot with demo-only accounts, file-based fleet registration, in-memory trips and no real fleet integration. The roadmap and release gates above define the work required before relying on it operationally.</w:t>
      </w:r>
    </w:p>
    <w:sectPr>
      <w:headerReference w:type="default" r:id="rId6"/>
      <w:footerReference w:type="default" r:id="rId7"/>
      <w:pgSz w:w="12240" w:h="15840" w:orient="portrait"/>
      <w:pgMar w:top="1100" w:right="1100" w:bottom="1100" w:left="1100" w:header="500" w:footer="500"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8E1DA" w:sz="5" w:space="6"/>
      </w:pBdr>
      <w:tabs>
        <w:tab w:val="right" w:pos="9360"/>
      </w:tabs>
      <w:spacing w:before="80"/>
    </w:pPr>
    <w:r>
      <w:rPr>
        <w:rFonts w:ascii="Aptos" w:cs="Aptos" w:eastAsia="Aptos" w:hAnsi="Aptos"/>
        <w:color w:val="607167"/>
        <w:sz w:val="16"/>
        <w:szCs w:val="16"/>
      </w:rPr>
      <w:t xml:space="preserve">Baseline aa3ffda · 28 October 2026</w:t>
    </w:r>
    <w:r>
      <w:rPr>
        <w:rFonts w:ascii="Aptos" w:cs="Aptos" w:eastAsia="Aptos" w:hAnsi="Aptos"/>
        <w:color w:val="607167"/>
        <w:sz w:val="16"/>
        <w:szCs w:val="16"/>
      </w:rPr>
      <w:t xml:space="preserve">	Page </w:t>
    </w:r>
    <w:r>
      <w:rPr>
        <w:rFonts w:ascii="Aptos" w:cs="Aptos" w:eastAsia="Aptos" w:hAnsi="Aptos"/>
        <w:color w:val="607167"/>
        <w:sz w:val="16"/>
        <w:szCs w:val="16"/>
      </w:rPr>
      <w:fldChar w:fldCharType="begin"/>
    </w:r>
    <w:r>
      <w:rPr>
        <w:rFonts w:ascii="Aptos" w:cs="Aptos" w:eastAsia="Aptos" w:hAnsi="Aptos"/>
        <w:color w:val="607167"/>
        <w:sz w:val="16"/>
        <w:szCs w:val="16"/>
      </w:rPr>
      <w:instrText xml:space="preserve">PAGE</w:instrText>
    </w:r>
    <w:r>
      <w:rPr>
        <w:rFonts w:ascii="Aptos" w:cs="Aptos" w:eastAsia="Aptos" w:hAnsi="Aptos"/>
        <w:color w:val="607167"/>
        <w:sz w:val="16"/>
        <w:szCs w:val="16"/>
      </w:rPr>
      <w:fldChar w:fldCharType="separate"/>
    </w:r>
    <w:r>
      <w:rPr>
        <w:rFonts w:ascii="Aptos" w:cs="Aptos" w:eastAsia="Aptos" w:hAnsi="Aptos"/>
        <w:color w:val="607167"/>
        <w:sz w:val="16"/>
        <w:szCs w:val="16"/>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8E1DA" w:sz="5" w:space="6"/>
      </w:pBdr>
      <w:spacing w:after="100"/>
    </w:pPr>
    <w:r>
      <w:rPr>
        <w:rFonts w:ascii="Aptos" w:cs="Aptos" w:eastAsia="Aptos" w:hAnsi="Aptos"/>
        <w:b/>
        <w:bCs/>
        <w:color w:val="315B45"/>
        <w:sz w:val="16"/>
        <w:szCs w:val="16"/>
      </w:rPr>
      <w:t xml:space="preserve">COSINE BUS TRACKER  /  PROJECT HANDOVER</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defaultTabStop w:val="720"/>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ptos" w:cs="Aptos" w:eastAsia="Aptos" w:hAnsi="Aptos"/>
        <w:color w:val="20372F"/>
        <w:sz w:val="21"/>
        <w:szCs w:val="21"/>
      </w:rPr>
    </w:rPrDefault>
    <w:pPrDefault>
      <w:pPr>
        <w:spacing w:after="150" w:line="280"/>
      </w:pPr>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paragraph" w:styleId="Caption">
    <w:name w:val="caption"/>
    <w:basedOn w:val="Normal"/>
    <w:next w:val="Normal"/>
    <w:uiPriority w:val="35"/>
    <w:semiHidden/>
    <w:unhideWhenUsed/>
    <w:qFormat/>
    <w:pPr>
      <w:spacing w:after="200"/>
    </w:pPr>
    <w:rPr>
      <w:i/>
      <w:iCs/>
      <w:color w:val="44546A" w:themeColor="dark2"/>
      <w:sz w:val="18"/>
      <w:szCs w:val="18"/>
    </w:rPr>
  </w:style>
  <w:style w:type="paragraph" w:styleId="Bibliography">
    <w:name w:val="Bibliography"/>
    <w:basedOn w:val="Normal"/>
    <w:next w:val="Normal"/>
    <w:uiPriority w:val="37"/>
    <w:unhideWhenUsed/>
  </w:style>
  <w:style w:type="paragraph" w:styleId="TOC1">
    <w:name w:val="toc 1"/>
    <w:basedOn w:val="Normal"/>
    <w:next w:val="Normal"/>
    <w:uiPriority w:val="39"/>
    <w:semiHidden/>
    <w:unhideWhenUsed/>
    <w:pPr>
      <w:spacing w:after="100"/>
    </w:pPr>
  </w:style>
  <w:style w:type="paragraph" w:styleId="TOC2">
    <w:name w:val="toc 2"/>
    <w:basedOn w:val="Normal"/>
    <w:next w:val="Normal"/>
    <w:uiPriority w:val="39"/>
    <w:semiHidden/>
    <w:unhideWhenUsed/>
    <w:pPr>
      <w:spacing w:after="100"/>
      <w:ind w:left="210"/>
    </w:pPr>
  </w:style>
  <w:style w:type="paragraph" w:styleId="TOC3">
    <w:name w:val="toc 3"/>
    <w:basedOn w:val="Normal"/>
    <w:next w:val="Normal"/>
    <w:uiPriority w:val="39"/>
    <w:semiHidden/>
    <w:unhideWhenUsed/>
    <w:pPr>
      <w:spacing w:after="100"/>
      <w:ind w:left="420"/>
    </w:pPr>
  </w:style>
  <w:style w:type="paragraph" w:styleId="TOC4">
    <w:name w:val="toc 4"/>
    <w:basedOn w:val="Normal"/>
    <w:next w:val="Normal"/>
    <w:uiPriority w:val="39"/>
    <w:semiHidden/>
    <w:unhideWhenUsed/>
    <w:pPr>
      <w:spacing w:after="100"/>
      <w:ind w:left="630"/>
    </w:pPr>
  </w:style>
  <w:style w:type="paragraph" w:styleId="TOC5">
    <w:name w:val="toc 5"/>
    <w:basedOn w:val="Normal"/>
    <w:next w:val="Normal"/>
    <w:uiPriority w:val="39"/>
    <w:semiHidden/>
    <w:unhideWhenUsed/>
    <w:pPr>
      <w:spacing w:after="100"/>
      <w:ind w:left="840"/>
    </w:pPr>
  </w:style>
  <w:style w:type="paragraph" w:styleId="TOC6">
    <w:name w:val="toc 6"/>
    <w:basedOn w:val="Normal"/>
    <w:next w:val="Normal"/>
    <w:uiPriority w:val="39"/>
    <w:semiHidden/>
    <w:unhideWhenUsed/>
    <w:pPr>
      <w:spacing w:after="100"/>
      <w:ind w:left="1050"/>
    </w:pPr>
  </w:style>
  <w:style w:type="paragraph" w:styleId="TOC7">
    <w:name w:val="toc 7"/>
    <w:basedOn w:val="Normal"/>
    <w:next w:val="Normal"/>
    <w:uiPriority w:val="39"/>
    <w:semiHidden/>
    <w:unhideWhenUsed/>
    <w:pPr>
      <w:spacing w:after="100"/>
      <w:ind w:left="1260"/>
    </w:pPr>
  </w:style>
  <w:style w:type="paragraph" w:styleId="TOC8">
    <w:name w:val="toc 8"/>
    <w:basedOn w:val="Normal"/>
    <w:next w:val="Normal"/>
    <w:uiPriority w:val="39"/>
    <w:semiHidden/>
    <w:unhideWhenUsed/>
    <w:pPr>
      <w:spacing w:after="100"/>
      <w:ind w:left="1470"/>
    </w:pPr>
  </w:style>
  <w:style w:type="paragraph" w:styleId="TOC9">
    <w:name w:val="toc 9"/>
    <w:basedOn w:val="Normal"/>
    <w:next w:val="Normal"/>
    <w:uiPriority w:val="39"/>
    <w:semiHidden/>
    <w:unhideWhenUsed/>
    <w:pPr>
      <w:spacing w:after="100"/>
      <w:ind w:left="1680"/>
    </w:pPr>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character" w:styleId="LineNumber">
    <w:name w:val="line number"/>
    <w:basedOn w:val="DefaultParagraphFont"/>
    <w:uiPriority w:val="99"/>
    <w:semiHidden/>
    <w:unhideWhenUsed/>
  </w:style>
  <w:style w:type="paragraph" w:styleId="Heading1">
    <w:name w:val="Heading 1"/>
    <w:basedOn w:val="Normal"/>
    <w:next w:val="Normal"/>
    <w:qFormat/>
    <w:pPr>
      <w:spacing w:after="130" w:before="220"/>
      <w:outlineLvl w:val="0"/>
    </w:pPr>
    <w:rPr>
      <w:rFonts w:ascii="Aptos Display" w:cs="Aptos Display" w:eastAsia="Aptos Display" w:hAnsi="Aptos Display"/>
      <w:b/>
      <w:bCs/>
      <w:color w:val="315B45"/>
      <w:sz w:val="31"/>
      <w:szCs w:val="31"/>
    </w:rPr>
  </w:style>
  <w:style w:type="paragraph" w:styleId="Heading2">
    <w:name w:val="Heading 2"/>
    <w:basedOn w:val="Normal"/>
    <w:next w:val="Normal"/>
    <w:qFormat/>
    <w:pPr>
      <w:spacing w:after="100" w:before="170"/>
      <w:outlineLvl w:val="1"/>
    </w:pPr>
    <w:rPr>
      <w:rFonts w:ascii="Aptos Display" w:cs="Aptos Display" w:eastAsia="Aptos Display" w:hAnsi="Aptos Display"/>
      <w:b/>
      <w:bCs/>
      <w:color w:val="20372F"/>
      <w:sz w:val="24"/>
      <w:szCs w:val="24"/>
    </w:rPr>
  </w:style>
  <w:style w:type="paragraph" w:styleId="Heading3">
    <w:name w:val="Heading 3"/>
    <w:basedOn w:val="Normal"/>
    <w:next w:val="Normal"/>
    <w:qFormat/>
    <w:pPr>
      <w:spacing w:after="70" w:before="120"/>
      <w:outlineLvl w:val="2"/>
    </w:pPr>
    <w:rPr>
      <w:rFonts w:ascii="Aptos" w:cs="Aptos" w:eastAsia="Aptos" w:hAnsi="Aptos"/>
      <w:b/>
      <w:bCs/>
      <w:color w:val="315B45"/>
      <w:sz w:val="21"/>
      <w:szCs w:val="21"/>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theme" Target="theme/theme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Cosine Bus Tracker Project Handover and Integration Guide</dc:title>
  <dc:subject>Architecture, operation, verification, limitations, and integration roadmap</dc:subject>
  <dc:creator>Cosine Bus Tracker engineering handover</dc:creator>
  <cp:keywords>Cosine Bus Tracker, project handover, Express, GPS, fleet, integration</cp:keywords>
  <dc:description>Repository-grounded project handover for cosine-100/cosine-bus-tracker at commit aa3ffda.</dc:description>
  <cp:lastModifiedBy>Un-named</cp:lastModifiedBy>
  <cp:revision>1</cp:revision>
  <dcterms:created xsi:type="dcterms:W3CDTF">2026-10-28T14:44:31.699Z</dcterms:created>
  <dcterms:modified xsi:type="dcterms:W3CDTF">2026-10-28T14:44:31.714Z</dcterms:modified>
</cp:coreProperties>
</file>

<file path=docProps/custom.xml><?xml version="1.0" encoding="utf-8"?>
<Properties xmlns="http://schemas.openxmlformats.org/officeDocument/2006/custom-properties" xmlns:vt="http://schemas.openxmlformats.org/officeDocument/2006/docPropsVTypes"/>
</file>