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FC201" w14:textId="77777777" w:rsidR="00866087" w:rsidRDefault="008B6B68">
      <w:pPr>
        <w:pStyle w:val="Body"/>
        <w:jc w:val="center"/>
        <w:rPr>
          <w:rFonts w:ascii="Optima" w:eastAsia="Optima" w:hAnsi="Optima" w:cs="Optima"/>
          <w:b/>
          <w:bCs/>
          <w:i/>
          <w:iCs/>
          <w:sz w:val="44"/>
          <w:szCs w:val="44"/>
          <w:u w:color="000000"/>
        </w:rPr>
      </w:pPr>
      <w:r>
        <w:rPr>
          <w:rFonts w:ascii="Optima" w:hAnsi="Optima"/>
          <w:b/>
          <w:bCs/>
          <w:i/>
          <w:iCs/>
          <w:sz w:val="44"/>
          <w:szCs w:val="44"/>
          <w:u w:color="000000"/>
        </w:rPr>
        <w:t>[</w:t>
      </w:r>
      <w:proofErr w:type="spellStart"/>
      <w:r>
        <w:rPr>
          <w:rFonts w:ascii="Optima" w:hAnsi="Optima"/>
          <w:b/>
          <w:bCs/>
          <w:i/>
          <w:iCs/>
          <w:sz w:val="44"/>
          <w:szCs w:val="44"/>
          <w:u w:color="000000"/>
        </w:rPr>
        <w:t>Nom_du_corpus</w:t>
      </w:r>
      <w:proofErr w:type="spellEnd"/>
      <w:r>
        <w:rPr>
          <w:rFonts w:ascii="Optima" w:hAnsi="Optima"/>
          <w:b/>
          <w:bCs/>
          <w:i/>
          <w:iCs/>
          <w:sz w:val="44"/>
          <w:szCs w:val="44"/>
          <w:u w:color="000000"/>
        </w:rPr>
        <w:t>]</w:t>
      </w:r>
    </w:p>
    <w:p w14:paraId="55024F1E" w14:textId="77777777" w:rsidR="00866087" w:rsidRDefault="00866087">
      <w:pPr>
        <w:pStyle w:val="Body"/>
        <w:rPr>
          <w:rFonts w:ascii="Optima" w:eastAsia="Optima" w:hAnsi="Optima" w:cs="Optima"/>
          <w:sz w:val="24"/>
          <w:szCs w:val="24"/>
          <w:u w:color="000000"/>
        </w:rPr>
      </w:pPr>
    </w:p>
    <w:p w14:paraId="54A218ED" w14:textId="77777777" w:rsidR="00866087" w:rsidRDefault="008B6B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80"/>
        </w:tabs>
        <w:jc w:val="center"/>
        <w:rPr>
          <w:rFonts w:ascii="Optima" w:eastAsia="Optima" w:hAnsi="Optima" w:cs="Optima"/>
          <w:b/>
          <w:bCs/>
          <w:sz w:val="30"/>
          <w:szCs w:val="30"/>
          <w:u w:color="000000"/>
        </w:rPr>
      </w:pPr>
      <w:r>
        <w:rPr>
          <w:rFonts w:ascii="Optima" w:hAnsi="Optima"/>
          <w:b/>
          <w:bCs/>
          <w:sz w:val="30"/>
          <w:szCs w:val="30"/>
          <w:u w:color="000000"/>
        </w:rPr>
        <w:t>Mod</w:t>
      </w:r>
      <w:proofErr w:type="spellStart"/>
      <w:r>
        <w:rPr>
          <w:rFonts w:ascii="Optima" w:hAnsi="Optima"/>
          <w:b/>
          <w:bCs/>
          <w:sz w:val="30"/>
          <w:szCs w:val="30"/>
          <w:u w:color="000000"/>
          <w:lang w:val="fr-FR"/>
        </w:rPr>
        <w:t>è</w:t>
      </w:r>
      <w:r>
        <w:rPr>
          <w:rFonts w:ascii="Optima" w:hAnsi="Optima"/>
          <w:b/>
          <w:bCs/>
          <w:sz w:val="30"/>
          <w:szCs w:val="30"/>
          <w:u w:color="000000"/>
          <w:lang w:val="fr-FR"/>
        </w:rPr>
        <w:t>le</w:t>
      </w:r>
      <w:proofErr w:type="spellEnd"/>
      <w:r>
        <w:rPr>
          <w:rFonts w:ascii="Optima" w:hAnsi="Optima"/>
          <w:b/>
          <w:bCs/>
          <w:sz w:val="30"/>
          <w:szCs w:val="30"/>
          <w:u w:color="000000"/>
          <w:lang w:val="fr-FR"/>
        </w:rPr>
        <w:t xml:space="preserve"> des </w:t>
      </w:r>
      <w:proofErr w:type="spellStart"/>
      <w:r>
        <w:rPr>
          <w:rFonts w:ascii="Optima" w:hAnsi="Optima"/>
          <w:b/>
          <w:bCs/>
          <w:sz w:val="30"/>
          <w:szCs w:val="30"/>
          <w:u w:color="000000"/>
          <w:lang w:val="fr-FR"/>
        </w:rPr>
        <w:t>m</w:t>
      </w:r>
      <w:r>
        <w:rPr>
          <w:rFonts w:ascii="Optima" w:hAnsi="Optima"/>
          <w:b/>
          <w:bCs/>
          <w:sz w:val="30"/>
          <w:szCs w:val="30"/>
          <w:u w:color="000000"/>
          <w:lang w:val="fr-FR"/>
        </w:rPr>
        <w:t>é</w:t>
      </w:r>
      <w:r>
        <w:rPr>
          <w:rFonts w:ascii="Optima" w:hAnsi="Optima"/>
          <w:b/>
          <w:bCs/>
          <w:sz w:val="30"/>
          <w:szCs w:val="30"/>
          <w:u w:color="000000"/>
          <w:lang w:val="es-ES_tradnl"/>
        </w:rPr>
        <w:t>tadonn</w:t>
      </w:r>
      <w:proofErr w:type="spellEnd"/>
      <w:r>
        <w:rPr>
          <w:rFonts w:ascii="Optima" w:hAnsi="Optima"/>
          <w:b/>
          <w:bCs/>
          <w:sz w:val="30"/>
          <w:szCs w:val="30"/>
          <w:u w:color="000000"/>
          <w:lang w:val="fr-FR"/>
        </w:rPr>
        <w:t>é</w:t>
      </w:r>
      <w:proofErr w:type="spellStart"/>
      <w:r>
        <w:rPr>
          <w:rFonts w:ascii="Optima" w:hAnsi="Optima"/>
          <w:b/>
          <w:bCs/>
          <w:sz w:val="30"/>
          <w:szCs w:val="30"/>
          <w:u w:color="000000"/>
        </w:rPr>
        <w:t>es</w:t>
      </w:r>
      <w:proofErr w:type="spellEnd"/>
    </w:p>
    <w:p w14:paraId="69A30C92" w14:textId="77777777" w:rsidR="00866087" w:rsidRDefault="008B6B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80"/>
        </w:tabs>
        <w:jc w:val="center"/>
        <w:rPr>
          <w:rFonts w:ascii="Optima" w:eastAsia="Optima" w:hAnsi="Optima" w:cs="Optima"/>
          <w:i/>
          <w:iCs/>
          <w:sz w:val="24"/>
          <w:szCs w:val="24"/>
          <w:u w:color="000000"/>
        </w:rPr>
      </w:pPr>
      <w:r>
        <w:rPr>
          <w:rFonts w:ascii="Optima" w:hAnsi="Optima"/>
          <w:i/>
          <w:iCs/>
          <w:sz w:val="24"/>
          <w:szCs w:val="24"/>
          <w:u w:color="000000"/>
        </w:rPr>
        <w:t>(</w:t>
      </w:r>
      <w:r>
        <w:rPr>
          <w:rFonts w:ascii="Optima" w:hAnsi="Optima"/>
          <w:i/>
          <w:iCs/>
          <w:sz w:val="24"/>
          <w:szCs w:val="24"/>
          <w:u w:color="000000"/>
          <w:lang w:val="fr-FR"/>
        </w:rPr>
        <w:t>Utiliser lors du versement dans le d</w:t>
      </w:r>
      <w:proofErr w:type="spellStart"/>
      <w:r>
        <w:rPr>
          <w:rFonts w:ascii="Optima" w:hAnsi="Optima"/>
          <w:i/>
          <w:iCs/>
          <w:sz w:val="24"/>
          <w:szCs w:val="24"/>
          <w:u w:color="000000"/>
        </w:rPr>
        <w:t>é</w:t>
      </w:r>
      <w:r>
        <w:rPr>
          <w:rFonts w:ascii="Optima" w:hAnsi="Optima"/>
          <w:i/>
          <w:iCs/>
          <w:sz w:val="24"/>
          <w:szCs w:val="24"/>
          <w:u w:color="000000"/>
        </w:rPr>
        <w:t>p</w:t>
      </w:r>
      <w:r>
        <w:rPr>
          <w:rFonts w:ascii="Optima" w:hAnsi="Optima"/>
          <w:i/>
          <w:iCs/>
          <w:sz w:val="24"/>
          <w:szCs w:val="24"/>
          <w:u w:color="000000"/>
        </w:rPr>
        <w:t>ô</w:t>
      </w:r>
      <w:proofErr w:type="spellEnd"/>
      <w:r>
        <w:rPr>
          <w:rFonts w:ascii="Optima" w:hAnsi="Optima"/>
          <w:i/>
          <w:iCs/>
          <w:sz w:val="24"/>
          <w:szCs w:val="24"/>
          <w:u w:color="000000"/>
          <w:lang w:val="fr-FR"/>
        </w:rPr>
        <w:t xml:space="preserve">t de </w:t>
      </w:r>
      <w:proofErr w:type="spellStart"/>
      <w:r>
        <w:rPr>
          <w:rFonts w:ascii="Optima" w:hAnsi="Optima"/>
          <w:i/>
          <w:iCs/>
          <w:sz w:val="24"/>
          <w:szCs w:val="24"/>
          <w:u w:color="000000"/>
          <w:lang w:val="fr-FR"/>
        </w:rPr>
        <w:t>donn</w:t>
      </w:r>
      <w:r>
        <w:rPr>
          <w:rFonts w:ascii="Optima" w:hAnsi="Optima"/>
          <w:i/>
          <w:iCs/>
          <w:sz w:val="24"/>
          <w:szCs w:val="24"/>
          <w:u w:color="000000"/>
        </w:rPr>
        <w:t>é</w:t>
      </w:r>
      <w:r>
        <w:rPr>
          <w:rFonts w:ascii="Optima" w:hAnsi="Optima"/>
          <w:i/>
          <w:iCs/>
          <w:sz w:val="24"/>
          <w:szCs w:val="24"/>
          <w:u w:color="000000"/>
        </w:rPr>
        <w:t>es</w:t>
      </w:r>
      <w:proofErr w:type="spellEnd"/>
      <w:r>
        <w:rPr>
          <w:rFonts w:ascii="Optima" w:hAnsi="Optima"/>
          <w:i/>
          <w:iCs/>
          <w:sz w:val="24"/>
          <w:szCs w:val="24"/>
          <w:u w:color="000000"/>
        </w:rPr>
        <w:t>)</w:t>
      </w:r>
    </w:p>
    <w:p w14:paraId="2F261A07" w14:textId="77777777" w:rsidR="00866087" w:rsidRDefault="00866087">
      <w:pPr>
        <w:pStyle w:val="Body"/>
        <w:spacing w:line="288" w:lineRule="auto"/>
        <w:jc w:val="both"/>
        <w:rPr>
          <w:rFonts w:ascii="Optima" w:eastAsia="Optima" w:hAnsi="Optima" w:cs="Optima"/>
          <w:sz w:val="24"/>
          <w:szCs w:val="24"/>
          <w:u w:color="000000"/>
        </w:rPr>
      </w:pPr>
      <w:bookmarkStart w:id="0" w:name="_GoBack"/>
      <w:bookmarkEnd w:id="0"/>
    </w:p>
    <w:p w14:paraId="63C141FA" w14:textId="77777777" w:rsidR="00866087" w:rsidRDefault="008B6B68">
      <w:pPr>
        <w:pStyle w:val="Body"/>
        <w:spacing w:line="288" w:lineRule="auto"/>
        <w:jc w:val="both"/>
        <w:rPr>
          <w:rFonts w:ascii="Optima" w:eastAsia="Optima" w:hAnsi="Optima" w:cs="Optima"/>
          <w:sz w:val="24"/>
          <w:szCs w:val="24"/>
          <w:u w:color="000000"/>
        </w:rPr>
      </w:pPr>
      <w:proofErr w:type="gramStart"/>
      <w:r>
        <w:rPr>
          <w:rFonts w:ascii="Optima" w:hAnsi="Optima"/>
          <w:b/>
          <w:bCs/>
          <w:sz w:val="24"/>
          <w:szCs w:val="24"/>
          <w:u w:color="000000"/>
          <w:lang w:val="fr-FR"/>
        </w:rPr>
        <w:t>Rappel</w:t>
      </w:r>
      <w:r>
        <w:rPr>
          <w:rFonts w:ascii="Optima" w:hAnsi="Optima"/>
          <w:sz w:val="24"/>
          <w:szCs w:val="24"/>
          <w:u w:color="000000"/>
          <w:lang w:val="fr-FR"/>
        </w:rPr>
        <w:t>:</w:t>
      </w:r>
      <w:proofErr w:type="gramEnd"/>
      <w:r>
        <w:rPr>
          <w:rFonts w:ascii="Optima" w:hAnsi="Optima"/>
          <w:sz w:val="24"/>
          <w:szCs w:val="24"/>
          <w:u w:color="000000"/>
          <w:lang w:val="fr-FR"/>
        </w:rPr>
        <w:t xml:space="preserve"> Il est utile de rappeler que les principes FAIR ne sont que des recommandations qui visent </w:t>
      </w:r>
      <w:r>
        <w:rPr>
          <w:rFonts w:ascii="Optima" w:hAnsi="Optima"/>
          <w:sz w:val="24"/>
          <w:szCs w:val="24"/>
          <w:u w:color="000000"/>
          <w:lang w:val="fr-FR"/>
        </w:rPr>
        <w:t xml:space="preserve">à </w:t>
      </w:r>
      <w:r>
        <w:rPr>
          <w:rFonts w:ascii="Optima" w:hAnsi="Optima"/>
          <w:sz w:val="24"/>
          <w:szCs w:val="24"/>
          <w:u w:color="000000"/>
          <w:lang w:val="fr-FR"/>
        </w:rPr>
        <w:t>rendre les donn</w:t>
      </w:r>
      <w:r>
        <w:rPr>
          <w:rFonts w:ascii="Optima" w:hAnsi="Optima"/>
          <w:sz w:val="24"/>
          <w:szCs w:val="24"/>
          <w:u w:color="00000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lang w:val="fr-FR"/>
        </w:rPr>
        <w:t xml:space="preserve">es scientifiques plus accessibles et plus </w:t>
      </w:r>
      <w:r>
        <w:rPr>
          <w:rFonts w:ascii="Optima" w:hAnsi="Optima"/>
          <w:sz w:val="24"/>
          <w:szCs w:val="24"/>
          <w:u w:color="000000"/>
          <w:lang w:val="fr-FR"/>
        </w:rPr>
        <w:t>compr</w:t>
      </w:r>
      <w:r>
        <w:rPr>
          <w:rFonts w:ascii="Optima" w:hAnsi="Optima"/>
          <w:sz w:val="24"/>
          <w:szCs w:val="24"/>
          <w:u w:color="00000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lang w:val="fr-FR"/>
        </w:rPr>
        <w:t>hensibles et leurs sauvegarde et r</w:t>
      </w:r>
      <w:r>
        <w:rPr>
          <w:rFonts w:ascii="Optima" w:hAnsi="Optima"/>
          <w:sz w:val="24"/>
          <w:szCs w:val="24"/>
          <w:u w:color="00000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lang w:val="fr-FR"/>
        </w:rPr>
        <w:t xml:space="preserve">utilisation plus </w:t>
      </w:r>
      <w:proofErr w:type="spellStart"/>
      <w:r>
        <w:rPr>
          <w:rFonts w:ascii="Optima" w:hAnsi="Optima"/>
          <w:sz w:val="24"/>
          <w:szCs w:val="24"/>
          <w:u w:color="000000"/>
          <w:lang w:val="fr-FR"/>
        </w:rPr>
        <w:t>p</w:t>
      </w:r>
      <w:r>
        <w:rPr>
          <w:rFonts w:ascii="Optima" w:hAnsi="Optima"/>
          <w:sz w:val="24"/>
          <w:szCs w:val="24"/>
          <w:u w:color="00000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lang w:val="it-IT"/>
        </w:rPr>
        <w:t>rennes</w:t>
      </w:r>
      <w:proofErr w:type="spellEnd"/>
      <w:r>
        <w:rPr>
          <w:rFonts w:ascii="Optima" w:hAnsi="Optima"/>
          <w:sz w:val="24"/>
          <w:szCs w:val="24"/>
          <w:u w:color="000000"/>
          <w:lang w:val="it-IT"/>
        </w:rPr>
        <w:t xml:space="preserve">. La </w:t>
      </w:r>
      <w:proofErr w:type="spellStart"/>
      <w:r>
        <w:rPr>
          <w:rFonts w:ascii="Optima" w:hAnsi="Optima"/>
          <w:i/>
          <w:iCs/>
          <w:sz w:val="24"/>
          <w:szCs w:val="24"/>
          <w:u w:color="000000"/>
          <w:lang w:val="fr-FR"/>
        </w:rPr>
        <w:t>FAIRititude</w:t>
      </w:r>
      <w:proofErr w:type="spellEnd"/>
      <w:r>
        <w:rPr>
          <w:rFonts w:ascii="Optima" w:hAnsi="Optima"/>
          <w:sz w:val="24"/>
          <w:szCs w:val="24"/>
          <w:u w:color="000000"/>
          <w:lang w:val="pt-PT"/>
        </w:rPr>
        <w:t xml:space="preserve"> [</w:t>
      </w:r>
      <w:proofErr w:type="spellStart"/>
      <w:r>
        <w:rPr>
          <w:rFonts w:ascii="Optima" w:hAnsi="Optima"/>
          <w:sz w:val="24"/>
          <w:szCs w:val="24"/>
          <w:u w:color="000000"/>
          <w:lang w:val="pt-PT"/>
        </w:rPr>
        <w:t>FAIRness</w:t>
      </w:r>
      <w:proofErr w:type="spellEnd"/>
      <w:r>
        <w:rPr>
          <w:rFonts w:ascii="Optima" w:hAnsi="Optima"/>
          <w:sz w:val="24"/>
          <w:szCs w:val="24"/>
          <w:u w:color="000000"/>
          <w:lang w:val="pt-PT"/>
        </w:rPr>
        <w:t xml:space="preserve">] </w:t>
      </w:r>
      <w:proofErr w:type="spellStart"/>
      <w:r>
        <w:rPr>
          <w:rFonts w:ascii="Optima" w:hAnsi="Optima"/>
          <w:sz w:val="24"/>
          <w:szCs w:val="24"/>
          <w:u w:color="000000"/>
          <w:lang w:val="pt-PT"/>
        </w:rPr>
        <w:t>compl</w:t>
      </w:r>
      <w:r>
        <w:rPr>
          <w:rFonts w:ascii="Optima" w:hAnsi="Optima"/>
          <w:sz w:val="24"/>
          <w:szCs w:val="24"/>
          <w:u w:color="000000"/>
          <w:lang w:val="fr-FR"/>
        </w:rPr>
        <w:t>è</w:t>
      </w:r>
      <w:r>
        <w:rPr>
          <w:rFonts w:ascii="Optima" w:hAnsi="Optima"/>
          <w:sz w:val="24"/>
          <w:szCs w:val="24"/>
          <w:u w:color="000000"/>
          <w:lang w:val="fr-FR"/>
        </w:rPr>
        <w:t>te</w:t>
      </w:r>
      <w:proofErr w:type="spellEnd"/>
      <w:r>
        <w:rPr>
          <w:rFonts w:ascii="Optima" w:hAnsi="Optima"/>
          <w:sz w:val="24"/>
          <w:szCs w:val="24"/>
          <w:u w:color="000000"/>
          <w:lang w:val="fr-FR"/>
        </w:rPr>
        <w:t xml:space="preserve"> des donn</w:t>
      </w:r>
      <w:r>
        <w:rPr>
          <w:rFonts w:ascii="Optima" w:hAnsi="Optima"/>
          <w:sz w:val="24"/>
          <w:szCs w:val="24"/>
          <w:u w:color="00000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lang w:val="fr-FR"/>
        </w:rPr>
        <w:t>es n</w:t>
      </w:r>
      <w:r>
        <w:rPr>
          <w:rFonts w:ascii="Optima" w:hAnsi="Optima"/>
          <w:sz w:val="24"/>
          <w:szCs w:val="24"/>
          <w:u w:color="000000"/>
        </w:rPr>
        <w:t>’</w:t>
      </w:r>
      <w:r>
        <w:rPr>
          <w:rFonts w:ascii="Optima" w:hAnsi="Optima"/>
          <w:sz w:val="24"/>
          <w:szCs w:val="24"/>
          <w:u w:color="000000"/>
          <w:lang w:val="fr-FR"/>
        </w:rPr>
        <w:t xml:space="preserve">est cependant </w:t>
      </w:r>
      <w:proofErr w:type="spellStart"/>
      <w:r>
        <w:rPr>
          <w:rFonts w:ascii="Optima" w:hAnsi="Optima"/>
          <w:sz w:val="24"/>
          <w:szCs w:val="24"/>
          <w:u w:color="000000"/>
          <w:lang w:val="fr-FR"/>
        </w:rPr>
        <w:t>qu</w:t>
      </w:r>
      <w:proofErr w:type="spellEnd"/>
      <w:r>
        <w:rPr>
          <w:rFonts w:ascii="Optima" w:hAnsi="Optima"/>
          <w:sz w:val="24"/>
          <w:szCs w:val="24"/>
          <w:u w:color="000000"/>
        </w:rPr>
        <w:t>’</w:t>
      </w:r>
      <w:r>
        <w:rPr>
          <w:rFonts w:ascii="Optima" w:hAnsi="Optima"/>
          <w:sz w:val="24"/>
          <w:szCs w:val="24"/>
          <w:u w:color="000000"/>
        </w:rPr>
        <w:t xml:space="preserve">un </w:t>
      </w:r>
      <w:proofErr w:type="spellStart"/>
      <w:r>
        <w:rPr>
          <w:rFonts w:ascii="Optima" w:hAnsi="Optima"/>
          <w:sz w:val="24"/>
          <w:szCs w:val="24"/>
          <w:u w:color="000000"/>
        </w:rPr>
        <w:t>objectif</w:t>
      </w:r>
      <w:proofErr w:type="spellEnd"/>
      <w:r>
        <w:rPr>
          <w:rFonts w:ascii="Optima" w:hAnsi="Optima"/>
          <w:sz w:val="24"/>
          <w:szCs w:val="24"/>
          <w:u w:color="000000"/>
        </w:rPr>
        <w:t xml:space="preserve"> </w:t>
      </w:r>
      <w:proofErr w:type="spellStart"/>
      <w:r>
        <w:rPr>
          <w:rFonts w:ascii="Optima" w:hAnsi="Optima"/>
          <w:sz w:val="24"/>
          <w:szCs w:val="24"/>
          <w:u w:color="000000"/>
        </w:rPr>
        <w:t>th</w:t>
      </w:r>
      <w:r>
        <w:rPr>
          <w:rFonts w:ascii="Optima" w:hAnsi="Optima"/>
          <w:sz w:val="24"/>
          <w:szCs w:val="24"/>
          <w:u w:color="00000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lang w:val="fr-FR"/>
        </w:rPr>
        <w:t>orique</w:t>
      </w:r>
      <w:proofErr w:type="spellEnd"/>
      <w:r>
        <w:rPr>
          <w:rFonts w:ascii="Optima" w:hAnsi="Optima"/>
          <w:sz w:val="24"/>
          <w:szCs w:val="24"/>
          <w:u w:color="000000"/>
          <w:lang w:val="fr-FR"/>
        </w:rPr>
        <w:t xml:space="preserve"> difficilement atteignable. Par cons</w:t>
      </w:r>
      <w:r>
        <w:rPr>
          <w:rFonts w:ascii="Optima" w:hAnsi="Optima"/>
          <w:sz w:val="24"/>
          <w:szCs w:val="24"/>
          <w:u w:color="00000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lang w:val="fr-FR"/>
        </w:rPr>
        <w:t xml:space="preserve">quent, chaque champ des </w:t>
      </w:r>
      <w:proofErr w:type="spellStart"/>
      <w:r>
        <w:rPr>
          <w:rFonts w:ascii="Optima" w:hAnsi="Optima"/>
          <w:sz w:val="24"/>
          <w:szCs w:val="24"/>
          <w:u w:color="000000"/>
          <w:lang w:val="fr-FR"/>
        </w:rPr>
        <w:t>m</w:t>
      </w:r>
      <w:r>
        <w:rPr>
          <w:rFonts w:ascii="Optima" w:hAnsi="Optima"/>
          <w:sz w:val="24"/>
          <w:szCs w:val="24"/>
          <w:u w:color="00000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lang w:val="es-ES_tradnl"/>
        </w:rPr>
        <w:t>tadonn</w:t>
      </w:r>
      <w:r>
        <w:rPr>
          <w:rFonts w:ascii="Optima" w:hAnsi="Optima"/>
          <w:sz w:val="24"/>
          <w:szCs w:val="24"/>
          <w:u w:color="00000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lang w:val="fr-FR"/>
        </w:rPr>
        <w:t>es</w:t>
      </w:r>
      <w:proofErr w:type="spellEnd"/>
      <w:r>
        <w:rPr>
          <w:rFonts w:ascii="Optima" w:hAnsi="Optima"/>
          <w:sz w:val="24"/>
          <w:szCs w:val="24"/>
          <w:u w:color="000000"/>
          <w:lang w:val="fr-FR"/>
        </w:rPr>
        <w:t xml:space="preserve"> doit </w:t>
      </w:r>
      <w:r>
        <w:rPr>
          <w:rFonts w:ascii="Optima" w:hAnsi="Optima"/>
          <w:sz w:val="24"/>
          <w:szCs w:val="24"/>
          <w:u w:color="000000"/>
          <w:lang w:val="fr-FR"/>
        </w:rPr>
        <w:t>ê</w:t>
      </w:r>
      <w:r>
        <w:rPr>
          <w:rFonts w:ascii="Optima" w:hAnsi="Optima"/>
          <w:sz w:val="24"/>
          <w:szCs w:val="24"/>
          <w:u w:color="000000"/>
          <w:lang w:val="fr-FR"/>
        </w:rPr>
        <w:t xml:space="preserve">tre rempli le plus </w:t>
      </w:r>
      <w:r>
        <w:rPr>
          <w:rFonts w:ascii="Optima" w:hAnsi="Optima"/>
          <w:sz w:val="24"/>
          <w:szCs w:val="24"/>
          <w:u w:color="000000"/>
          <w:lang w:val="fr-FR"/>
        </w:rPr>
        <w:t>compl</w:t>
      </w:r>
      <w:r>
        <w:rPr>
          <w:rFonts w:ascii="Optima" w:hAnsi="Optima"/>
          <w:sz w:val="24"/>
          <w:szCs w:val="24"/>
          <w:u w:color="000000"/>
          <w:lang w:val="fr-FR"/>
        </w:rPr>
        <w:t>è</w:t>
      </w:r>
      <w:r>
        <w:rPr>
          <w:rFonts w:ascii="Optima" w:hAnsi="Optima"/>
          <w:sz w:val="24"/>
          <w:szCs w:val="24"/>
          <w:u w:color="000000"/>
          <w:lang w:val="fr-FR"/>
        </w:rPr>
        <w:t>tement possible, mais dans des limites raisonnables.</w:t>
      </w:r>
    </w:p>
    <w:p w14:paraId="080CFFF2" w14:textId="77777777" w:rsidR="00866087" w:rsidRDefault="00866087">
      <w:pPr>
        <w:pStyle w:val="Body"/>
        <w:ind w:left="360"/>
        <w:rPr>
          <w:rFonts w:ascii="Belleza" w:eastAsia="Belleza" w:hAnsi="Belleza" w:cs="Belleza"/>
          <w:sz w:val="24"/>
          <w:szCs w:val="24"/>
          <w:u w:color="000000"/>
        </w:rPr>
      </w:pPr>
    </w:p>
    <w:tbl>
      <w:tblPr>
        <w:tblW w:w="9317" w:type="dxa"/>
        <w:tblInd w:w="1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6A0" w:firstRow="1" w:lastRow="0" w:firstColumn="1" w:lastColumn="0" w:noHBand="1" w:noVBand="1"/>
      </w:tblPr>
      <w:tblGrid>
        <w:gridCol w:w="4196"/>
        <w:gridCol w:w="1310"/>
        <w:gridCol w:w="3811"/>
      </w:tblGrid>
      <w:tr w:rsidR="00866087" w14:paraId="19717AA7" w14:textId="77777777" w:rsidTr="00812AA1">
        <w:trPr>
          <w:trHeight w:val="621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39E82" w14:textId="77777777" w:rsidR="00866087" w:rsidRDefault="008B6B68">
            <w:pPr>
              <w:pStyle w:val="TableStyle2"/>
            </w:pPr>
            <w:r>
              <w:rPr>
                <w:rFonts w:ascii="Optima" w:hAnsi="Optima"/>
                <w:b/>
                <w:bCs/>
                <w:sz w:val="24"/>
                <w:szCs w:val="24"/>
              </w:rPr>
              <w:t>Champ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4D8E2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b/>
                <w:bCs/>
                <w:sz w:val="24"/>
                <w:szCs w:val="24"/>
                <w:u w:color="000000"/>
              </w:rPr>
              <w:t>Qualit</w:t>
            </w:r>
            <w:r>
              <w:rPr>
                <w:rFonts w:ascii="Optima" w:hAnsi="Optima"/>
                <w:b/>
                <w:bCs/>
                <w:sz w:val="24"/>
                <w:szCs w:val="24"/>
                <w:u w:color="000000"/>
              </w:rPr>
              <w:t>é</w:t>
            </w:r>
            <w:proofErr w:type="spellEnd"/>
            <w:r>
              <w:rPr>
                <w:rFonts w:ascii="Optima" w:hAnsi="Optima"/>
                <w:b/>
                <w:bCs/>
                <w:color w:val="ED220B"/>
                <w:sz w:val="24"/>
                <w:szCs w:val="24"/>
                <w:u w:color="000000"/>
                <w:vertAlign w:val="superscript"/>
              </w:rPr>
              <w:t>+</w:t>
            </w:r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15974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b/>
                <w:bCs/>
                <w:sz w:val="24"/>
                <w:szCs w:val="24"/>
                <w:u w:color="000000"/>
              </w:rPr>
              <w:t>M</w:t>
            </w:r>
            <w:r>
              <w:rPr>
                <w:rFonts w:ascii="Optima" w:hAnsi="Optima"/>
                <w:b/>
                <w:bCs/>
                <w:sz w:val="24"/>
                <w:szCs w:val="24"/>
                <w:u w:color="000000"/>
              </w:rPr>
              <w:t>é</w:t>
            </w:r>
            <w:r>
              <w:rPr>
                <w:rFonts w:ascii="Optima" w:hAnsi="Optima"/>
                <w:b/>
                <w:bCs/>
                <w:sz w:val="24"/>
                <w:szCs w:val="24"/>
                <w:u w:color="000000"/>
              </w:rPr>
              <w:t>tadonn</w:t>
            </w:r>
            <w:r>
              <w:rPr>
                <w:rFonts w:ascii="Optima" w:hAnsi="Optima"/>
                <w:b/>
                <w:bCs/>
                <w:sz w:val="24"/>
                <w:szCs w:val="24"/>
                <w:u w:color="000000"/>
              </w:rPr>
              <w:t>é</w:t>
            </w:r>
            <w:r>
              <w:rPr>
                <w:rFonts w:ascii="Optima" w:hAnsi="Optima"/>
                <w:b/>
                <w:bCs/>
                <w:sz w:val="24"/>
                <w:szCs w:val="24"/>
                <w:u w:color="000000"/>
              </w:rPr>
              <w:t>es</w:t>
            </w:r>
            <w:proofErr w:type="spellEnd"/>
          </w:p>
        </w:tc>
      </w:tr>
      <w:tr w:rsidR="00866087" w14:paraId="50879F55" w14:textId="77777777" w:rsidTr="00812AA1">
        <w:trPr>
          <w:trHeight w:val="112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B2565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proofErr w:type="spellStart"/>
            <w:r>
              <w:rPr>
                <w:rFonts w:ascii="Optima" w:hAnsi="Optima"/>
                <w:u w:color="000000"/>
              </w:rPr>
              <w:t>Identifiant</w:t>
            </w:r>
            <w:proofErr w:type="spellEnd"/>
            <w:r>
              <w:rPr>
                <w:rFonts w:ascii="Optima" w:hAnsi="Optima"/>
                <w:u w:color="000000"/>
              </w:rPr>
              <w:t xml:space="preserve"> (PID): </w:t>
            </w:r>
          </w:p>
          <w:p w14:paraId="5C566D87" w14:textId="77777777" w:rsidR="00866087" w:rsidRDefault="008B6B68">
            <w:pPr>
              <w:pStyle w:val="Body"/>
            </w:pPr>
            <w:r>
              <w:rPr>
                <w:rFonts w:ascii="Optima" w:hAnsi="Optima"/>
                <w:i/>
                <w:iCs/>
                <w:u w:color="000000"/>
              </w:rPr>
              <w:t>(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L</w:t>
            </w:r>
            <w:r>
              <w:rPr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Fonts w:ascii="Optima" w:hAnsi="Optima"/>
                <w:i/>
                <w:iCs/>
                <w:u w:color="000000"/>
              </w:rPr>
              <w:t>identifiant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est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attribu</w:t>
            </w:r>
            <w:r>
              <w:rPr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automatiquement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par le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d</w:t>
            </w:r>
            <w:r>
              <w:rPr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Fonts w:ascii="Optima" w:hAnsi="Optima"/>
                <w:i/>
                <w:iCs/>
                <w:u w:color="000000"/>
              </w:rPr>
              <w:t>p</w:t>
            </w:r>
            <w:r>
              <w:rPr>
                <w:rFonts w:ascii="Optima" w:hAnsi="Optima"/>
                <w:i/>
                <w:iCs/>
                <w:u w:color="000000"/>
              </w:rPr>
              <w:t>ô</w:t>
            </w:r>
            <w:r>
              <w:rPr>
                <w:rFonts w:ascii="Optima" w:hAnsi="Optima"/>
                <w:i/>
                <w:iCs/>
                <w:u w:color="000000"/>
              </w:rPr>
              <w:t>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lors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de la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mise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en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ligne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>).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C13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b/>
                <w:bCs/>
                <w:color w:val="ED220B"/>
                <w:u w:color="ED220B"/>
              </w:rPr>
              <w:t>obligatoire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5F4A9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attribu</w:t>
            </w:r>
            <w:r>
              <w:rPr>
                <w:rFonts w:ascii="Optima" w:hAnsi="Optima"/>
                <w:i/>
                <w:iCs/>
                <w:color w:val="FF2600"/>
                <w:u w:color="FF2600"/>
              </w:rPr>
              <w:t>é</w:t>
            </w:r>
            <w:proofErr w:type="spellEnd"/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automatiquement</w:t>
            </w:r>
            <w:proofErr w:type="spellEnd"/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 par le </w:t>
            </w: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d</w:t>
            </w:r>
            <w:r>
              <w:rPr>
                <w:rFonts w:ascii="Optima" w:hAnsi="Optima"/>
                <w:i/>
                <w:iCs/>
                <w:color w:val="FF2600"/>
                <w:u w:color="FF2600"/>
              </w:rPr>
              <w:t>é</w:t>
            </w:r>
            <w:r>
              <w:rPr>
                <w:rFonts w:ascii="Optima" w:hAnsi="Optima"/>
                <w:i/>
                <w:iCs/>
                <w:color w:val="FF2600"/>
                <w:u w:color="FF2600"/>
              </w:rPr>
              <w:t>p</w:t>
            </w:r>
            <w:r>
              <w:rPr>
                <w:rFonts w:ascii="Optima" w:hAnsi="Optima"/>
                <w:i/>
                <w:iCs/>
                <w:color w:val="FF2600"/>
                <w:u w:color="FF2600"/>
              </w:rPr>
              <w:t>ô</w:t>
            </w:r>
            <w:r>
              <w:rPr>
                <w:rFonts w:ascii="Optima" w:hAnsi="Optima"/>
                <w:i/>
                <w:iCs/>
                <w:color w:val="FF2600"/>
                <w:u w:color="FF2600"/>
              </w:rPr>
              <w:t>t</w:t>
            </w:r>
            <w:proofErr w:type="spellEnd"/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lors</w:t>
            </w:r>
            <w:proofErr w:type="spellEnd"/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 de la </w:t>
            </w: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mise</w:t>
            </w:r>
            <w:proofErr w:type="spellEnd"/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en</w:t>
            </w:r>
            <w:proofErr w:type="spellEnd"/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ligne</w:t>
            </w:r>
            <w:proofErr w:type="spellEnd"/>
          </w:p>
        </w:tc>
      </w:tr>
      <w:tr w:rsidR="00866087" w14:paraId="2B77D8CE" w14:textId="77777777" w:rsidTr="00812AA1">
        <w:trPr>
          <w:trHeight w:val="54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85299" w14:textId="77777777" w:rsidR="00866087" w:rsidRDefault="008B6B68">
            <w:pPr>
              <w:pStyle w:val="Body"/>
            </w:pPr>
            <w:r>
              <w:rPr>
                <w:rFonts w:ascii="Optima" w:hAnsi="Optima"/>
                <w:u w:color="000000"/>
              </w:rPr>
              <w:t xml:space="preserve">Date de la </w:t>
            </w:r>
            <w:proofErr w:type="spellStart"/>
            <w:r>
              <w:rPr>
                <w:rFonts w:ascii="Optima" w:hAnsi="Optima"/>
                <w:u w:color="000000"/>
              </w:rPr>
              <w:t>mise</w:t>
            </w:r>
            <w:proofErr w:type="spellEnd"/>
            <w:r>
              <w:rPr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u w:color="000000"/>
              </w:rPr>
              <w:t>en</w:t>
            </w:r>
            <w:proofErr w:type="spellEnd"/>
            <w:r>
              <w:rPr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u w:color="000000"/>
              </w:rPr>
              <w:t>ligne</w:t>
            </w:r>
            <w:proofErr w:type="spellEnd"/>
            <w:r>
              <w:rPr>
                <w:rFonts w:ascii="Optima" w:hAnsi="Optima"/>
                <w:u w:color="000000"/>
              </w:rPr>
              <w:t xml:space="preserve"> (des </w:t>
            </w:r>
            <w:proofErr w:type="spellStart"/>
            <w:r>
              <w:rPr>
                <w:rFonts w:ascii="Optima" w:hAnsi="Optima"/>
                <w:u w:color="000000"/>
              </w:rPr>
              <w:t>donn</w:t>
            </w:r>
            <w:r>
              <w:rPr>
                <w:rFonts w:ascii="Optima" w:hAnsi="Optima"/>
                <w:u w:color="000000"/>
              </w:rPr>
              <w:t>é</w:t>
            </w:r>
            <w:r>
              <w:rPr>
                <w:rFonts w:ascii="Optima" w:hAnsi="Optima"/>
                <w:u w:color="000000"/>
              </w:rPr>
              <w:t>es</w:t>
            </w:r>
            <w:proofErr w:type="spellEnd"/>
            <w:r>
              <w:rPr>
                <w:rFonts w:ascii="Optima" w:hAnsi="Optima"/>
                <w:u w:color="000000"/>
              </w:rPr>
              <w:t xml:space="preserve">): 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5A5CD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b/>
                <w:bCs/>
                <w:color w:val="ED220B"/>
                <w:u w:color="ED220B"/>
              </w:rPr>
              <w:t>obligatoire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68ACE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attribu</w:t>
            </w:r>
            <w:r>
              <w:rPr>
                <w:rFonts w:ascii="Optima" w:hAnsi="Optima"/>
                <w:i/>
                <w:iCs/>
                <w:color w:val="FF2600"/>
                <w:u w:color="FF2600"/>
              </w:rPr>
              <w:t>é</w:t>
            </w:r>
            <w:proofErr w:type="spellEnd"/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 </w:t>
            </w:r>
            <w:r>
              <w:rPr>
                <w:rFonts w:ascii="Optima" w:hAnsi="Optima"/>
                <w:i/>
                <w:iCs/>
                <w:color w:val="FF2600"/>
                <w:u w:color="FF2600"/>
              </w:rPr>
              <w:t>apr</w:t>
            </w:r>
            <w:r>
              <w:rPr>
                <w:rFonts w:ascii="Optima" w:hAnsi="Optima"/>
                <w:i/>
                <w:iCs/>
                <w:color w:val="FF2600"/>
                <w:u w:color="FF2600"/>
              </w:rPr>
              <w:t>è</w:t>
            </w:r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s la </w:t>
            </w: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mise</w:t>
            </w:r>
            <w:proofErr w:type="spellEnd"/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en</w:t>
            </w:r>
            <w:proofErr w:type="spellEnd"/>
            <w:r>
              <w:rPr>
                <w:rFonts w:ascii="Optima" w:hAnsi="Optima"/>
                <w:i/>
                <w:iCs/>
                <w:color w:val="FF2600"/>
                <w:u w:color="FF26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color w:val="FF2600"/>
                <w:u w:color="FF2600"/>
              </w:rPr>
              <w:t>ligne</w:t>
            </w:r>
            <w:proofErr w:type="spellEnd"/>
          </w:p>
        </w:tc>
      </w:tr>
      <w:tr w:rsidR="00866087" w14:paraId="149468B7" w14:textId="77777777" w:rsidTr="00812AA1">
        <w:trPr>
          <w:trHeight w:val="54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513C1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u w:color="000000"/>
              </w:rPr>
              <w:t>Intitul</w:t>
            </w:r>
            <w:r>
              <w:rPr>
                <w:rFonts w:ascii="Optima" w:hAnsi="Optima"/>
                <w:u w:color="000000"/>
              </w:rPr>
              <w:t>é</w:t>
            </w:r>
            <w:proofErr w:type="spellEnd"/>
            <w:r>
              <w:rPr>
                <w:rFonts w:ascii="Optima" w:hAnsi="Optima"/>
                <w:u w:color="000000"/>
              </w:rPr>
              <w:t xml:space="preserve"> </w:t>
            </w:r>
            <w:r>
              <w:rPr>
                <w:rFonts w:ascii="Optima" w:hAnsi="Optima"/>
                <w:u w:color="000000"/>
              </w:rPr>
              <w:t xml:space="preserve">(du </w:t>
            </w:r>
            <w:proofErr w:type="spellStart"/>
            <w:r>
              <w:rPr>
                <w:rFonts w:ascii="Optima" w:hAnsi="Optima"/>
                <w:u w:color="000000"/>
              </w:rPr>
              <w:t>jeu</w:t>
            </w:r>
            <w:proofErr w:type="spellEnd"/>
            <w:r>
              <w:rPr>
                <w:rFonts w:ascii="Optima" w:hAnsi="Optima"/>
                <w:u w:color="000000"/>
              </w:rPr>
              <w:t xml:space="preserve"> de </w:t>
            </w:r>
            <w:proofErr w:type="spellStart"/>
            <w:r>
              <w:rPr>
                <w:rFonts w:ascii="Optima" w:hAnsi="Optima"/>
                <w:u w:color="000000"/>
              </w:rPr>
              <w:t>donn</w:t>
            </w:r>
            <w:r>
              <w:rPr>
                <w:rFonts w:ascii="Optima" w:hAnsi="Optima"/>
                <w:u w:color="000000"/>
              </w:rPr>
              <w:t>é</w:t>
            </w:r>
            <w:r>
              <w:rPr>
                <w:rFonts w:ascii="Optima" w:hAnsi="Optima"/>
                <w:u w:color="000000"/>
              </w:rPr>
              <w:t>es</w:t>
            </w:r>
            <w:proofErr w:type="spellEnd"/>
            <w:r>
              <w:rPr>
                <w:rFonts w:ascii="Optima" w:hAnsi="Optima"/>
                <w:u w:color="000000"/>
              </w:rPr>
              <w:t xml:space="preserve"> du corpus):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A071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b/>
                <w:bCs/>
                <w:color w:val="ED220B"/>
                <w:u w:color="ED220B"/>
              </w:rPr>
              <w:t>obligatoire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D3E9" w14:textId="77777777" w:rsidR="00866087" w:rsidRDefault="00866087"/>
        </w:tc>
      </w:tr>
      <w:tr w:rsidR="00866087" w14:paraId="7D32DB43" w14:textId="77777777" w:rsidTr="00812AA1">
        <w:trPr>
          <w:trHeight w:val="320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EA82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r>
              <w:rPr>
                <w:rFonts w:ascii="Optima" w:hAnsi="Optima"/>
                <w:u w:color="000000"/>
              </w:rPr>
              <w:t>Auteur(s) du corpus (affiliation):</w:t>
            </w:r>
          </w:p>
          <w:p w14:paraId="3F0E2F47" w14:textId="77777777" w:rsidR="00866087" w:rsidRDefault="008B6B68">
            <w:pPr>
              <w:pStyle w:val="Body"/>
            </w:pPr>
            <w:r>
              <w:rPr>
                <w:rFonts w:ascii="Optima" w:hAnsi="Optima"/>
                <w:i/>
                <w:iCs/>
                <w:u w:color="000000"/>
              </w:rPr>
              <w:t xml:space="preserve">(Par </w:t>
            </w:r>
            <w:r>
              <w:rPr>
                <w:rFonts w:ascii="Optima" w:hAnsi="Optima"/>
                <w:i/>
                <w:iCs/>
                <w:u w:color="000000"/>
              </w:rPr>
              <w:t>“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l</w:t>
            </w:r>
            <w:r>
              <w:rPr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Fonts w:ascii="Optima" w:hAnsi="Optima"/>
                <w:i/>
                <w:iCs/>
                <w:u w:color="000000"/>
              </w:rPr>
              <w:t>auteur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du corpus</w:t>
            </w:r>
            <w:r>
              <w:rPr>
                <w:rFonts w:ascii="Optima" w:hAnsi="Optima"/>
                <w:i/>
                <w:iCs/>
                <w:u w:color="000000"/>
              </w:rPr>
              <w:t xml:space="preserve">” </w:t>
            </w:r>
            <w:r>
              <w:rPr>
                <w:rFonts w:ascii="Optima" w:hAnsi="Optima"/>
                <w:i/>
                <w:iCs/>
                <w:u w:color="000000"/>
              </w:rPr>
              <w:t xml:space="preserve">on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entend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la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ou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les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personne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(s) qui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ont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cr</w:t>
            </w:r>
            <w:r>
              <w:rPr>
                <w:rFonts w:ascii="Optima" w:hAnsi="Optima"/>
                <w:i/>
                <w:iCs/>
                <w:u w:color="000000"/>
              </w:rPr>
              <w:t>éé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Fonts w:ascii="Optima" w:hAnsi="Optima"/>
                <w:i/>
                <w:iCs/>
                <w:u w:color="000000"/>
              </w:rPr>
              <w:t xml:space="preserve">le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jeu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et non la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ou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les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personne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(s) qui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ont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Fonts w:ascii="Optima" w:hAnsi="Optima"/>
                <w:i/>
                <w:iCs/>
                <w:u w:color="000000"/>
              </w:rPr>
              <w:t>crit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les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textes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des documents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contenus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dans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le corpus. Par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,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si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Jean-Paul Machin,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chercheur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au CNRS, a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cr</w:t>
            </w:r>
            <w:r>
              <w:rPr>
                <w:rFonts w:ascii="Optima" w:hAnsi="Optima"/>
                <w:i/>
                <w:iCs/>
                <w:u w:color="000000"/>
              </w:rPr>
              <w:t>éé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Fonts w:ascii="Optima" w:hAnsi="Optima"/>
                <w:i/>
                <w:iCs/>
                <w:u w:color="000000"/>
              </w:rPr>
              <w:t xml:space="preserve">le corpus qui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contient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les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textes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de Dante Alighieri, on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retient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,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comme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auteur d</w:t>
            </w:r>
            <w:r>
              <w:rPr>
                <w:rFonts w:ascii="Optima" w:hAnsi="Optima"/>
                <w:i/>
                <w:iCs/>
                <w:u w:color="000000"/>
              </w:rPr>
              <w:t>u corpus, J.-</w:t>
            </w:r>
            <w:proofErr w:type="spellStart"/>
            <w:proofErr w:type="gramStart"/>
            <w:r>
              <w:rPr>
                <w:rFonts w:ascii="Optima" w:hAnsi="Optima"/>
                <w:i/>
                <w:iCs/>
                <w:u w:color="000000"/>
              </w:rPr>
              <w:t>P.Machin</w:t>
            </w:r>
            <w:proofErr w:type="spellEnd"/>
            <w:proofErr w:type="gramEnd"/>
            <w:r>
              <w:rPr>
                <w:rFonts w:ascii="Optima" w:hAnsi="Optima"/>
                <w:i/>
                <w:iCs/>
                <w:u w:color="000000"/>
              </w:rPr>
              <w:t xml:space="preserve"> et non Dante Alighieri.)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89D86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b/>
                <w:bCs/>
                <w:color w:val="ED220B"/>
                <w:u w:color="ED220B"/>
              </w:rPr>
              <w:t>obligatoire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FD247" w14:textId="77777777" w:rsidR="00866087" w:rsidRDefault="00866087"/>
        </w:tc>
      </w:tr>
      <w:tr w:rsidR="00866087" w14:paraId="04AB5F0B" w14:textId="77777777" w:rsidTr="00812AA1">
        <w:trPr>
          <w:trHeight w:val="2165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281B8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proofErr w:type="spellStart"/>
            <w:r>
              <w:rPr>
                <w:rFonts w:ascii="Optima" w:hAnsi="Optima"/>
                <w:u w:color="000000"/>
              </w:rPr>
              <w:t>Contributeur</w:t>
            </w:r>
            <w:proofErr w:type="spellEnd"/>
            <w:r>
              <w:rPr>
                <w:rFonts w:ascii="Optima" w:hAnsi="Optima"/>
                <w:u w:color="000000"/>
              </w:rPr>
              <w:t xml:space="preserve">(s) (affiliation, </w:t>
            </w:r>
            <w:proofErr w:type="spellStart"/>
            <w:r>
              <w:rPr>
                <w:rFonts w:ascii="Optima" w:hAnsi="Optima"/>
                <w:u w:color="000000"/>
              </w:rPr>
              <w:t>r</w:t>
            </w:r>
            <w:r>
              <w:rPr>
                <w:rFonts w:ascii="Optima" w:hAnsi="Optima"/>
                <w:u w:color="000000"/>
              </w:rPr>
              <w:t>ô</w:t>
            </w:r>
            <w:r>
              <w:rPr>
                <w:rFonts w:ascii="Optima" w:hAnsi="Optima"/>
                <w:u w:color="000000"/>
              </w:rPr>
              <w:t>le</w:t>
            </w:r>
            <w:proofErr w:type="spellEnd"/>
            <w:r>
              <w:rPr>
                <w:rFonts w:ascii="Optima" w:hAnsi="Optima"/>
                <w:u w:color="000000"/>
              </w:rPr>
              <w:t>):</w:t>
            </w:r>
          </w:p>
          <w:p w14:paraId="1807245F" w14:textId="77777777" w:rsidR="00866087" w:rsidRDefault="008B6B68">
            <w:pPr>
              <w:pStyle w:val="Body"/>
            </w:pPr>
            <w:r>
              <w:rPr>
                <w:rFonts w:ascii="Optima" w:hAnsi="Optima"/>
                <w:i/>
                <w:iCs/>
                <w:u w:color="000000"/>
              </w:rPr>
              <w:t xml:space="preserve">(Il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s</w:t>
            </w:r>
            <w:r>
              <w:rPr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Fonts w:ascii="Optima" w:hAnsi="Optima"/>
                <w:i/>
                <w:iCs/>
                <w:u w:color="000000"/>
              </w:rPr>
              <w:t>agit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toutes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les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personnes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qui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ont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contribu</w:t>
            </w:r>
            <w:r>
              <w:rPr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,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d'une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fa</w:t>
            </w:r>
            <w:r>
              <w:rPr>
                <w:rFonts w:ascii="Optima" w:hAnsi="Optima"/>
                <w:i/>
                <w:iCs/>
                <w:u w:color="000000"/>
              </w:rPr>
              <w:t>ç</w:t>
            </w:r>
            <w:r>
              <w:rPr>
                <w:rFonts w:ascii="Optima" w:hAnsi="Optima"/>
                <w:i/>
                <w:iCs/>
                <w:u w:color="000000"/>
              </w:rPr>
              <w:t>on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ou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d'une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autre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, </w:t>
            </w:r>
            <w:r>
              <w:rPr>
                <w:rFonts w:ascii="Optima" w:hAnsi="Optima"/>
                <w:i/>
                <w:iCs/>
                <w:u w:color="000000"/>
              </w:rPr>
              <w:t xml:space="preserve">à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l</w:t>
            </w:r>
            <w:r>
              <w:rPr>
                <w:rFonts w:ascii="Optima" w:hAnsi="Optima"/>
                <w:i/>
                <w:iCs/>
                <w:u w:color="000000"/>
              </w:rPr>
              <w:t>’é</w:t>
            </w:r>
            <w:r>
              <w:rPr>
                <w:rFonts w:ascii="Optima" w:hAnsi="Optima"/>
                <w:i/>
                <w:iCs/>
                <w:u w:color="000000"/>
              </w:rPr>
              <w:t>laboration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du corpus.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Voir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Fonts w:ascii="Optima" w:hAnsi="Optima"/>
                <w:u w:color="000000"/>
              </w:rPr>
              <w:t>infra</w:t>
            </w:r>
            <w:r>
              <w:rPr>
                <w:rFonts w:ascii="Optima" w:hAnsi="Optima"/>
                <w:i/>
                <w:iCs/>
                <w:u w:color="000000"/>
              </w:rPr>
              <w:t xml:space="preserve"> la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liste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des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diff</w:t>
            </w:r>
            <w:r>
              <w:rPr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Fonts w:ascii="Optima" w:hAnsi="Optima"/>
                <w:i/>
                <w:iCs/>
                <w:u w:color="000000"/>
              </w:rPr>
              <w:t>rents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r</w:t>
            </w:r>
            <w:r>
              <w:rPr>
                <w:rFonts w:ascii="Optima" w:hAnsi="Optima"/>
                <w:i/>
                <w:iCs/>
                <w:u w:color="000000"/>
              </w:rPr>
              <w:t>ô</w:t>
            </w:r>
            <w:r>
              <w:rPr>
                <w:rFonts w:ascii="Optima" w:hAnsi="Optima"/>
                <w:i/>
                <w:iCs/>
                <w:u w:color="000000"/>
              </w:rPr>
              <w:t>les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possibles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des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contributeurs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telle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qu</w:t>
            </w:r>
            <w:r>
              <w:rPr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Fonts w:ascii="Optima" w:hAnsi="Optima"/>
                <w:i/>
                <w:iCs/>
                <w:u w:color="000000"/>
              </w:rPr>
              <w:t>elle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est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propos</w:t>
            </w:r>
            <w:r>
              <w:rPr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Fonts w:ascii="Optima" w:hAnsi="Optima"/>
                <w:i/>
                <w:iCs/>
                <w:u w:color="000000"/>
              </w:rPr>
              <w:t>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par le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d</w:t>
            </w:r>
            <w:r>
              <w:rPr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Fonts w:ascii="Optima" w:hAnsi="Optima"/>
                <w:i/>
                <w:iCs/>
                <w:u w:color="000000"/>
              </w:rPr>
              <w:t>p</w:t>
            </w:r>
            <w:r>
              <w:rPr>
                <w:rFonts w:ascii="Optima" w:hAnsi="Optima"/>
                <w:i/>
                <w:iCs/>
                <w:u w:color="000000"/>
              </w:rPr>
              <w:t>ô</w:t>
            </w:r>
            <w:r>
              <w:rPr>
                <w:rFonts w:ascii="Optima" w:hAnsi="Optima"/>
                <w:i/>
                <w:iCs/>
                <w:u w:color="000000"/>
              </w:rPr>
              <w:t>t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proofErr w:type="gramStart"/>
            <w:r>
              <w:rPr>
                <w:rFonts w:ascii="Optima" w:hAnsi="Optima"/>
                <w:i/>
                <w:iCs/>
                <w:u w:color="000000"/>
              </w:rPr>
              <w:t>Zenodo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>)</w:t>
            </w:r>
            <w:r>
              <w:rPr>
                <w:rFonts w:ascii="Optima" w:hAnsi="Optima"/>
                <w:b/>
                <w:bCs/>
                <w:i/>
                <w:iCs/>
                <w:u w:color="000000"/>
              </w:rPr>
              <w:t>*</w:t>
            </w:r>
            <w:proofErr w:type="gramEnd"/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B10A6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9CB9" w14:textId="77777777" w:rsidR="00866087" w:rsidRDefault="00866087"/>
        </w:tc>
      </w:tr>
      <w:tr w:rsidR="00866087" w14:paraId="282D6AE7" w14:textId="77777777" w:rsidTr="00812AA1">
        <w:trPr>
          <w:trHeight w:val="138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E9F6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r>
              <w:rPr>
                <w:rFonts w:ascii="Optima" w:hAnsi="Optima"/>
                <w:u w:color="000000"/>
              </w:rPr>
              <w:lastRenderedPageBreak/>
              <w:t xml:space="preserve">Description (des </w:t>
            </w:r>
            <w:proofErr w:type="spellStart"/>
            <w:r>
              <w:rPr>
                <w:rFonts w:ascii="Optima" w:hAnsi="Optima"/>
                <w:u w:color="000000"/>
              </w:rPr>
              <w:t>donn</w:t>
            </w:r>
            <w:r>
              <w:rPr>
                <w:rFonts w:ascii="Optima" w:hAnsi="Optima"/>
                <w:u w:color="000000"/>
              </w:rPr>
              <w:t>é</w:t>
            </w:r>
            <w:r>
              <w:rPr>
                <w:rFonts w:ascii="Optima" w:hAnsi="Optima"/>
                <w:u w:color="000000"/>
              </w:rPr>
              <w:t>es</w:t>
            </w:r>
            <w:proofErr w:type="spellEnd"/>
            <w:r>
              <w:rPr>
                <w:rFonts w:ascii="Optima" w:hAnsi="Optima"/>
                <w:u w:color="000000"/>
              </w:rPr>
              <w:t xml:space="preserve">): </w:t>
            </w:r>
          </w:p>
          <w:p w14:paraId="2341485A" w14:textId="77777777" w:rsidR="00866087" w:rsidRDefault="008B6B68">
            <w:pPr>
              <w:pStyle w:val="Body"/>
            </w:pPr>
            <w:r>
              <w:rPr>
                <w:rFonts w:ascii="Optima" w:hAnsi="Optima"/>
                <w:i/>
                <w:iCs/>
                <w:u w:color="000000"/>
              </w:rPr>
              <w:t>(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Pr</w:t>
            </w:r>
            <w:r>
              <w:rPr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Fonts w:ascii="Optima" w:hAnsi="Optima"/>
                <w:i/>
                <w:iCs/>
                <w:u w:color="000000"/>
              </w:rPr>
              <w:t>senter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ici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le corpus,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ces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, le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programme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recherche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qui a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permis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la construction de 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ce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 corpus, etc.)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817133" w14:textId="77777777" w:rsidR="00866087" w:rsidRDefault="008B6B68">
            <w:pPr>
              <w:pStyle w:val="Body"/>
            </w:pPr>
            <w:proofErr w:type="spellStart"/>
            <w:r>
              <w:rPr>
                <w:rFonts w:ascii="Optima" w:hAnsi="Optima"/>
                <w:b/>
                <w:bCs/>
                <w:color w:val="ED220B"/>
                <w:u w:color="ED220B"/>
              </w:rPr>
              <w:t>obligatoire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07675" w14:textId="77777777" w:rsidR="00866087" w:rsidRDefault="00866087"/>
        </w:tc>
      </w:tr>
      <w:tr w:rsidR="00866087" w14:paraId="6463447B" w14:textId="77777777" w:rsidTr="00812AA1">
        <w:trPr>
          <w:trHeight w:val="112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AF841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r>
              <w:rPr>
                <w:rFonts w:ascii="Optima" w:hAnsi="Optima"/>
                <w:u w:color="000000"/>
              </w:rPr>
              <w:t xml:space="preserve">Format de </w:t>
            </w:r>
            <w:proofErr w:type="spellStart"/>
            <w:r>
              <w:rPr>
                <w:rFonts w:ascii="Optima" w:hAnsi="Optima"/>
                <w:u w:color="000000"/>
              </w:rPr>
              <w:t>fichier</w:t>
            </w:r>
            <w:proofErr w:type="spellEnd"/>
            <w:r>
              <w:rPr>
                <w:rFonts w:ascii="Optima" w:hAnsi="Optima"/>
                <w:u w:color="000000"/>
              </w:rPr>
              <w:t xml:space="preserve"> (FAIR: I1):</w:t>
            </w:r>
          </w:p>
          <w:p w14:paraId="2FC2DBBC" w14:textId="77777777" w:rsidR="00866087" w:rsidRDefault="008B6B68">
            <w:pPr>
              <w:pStyle w:val="Body"/>
            </w:pPr>
            <w:r>
              <w:rPr>
                <w:rFonts w:ascii="Optima" w:hAnsi="Optima"/>
                <w:i/>
                <w:iCs/>
                <w:u w:color="000000"/>
              </w:rPr>
              <w:t>(</w:t>
            </w:r>
            <w:proofErr w:type="spellStart"/>
            <w:r>
              <w:rPr>
                <w:rFonts w:ascii="Optima" w:hAnsi="Optima"/>
                <w:i/>
                <w:iCs/>
                <w:u w:color="000000"/>
              </w:rPr>
              <w:t>Voir</w:t>
            </w:r>
            <w:proofErr w:type="spellEnd"/>
            <w:r>
              <w:rPr>
                <w:rFonts w:ascii="Optima" w:hAnsi="Optima"/>
                <w:i/>
                <w:iCs/>
                <w:u w:color="000000"/>
              </w:rPr>
              <w:t xml:space="preserve">: </w:t>
            </w:r>
            <w:hyperlink r:id="rId7" w:history="1">
              <w:r>
                <w:rPr>
                  <w:rStyle w:val="Hyperlink0"/>
                  <w:rFonts w:ascii="Optima" w:hAnsi="Optima"/>
                  <w:u w:color="000000"/>
                </w:rPr>
                <w:t>https://en.wikipedia.org/wiki/List_of_file_formats</w:t>
              </w:r>
            </w:hyperlink>
            <w:r>
              <w:rPr>
                <w:rStyle w:val="None"/>
                <w:rFonts w:ascii="Optima" w:hAnsi="Optima"/>
                <w:i/>
                <w:iCs/>
                <w:u w:color="000000"/>
              </w:rPr>
              <w:t>)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49A87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92813" w14:textId="77777777" w:rsidR="00866087" w:rsidRDefault="00866087"/>
        </w:tc>
      </w:tr>
      <w:tr w:rsidR="00866087" w14:paraId="630A8CA9" w14:textId="77777777" w:rsidTr="00812AA1">
        <w:trPr>
          <w:trHeight w:val="476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70BE2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proofErr w:type="spellStart"/>
            <w:r>
              <w:rPr>
                <w:rStyle w:val="None"/>
                <w:rFonts w:ascii="Optima" w:hAnsi="Optima"/>
                <w:u w:color="000000"/>
              </w:rPr>
              <w:t>Logiciels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sp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cifiques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cessaires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pour la lecture des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donn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: (nom, version,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syst</w:t>
            </w:r>
            <w:r>
              <w:rPr>
                <w:rStyle w:val="None"/>
                <w:rFonts w:ascii="Optima" w:hAnsi="Optima"/>
                <w:u w:color="000000"/>
              </w:rPr>
              <w:t>è</w:t>
            </w:r>
            <w:r>
              <w:rPr>
                <w:rStyle w:val="None"/>
                <w:rFonts w:ascii="Optima" w:hAnsi="Optima"/>
                <w:u w:color="000000"/>
              </w:rPr>
              <w:t>me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</w:t>
            </w:r>
            <w:r>
              <w:rPr>
                <w:rStyle w:val="None"/>
                <w:rFonts w:ascii="Optima" w:hAnsi="Optima"/>
                <w:u w:color="000000"/>
              </w:rPr>
              <w:t>’</w:t>
            </w:r>
            <w:r>
              <w:rPr>
                <w:rStyle w:val="None"/>
                <w:rFonts w:ascii="Optima" w:hAnsi="Optima"/>
                <w:u w:color="000000"/>
              </w:rPr>
              <w:t>exploitation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>) (FAIR: I1):</w:t>
            </w:r>
          </w:p>
          <w:p w14:paraId="739FB7D6" w14:textId="77777777" w:rsidR="00866087" w:rsidRDefault="008B6B68">
            <w:pPr>
              <w:pStyle w:val="Body"/>
              <w:rPr>
                <w:rFonts w:ascii="Optima" w:eastAsia="Optima" w:hAnsi="Optima" w:cs="Optima"/>
                <w:i/>
                <w:iCs/>
                <w:u w:color="000000"/>
              </w:rPr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(Par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logiciels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lexicom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trie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pour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lexicostatistiques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ou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logiciels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analyse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r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seaux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pour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prosopographiques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etc. </w:t>
            </w:r>
          </w:p>
          <w:p w14:paraId="515C8BAC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logiciels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traitement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texte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(format doc, txt, csv, etc.), 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e bases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(format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sql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),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visionnage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des images (jpg, tiff, etc.), de lecture 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fichiers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XML (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sauf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cas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particuliers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comme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par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logiciels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lexicom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triques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TXM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ou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Philologic4 qui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appuient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sur un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formatage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XML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particulier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), etc.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ne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sont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pas 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logiciels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sp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cifiques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et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ils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ne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doivent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pas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ê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mentionn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>.)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713EF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4987C" w14:textId="77777777" w:rsidR="00866087" w:rsidRDefault="00866087"/>
        </w:tc>
      </w:tr>
      <w:tr w:rsidR="00866087" w14:paraId="4B256FE0" w14:textId="77777777" w:rsidTr="00812AA1">
        <w:trPr>
          <w:trHeight w:val="106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1167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u w:color="000000"/>
              </w:rPr>
              <w:t xml:space="preserve">Si format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ou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logiciel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particulier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,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expliquer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clairement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pourquoi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ils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ont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t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choisis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(FAIR: I1):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F6660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2F11" w14:textId="77777777" w:rsidR="00866087" w:rsidRDefault="00866087"/>
        </w:tc>
      </w:tr>
      <w:tr w:rsidR="00866087" w14:paraId="6778F3D1" w14:textId="77777777" w:rsidTr="00812AA1">
        <w:trPr>
          <w:trHeight w:val="1346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AFE6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u w:color="000000"/>
              </w:rPr>
              <w:t xml:space="preserve">Si les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donn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ne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sont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pas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explicites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en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l</w:t>
            </w:r>
            <w:r>
              <w:rPr>
                <w:rStyle w:val="None"/>
                <w:rFonts w:ascii="Optima" w:hAnsi="Optima"/>
                <w:u w:color="000000"/>
              </w:rPr>
              <w:t>’é</w:t>
            </w:r>
            <w:r>
              <w:rPr>
                <w:rStyle w:val="None"/>
                <w:rFonts w:ascii="Optima" w:hAnsi="Optima"/>
                <w:u w:color="000000"/>
              </w:rPr>
              <w:t>tat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,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renvoyer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vers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les explications/documentation/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vocabulaire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pour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expliciter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les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donn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(FAIR: I2):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60E5A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18003" w14:textId="77777777" w:rsidR="00866087" w:rsidRDefault="00866087"/>
        </w:tc>
      </w:tr>
      <w:tr w:rsidR="00866087" w14:paraId="5607827A" w14:textId="77777777" w:rsidTr="00812AA1">
        <w:trPr>
          <w:trHeight w:val="736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752A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r>
              <w:rPr>
                <w:rStyle w:val="None"/>
                <w:rFonts w:ascii="Optima" w:hAnsi="Optima"/>
                <w:u w:color="000000"/>
              </w:rPr>
              <w:lastRenderedPageBreak/>
              <w:t xml:space="preserve">Provenance et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historique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des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donn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(FAIR R.1.2):</w:t>
            </w:r>
          </w:p>
          <w:p w14:paraId="5F5196BC" w14:textId="77777777" w:rsidR="00866087" w:rsidRDefault="008B6B68">
            <w:pPr>
              <w:pStyle w:val="Body"/>
              <w:rPr>
                <w:rFonts w:ascii="Optima" w:eastAsia="Optima" w:hAnsi="Optima" w:cs="Optima"/>
                <w:i/>
                <w:iCs/>
                <w:u w:color="000000"/>
              </w:rPr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(Il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agit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indiquer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historique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et la provenance d'un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jeu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tant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qu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objet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digital. Par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peuvent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ê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produites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lors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un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autre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projet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et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ensuite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r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utilis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corrig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et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modifi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par 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sent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projet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. </w:t>
            </w:r>
          </w:p>
          <w:p w14:paraId="58109944" w14:textId="77777777" w:rsidR="00866087" w:rsidRDefault="008B6B68">
            <w:pPr>
              <w:pStyle w:val="Body"/>
              <w:rPr>
                <w:rFonts w:ascii="Optima" w:eastAsia="Optima" w:hAnsi="Optima" w:cs="Optima"/>
                <w:i/>
                <w:iCs/>
                <w:u w:color="000000"/>
              </w:rPr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contenu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champ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peut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par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ê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suivant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: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“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qui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concernent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VIIIe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et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IXe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si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è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cles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ont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extraites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un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jeu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sous format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sql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produit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lors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du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projet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“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X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”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et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corrig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ensuite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par Monsieur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Untel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.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qui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concernent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XIIe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si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è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cle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ont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extraites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un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jeu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sous format xml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produit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lors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du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projet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“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Y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”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sans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aucune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correction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suppl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mentaire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.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Toutes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autres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ont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saisies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manuellement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par Monsieur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Unautre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et Madame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Uneautre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sous format des documents JSON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dans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la base MongoDB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”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.</w:t>
            </w:r>
          </w:p>
          <w:p w14:paraId="0FD49FEC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Pour plus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tail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sur la notion de la provenance 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voir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par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: </w:t>
            </w:r>
            <w:hyperlink r:id="rId8" w:history="1">
              <w:r>
                <w:rPr>
                  <w:rStyle w:val="Hyperlink0"/>
                  <w:rFonts w:ascii="Optima" w:hAnsi="Optima"/>
                  <w:u w:color="000000"/>
                </w:rPr>
                <w:t>https://github.com/rd-alliance/FAIR-data-maturity-model-WG/issues/28</w:t>
              </w:r>
            </w:hyperlink>
            <w:r>
              <w:rPr>
                <w:rStyle w:val="None"/>
                <w:rFonts w:ascii="Optima" w:hAnsi="Optima"/>
                <w:i/>
                <w:iCs/>
                <w:u w:color="000000"/>
              </w:rPr>
              <w:t>)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7C885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48177" w14:textId="77777777" w:rsidR="00866087" w:rsidRDefault="00866087"/>
        </w:tc>
      </w:tr>
      <w:tr w:rsidR="00866087" w14:paraId="0E96CF8A" w14:textId="77777777" w:rsidTr="00812AA1">
        <w:trPr>
          <w:trHeight w:val="294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570C3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r>
              <w:rPr>
                <w:rStyle w:val="None"/>
                <w:rFonts w:ascii="Optima" w:hAnsi="Optima"/>
                <w:u w:color="000000"/>
              </w:rPr>
              <w:t xml:space="preserve">Standards, conventions des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donn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utilis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(FAIR: R1.3):</w:t>
            </w:r>
          </w:p>
          <w:p w14:paraId="2C63DF01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(Bien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qu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un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“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standard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”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commun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ne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semble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pas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exister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sciences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humaines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et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sociales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certains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projets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ou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programmes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peuvent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appuyer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sur des conventions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similaires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. Par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organisation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dans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m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ê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me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type de tableau,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utilisation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m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ê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mes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principes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balisage, e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tc.).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EE13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01808" w14:textId="77777777" w:rsidR="00866087" w:rsidRDefault="00866087"/>
        </w:tc>
      </w:tr>
      <w:tr w:rsidR="00866087" w14:paraId="09C4005C" w14:textId="77777777" w:rsidTr="00812AA1">
        <w:trPr>
          <w:trHeight w:val="216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4926F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r>
              <w:rPr>
                <w:rStyle w:val="None"/>
                <w:rFonts w:ascii="Optima" w:hAnsi="Optima"/>
                <w:u w:color="000000"/>
              </w:rPr>
              <w:t xml:space="preserve">Version (des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donn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>):</w:t>
            </w:r>
          </w:p>
          <w:p w14:paraId="26929A19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(Il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est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conseill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utiliser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la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nomencalutre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du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“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versioning semantic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”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. Pour plus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tails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sur le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“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versioning semantic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”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voir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hyperlink r:id="rId9" w:history="1">
              <w:r>
                <w:rPr>
                  <w:rStyle w:val="Hyperlink0"/>
                  <w:rFonts w:ascii="Optima" w:hAnsi="Optima"/>
                  <w:u w:color="000000"/>
                </w:rPr>
                <w:t>semver.org</w:t>
              </w:r>
            </w:hyperlink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. Pour la premi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è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re version 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un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jeu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on met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habituellement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“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1.0.0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”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) 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E6887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CECC4" w14:textId="77777777" w:rsidR="00866087" w:rsidRDefault="00866087"/>
        </w:tc>
      </w:tr>
      <w:tr w:rsidR="00866087" w14:paraId="5C855B0F" w14:textId="77777777" w:rsidTr="00812AA1">
        <w:trPr>
          <w:trHeight w:val="190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8524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r>
              <w:rPr>
                <w:rStyle w:val="None"/>
                <w:rFonts w:ascii="Optima" w:hAnsi="Optima"/>
                <w:u w:color="000000"/>
              </w:rPr>
              <w:lastRenderedPageBreak/>
              <w:t xml:space="preserve">Langue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principale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des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donn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: </w:t>
            </w:r>
          </w:p>
          <w:p w14:paraId="42568700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(Si, par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textes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sont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latin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mais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ils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sont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accompagn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par les analyses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fran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ç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ais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on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indique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ici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la langue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principale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qui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est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donc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latin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>).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5EB70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5D266" w14:textId="77777777" w:rsidR="00866087" w:rsidRDefault="00866087"/>
        </w:tc>
      </w:tr>
      <w:tr w:rsidR="00866087" w14:paraId="35AA35D6" w14:textId="77777777" w:rsidTr="00812AA1">
        <w:trPr>
          <w:trHeight w:val="54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33DA6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u w:color="000000"/>
              </w:rPr>
              <w:t>Mots-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cl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: 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0ABB3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B3D1" w14:textId="77777777" w:rsidR="00866087" w:rsidRDefault="00866087"/>
        </w:tc>
      </w:tr>
      <w:tr w:rsidR="00866087" w14:paraId="66D07B7E" w14:textId="77777777" w:rsidTr="00812AA1">
        <w:trPr>
          <w:trHeight w:val="216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03592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r>
              <w:rPr>
                <w:rStyle w:val="None"/>
                <w:rFonts w:ascii="Optima" w:hAnsi="Optima"/>
                <w:u w:color="000000"/>
              </w:rPr>
              <w:t xml:space="preserve">Droit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d'acc</w:t>
            </w:r>
            <w:r>
              <w:rPr>
                <w:rStyle w:val="None"/>
                <w:rFonts w:ascii="Optima" w:hAnsi="Optima"/>
                <w:u w:color="000000"/>
              </w:rPr>
              <w:t>è</w:t>
            </w:r>
            <w:r>
              <w:rPr>
                <w:rStyle w:val="None"/>
                <w:rFonts w:ascii="Optima" w:hAnsi="Optima"/>
                <w:u w:color="000000"/>
              </w:rPr>
              <w:t>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et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licence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des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donn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(FAIR: R1.1):</w:t>
            </w:r>
          </w:p>
          <w:p w14:paraId="7D741247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(Il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existe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diff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rents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types du droit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acc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è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et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licences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.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Voir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infra la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liste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des droits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acc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è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propos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par 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p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ô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Zenodo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. 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nombre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diff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rentes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licences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est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bien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trop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lev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pour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mentionner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toutes</w:t>
            </w:r>
            <w:proofErr w:type="spellEnd"/>
            <w:proofErr w:type="gram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).</w:t>
            </w:r>
            <w:r>
              <w:rPr>
                <w:rStyle w:val="None"/>
                <w:rFonts w:ascii="Optima" w:hAnsi="Optima"/>
                <w:b/>
                <w:bCs/>
                <w:i/>
                <w:iCs/>
                <w:u w:color="000000"/>
              </w:rPr>
              <w:t>*</w:t>
            </w:r>
            <w:proofErr w:type="gramEnd"/>
            <w:r>
              <w:rPr>
                <w:rStyle w:val="None"/>
                <w:rFonts w:ascii="Optima" w:hAnsi="Optima"/>
                <w:b/>
                <w:bCs/>
                <w:i/>
                <w:iCs/>
                <w:u w:color="000000"/>
              </w:rPr>
              <w:t>*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E31BD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ED220B"/>
                <w:u w:color="ED220B"/>
              </w:rPr>
              <w:t>obligatoire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1AEC" w14:textId="77777777" w:rsidR="00866087" w:rsidRDefault="00866087"/>
        </w:tc>
      </w:tr>
      <w:tr w:rsidR="00866087" w14:paraId="70502AA1" w14:textId="77777777" w:rsidTr="00812AA1">
        <w:trPr>
          <w:trHeight w:val="242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E6D9C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proofErr w:type="spellStart"/>
            <w:r>
              <w:rPr>
                <w:rStyle w:val="None"/>
                <w:rFonts w:ascii="Optima" w:hAnsi="Optima"/>
                <w:u w:color="000000"/>
              </w:rPr>
              <w:t>Financement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(s): </w:t>
            </w:r>
          </w:p>
          <w:p w14:paraId="155FD589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(Il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s'agit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tous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financements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qui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ont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permis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laboration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corpus. Si possible, 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financement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doit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ê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tre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accompagn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r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f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rences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pr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cises qui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permettent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son identification. Par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: ANR-14-CE31-022 "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CRIT ET GOUVERNANCE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…”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).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FB6C6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380C7" w14:textId="77777777" w:rsidR="00866087" w:rsidRDefault="00866087"/>
        </w:tc>
      </w:tr>
      <w:tr w:rsidR="00866087" w14:paraId="37B52EC2" w14:textId="77777777" w:rsidTr="00812AA1">
        <w:trPr>
          <w:trHeight w:val="2423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0689C" w14:textId="77777777" w:rsidR="00866087" w:rsidRDefault="008B6B68">
            <w:pPr>
              <w:pStyle w:val="Body"/>
              <w:spacing w:after="60"/>
              <w:rPr>
                <w:rFonts w:ascii="Optima" w:eastAsia="Optima" w:hAnsi="Optima" w:cs="Optima"/>
                <w:u w:color="000000"/>
              </w:rPr>
            </w:pPr>
            <w:proofErr w:type="spellStart"/>
            <w:r>
              <w:rPr>
                <w:rStyle w:val="None"/>
                <w:rFonts w:ascii="Optima" w:hAnsi="Optima"/>
                <w:u w:color="000000"/>
              </w:rPr>
              <w:t>Donn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u w:color="000000"/>
              </w:rPr>
              <w:t>li</w:t>
            </w:r>
            <w:r>
              <w:rPr>
                <w:rStyle w:val="None"/>
                <w:rFonts w:ascii="Optima" w:hAnsi="Optima"/>
                <w:u w:color="000000"/>
              </w:rPr>
              <w:t>é</w:t>
            </w:r>
            <w:r>
              <w:rPr>
                <w:rStyle w:val="None"/>
                <w:rFonts w:ascii="Optima" w:hAnsi="Optima"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u w:color="000000"/>
              </w:rPr>
              <w:t xml:space="preserve"> (FAIR: I3):</w:t>
            </w:r>
          </w:p>
          <w:p w14:paraId="2F3A07E8" w14:textId="77777777" w:rsidR="00866087" w:rsidRDefault="008B6B68">
            <w:pPr>
              <w:pStyle w:val="Body"/>
            </w:pPr>
            <w:r>
              <w:rPr>
                <w:rStyle w:val="None"/>
                <w:rFonts w:ascii="Optima" w:hAnsi="Optima"/>
                <w:i/>
                <w:iCs/>
                <w:u w:color="000000"/>
              </w:rPr>
              <w:t>(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Mentionner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le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cas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ch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ant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, le PID,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’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intitul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des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li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et le type de lien. Par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exemple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“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textes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(PID,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intitul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du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jeu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avec les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textes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) </w:t>
            </w:r>
            <w:proofErr w:type="spellStart"/>
            <w:r>
              <w:rPr>
                <w:rStyle w:val="Hyperlink0"/>
                <w:rFonts w:ascii="Optima" w:hAnsi="Optima"/>
                <w:u w:color="000000"/>
              </w:rPr>
              <w:t>est</w:t>
            </w:r>
            <w:proofErr w:type="spellEnd"/>
            <w:r>
              <w:rPr>
                <w:rStyle w:val="Hyperlink0"/>
                <w:rFonts w:ascii="Optima" w:hAnsi="Optima"/>
                <w:u w:color="000000"/>
              </w:rPr>
              <w:t xml:space="preserve"> la transcription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ces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photos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manuscrits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(PID,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intitul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du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jeu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de </w:t>
            </w:r>
            <w:proofErr w:type="spell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>donn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é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es</w:t>
            </w:r>
            <w:proofErr w:type="spellEnd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 avec les images</w:t>
            </w:r>
            <w:proofErr w:type="gramStart"/>
            <w:r>
              <w:rPr>
                <w:rStyle w:val="None"/>
                <w:rFonts w:ascii="Optima" w:hAnsi="Optima"/>
                <w:i/>
                <w:iCs/>
                <w:u w:color="000000"/>
              </w:rPr>
              <w:t xml:space="preserve">) </w:t>
            </w:r>
            <w:r>
              <w:rPr>
                <w:rStyle w:val="None"/>
                <w:rFonts w:ascii="Optima" w:hAnsi="Optima"/>
                <w:i/>
                <w:iCs/>
                <w:u w:color="000000"/>
              </w:rPr>
              <w:t>”</w:t>
            </w:r>
            <w:proofErr w:type="gramEnd"/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E23F3" w14:textId="77777777" w:rsidR="00866087" w:rsidRDefault="008B6B68">
            <w:pPr>
              <w:pStyle w:val="Body"/>
            </w:pPr>
            <w:proofErr w:type="spellStart"/>
            <w:r>
              <w:rPr>
                <w:rStyle w:val="None"/>
                <w:rFonts w:ascii="Optima" w:hAnsi="Optima"/>
                <w:b/>
                <w:bCs/>
                <w:color w:val="017000"/>
                <w:u w:color="017000"/>
              </w:rPr>
              <w:t>optionnel</w:t>
            </w:r>
            <w:proofErr w:type="spellEnd"/>
          </w:p>
        </w:tc>
        <w:tc>
          <w:tcPr>
            <w:tcW w:w="3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04DC" w14:textId="77777777" w:rsidR="00866087" w:rsidRDefault="00866087"/>
        </w:tc>
      </w:tr>
    </w:tbl>
    <w:p w14:paraId="3CCFA337" w14:textId="77777777" w:rsidR="00866087" w:rsidRDefault="00866087">
      <w:pPr>
        <w:pStyle w:val="Body"/>
        <w:widowControl w:val="0"/>
        <w:ind w:left="9" w:hanging="9"/>
        <w:rPr>
          <w:rStyle w:val="None"/>
          <w:rFonts w:ascii="Belleza" w:eastAsia="Belleza" w:hAnsi="Belleza" w:cs="Belleza"/>
          <w:sz w:val="24"/>
          <w:szCs w:val="24"/>
          <w:u w:color="000000"/>
        </w:rPr>
      </w:pPr>
    </w:p>
    <w:p w14:paraId="04B54D8D" w14:textId="77777777" w:rsidR="00866087" w:rsidRDefault="00866087">
      <w:pPr>
        <w:pStyle w:val="Body"/>
        <w:ind w:left="360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</w:p>
    <w:p w14:paraId="3A6CC229" w14:textId="77777777" w:rsidR="00866087" w:rsidRDefault="00866087">
      <w:pPr>
        <w:pStyle w:val="Body"/>
        <w:ind w:left="360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</w:p>
    <w:p w14:paraId="7961719D" w14:textId="77777777" w:rsidR="00866087" w:rsidRDefault="008B6B68">
      <w:pPr>
        <w:pStyle w:val="Body"/>
        <w:ind w:left="360"/>
        <w:rPr>
          <w:rFonts w:ascii="Optima" w:eastAsia="Optima" w:hAnsi="Optima" w:cs="Optima"/>
          <w:sz w:val="20"/>
          <w:szCs w:val="20"/>
          <w:u w:color="000000"/>
        </w:rPr>
      </w:pPr>
      <w:r>
        <w:rPr>
          <w:rStyle w:val="None"/>
          <w:rFonts w:ascii="Optima" w:hAnsi="Optima"/>
          <w:b/>
          <w:bCs/>
          <w:color w:val="ED220B"/>
          <w:sz w:val="26"/>
          <w:szCs w:val="26"/>
          <w:u w:color="000000"/>
          <w:vertAlign w:val="superscript"/>
        </w:rPr>
        <w:t>+</w:t>
      </w:r>
      <w:r>
        <w:rPr>
          <w:rFonts w:ascii="Optima" w:hAnsi="Optima"/>
          <w:sz w:val="20"/>
          <w:szCs w:val="20"/>
          <w:u w:color="000000"/>
          <w:lang w:val="fr-FR"/>
        </w:rPr>
        <w:t xml:space="preserve"> Champ obligatoire dans le d</w:t>
      </w:r>
      <w:r>
        <w:rPr>
          <w:rFonts w:ascii="Optima" w:hAnsi="Optima"/>
          <w:sz w:val="20"/>
          <w:szCs w:val="20"/>
          <w:u w:color="000000"/>
          <w:lang w:val="fr-FR"/>
        </w:rPr>
        <w:t>é</w:t>
      </w:r>
      <w:proofErr w:type="spellStart"/>
      <w:r>
        <w:rPr>
          <w:rFonts w:ascii="Optima" w:hAnsi="Optima"/>
          <w:sz w:val="20"/>
          <w:szCs w:val="20"/>
          <w:u w:color="000000"/>
        </w:rPr>
        <w:t>p</w:t>
      </w:r>
      <w:r>
        <w:rPr>
          <w:rFonts w:ascii="Optima" w:hAnsi="Optima"/>
          <w:sz w:val="20"/>
          <w:szCs w:val="20"/>
          <w:u w:color="000000"/>
        </w:rPr>
        <w:t>ô</w:t>
      </w:r>
      <w:proofErr w:type="spellEnd"/>
      <w:r>
        <w:rPr>
          <w:rFonts w:ascii="Optima" w:hAnsi="Optima"/>
          <w:sz w:val="20"/>
          <w:szCs w:val="20"/>
          <w:u w:color="000000"/>
          <w:lang w:val="fr-FR"/>
        </w:rPr>
        <w:t>t de donn</w:t>
      </w:r>
      <w:r>
        <w:rPr>
          <w:rFonts w:ascii="Optima" w:hAnsi="Optima"/>
          <w:sz w:val="20"/>
          <w:szCs w:val="20"/>
          <w:u w:color="000000"/>
          <w:lang w:val="fr-FR"/>
        </w:rPr>
        <w:t>é</w:t>
      </w:r>
      <w:proofErr w:type="spellStart"/>
      <w:r>
        <w:rPr>
          <w:rFonts w:ascii="Optima" w:hAnsi="Optima"/>
          <w:sz w:val="20"/>
          <w:szCs w:val="20"/>
          <w:u w:color="000000"/>
          <w:lang w:val="pt-PT"/>
        </w:rPr>
        <w:t>es</w:t>
      </w:r>
      <w:proofErr w:type="spellEnd"/>
      <w:r>
        <w:rPr>
          <w:rFonts w:ascii="Optima" w:hAnsi="Optima"/>
          <w:sz w:val="20"/>
          <w:szCs w:val="20"/>
          <w:u w:color="000000"/>
          <w:lang w:val="pt-PT"/>
        </w:rPr>
        <w:t xml:space="preserve"> </w:t>
      </w:r>
      <w:proofErr w:type="spellStart"/>
      <w:r>
        <w:rPr>
          <w:rFonts w:ascii="Optima" w:hAnsi="Optima"/>
          <w:sz w:val="20"/>
          <w:szCs w:val="20"/>
          <w:u w:color="000000"/>
          <w:lang w:val="pt-PT"/>
        </w:rPr>
        <w:t>Zenodo</w:t>
      </w:r>
      <w:proofErr w:type="spellEnd"/>
      <w:r>
        <w:rPr>
          <w:rFonts w:ascii="Optima" w:hAnsi="Optima"/>
          <w:sz w:val="20"/>
          <w:szCs w:val="20"/>
          <w:u w:color="000000"/>
          <w:lang w:val="pt-PT"/>
        </w:rPr>
        <w:t>.</w:t>
      </w:r>
    </w:p>
    <w:p w14:paraId="2A508242" w14:textId="77777777" w:rsidR="00866087" w:rsidRDefault="00866087">
      <w:pPr>
        <w:pStyle w:val="Body"/>
        <w:ind w:left="360"/>
        <w:rPr>
          <w:rFonts w:ascii="Optima" w:eastAsia="Optima" w:hAnsi="Optima" w:cs="Optima"/>
          <w:sz w:val="20"/>
          <w:szCs w:val="20"/>
          <w:u w:color="000000"/>
        </w:rPr>
      </w:pPr>
    </w:p>
    <w:p w14:paraId="6DA1D8F1" w14:textId="77777777" w:rsidR="00866087" w:rsidRDefault="008B6B68">
      <w:pPr>
        <w:pStyle w:val="Body"/>
        <w:spacing w:after="60"/>
        <w:ind w:left="360"/>
        <w:rPr>
          <w:rFonts w:ascii="Optima" w:eastAsia="Optima" w:hAnsi="Optima" w:cs="Optima"/>
          <w:b/>
          <w:bCs/>
          <w:sz w:val="20"/>
          <w:szCs w:val="20"/>
          <w:u w:color="000000"/>
        </w:rPr>
      </w:pPr>
      <w:r>
        <w:rPr>
          <w:rFonts w:ascii="Optima" w:hAnsi="Optima"/>
          <w:b/>
          <w:bCs/>
          <w:sz w:val="20"/>
          <w:szCs w:val="20"/>
          <w:u w:color="000000"/>
        </w:rPr>
        <w:t>*</w:t>
      </w:r>
      <w:r>
        <w:rPr>
          <w:rFonts w:ascii="Optima" w:hAnsi="Optima"/>
          <w:b/>
          <w:bCs/>
          <w:sz w:val="20"/>
          <w:szCs w:val="20"/>
          <w:u w:color="000000"/>
          <w:lang w:val="fr-FR"/>
        </w:rPr>
        <w:t xml:space="preserve"> 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fr-FR"/>
        </w:rPr>
        <w:t>Liste des r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ô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fr-FR"/>
        </w:rPr>
        <w:t xml:space="preserve">les des contributeurs 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fr-FR"/>
        </w:rPr>
        <w:t>(propos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é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fr-FR"/>
        </w:rPr>
        <w:t xml:space="preserve"> par le d</w:t>
      </w:r>
      <w:proofErr w:type="spellStart"/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é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p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ô</w:t>
      </w:r>
      <w:proofErr w:type="spellEnd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nl-NL"/>
        </w:rPr>
        <w:t xml:space="preserve">t </w:t>
      </w:r>
      <w:proofErr w:type="spellStart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nl-NL"/>
        </w:rPr>
        <w:t>Zenodo</w:t>
      </w:r>
      <w:proofErr w:type="spellEnd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nl-NL"/>
        </w:rPr>
        <w:t>)</w:t>
      </w:r>
      <w:r>
        <w:rPr>
          <w:rFonts w:ascii="Optima" w:hAnsi="Optima"/>
          <w:b/>
          <w:bCs/>
          <w:sz w:val="20"/>
          <w:szCs w:val="20"/>
          <w:u w:color="000000"/>
        </w:rPr>
        <w:t>:</w:t>
      </w:r>
    </w:p>
    <w:p w14:paraId="750C93E1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Contact person</w:t>
      </w:r>
    </w:p>
    <w:p w14:paraId="7E92022A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  <w:lang w:val="it-IT"/>
        </w:rPr>
      </w:pPr>
      <w:r>
        <w:rPr>
          <w:rFonts w:ascii="Optima" w:hAnsi="Optima"/>
          <w:sz w:val="20"/>
          <w:szCs w:val="20"/>
          <w:u w:color="000000"/>
          <w:lang w:val="it-IT"/>
        </w:rPr>
        <w:t xml:space="preserve">Data </w:t>
      </w:r>
      <w:proofErr w:type="spellStart"/>
      <w:r>
        <w:rPr>
          <w:rFonts w:ascii="Optima" w:hAnsi="Optima"/>
          <w:sz w:val="20"/>
          <w:szCs w:val="20"/>
          <w:u w:color="000000"/>
          <w:lang w:val="it-IT"/>
        </w:rPr>
        <w:t>collector</w:t>
      </w:r>
      <w:proofErr w:type="spellEnd"/>
    </w:p>
    <w:p w14:paraId="426A06F5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  <w:lang w:val="it-IT"/>
        </w:rPr>
      </w:pPr>
      <w:r>
        <w:rPr>
          <w:rFonts w:ascii="Optima" w:hAnsi="Optima"/>
          <w:sz w:val="20"/>
          <w:szCs w:val="20"/>
          <w:u w:color="000000"/>
          <w:lang w:val="it-IT"/>
        </w:rPr>
        <w:t>Data curator</w:t>
      </w:r>
    </w:p>
    <w:p w14:paraId="7899CF06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  <w:lang w:val="it-IT"/>
        </w:rPr>
      </w:pPr>
      <w:r>
        <w:rPr>
          <w:rFonts w:ascii="Optima" w:hAnsi="Optima"/>
          <w:sz w:val="20"/>
          <w:szCs w:val="20"/>
          <w:u w:color="000000"/>
          <w:lang w:val="it-IT"/>
        </w:rPr>
        <w:t>Data manager</w:t>
      </w:r>
    </w:p>
    <w:p w14:paraId="3FA81A35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Distributor</w:t>
      </w:r>
    </w:p>
    <w:p w14:paraId="2F023501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  <w:lang w:val="it-IT"/>
        </w:rPr>
      </w:pPr>
      <w:r>
        <w:rPr>
          <w:rFonts w:ascii="Optima" w:hAnsi="Optima"/>
          <w:sz w:val="20"/>
          <w:szCs w:val="20"/>
          <w:u w:color="000000"/>
          <w:lang w:val="it-IT"/>
        </w:rPr>
        <w:t>Editor</w:t>
      </w:r>
    </w:p>
    <w:p w14:paraId="02B8215D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Hosting institution</w:t>
      </w:r>
    </w:p>
    <w:p w14:paraId="6CE49086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lastRenderedPageBreak/>
        <w:t>Other</w:t>
      </w:r>
    </w:p>
    <w:p w14:paraId="1789572D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Producer</w:t>
      </w:r>
    </w:p>
    <w:p w14:paraId="0AE21286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Project leader</w:t>
      </w:r>
    </w:p>
    <w:p w14:paraId="1DED427F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Project manager</w:t>
      </w:r>
    </w:p>
    <w:p w14:paraId="321CD53C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Project member</w:t>
      </w:r>
    </w:p>
    <w:p w14:paraId="172D2322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Registration authority</w:t>
      </w:r>
    </w:p>
    <w:p w14:paraId="39A99C01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Related person</w:t>
      </w:r>
    </w:p>
    <w:p w14:paraId="3AD2A53C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Research group</w:t>
      </w:r>
    </w:p>
    <w:p w14:paraId="3E19C497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Researcher</w:t>
      </w:r>
    </w:p>
    <w:p w14:paraId="7D97ADDE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Rights holder</w:t>
      </w:r>
    </w:p>
    <w:p w14:paraId="3EF615C2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Sponsor</w:t>
      </w:r>
    </w:p>
    <w:p w14:paraId="01AD93EA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  <w:lang w:val="pt-PT"/>
        </w:rPr>
      </w:pPr>
      <w:r>
        <w:rPr>
          <w:rFonts w:ascii="Optima" w:hAnsi="Optima"/>
          <w:sz w:val="20"/>
          <w:szCs w:val="20"/>
          <w:u w:color="000000"/>
          <w:lang w:val="pt-PT"/>
        </w:rPr>
        <w:t>Supervisor</w:t>
      </w:r>
    </w:p>
    <w:p w14:paraId="7B1022B7" w14:textId="77777777" w:rsidR="00866087" w:rsidRDefault="008B6B68">
      <w:pPr>
        <w:pStyle w:val="Body"/>
        <w:numPr>
          <w:ilvl w:val="0"/>
          <w:numId w:val="2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>Work package leader</w:t>
      </w:r>
    </w:p>
    <w:p w14:paraId="3510B4DA" w14:textId="77777777" w:rsidR="00866087" w:rsidRDefault="00866087">
      <w:pPr>
        <w:pStyle w:val="Body"/>
        <w:ind w:left="360"/>
        <w:rPr>
          <w:rFonts w:ascii="Optima" w:eastAsia="Optima" w:hAnsi="Optima" w:cs="Optima"/>
          <w:sz w:val="20"/>
          <w:szCs w:val="20"/>
          <w:u w:color="000000"/>
        </w:rPr>
      </w:pPr>
    </w:p>
    <w:p w14:paraId="5CF6EF07" w14:textId="77777777" w:rsidR="00866087" w:rsidRDefault="008B6B68">
      <w:pPr>
        <w:pStyle w:val="Body"/>
        <w:spacing w:after="60"/>
        <w:ind w:left="360"/>
        <w:rPr>
          <w:rFonts w:ascii="Optima" w:eastAsia="Optima" w:hAnsi="Optima" w:cs="Optima"/>
          <w:b/>
          <w:bCs/>
          <w:sz w:val="20"/>
          <w:szCs w:val="20"/>
          <w:u w:color="000000"/>
        </w:rPr>
      </w:pPr>
      <w:r>
        <w:rPr>
          <w:rFonts w:ascii="Optima" w:hAnsi="Optima"/>
          <w:b/>
          <w:bCs/>
          <w:sz w:val="20"/>
          <w:szCs w:val="20"/>
          <w:u w:color="000000"/>
        </w:rPr>
        <w:t>**</w:t>
      </w:r>
      <w:r>
        <w:rPr>
          <w:rFonts w:ascii="Optima" w:hAnsi="Optima"/>
          <w:b/>
          <w:bCs/>
          <w:sz w:val="20"/>
          <w:szCs w:val="20"/>
          <w:u w:color="000000"/>
          <w:lang w:val="fr-FR"/>
        </w:rPr>
        <w:t xml:space="preserve"> 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fr-FR"/>
        </w:rPr>
        <w:t xml:space="preserve">Les </w:t>
      </w:r>
      <w:proofErr w:type="spellStart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fr-FR"/>
        </w:rPr>
        <w:t>diff</w:t>
      </w:r>
      <w:proofErr w:type="spellEnd"/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é</w:t>
      </w:r>
      <w:proofErr w:type="spellStart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fr-FR"/>
        </w:rPr>
        <w:t>rents</w:t>
      </w:r>
      <w:proofErr w:type="spellEnd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fr-FR"/>
        </w:rPr>
        <w:t xml:space="preserve"> types des droits d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’</w:t>
      </w:r>
      <w:proofErr w:type="spellStart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it-IT"/>
        </w:rPr>
        <w:t>acc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è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s</w:t>
      </w:r>
      <w:proofErr w:type="spellEnd"/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 xml:space="preserve"> (</w:t>
      </w:r>
      <w:proofErr w:type="spellStart"/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propos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é</w:t>
      </w:r>
      <w:proofErr w:type="spellEnd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fr-FR"/>
        </w:rPr>
        <w:t xml:space="preserve"> par le d</w:t>
      </w:r>
      <w:proofErr w:type="spellStart"/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é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p</w:t>
      </w:r>
      <w:r>
        <w:rPr>
          <w:rStyle w:val="None"/>
          <w:rFonts w:ascii="Optima" w:hAnsi="Optima"/>
          <w:b/>
          <w:bCs/>
          <w:sz w:val="20"/>
          <w:szCs w:val="20"/>
          <w:u w:val="single" w:color="000000"/>
        </w:rPr>
        <w:t>ô</w:t>
      </w:r>
      <w:proofErr w:type="spellEnd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nl-NL"/>
        </w:rPr>
        <w:t xml:space="preserve">t </w:t>
      </w:r>
      <w:proofErr w:type="spellStart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nl-NL"/>
        </w:rPr>
        <w:t>Zenodo</w:t>
      </w:r>
      <w:proofErr w:type="spellEnd"/>
      <w:r>
        <w:rPr>
          <w:rStyle w:val="None"/>
          <w:rFonts w:ascii="Optima" w:hAnsi="Optima"/>
          <w:b/>
          <w:bCs/>
          <w:sz w:val="20"/>
          <w:szCs w:val="20"/>
          <w:u w:val="single" w:color="000000"/>
          <w:lang w:val="nl-NL"/>
        </w:rPr>
        <w:t>):</w:t>
      </w:r>
    </w:p>
    <w:p w14:paraId="083CC599" w14:textId="77777777" w:rsidR="00866087" w:rsidRDefault="008B6B68">
      <w:pPr>
        <w:pStyle w:val="Body"/>
        <w:numPr>
          <w:ilvl w:val="0"/>
          <w:numId w:val="4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 xml:space="preserve">Open Access </w:t>
      </w:r>
    </w:p>
    <w:p w14:paraId="1E754132" w14:textId="77777777" w:rsidR="00866087" w:rsidRDefault="008B6B68">
      <w:pPr>
        <w:pStyle w:val="Body"/>
        <w:numPr>
          <w:ilvl w:val="0"/>
          <w:numId w:val="4"/>
        </w:numPr>
        <w:rPr>
          <w:rFonts w:ascii="Optima" w:eastAsia="Optima" w:hAnsi="Optima" w:cs="Optima"/>
          <w:sz w:val="20"/>
          <w:szCs w:val="20"/>
          <w:u w:color="000000"/>
          <w:lang w:val="nl-NL"/>
        </w:rPr>
      </w:pPr>
      <w:proofErr w:type="spellStart"/>
      <w:r>
        <w:rPr>
          <w:rFonts w:ascii="Optima" w:hAnsi="Optima"/>
          <w:sz w:val="20"/>
          <w:szCs w:val="20"/>
          <w:u w:color="000000"/>
          <w:lang w:val="nl-NL"/>
        </w:rPr>
        <w:t>Embargoed</w:t>
      </w:r>
      <w:proofErr w:type="spellEnd"/>
      <w:r>
        <w:rPr>
          <w:rFonts w:ascii="Optima" w:hAnsi="Optima"/>
          <w:sz w:val="20"/>
          <w:szCs w:val="20"/>
          <w:u w:color="000000"/>
          <w:lang w:val="nl-NL"/>
        </w:rPr>
        <w:t xml:space="preserve"> Access </w:t>
      </w:r>
    </w:p>
    <w:p w14:paraId="1352E100" w14:textId="77777777" w:rsidR="00866087" w:rsidRDefault="008B6B68">
      <w:pPr>
        <w:pStyle w:val="Body"/>
        <w:numPr>
          <w:ilvl w:val="0"/>
          <w:numId w:val="4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 xml:space="preserve">Restricted Access </w:t>
      </w:r>
    </w:p>
    <w:p w14:paraId="6D8E7B90" w14:textId="77777777" w:rsidR="00866087" w:rsidRDefault="008B6B68">
      <w:pPr>
        <w:pStyle w:val="Body"/>
        <w:numPr>
          <w:ilvl w:val="0"/>
          <w:numId w:val="4"/>
        </w:numPr>
        <w:rPr>
          <w:rFonts w:ascii="Optima" w:eastAsia="Optima" w:hAnsi="Optima" w:cs="Optima"/>
          <w:sz w:val="20"/>
          <w:szCs w:val="20"/>
          <w:u w:color="000000"/>
        </w:rPr>
      </w:pPr>
      <w:r>
        <w:rPr>
          <w:rFonts w:ascii="Optima" w:hAnsi="Optima"/>
          <w:sz w:val="20"/>
          <w:szCs w:val="20"/>
          <w:u w:color="000000"/>
        </w:rPr>
        <w:t xml:space="preserve">Closed Access </w:t>
      </w:r>
    </w:p>
    <w:p w14:paraId="0E2736DB" w14:textId="77777777" w:rsidR="00866087" w:rsidRDefault="00866087">
      <w:pPr>
        <w:pStyle w:val="Body"/>
        <w:rPr>
          <w:rFonts w:ascii="Optima" w:eastAsia="Optima" w:hAnsi="Optima" w:cs="Optima"/>
          <w:sz w:val="20"/>
          <w:szCs w:val="20"/>
          <w:u w:color="000000"/>
        </w:rPr>
      </w:pPr>
    </w:p>
    <w:p w14:paraId="117026A2" w14:textId="77777777" w:rsidR="00866087" w:rsidRDefault="00866087">
      <w:pPr>
        <w:pStyle w:val="Body"/>
        <w:rPr>
          <w:rFonts w:ascii="Optima" w:eastAsia="Optima" w:hAnsi="Optima" w:cs="Optima"/>
          <w:sz w:val="20"/>
          <w:szCs w:val="20"/>
          <w:u w:color="000000"/>
        </w:rPr>
      </w:pPr>
    </w:p>
    <w:p w14:paraId="1686DBBD" w14:textId="77777777" w:rsidR="00866087" w:rsidRDefault="00866087">
      <w:pPr>
        <w:pStyle w:val="Body"/>
      </w:pPr>
    </w:p>
    <w:sectPr w:rsidR="00866087" w:rsidSect="00812AA1">
      <w:headerReference w:type="default" r:id="rId10"/>
      <w:footerReference w:type="default" r:id="rId11"/>
      <w:pgSz w:w="11906" w:h="16838"/>
      <w:pgMar w:top="1440" w:right="1134" w:bottom="1440" w:left="1440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0F989" w14:textId="77777777" w:rsidR="008B6B68" w:rsidRDefault="008B6B68">
      <w:r>
        <w:separator/>
      </w:r>
    </w:p>
  </w:endnote>
  <w:endnote w:type="continuationSeparator" w:id="0">
    <w:p w14:paraId="024BED22" w14:textId="77777777" w:rsidR="008B6B68" w:rsidRDefault="008B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Belleza">
    <w:altName w:val="Times New Roman"/>
    <w:charset w:val="00"/>
    <w:family w:val="roman"/>
    <w:pitch w:val="default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BDE34" w14:textId="77777777" w:rsidR="00866087" w:rsidRDefault="008B6B68">
    <w:pPr>
      <w:pStyle w:val="HeaderFooter"/>
      <w:tabs>
        <w:tab w:val="clear" w:pos="9020"/>
        <w:tab w:val="center" w:pos="4666"/>
        <w:tab w:val="right" w:pos="9332"/>
      </w:tabs>
    </w:pPr>
    <w:r>
      <w:rPr>
        <w:rFonts w:ascii="Avenir Next Condensed" w:hAnsi="Avenir Next Condensed"/>
        <w:i/>
        <w:iCs/>
        <w:color w:val="5E5E5E"/>
        <w:sz w:val="18"/>
        <w:szCs w:val="18"/>
      </w:rPr>
      <w:t>COSME</w:t>
    </w:r>
    <w:r>
      <w:rPr>
        <w:rFonts w:ascii="Avenir Next Condensed" w:hAnsi="Avenir Next Condensed"/>
        <w:i/>
        <w:iCs/>
        <w:color w:val="5E5E5E"/>
        <w:sz w:val="18"/>
        <w:szCs w:val="18"/>
      </w:rPr>
      <w:t xml:space="preserve">² </w:t>
    </w:r>
    <w:r>
      <w:rPr>
        <w:rFonts w:ascii="Avenir Next Condensed" w:hAnsi="Avenir Next Condensed"/>
        <w:i/>
        <w:iCs/>
        <w:color w:val="5E5E5E"/>
        <w:sz w:val="18"/>
        <w:szCs w:val="18"/>
        <w:lang w:val="de-DE"/>
      </w:rPr>
      <w:t>{FAIR}</w:t>
    </w:r>
    <w:r>
      <w:rPr>
        <w:rFonts w:ascii="Avenir Next Condensed" w:hAnsi="Avenir Next Condensed"/>
        <w:i/>
        <w:iCs/>
        <w:color w:val="5E5E5E"/>
        <w:sz w:val="18"/>
        <w:szCs w:val="18"/>
        <w:lang w:val="fr-FR"/>
      </w:rPr>
      <w:t xml:space="preserve"> </w:t>
    </w:r>
    <w:r>
      <w:rPr>
        <w:rFonts w:ascii="Avenir Next Condensed" w:hAnsi="Avenir Next Condensed"/>
        <w:i/>
        <w:iCs/>
        <w:color w:val="5E5E5E"/>
        <w:sz w:val="18"/>
        <w:szCs w:val="18"/>
        <w:lang w:val="de-DE"/>
      </w:rPr>
      <w:t>©</w:t>
    </w:r>
    <w:r>
      <w:rPr>
        <w:rFonts w:ascii="Avenir Next Condensed" w:hAnsi="Avenir Next Condensed"/>
        <w:i/>
        <w:iCs/>
        <w:color w:val="5E5E5E"/>
        <w:sz w:val="18"/>
        <w:szCs w:val="18"/>
        <w:lang w:val="fr-FR"/>
      </w:rPr>
      <w:t xml:space="preserve"> </w:t>
    </w:r>
    <w:r>
      <w:rPr>
        <w:rFonts w:ascii="Avenir Next Condensed" w:hAnsi="Avenir Next Condensed"/>
        <w:i/>
        <w:iCs/>
        <w:color w:val="5E5E5E"/>
        <w:sz w:val="18"/>
        <w:szCs w:val="18"/>
      </w:rPr>
      <w:t>2022</w:t>
    </w:r>
    <w:r>
      <w:rPr>
        <w:rFonts w:ascii="Avenir Next Condensed" w:hAnsi="Avenir Next Condensed"/>
        <w:i/>
        <w:iCs/>
        <w:color w:val="5E5E5E"/>
        <w:sz w:val="18"/>
        <w:szCs w:val="18"/>
      </w:rPr>
      <w:tab/>
    </w:r>
    <w:r>
      <w:rPr>
        <w:rFonts w:ascii="Century Gothic" w:eastAsia="Century Gothic" w:hAnsi="Century Gothic" w:cs="Century Gothic"/>
        <w:b/>
        <w:bCs/>
        <w:color w:val="7F7F7F"/>
        <w:sz w:val="18"/>
        <w:szCs w:val="18"/>
        <w:u w:color="7F7F7F"/>
        <w:lang w:val="de-DE"/>
      </w:rPr>
      <w:fldChar w:fldCharType="begin"/>
    </w:r>
    <w:r>
      <w:rPr>
        <w:rFonts w:ascii="Century Gothic" w:eastAsia="Century Gothic" w:hAnsi="Century Gothic" w:cs="Century Gothic"/>
        <w:b/>
        <w:bCs/>
        <w:color w:val="7F7F7F"/>
        <w:sz w:val="18"/>
        <w:szCs w:val="18"/>
        <w:u w:color="7F7F7F"/>
        <w:lang w:val="de-DE"/>
      </w:rPr>
      <w:instrText xml:space="preserve"> PAGE </w:instrText>
    </w:r>
    <w:r>
      <w:rPr>
        <w:rFonts w:ascii="Century Gothic" w:eastAsia="Century Gothic" w:hAnsi="Century Gothic" w:cs="Century Gothic"/>
        <w:b/>
        <w:bCs/>
        <w:color w:val="7F7F7F"/>
        <w:sz w:val="18"/>
        <w:szCs w:val="18"/>
        <w:u w:color="7F7F7F"/>
        <w:lang w:val="de-DE"/>
      </w:rPr>
      <w:fldChar w:fldCharType="separate"/>
    </w:r>
    <w:r w:rsidR="00812AA1">
      <w:rPr>
        <w:rFonts w:ascii="Century Gothic" w:eastAsia="Century Gothic" w:hAnsi="Century Gothic" w:cs="Century Gothic"/>
        <w:b/>
        <w:bCs/>
        <w:noProof/>
        <w:color w:val="7F7F7F"/>
        <w:sz w:val="18"/>
        <w:szCs w:val="18"/>
        <w:u w:color="7F7F7F"/>
        <w:lang w:val="de-DE"/>
      </w:rPr>
      <w:t>1</w:t>
    </w:r>
    <w:r>
      <w:rPr>
        <w:rFonts w:ascii="Century Gothic" w:eastAsia="Century Gothic" w:hAnsi="Century Gothic" w:cs="Century Gothic"/>
        <w:b/>
        <w:bCs/>
        <w:color w:val="7F7F7F"/>
        <w:sz w:val="18"/>
        <w:szCs w:val="18"/>
        <w:u w:color="7F7F7F"/>
        <w:lang w:val="de-DE"/>
      </w:rPr>
      <w:fldChar w:fldCharType="end"/>
    </w:r>
    <w:r>
      <w:rPr>
        <w:rFonts w:ascii="Avenir Next Condensed" w:eastAsia="Avenir Next Condensed" w:hAnsi="Avenir Next Condensed" w:cs="Avenir Next Condensed"/>
        <w:i/>
        <w:iCs/>
        <w:color w:val="5E5E5E"/>
        <w:sz w:val="18"/>
        <w:szCs w:val="18"/>
      </w:rPr>
      <w:tab/>
    </w:r>
    <w:proofErr w:type="spellStart"/>
    <w:r>
      <w:rPr>
        <w:rFonts w:ascii="Avenir Next Condensed" w:eastAsia="Avenir Next Condensed" w:hAnsi="Avenir Next Condensed" w:cs="Avenir Next Condensed"/>
        <w:i/>
        <w:iCs/>
        <w:color w:val="5E5E5E"/>
        <w:sz w:val="18"/>
        <w:szCs w:val="18"/>
      </w:rPr>
      <w:t>Licence</w:t>
    </w:r>
    <w:proofErr w:type="spellEnd"/>
    <w:r>
      <w:rPr>
        <w:rFonts w:ascii="Avenir Next Condensed" w:eastAsia="Avenir Next Condensed" w:hAnsi="Avenir Next Condensed" w:cs="Avenir Next Condensed"/>
        <w:i/>
        <w:iCs/>
        <w:color w:val="5E5E5E"/>
        <w:sz w:val="18"/>
        <w:szCs w:val="18"/>
      </w:rPr>
      <w:t xml:space="preserve"> CC BY-NC-ND 4.0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4F558" w14:textId="77777777" w:rsidR="008B6B68" w:rsidRDefault="008B6B68">
      <w:r>
        <w:separator/>
      </w:r>
    </w:p>
  </w:footnote>
  <w:footnote w:type="continuationSeparator" w:id="0">
    <w:p w14:paraId="35261765" w14:textId="77777777" w:rsidR="008B6B68" w:rsidRDefault="008B6B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8CCBA" w14:textId="77777777" w:rsidR="00866087" w:rsidRDefault="008B6B68">
    <w:pPr>
      <w:pStyle w:val="HeaderFooter"/>
      <w:tabs>
        <w:tab w:val="clear" w:pos="9020"/>
        <w:tab w:val="center" w:pos="4666"/>
        <w:tab w:val="right" w:pos="9332"/>
      </w:tabs>
    </w:pPr>
    <w:proofErr w:type="spellStart"/>
    <w:r>
      <w:rPr>
        <w:rFonts w:ascii="Century Gothic" w:hAnsi="Century Gothic"/>
        <w:b/>
        <w:bCs/>
        <w:color w:val="7F7F7F"/>
        <w:sz w:val="18"/>
        <w:szCs w:val="18"/>
        <w:u w:color="7F7F7F"/>
      </w:rPr>
      <w:t>Mod</w:t>
    </w:r>
    <w:r>
      <w:rPr>
        <w:rFonts w:ascii="Century Gothic" w:hAnsi="Century Gothic"/>
        <w:b/>
        <w:bCs/>
        <w:color w:val="7F7F7F"/>
        <w:sz w:val="18"/>
        <w:szCs w:val="18"/>
        <w:u w:color="7F7F7F"/>
      </w:rPr>
      <w:t>è</w:t>
    </w:r>
    <w:r>
      <w:rPr>
        <w:rFonts w:ascii="Century Gothic" w:hAnsi="Century Gothic"/>
        <w:b/>
        <w:bCs/>
        <w:color w:val="7F7F7F"/>
        <w:sz w:val="18"/>
        <w:szCs w:val="18"/>
        <w:u w:color="7F7F7F"/>
      </w:rPr>
      <w:t>le</w:t>
    </w:r>
    <w:proofErr w:type="spellEnd"/>
    <w:r>
      <w:rPr>
        <w:rFonts w:ascii="Century Gothic" w:hAnsi="Century Gothic"/>
        <w:b/>
        <w:bCs/>
        <w:color w:val="7F7F7F"/>
        <w:sz w:val="18"/>
        <w:szCs w:val="18"/>
        <w:u w:color="7F7F7F"/>
      </w:rPr>
      <w:t xml:space="preserve"> des </w:t>
    </w:r>
    <w:proofErr w:type="spellStart"/>
    <w:r>
      <w:rPr>
        <w:rFonts w:ascii="Century Gothic" w:hAnsi="Century Gothic"/>
        <w:b/>
        <w:bCs/>
        <w:color w:val="7F7F7F"/>
        <w:sz w:val="18"/>
        <w:szCs w:val="18"/>
        <w:u w:color="7F7F7F"/>
      </w:rPr>
      <w:t>m</w:t>
    </w:r>
    <w:r>
      <w:rPr>
        <w:rFonts w:ascii="Century Gothic" w:hAnsi="Century Gothic"/>
        <w:b/>
        <w:bCs/>
        <w:color w:val="7F7F7F"/>
        <w:sz w:val="18"/>
        <w:szCs w:val="18"/>
        <w:u w:color="7F7F7F"/>
      </w:rPr>
      <w:t>é</w:t>
    </w:r>
    <w:r>
      <w:rPr>
        <w:rFonts w:ascii="Century Gothic" w:hAnsi="Century Gothic"/>
        <w:b/>
        <w:bCs/>
        <w:color w:val="7F7F7F"/>
        <w:sz w:val="18"/>
        <w:szCs w:val="18"/>
        <w:u w:color="7F7F7F"/>
      </w:rPr>
      <w:t>tadonn</w:t>
    </w:r>
    <w:r>
      <w:rPr>
        <w:rFonts w:ascii="Century Gothic" w:hAnsi="Century Gothic"/>
        <w:b/>
        <w:bCs/>
        <w:color w:val="7F7F7F"/>
        <w:sz w:val="18"/>
        <w:szCs w:val="18"/>
        <w:u w:color="7F7F7F"/>
      </w:rPr>
      <w:t>é</w:t>
    </w:r>
    <w:r>
      <w:rPr>
        <w:rFonts w:ascii="Century Gothic" w:hAnsi="Century Gothic"/>
        <w:b/>
        <w:bCs/>
        <w:color w:val="7F7F7F"/>
        <w:sz w:val="18"/>
        <w:szCs w:val="18"/>
        <w:u w:color="7F7F7F"/>
      </w:rPr>
      <w:t>es</w:t>
    </w:r>
    <w:proofErr w:type="spellEnd"/>
    <w:r>
      <w:rPr>
        <w:rFonts w:ascii="Century Gothic" w:hAnsi="Century Gothic"/>
        <w:b/>
        <w:bCs/>
        <w:color w:val="7F7F7F"/>
        <w:sz w:val="18"/>
        <w:szCs w:val="18"/>
        <w:u w:color="7F7F7F"/>
      </w:rPr>
      <w:tab/>
    </w:r>
    <w:r>
      <w:rPr>
        <w:rFonts w:ascii="Century Gothic" w:hAnsi="Century Gothic"/>
        <w:b/>
        <w:bCs/>
        <w:color w:val="7F7F7F"/>
        <w:sz w:val="18"/>
        <w:szCs w:val="18"/>
        <w:u w:color="7F7F7F"/>
      </w:rPr>
      <w:tab/>
      <w:t>v.1.0.0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3F46"/>
    <w:multiLevelType w:val="hybridMultilevel"/>
    <w:tmpl w:val="4F48178C"/>
    <w:numStyleLink w:val="ImportedStyle1"/>
  </w:abstractNum>
  <w:abstractNum w:abstractNumId="1">
    <w:nsid w:val="29D45EFC"/>
    <w:multiLevelType w:val="hybridMultilevel"/>
    <w:tmpl w:val="4F48178C"/>
    <w:styleLink w:val="ImportedStyle1"/>
    <w:lvl w:ilvl="0" w:tplc="A51A7B6E">
      <w:start w:val="1"/>
      <w:numFmt w:val="bullet"/>
      <w:lvlText w:val="-"/>
      <w:lvlJc w:val="left"/>
      <w:pPr>
        <w:ind w:left="802" w:hanging="262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6B0B46A">
      <w:start w:val="1"/>
      <w:numFmt w:val="bullet"/>
      <w:lvlText w:val="-"/>
      <w:lvlJc w:val="left"/>
      <w:pPr>
        <w:ind w:left="99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E6A65F8">
      <w:start w:val="1"/>
      <w:numFmt w:val="bullet"/>
      <w:lvlText w:val="-"/>
      <w:lvlJc w:val="left"/>
      <w:pPr>
        <w:ind w:left="123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9DCA850">
      <w:start w:val="1"/>
      <w:numFmt w:val="bullet"/>
      <w:lvlText w:val="-"/>
      <w:lvlJc w:val="left"/>
      <w:pPr>
        <w:ind w:left="147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9AEE0D74">
      <w:start w:val="1"/>
      <w:numFmt w:val="bullet"/>
      <w:lvlText w:val="-"/>
      <w:lvlJc w:val="left"/>
      <w:pPr>
        <w:ind w:left="171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8410C312">
      <w:start w:val="1"/>
      <w:numFmt w:val="bullet"/>
      <w:lvlText w:val="-"/>
      <w:lvlJc w:val="left"/>
      <w:pPr>
        <w:ind w:left="195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1E945620">
      <w:start w:val="1"/>
      <w:numFmt w:val="bullet"/>
      <w:lvlText w:val="-"/>
      <w:lvlJc w:val="left"/>
      <w:pPr>
        <w:ind w:left="219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9409CD4">
      <w:start w:val="1"/>
      <w:numFmt w:val="bullet"/>
      <w:lvlText w:val="-"/>
      <w:lvlJc w:val="left"/>
      <w:pPr>
        <w:ind w:left="243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F33620CE">
      <w:start w:val="1"/>
      <w:numFmt w:val="bullet"/>
      <w:lvlText w:val="-"/>
      <w:lvlJc w:val="left"/>
      <w:pPr>
        <w:ind w:left="267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nsid w:val="63435FDC"/>
    <w:multiLevelType w:val="hybridMultilevel"/>
    <w:tmpl w:val="A60C9B40"/>
    <w:styleLink w:val="ImportedStyle2"/>
    <w:lvl w:ilvl="0" w:tplc="8D78D368">
      <w:start w:val="1"/>
      <w:numFmt w:val="bullet"/>
      <w:lvlText w:val="-"/>
      <w:lvlJc w:val="left"/>
      <w:pPr>
        <w:ind w:left="780" w:hanging="240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1D09992">
      <w:start w:val="1"/>
      <w:numFmt w:val="bullet"/>
      <w:lvlText w:val="-"/>
      <w:lvlJc w:val="left"/>
      <w:pPr>
        <w:ind w:left="99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DE009F0">
      <w:start w:val="1"/>
      <w:numFmt w:val="bullet"/>
      <w:lvlText w:val="-"/>
      <w:lvlJc w:val="left"/>
      <w:pPr>
        <w:ind w:left="123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7AC395C">
      <w:start w:val="1"/>
      <w:numFmt w:val="bullet"/>
      <w:lvlText w:val="-"/>
      <w:lvlJc w:val="left"/>
      <w:pPr>
        <w:ind w:left="147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DCDA404E">
      <w:start w:val="1"/>
      <w:numFmt w:val="bullet"/>
      <w:lvlText w:val="-"/>
      <w:lvlJc w:val="left"/>
      <w:pPr>
        <w:ind w:left="171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8190D270">
      <w:start w:val="1"/>
      <w:numFmt w:val="bullet"/>
      <w:lvlText w:val="-"/>
      <w:lvlJc w:val="left"/>
      <w:pPr>
        <w:ind w:left="195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9FE8F4C2">
      <w:start w:val="1"/>
      <w:numFmt w:val="bullet"/>
      <w:lvlText w:val="-"/>
      <w:lvlJc w:val="left"/>
      <w:pPr>
        <w:ind w:left="219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C9EEF5C">
      <w:start w:val="1"/>
      <w:numFmt w:val="bullet"/>
      <w:lvlText w:val="-"/>
      <w:lvlJc w:val="left"/>
      <w:pPr>
        <w:ind w:left="243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A703658">
      <w:start w:val="1"/>
      <w:numFmt w:val="bullet"/>
      <w:lvlText w:val="-"/>
      <w:lvlJc w:val="left"/>
      <w:pPr>
        <w:ind w:left="2678" w:hanging="21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7CB02D68"/>
    <w:multiLevelType w:val="hybridMultilevel"/>
    <w:tmpl w:val="A60C9B40"/>
    <w:numStyleLink w:val="ImportedStyle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87"/>
    <w:rsid w:val="00812AA1"/>
    <w:rsid w:val="00866087"/>
    <w:rsid w:val="008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D38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i/>
      <w:iCs/>
      <w:u w:val="single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List_of_file_formats" TargetMode="External"/><Relationship Id="rId8" Type="http://schemas.openxmlformats.org/officeDocument/2006/relationships/hyperlink" Target="https://github.com/rd-alliance/FAIR-data-maturity-model-WG/issues/28" TargetMode="External"/><Relationship Id="rId9" Type="http://schemas.openxmlformats.org/officeDocument/2006/relationships/hyperlink" Target="http://semver.org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932</Words>
  <Characters>5316</Characters>
  <Application>Microsoft Macintosh Word</Application>
  <DocSecurity>0</DocSecurity>
  <Lines>44</Lines>
  <Paragraphs>12</Paragraphs>
  <ScaleCrop>false</ScaleCrop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2022-01-02T20:25:00Z</dcterms:created>
  <dcterms:modified xsi:type="dcterms:W3CDTF">2022-01-02T20:28:00Z</dcterms:modified>
</cp:coreProperties>
</file>