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IOCL Utility App</w:t>
      </w:r>
    </w:p>
    <w:p>
      <w:pPr>
        <w:spacing w:after="240"/>
        <w:jc w:val="center"/>
      </w:pPr>
      <w:r>
        <w:t xml:space="preserve">Windows EC2, Route 53, IIS Reverse Proxy, and Free HTTPS Certificate</w:t>
      </w:r>
    </w:p>
    <w:p>
      <w:pPr>
        <w:spacing w:after="120"/>
      </w:pPr>
      <w:r>
        <w:t xml:space="preserve">Purpose: Deploy the Express backend on a Windows EC2 instance, expose it through a Route 53 hostname, secure it with a free Let’s Encrypt certificate using win-acme, and connect the HTTPS API to the React frontend hosted on AWS Amplify.</w:t>
      </w:r>
    </w:p>
    <w:p>
      <w:pPr>
        <w:spacing w:after="120"/>
      </w:pPr>
      <w:r>
        <w:t xml:space="preserve">Replace every value shown as YOUR_DOMAIN, YOUR_ELASTIC_IP, YOUR_EMAIL, or YOUR_IP with your real value.</w:t>
      </w:r>
    </w:p>
    <w:p>
      <w:pPr>
        <w:pStyle w:val="Heading1"/>
        <w:spacing w:after="120" w:before="240"/>
      </w:pPr>
      <w:r>
        <w:t xml:space="preserve">1. Target Architecture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Browser / Amplify React frontend
        | HTTPS
        v
Route 53: api.YOUR_DOMAIN
        | DNS to Elastic IP
        v
IIS on Windows EC2 :443
        | reverse proxy
        v
Node.js / Express :5000
        |
        +--&gt; Azure SQL
        +--&gt; Azure Blob Storage</w:t>
      </w:r>
    </w:p>
    <w:p>
      <w:pPr>
        <w:spacing w:after="120"/>
      </w:pPr>
      <w:r>
        <w:t xml:space="preserve">IIS terminates HTTPS. Node.js remains on the private local endpoint http://127.0.0.1:5000 and does not need to serve TLS itself.</w:t>
      </w:r>
    </w:p>
    <w:p>
      <w:pPr>
        <w:pStyle w:val="Heading1"/>
        <w:spacing w:after="120" w:before="240"/>
      </w:pPr>
      <w:r>
        <w:t xml:space="preserve">2. Prerequisites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running Windows Server 2022 EC2 instance.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backend code deployed on the EC2 instance.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Node.js and PM2 installed, with the Express server configured.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registered domain and a Route 53 hosted zone for that domain.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Administrator access to the Windows EC2 machine.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domain name used by the certificate must resolve to the EC2 instance.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frontend must use an HTTPS API URL after the certificate is installed.</w:t>
      </w:r>
    </w:p>
    <w:p>
      <w:pPr>
        <w:pStyle w:val="Heading1"/>
        <w:spacing w:after="120" w:before="240"/>
      </w:pPr>
      <w:r>
        <w:t xml:space="preserve">3. Allocate an Elastic IP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AWS Console → EC2 → Elastic IPs.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Choose Allocate Elastic IP address.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 the new Elastic IP → Actions → Associate Elastic IP address.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Choose the Windows EC2 instance and associate the address.</w:t>
      </w:r>
    </w:p>
    <w:p>
      <w:pPr>
        <w:spacing w:after="120"/>
      </w:pPr>
      <w:r>
        <w:t xml:space="preserve">Do not permanently use a temporary public IPv4 address such as 65.2.80.3. A temporary address can change when the instance is stopped and started. Use the Elastic IP in DNS instead.</w:t>
      </w:r>
    </w:p>
    <w:p>
      <w:pPr>
        <w:pStyle w:val="Heading1"/>
        <w:spacing w:after="120" w:before="240"/>
      </w:pPr>
      <w:r>
        <w:t xml:space="preserve">4. Create the Route 53 A Record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Route 53 → Hosted zones → select YOUR_DOMAIN.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Choose Create record.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Enter the following values: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Record name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api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Record type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Value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YOUR_ELASTIC_IP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TTL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300 seconds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Routing policy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Simple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Alias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 / No</w:t>
            </w:r>
          </w:p>
        </w:tc>
      </w:tr>
    </w:tbl>
    <w:p>
      <w:pPr>
        <w:spacing w:after="120"/>
      </w:pPr>
      <w:r>
        <w:t xml:space="preserve">If the hosted zone is iocl-utility.co.in, the resulting hostname is api.iocl-utility.co.in. If the hosted zone is iocl-jrm.co.in, the resulting hostname is api.iocl-jrm.co.in.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nslookup api.YOUR_DOMAIN</w:t>
      </w:r>
    </w:p>
    <w:p>
      <w:pPr>
        <w:spacing w:after="120"/>
      </w:pPr>
      <w:r>
        <w:t xml:space="preserve">The returned address must be the EC2 Elastic IP. DNS changes can take several minutes to become visible.</w:t>
      </w:r>
    </w:p>
    <w:p>
      <w:pPr>
        <w:pStyle w:val="Heading1"/>
        <w:spacing w:after="120" w:before="240"/>
      </w:pPr>
      <w:r>
        <w:t xml:space="preserve">5. Configure the EC2 Security Group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EC2 → Instances → select the instance → Security → select the linked security group.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Choose Inbound rules → Edit inbound rules.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Protocol / Port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TCP 80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0.0.0.0/0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HTTPS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TCP 443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0.0.0.0/0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RDP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TCP 3389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YOUR_IP only</w:t>
            </w:r>
          </w:p>
        </w:tc>
      </w:tr>
    </w:tbl>
    <w:p>
      <w:pPr>
        <w:spacing w:after="120"/>
      </w:pPr>
      <w:r>
        <w:t xml:space="preserve">Port 5000 may be opened temporarily for troubleshooting, but remove public access to port 5000 after IIS is working. The production API should be accessed through HTTPS port 443.</w:t>
      </w:r>
    </w:p>
    <w:p>
      <w:pPr>
        <w:pStyle w:val="Heading1"/>
        <w:spacing w:after="120" w:before="240"/>
      </w:pPr>
      <w:r>
        <w:t xml:space="preserve">6. Confirm Node.js and PM2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Connect to the Windows EC2 instance using RDP.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PowerShell as Administrator.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 to the backend directory and check PM2: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cd C:\apps\iocl-utility-app
pm2 status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Node.js directly: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(Invoke-WebRequest http://127.0.0.1:5000/ -UseBasicParsing).Content</w:t>
      </w:r>
    </w:p>
    <w:p>
      <w:pPr>
        <w:spacing w:after="120"/>
      </w:pPr>
      <w:r>
        <w:t xml:space="preserve">Expected response: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API server is running</w:t>
      </w:r>
    </w:p>
    <w:p>
      <w:pPr>
        <w:spacing w:after="120"/>
      </w:pPr>
      <w:r>
        <w:t xml:space="preserve">If this test fails, fix Node.js or PM2 before configuring IIS. IIS cannot proxy to a backend that is not listening on port 5000.</w:t>
      </w:r>
    </w:p>
    <w:p>
      <w:pPr>
        <w:pStyle w:val="Heading1"/>
        <w:spacing w:after="120" w:before="240"/>
      </w:pPr>
      <w:r>
        <w:t xml:space="preserve">7. Install and Configure IIS</w:t>
      </w:r>
    </w:p>
    <w:p>
      <w:pPr>
        <w:pStyle w:val="Heading2"/>
        <w:spacing w:after="120" w:before="240"/>
      </w:pPr>
      <w:r>
        <w:t xml:space="preserve">7.1 Install IIS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Install-WindowsFeature -Name Web-Server -IncludeManagementTools</w:t>
      </w:r>
    </w:p>
    <w:p>
      <w:pPr>
        <w:pStyle w:val="Heading2"/>
        <w:spacing w:after="120" w:before="240"/>
      </w:pPr>
      <w:r>
        <w:t xml:space="preserve">7.2 Install IIS Extensions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Install Microsoft IIS URL Rewrite.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Install Microsoft Application Request Routing (ARR).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Restart IIS Manager after installation.</w:t>
      </w:r>
    </w:p>
    <w:p>
      <w:pPr>
        <w:pStyle w:val="Heading2"/>
        <w:spacing w:after="120" w:before="240"/>
      </w:pPr>
      <w:r>
        <w:t xml:space="preserve">7.3 Enable ARR Proxy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IIS Manager by running inetmgr.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 the server name in the left Connections panel.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Application Request Routing Cache.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Choose Server Proxy Settings on the right.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 Enable proxy and choose Apply.</w:t>
      </w:r>
    </w:p>
    <w:p>
      <w:pPr>
        <w:pStyle w:val="Heading2"/>
        <w:spacing w:after="120" w:before="240"/>
      </w:pPr>
      <w:r>
        <w:t xml:space="preserve">7.4 Create the IIS Site Folder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-Path C:\inetpub\api -Force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 IIS Manager, right-click Sites → Add Website.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Setting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Site name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iocl-api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Physical path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C:\inetpub\api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IP address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Unassigned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80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Host name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api.YOUR_DOMAIN</w:t>
            </w:r>
          </w:p>
        </w:tc>
      </w:tr>
    </w:tbl>
    <w:p>
      <w:pPr>
        <w:spacing w:after="120"/>
      </w:pPr>
      <w:r>
        <w:t xml:space="preserve">For initial local testing, the host name can be left blank. For the production HTTP binding, use api.YOUR_DOMAIN.</w:t>
      </w:r>
    </w:p>
    <w:p>
      <w:pPr>
        <w:pStyle w:val="Heading1"/>
        <w:spacing w:after="120" w:before="240"/>
      </w:pPr>
      <w:r>
        <w:t xml:space="preserve">8. Create the IIS Reverse-Proxy Configuration</w:t>
      </w:r>
    </w:p>
    <w:p>
      <w:pPr>
        <w:spacing w:after="120"/>
      </w:pPr>
      <w:r>
        <w:t xml:space="preserve">Create the file C:\inetpub\api\web.config. The file must be named web.config, not web.config.txt.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&lt;?xml version="1.0" encoding="utf-8"?&gt;
&lt;configuration&gt;
  &lt;system.webServer&gt;
    &lt;rewrite&gt;
      &lt;rules&gt;
        &lt;rule name="Reverse proxy to Node.js" stopProcessing="true"&gt;
          &lt;match url="(.*)" /&gt;
          &lt;action type="Rewrite" url="http://127.0.0.1:5000/{R:1}" /&gt;
        &lt;/rule&gt;
      &lt;/rules&gt;
    &lt;/rewrite&gt;
  &lt;/system.webServer&gt;
&lt;/configuration&gt;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Grant IIS read access: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icacls C:\inetpub\api /grant "IIS_IUSRS:(OI)(CI)(RX)" /T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Restart IIS: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iisreset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the reverse proxy locally: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(Invoke-WebRequest http://localhost/ -UseBasicParsing).Content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the API route through IIS: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(Invoke-WebRequest http://localhost/api/ttcrew-master-data -UseBasicParsing).Content</w:t>
      </w:r>
    </w:p>
    <w:p>
      <w:pPr>
        <w:spacing w:after="120"/>
      </w:pPr>
      <w:r>
        <w:t xml:space="preserve">A 502 response means Node.js or PM2 is not reachable on port 5000. A 500.19 response usually means URL Rewrite is missing or web.config is invalid. An IIS welcome page means the default site or binding is handling the request instead of iocl-api.</w:t>
      </w:r>
    </w:p>
    <w:p>
      <w:pPr>
        <w:pStyle w:val="Heading1"/>
        <w:spacing w:after="120" w:before="240"/>
      </w:pPr>
      <w:r>
        <w:t xml:space="preserve">9. Test the Public HTTP Endpoint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From a local computer, browse to http://api.YOUR_DOMAIN/.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Confirm that the response is API server is running.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a real API route: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http://api.YOUR_DOMAIN/api/ttcrew-master-data</w:t>
      </w:r>
    </w:p>
    <w:p>
      <w:pPr>
        <w:spacing w:after="120"/>
      </w:pPr>
      <w:r>
        <w:t xml:space="preserve">Do not proceed to certificate issuance until the hostname reaches the correct IIS site over HTTP.</w:t>
      </w:r>
    </w:p>
    <w:p>
      <w:pPr>
        <w:pStyle w:val="Heading1"/>
        <w:spacing w:after="120" w:before="240"/>
      </w:pPr>
      <w:r>
        <w:t xml:space="preserve">10. Create the Free HTTPS Certificate with win-acme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Download win-acme from the official win-acme website and extract it on the Windows EC2 instance.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PowerShell as Administrator and run the win-acme executable, commonly named wacs.exe.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N: Create certificate (default settings)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 the IIS website iocl-api.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Select the hostname api.YOUR_DOMAIN.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Accept the Let’s Encrypt terms.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Enter a valid email address for certificate expiry and renewal notifications.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Accept the default IIS installation options.</w:t>
      </w:r>
    </w:p>
    <w:p>
      <w:pPr>
        <w:spacing w:after="120"/>
      </w:pPr>
      <w:r>
        <w:t xml:space="preserve">win-acme should create the Let’s Encrypt certificate, install it in the Windows certificate store, add an IIS HTTPS binding on port 443, and schedule automatic renewal in Windows Task Scheduler.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When win-acme returns to its menu, choose Q to quit.</w:t>
      </w:r>
    </w:p>
    <w:p>
      <w:pPr>
        <w:pStyle w:val="Heading1"/>
        <w:spacing w:after="120" w:before="240"/>
      </w:pPr>
      <w:r>
        <w:t xml:space="preserve">11. Verify the HTTPS Certificate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From the EC2 PowerShell window, test the HTTPS endpoint: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(Invoke-WebRequest https://api.YOUR_DOMAIN/ -UseBasicParsing).Content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Expected response: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API server is running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an API route through HTTPS:</w:t>
      </w:r>
    </w:p>
    <w:p>
      <w:pPr>
        <w:pStyle w:val="Code"/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</w:pPr>
      <w:r>
        <w:rPr>
          <w:rFonts w:ascii="Consolas" w:cs="Consolas" w:eastAsia="Consolas" w:hAnsi="Consolas"/>
          <w:sz w:val="18"/>
          <w:szCs w:val="18"/>
        </w:rPr>
        <w:t xml:space="preserve">(Invoke-WebRequest https://api.YOUR_DOMAIN/api/ttcrew-master-data -UseBasicParsing).Content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From an external browser, open https://api.YOUR_DOMAIN/ and confirm the browser shows a valid certificate.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 IIS Manager, verify the site has an HTTPS binding on port 443 for api.YOUR_DOMAIN.</w:t>
      </w:r>
    </w:p>
    <w:p>
      <w:pPr>
        <w:pStyle w:val="Heading1"/>
        <w:spacing w:after="120" w:before="240"/>
      </w:pPr>
      <w:r>
        <w:t xml:space="preserve">12. Configure the Amplify Frontend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AWS Amplify → your application → App settings → Environment variables.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or update: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REACT_APP_API_URL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https://api.YOUR_DOMAIN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t xml:space="preserve">Save the variable.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Redeploy the Amplify application. React environment variables are embedded during the build, so changing the variable requires a new build.</w:t>
      </w:r>
    </w:p>
    <w:p>
      <w:pPr>
        <w:spacing w:after="120"/>
      </w:pPr>
      <w:r>
        <w:t xml:space="preserve">Do not set REACT_APP_API_URL to the Amplify frontend URL. It must point to the HTTPS hostname served by IIS on EC2.</w:t>
      </w:r>
    </w:p>
    <w:p>
      <w:pPr>
        <w:pStyle w:val="Heading1"/>
        <w:spacing w:after="120" w:before="240"/>
      </w:pPr>
      <w:r>
        <w:t xml:space="preserve">13. CORS and Application Checks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Ensure the Express backend allows the Amplify frontend origin in its CORS configuration.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 the exact production frontend origin, including https:// and without an extra trailing path.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Confirm Azure SQL firewall rules allow the EC2 server to connect.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Confirm Azure Storage credentials are configured on EC2, not only in Amplify.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Confirm uploaded files and required folders exist on the EC2 machine.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Restart PM2 after backend environment-variable changes.</w:t>
      </w:r>
    </w:p>
    <w:p>
      <w:pPr>
        <w:pStyle w:val="Heading1"/>
        <w:spacing w:after="120" w:before="240"/>
      </w:pPr>
      <w:r>
        <w:t xml:space="preserve">14. Certificate Renewal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win-acme creates a scheduled renewal task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Windows Task Scheduler and look for the win-acme renewal task.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Ensure the task runs under an account with permission to update IIS certificates.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Keep DNS pointing to the same EC2 Elastic IP so HTTP validation can continue.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renewal, test https://api.YOUR_DOMAIN/ again.</w:t>
      </w:r>
    </w:p>
    <w:p>
      <w:pPr>
        <w:pStyle w:val="Heading1"/>
        <w:spacing w:after="120" w:before="240"/>
      </w:pPr>
      <w:r>
        <w:t xml:space="preserve">15. Final Verification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nslookup api.YOUR_DOMAIN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Returns the EC2 Elastic IP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Node on 127.0.0.1:5000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Returns API server is running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IIS HTTP endpoint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Routes to Node.js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Security group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Ports 80 and 443 allowed; RDP restricted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HTTPS certificate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 certificate for api.YOUR_DOMAIN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IIS HTTPS binding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 443 bound to the API hostname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HTTPS API route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Returns the expected JSON response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Amplify variable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REACT_APP_API_URL uses https://api.YOUR_DOMAIN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Amplify redeploy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Frontend calls the EC2 API without mixed-content errors</w:t>
            </w:r>
          </w:p>
        </w:tc>
      </w:tr>
    </w:tbl>
    <w:p>
      <w:pPr>
        <w:pStyle w:val="Heading1"/>
        <w:spacing w:after="120" w:before="240"/>
      </w:pPr>
      <w:r>
        <w:t xml:space="preserve">16. Common Problems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Problem</w:t>
            </w:r>
          </w:p>
        </w:tc>
        <w:tc>
          <w:tcPr>
            <w:shd w:fill="DCE6F1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Likely cause / action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 does not resolve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 the Route 53 A record and use the Elastic IP.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Connection times out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 security-group ports 80/443 and Windows Firewall.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IIS welcome page appears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Stop Default Web Site or correct the iocl-api binding and host name.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 500.19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Install URL Rewrite or correct malformed web.config XML.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HTTP 502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 PM2 is online and Node.js listens on 127.0.0.1:5000.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Certificate validation fails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Confirm DNS, port 80, and the HTTP IIS binding are reachable publicly.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Mixed-content browser error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 Amplify REACT_APP_API_URL to the HTTPS API URL and redeploy.</w:t>
            </w:r>
          </w:p>
        </w:tc>
      </w:tr>
      <w:tr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CORS error</w:t>
            </w:r>
          </w:p>
        </w:tc>
        <w:tc>
          <w:tcPr>
            <w:shd w:fill="FFFFFF" w:val="clea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Allow the exact Amplify origin in the Express CORS configuration.</w:t>
            </w:r>
          </w:p>
        </w:tc>
      </w:tr>
    </w:tbl>
    <w:p>
      <w:pPr>
        <w:spacing w:after="120"/>
      </w:pPr>
      <w:r>
        <w:t xml:space="preserve">Security reminder: never place Azure keys, database passwords, or other secrets in the React frontend or commit them to Git. Keep backend secrets in EC2 environment variables or a proper secrets manager.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spacing w:after="120" w:before="8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2026-09-04T18:47:19.119Z</dcterms:created>
  <dcterms:modified xsi:type="dcterms:W3CDTF">2026-09-04T18:47:19.119Z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