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9CB" w:rsidRPr="00CC0698" w:rsidRDefault="000D49CB" w:rsidP="000D49CB">
      <w:pPr>
        <w:framePr w:hSpace="180" w:wrap="around" w:vAnchor="page" w:hAnchor="margin" w:xAlign="center" w:y="751"/>
        <w:jc w:val="center"/>
        <w:rPr>
          <w:rFonts w:ascii="Times New Roman" w:hAnsi="Times New Roman" w:cs="Times New Roman"/>
          <w:sz w:val="32"/>
          <w:szCs w:val="32"/>
        </w:rPr>
      </w:pPr>
      <w:r w:rsidRPr="003517F4">
        <w:rPr>
          <w:rFonts w:ascii="Times New Roman" w:hAnsi="Times New Roman" w:cs="Times New Roman"/>
          <w:b/>
          <w:i/>
          <w:sz w:val="32"/>
          <w:szCs w:val="32"/>
        </w:rPr>
        <w:t xml:space="preserve">ANALIZATORII </w:t>
      </w:r>
      <w:r w:rsidRPr="00CC0698">
        <w:rPr>
          <w:rFonts w:ascii="Times New Roman" w:hAnsi="Times New Roman" w:cs="Times New Roman"/>
          <w:sz w:val="32"/>
          <w:szCs w:val="32"/>
        </w:rPr>
        <w:t>– au rol în realizarea funcțiilor de relație</w:t>
      </w:r>
    </w:p>
    <w:p w:rsidR="00FA4640" w:rsidRDefault="000D49CB" w:rsidP="00FA4640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Analizatorii sunt sisteme complexe și unitare care au rolul de a recepționa </w:t>
      </w:r>
      <w:r w:rsidRPr="004B6DFE">
        <w:rPr>
          <w:rFonts w:ascii="Times New Roman" w:hAnsi="Times New Roman" w:cs="Times New Roman"/>
          <w:b/>
          <w:sz w:val="28"/>
          <w:szCs w:val="28"/>
        </w:rPr>
        <w:t>stimuli</w:t>
      </w:r>
      <w:r w:rsidRPr="000D27A7">
        <w:rPr>
          <w:rFonts w:ascii="Times New Roman" w:hAnsi="Times New Roman" w:cs="Times New Roman"/>
          <w:sz w:val="28"/>
          <w:szCs w:val="28"/>
        </w:rPr>
        <w:t xml:space="preserve"> din mediu, de a-i transforma în </w:t>
      </w:r>
      <w:r w:rsidRPr="004B6DFE">
        <w:rPr>
          <w:rFonts w:ascii="Times New Roman" w:hAnsi="Times New Roman" w:cs="Times New Roman"/>
          <w:b/>
          <w:sz w:val="28"/>
          <w:szCs w:val="28"/>
        </w:rPr>
        <w:t>impulsuri nervoase</w:t>
      </w:r>
      <w:r w:rsidRPr="000D27A7">
        <w:rPr>
          <w:rFonts w:ascii="Times New Roman" w:hAnsi="Times New Roman" w:cs="Times New Roman"/>
          <w:sz w:val="28"/>
          <w:szCs w:val="28"/>
        </w:rPr>
        <w:t xml:space="preserve">, pe care le conduc spre arii corticale, unde sunt transformate în </w:t>
      </w:r>
      <w:r w:rsidRPr="004B6DFE">
        <w:rPr>
          <w:rFonts w:ascii="Times New Roman" w:hAnsi="Times New Roman" w:cs="Times New Roman"/>
          <w:b/>
          <w:sz w:val="28"/>
          <w:szCs w:val="28"/>
        </w:rPr>
        <w:t>senzații specifice</w:t>
      </w:r>
      <w:r w:rsidRPr="000D27A7">
        <w:rPr>
          <w:rFonts w:ascii="Times New Roman" w:hAnsi="Times New Roman" w:cs="Times New Roman"/>
          <w:sz w:val="28"/>
          <w:szCs w:val="28"/>
        </w:rPr>
        <w:t xml:space="preserve">. Analizatorii sunt: </w:t>
      </w:r>
      <w:r w:rsidRPr="002B46C4">
        <w:rPr>
          <w:rFonts w:ascii="Times New Roman" w:hAnsi="Times New Roman" w:cs="Times New Roman"/>
          <w:b/>
          <w:sz w:val="28"/>
          <w:szCs w:val="28"/>
        </w:rPr>
        <w:t>vizual, cutanat,</w:t>
      </w:r>
      <w:r w:rsidR="002B46C4">
        <w:rPr>
          <w:rFonts w:ascii="Times New Roman" w:hAnsi="Times New Roman" w:cs="Times New Roman"/>
          <w:b/>
          <w:sz w:val="28"/>
          <w:szCs w:val="28"/>
        </w:rPr>
        <w:t xml:space="preserve"> auditiv, </w:t>
      </w:r>
      <w:r w:rsidRPr="002B46C4">
        <w:rPr>
          <w:rFonts w:ascii="Times New Roman" w:hAnsi="Times New Roman" w:cs="Times New Roman"/>
          <w:b/>
          <w:sz w:val="28"/>
          <w:szCs w:val="28"/>
        </w:rPr>
        <w:t>vestibular</w:t>
      </w:r>
      <w:r w:rsidRPr="000D27A7">
        <w:rPr>
          <w:rFonts w:ascii="Times New Roman" w:hAnsi="Times New Roman" w:cs="Times New Roman"/>
          <w:sz w:val="28"/>
          <w:szCs w:val="28"/>
        </w:rPr>
        <w:t xml:space="preserve">, olfactiv, gustativ, </w:t>
      </w:r>
      <w:proofErr w:type="spellStart"/>
      <w:r w:rsidRPr="000D27A7">
        <w:rPr>
          <w:rFonts w:ascii="Times New Roman" w:hAnsi="Times New Roman" w:cs="Times New Roman"/>
          <w:sz w:val="28"/>
          <w:szCs w:val="28"/>
        </w:rPr>
        <w:t>kinestezic</w:t>
      </w:r>
      <w:proofErr w:type="spellEnd"/>
      <w:r w:rsidRPr="000D27A7">
        <w:rPr>
          <w:rFonts w:ascii="Times New Roman" w:hAnsi="Times New Roman" w:cs="Times New Roman"/>
          <w:sz w:val="28"/>
          <w:szCs w:val="28"/>
        </w:rPr>
        <w:t>.</w:t>
      </w:r>
      <w:r w:rsidR="000308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49CB" w:rsidRDefault="0003082B" w:rsidP="00FA4640">
      <w:pPr>
        <w:spacing w:line="240" w:lineRule="auto"/>
        <w:ind w:firstLine="708"/>
        <w:rPr>
          <w:rFonts w:ascii="Times New Roman" w:hAnsi="Times New Roman" w:cs="Times New Roman"/>
          <w:b/>
          <w:i/>
          <w:color w:val="7030A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Orice analizator prezintă 3 segmente:</w:t>
      </w:r>
    </w:p>
    <w:p w:rsidR="000D49CB" w:rsidRPr="0053490C" w:rsidRDefault="000D49CB" w:rsidP="0053490C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i/>
          <w:color w:val="7030A0"/>
          <w:sz w:val="28"/>
          <w:szCs w:val="28"/>
        </w:rPr>
      </w:pPr>
      <w:r w:rsidRPr="0053490C">
        <w:rPr>
          <w:rFonts w:ascii="Times New Roman" w:hAnsi="Times New Roman" w:cs="Times New Roman"/>
          <w:b/>
          <w:i/>
          <w:color w:val="7030A0"/>
          <w:sz w:val="28"/>
          <w:szCs w:val="28"/>
        </w:rPr>
        <w:t xml:space="preserve">Segmentul periferic </w:t>
      </w:r>
      <w:r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este reprezentat de </w:t>
      </w:r>
      <w:r w:rsidRPr="0053490C">
        <w:rPr>
          <w:rFonts w:ascii="Times New Roman" w:hAnsi="Times New Roman" w:cs="Times New Roman"/>
          <w:b/>
          <w:i/>
          <w:color w:val="7030A0"/>
          <w:sz w:val="28"/>
          <w:szCs w:val="28"/>
        </w:rPr>
        <w:t>receptorii</w:t>
      </w:r>
      <w:r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din organele de simț, care primesc stimulii și îi transformă în impulsuri nervoase.</w:t>
      </w:r>
      <w:r w:rsidR="0003082B"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Vezi ”Arcul reflex”</w:t>
      </w:r>
      <w:r w:rsidR="00FA4640" w:rsidRPr="0053490C">
        <w:rPr>
          <w:rFonts w:ascii="Times New Roman" w:hAnsi="Times New Roman" w:cs="Times New Roman"/>
          <w:i/>
          <w:color w:val="7030A0"/>
          <w:sz w:val="28"/>
          <w:szCs w:val="28"/>
        </w:rPr>
        <w:t>.</w:t>
      </w:r>
    </w:p>
    <w:p w:rsidR="002020A3" w:rsidRPr="0053490C" w:rsidRDefault="002020A3" w:rsidP="0053490C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i/>
          <w:color w:val="7030A0"/>
          <w:sz w:val="28"/>
          <w:szCs w:val="28"/>
        </w:rPr>
      </w:pPr>
      <w:r w:rsidRPr="0053490C">
        <w:rPr>
          <w:rFonts w:ascii="Times New Roman" w:hAnsi="Times New Roman" w:cs="Times New Roman"/>
          <w:b/>
          <w:i/>
          <w:color w:val="7030A0"/>
          <w:sz w:val="28"/>
          <w:szCs w:val="28"/>
        </w:rPr>
        <w:t>Segmentul intermediar</w:t>
      </w:r>
      <w:r w:rsidR="00A14606" w:rsidRPr="0053490C">
        <w:rPr>
          <w:rFonts w:ascii="Times New Roman" w:hAnsi="Times New Roman" w:cs="Times New Roman"/>
          <w:b/>
          <w:i/>
          <w:color w:val="7030A0"/>
          <w:sz w:val="28"/>
          <w:szCs w:val="28"/>
        </w:rPr>
        <w:t>/de conducere</w:t>
      </w:r>
      <w:r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este calea</w:t>
      </w:r>
      <w:r w:rsidR="00E4478F"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nervoasă, care conduce informaț</w:t>
      </w:r>
      <w:r w:rsidRPr="0053490C">
        <w:rPr>
          <w:rFonts w:ascii="Times New Roman" w:hAnsi="Times New Roman" w:cs="Times New Roman"/>
          <w:i/>
          <w:color w:val="7030A0"/>
          <w:sz w:val="28"/>
          <w:szCs w:val="28"/>
        </w:rPr>
        <w:t>iile de la receptori (segmentul periferic) spre segmentul central.</w:t>
      </w:r>
    </w:p>
    <w:p w:rsidR="00C54370" w:rsidRPr="0053490C" w:rsidRDefault="002020A3" w:rsidP="0053490C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i/>
          <w:sz w:val="28"/>
          <w:szCs w:val="28"/>
        </w:rPr>
      </w:pPr>
      <w:r w:rsidRPr="0053490C">
        <w:rPr>
          <w:rFonts w:ascii="Times New Roman" w:hAnsi="Times New Roman" w:cs="Times New Roman"/>
          <w:b/>
          <w:i/>
          <w:color w:val="7030A0"/>
          <w:sz w:val="28"/>
          <w:szCs w:val="28"/>
        </w:rPr>
        <w:t>Segmentul central</w:t>
      </w:r>
      <w:r w:rsidR="00E4478F"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este aria corticală care primește informațiile, le analizează ș</w:t>
      </w:r>
      <w:r w:rsidRPr="0053490C">
        <w:rPr>
          <w:rFonts w:ascii="Times New Roman" w:hAnsi="Times New Roman" w:cs="Times New Roman"/>
          <w:i/>
          <w:color w:val="7030A0"/>
          <w:sz w:val="28"/>
          <w:szCs w:val="28"/>
        </w:rPr>
        <w:t xml:space="preserve">i le </w:t>
      </w:r>
      <w:r w:rsidR="00E4478F" w:rsidRPr="0053490C">
        <w:rPr>
          <w:rFonts w:ascii="Times New Roman" w:hAnsi="Times New Roman" w:cs="Times New Roman"/>
          <w:i/>
          <w:color w:val="7030A0"/>
          <w:sz w:val="28"/>
          <w:szCs w:val="28"/>
        </w:rPr>
        <w:t>transformă în senzaț</w:t>
      </w:r>
      <w:r w:rsidRPr="0053490C">
        <w:rPr>
          <w:rFonts w:ascii="Times New Roman" w:hAnsi="Times New Roman" w:cs="Times New Roman"/>
          <w:i/>
          <w:color w:val="7030A0"/>
          <w:sz w:val="28"/>
          <w:szCs w:val="28"/>
        </w:rPr>
        <w:t>ii specifice (de văz, de auz, de echilibru, tactile, termice, dureroase).</w:t>
      </w:r>
    </w:p>
    <w:p w:rsidR="002020A3" w:rsidRPr="00B05C51" w:rsidRDefault="002020A3" w:rsidP="002020A3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05C51">
        <w:rPr>
          <w:rFonts w:ascii="Times New Roman" w:hAnsi="Times New Roman" w:cs="Times New Roman"/>
          <w:b/>
          <w:i/>
          <w:sz w:val="28"/>
          <w:szCs w:val="28"/>
        </w:rPr>
        <w:t>ANALIZATORUL VIZUAL</w:t>
      </w:r>
    </w:p>
    <w:p w:rsidR="002020A3" w:rsidRDefault="002020A3" w:rsidP="00C543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sz w:val="28"/>
          <w:szCs w:val="28"/>
        </w:rPr>
        <w:t xml:space="preserve">Are rolul de a primi 90% din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informaţiile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despre mediul înconjurător. Furnizează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informaţii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despre luminozitate, forma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culoarea obiectelor privite, echilibru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orientarea în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spaţiu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menţinerea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atenţiei</w:t>
      </w:r>
      <w:proofErr w:type="spellEnd"/>
      <w:r w:rsidR="0003082B">
        <w:rPr>
          <w:rFonts w:ascii="Times New Roman" w:hAnsi="Times New Roman" w:cs="Times New Roman"/>
          <w:sz w:val="28"/>
          <w:szCs w:val="28"/>
        </w:rPr>
        <w:t xml:space="preserve"> (tonusul cortical)</w:t>
      </w:r>
      <w:r w:rsidRPr="002020A3">
        <w:rPr>
          <w:rFonts w:ascii="Times New Roman" w:hAnsi="Times New Roman" w:cs="Times New Roman"/>
          <w:sz w:val="28"/>
          <w:szCs w:val="28"/>
        </w:rPr>
        <w:t>.</w:t>
      </w:r>
    </w:p>
    <w:p w:rsidR="002020A3" w:rsidRPr="002020A3" w:rsidRDefault="00C2092F" w:rsidP="002020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1) </w:t>
      </w:r>
      <w:r w:rsidR="002020A3" w:rsidRPr="002020A3">
        <w:rPr>
          <w:rFonts w:ascii="Times New Roman" w:hAnsi="Times New Roman" w:cs="Times New Roman"/>
          <w:b/>
          <w:i/>
          <w:sz w:val="28"/>
          <w:szCs w:val="28"/>
        </w:rPr>
        <w:t xml:space="preserve">Segmentul periferic </w:t>
      </w:r>
      <w:r w:rsidR="002020A3" w:rsidRPr="002020A3">
        <w:rPr>
          <w:rFonts w:ascii="Times New Roman" w:hAnsi="Times New Roman" w:cs="Times New Roman"/>
          <w:sz w:val="28"/>
          <w:szCs w:val="28"/>
        </w:rPr>
        <w:t>este reprezentat de</w:t>
      </w:r>
      <w:r w:rsidR="002020A3" w:rsidRPr="002020A3">
        <w:rPr>
          <w:rFonts w:ascii="Times New Roman" w:hAnsi="Times New Roman" w:cs="Times New Roman"/>
          <w:b/>
          <w:i/>
          <w:color w:val="7030A0"/>
          <w:sz w:val="28"/>
          <w:szCs w:val="28"/>
        </w:rPr>
        <w:t xml:space="preserve"> </w:t>
      </w:r>
      <w:r w:rsidR="002020A3" w:rsidRPr="002020A3">
        <w:rPr>
          <w:rFonts w:ascii="Times New Roman" w:hAnsi="Times New Roman" w:cs="Times New Roman"/>
          <w:b/>
          <w:sz w:val="28"/>
          <w:szCs w:val="28"/>
        </w:rPr>
        <w:t>receptorii vizuali</w:t>
      </w:r>
      <w:r w:rsidR="002020A3" w:rsidRPr="002020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2020A3" w:rsidRPr="002020A3">
        <w:rPr>
          <w:rFonts w:ascii="Times New Roman" w:hAnsi="Times New Roman" w:cs="Times New Roman"/>
          <w:sz w:val="28"/>
          <w:szCs w:val="28"/>
        </w:rPr>
        <w:t>localizaţi</w:t>
      </w:r>
      <w:proofErr w:type="spellEnd"/>
      <w:r w:rsidR="002020A3" w:rsidRPr="002020A3">
        <w:rPr>
          <w:rFonts w:ascii="Times New Roman" w:hAnsi="Times New Roman" w:cs="Times New Roman"/>
          <w:sz w:val="28"/>
          <w:szCs w:val="28"/>
        </w:rPr>
        <w:t xml:space="preserve"> în retină</w:t>
      </w:r>
      <w:r w:rsidR="00B05C51">
        <w:rPr>
          <w:rFonts w:ascii="Times New Roman" w:hAnsi="Times New Roman" w:cs="Times New Roman"/>
          <w:sz w:val="28"/>
          <w:szCs w:val="28"/>
        </w:rPr>
        <w:t xml:space="preserve"> (organul de simț = ochi)</w:t>
      </w:r>
      <w:r w:rsidR="002020A3" w:rsidRPr="002020A3">
        <w:rPr>
          <w:rFonts w:ascii="Times New Roman" w:hAnsi="Times New Roman" w:cs="Times New Roman"/>
          <w:sz w:val="28"/>
          <w:szCs w:val="28"/>
        </w:rPr>
        <w:t xml:space="preserve">, unde formează </w:t>
      </w:r>
      <w:r w:rsidR="002020A3" w:rsidRPr="00B05C51">
        <w:rPr>
          <w:rFonts w:ascii="Times New Roman" w:hAnsi="Times New Roman" w:cs="Times New Roman"/>
          <w:i/>
          <w:sz w:val="28"/>
          <w:szCs w:val="28"/>
        </w:rPr>
        <w:t>sistemul fotoreceptor</w:t>
      </w:r>
      <w:r w:rsidR="002020A3" w:rsidRPr="002020A3">
        <w:rPr>
          <w:rFonts w:ascii="Times New Roman" w:hAnsi="Times New Roman" w:cs="Times New Roman"/>
          <w:sz w:val="28"/>
          <w:szCs w:val="28"/>
        </w:rPr>
        <w:t xml:space="preserve">. </w:t>
      </w:r>
      <w:r w:rsidR="002020A3" w:rsidRPr="002020A3">
        <w:rPr>
          <w:rFonts w:ascii="Times New Roman" w:hAnsi="Times New Roman" w:cs="Times New Roman"/>
          <w:b/>
          <w:sz w:val="28"/>
          <w:szCs w:val="28"/>
        </w:rPr>
        <w:t xml:space="preserve">Stimulii </w:t>
      </w:r>
      <w:proofErr w:type="spellStart"/>
      <w:r w:rsidR="002020A3" w:rsidRPr="002020A3">
        <w:rPr>
          <w:rFonts w:ascii="Times New Roman" w:hAnsi="Times New Roman" w:cs="Times New Roman"/>
          <w:sz w:val="28"/>
          <w:szCs w:val="28"/>
        </w:rPr>
        <w:t>prim</w:t>
      </w:r>
      <w:r w:rsidR="0003082B">
        <w:rPr>
          <w:rFonts w:ascii="Times New Roman" w:hAnsi="Times New Roman" w:cs="Times New Roman"/>
          <w:sz w:val="28"/>
          <w:szCs w:val="28"/>
        </w:rPr>
        <w:t>iţi</w:t>
      </w:r>
      <w:proofErr w:type="spellEnd"/>
      <w:r w:rsidR="0003082B">
        <w:rPr>
          <w:rFonts w:ascii="Times New Roman" w:hAnsi="Times New Roman" w:cs="Times New Roman"/>
          <w:sz w:val="28"/>
          <w:szCs w:val="28"/>
        </w:rPr>
        <w:t xml:space="preserve"> sunt unde electromagnetice /</w:t>
      </w:r>
      <w:proofErr w:type="spellStart"/>
      <w:r w:rsidR="002020A3" w:rsidRPr="002020A3">
        <w:rPr>
          <w:rFonts w:ascii="Times New Roman" w:hAnsi="Times New Roman" w:cs="Times New Roman"/>
          <w:sz w:val="28"/>
          <w:szCs w:val="28"/>
        </w:rPr>
        <w:t>radiaţii</w:t>
      </w:r>
      <w:proofErr w:type="spellEnd"/>
      <w:r w:rsidR="002020A3" w:rsidRPr="002020A3">
        <w:rPr>
          <w:rFonts w:ascii="Times New Roman" w:hAnsi="Times New Roman" w:cs="Times New Roman"/>
          <w:sz w:val="28"/>
          <w:szCs w:val="28"/>
        </w:rPr>
        <w:t xml:space="preserve"> luminoase din spectrul vizibil</w:t>
      </w:r>
      <w:r w:rsidR="0003082B">
        <w:rPr>
          <w:rFonts w:ascii="Times New Roman" w:hAnsi="Times New Roman" w:cs="Times New Roman"/>
          <w:sz w:val="28"/>
          <w:szCs w:val="28"/>
        </w:rPr>
        <w:t xml:space="preserve"> </w:t>
      </w:r>
      <w:r w:rsidR="00A14606">
        <w:rPr>
          <w:rFonts w:ascii="Times New Roman" w:hAnsi="Times New Roman" w:cs="Times New Roman"/>
          <w:sz w:val="28"/>
          <w:szCs w:val="28"/>
        </w:rPr>
        <w:t>–</w:t>
      </w:r>
      <w:r w:rsidR="0003082B">
        <w:rPr>
          <w:rFonts w:ascii="Times New Roman" w:hAnsi="Times New Roman" w:cs="Times New Roman"/>
          <w:sz w:val="28"/>
          <w:szCs w:val="28"/>
        </w:rPr>
        <w:t xml:space="preserve"> </w:t>
      </w:r>
      <w:r w:rsidR="00B05C51">
        <w:rPr>
          <w:rFonts w:ascii="Times New Roman" w:hAnsi="Times New Roman" w:cs="Times New Roman"/>
          <w:sz w:val="28"/>
          <w:szCs w:val="28"/>
        </w:rPr>
        <w:t>ROGVAIV</w:t>
      </w:r>
      <w:r w:rsidR="00A14606">
        <w:rPr>
          <w:rFonts w:ascii="Times New Roman" w:hAnsi="Times New Roman" w:cs="Times New Roman"/>
          <w:sz w:val="28"/>
          <w:szCs w:val="28"/>
        </w:rPr>
        <w:t>-</w:t>
      </w:r>
      <w:r w:rsidR="002020A3" w:rsidRPr="002020A3">
        <w:rPr>
          <w:rFonts w:ascii="Times New Roman" w:hAnsi="Times New Roman" w:cs="Times New Roman"/>
          <w:sz w:val="28"/>
          <w:szCs w:val="28"/>
        </w:rPr>
        <w:t>. Receptorii vizuali sunt:</w:t>
      </w:r>
    </w:p>
    <w:p w:rsidR="002020A3" w:rsidRPr="002020A3" w:rsidRDefault="002020A3" w:rsidP="002020A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020A3">
        <w:rPr>
          <w:rFonts w:ascii="Times New Roman" w:hAnsi="Times New Roman" w:cs="Times New Roman"/>
          <w:b/>
          <w:sz w:val="28"/>
          <w:szCs w:val="28"/>
        </w:rPr>
        <w:t>Celulele cu conuri:</w:t>
      </w:r>
    </w:p>
    <w:p w:rsidR="002020A3" w:rsidRPr="002020A3" w:rsidRDefault="002020A3" w:rsidP="002020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sz w:val="28"/>
          <w:szCs w:val="28"/>
        </w:rPr>
        <w:t>5-7 milioane; localizate în pata galbenă</w:t>
      </w:r>
      <w:r w:rsidR="00B05C51">
        <w:rPr>
          <w:rFonts w:ascii="Times New Roman" w:hAnsi="Times New Roman" w:cs="Times New Roman"/>
          <w:sz w:val="28"/>
          <w:szCs w:val="28"/>
        </w:rPr>
        <w:t xml:space="preserve"> de pe retină</w:t>
      </w:r>
      <w:r w:rsidRPr="002020A3">
        <w:rPr>
          <w:rFonts w:ascii="Times New Roman" w:hAnsi="Times New Roman" w:cs="Times New Roman"/>
          <w:sz w:val="28"/>
          <w:szCs w:val="28"/>
        </w:rPr>
        <w:t xml:space="preserve">; sunt </w:t>
      </w:r>
      <w:r w:rsidRPr="002020A3">
        <w:rPr>
          <w:rFonts w:ascii="Times New Roman" w:hAnsi="Times New Roman" w:cs="Times New Roman"/>
          <w:b/>
          <w:sz w:val="28"/>
          <w:szCs w:val="28"/>
        </w:rPr>
        <w:t>pentru vederea diurnă</w:t>
      </w:r>
      <w:r w:rsidR="007F20A7">
        <w:rPr>
          <w:rFonts w:ascii="Times New Roman" w:hAnsi="Times New Roman" w:cs="Times New Roman"/>
          <w:b/>
          <w:sz w:val="28"/>
          <w:szCs w:val="28"/>
        </w:rPr>
        <w:t xml:space="preserve"> (de zi)</w:t>
      </w:r>
      <w:r w:rsidRPr="002020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020A3">
        <w:rPr>
          <w:rFonts w:ascii="Times New Roman" w:hAnsi="Times New Roman" w:cs="Times New Roman"/>
          <w:b/>
          <w:sz w:val="28"/>
          <w:szCs w:val="28"/>
        </w:rPr>
        <w:t>şi</w:t>
      </w:r>
      <w:proofErr w:type="spellEnd"/>
      <w:r w:rsidRPr="002020A3">
        <w:rPr>
          <w:rFonts w:ascii="Times New Roman" w:hAnsi="Times New Roman" w:cs="Times New Roman"/>
          <w:b/>
          <w:sz w:val="28"/>
          <w:szCs w:val="28"/>
        </w:rPr>
        <w:t xml:space="preserve"> în</w:t>
      </w:r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r w:rsidRPr="002020A3">
        <w:rPr>
          <w:rFonts w:ascii="Times New Roman" w:hAnsi="Times New Roman" w:cs="Times New Roman"/>
          <w:b/>
          <w:sz w:val="28"/>
          <w:szCs w:val="28"/>
        </w:rPr>
        <w:t>culori (cromatică</w:t>
      </w:r>
      <w:r w:rsidRPr="002020A3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conţin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pigmenţi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fotosensibili,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numiţi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iodopsine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(pentru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roşu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>, verde, albastru).</w:t>
      </w:r>
    </w:p>
    <w:p w:rsidR="002020A3" w:rsidRPr="002020A3" w:rsidRDefault="002020A3" w:rsidP="002020A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020A3">
        <w:rPr>
          <w:rFonts w:ascii="Times New Roman" w:hAnsi="Times New Roman" w:cs="Times New Roman"/>
          <w:b/>
          <w:sz w:val="28"/>
          <w:szCs w:val="28"/>
        </w:rPr>
        <w:t xml:space="preserve">Celulele cu </w:t>
      </w:r>
      <w:proofErr w:type="spellStart"/>
      <w:r w:rsidRPr="002020A3">
        <w:rPr>
          <w:rFonts w:ascii="Times New Roman" w:hAnsi="Times New Roman" w:cs="Times New Roman"/>
          <w:b/>
          <w:sz w:val="28"/>
          <w:szCs w:val="28"/>
        </w:rPr>
        <w:t>bastonaşe</w:t>
      </w:r>
      <w:proofErr w:type="spellEnd"/>
      <w:r w:rsidRPr="002020A3">
        <w:rPr>
          <w:rFonts w:ascii="Times New Roman" w:hAnsi="Times New Roman" w:cs="Times New Roman"/>
          <w:b/>
          <w:sz w:val="28"/>
          <w:szCs w:val="28"/>
        </w:rPr>
        <w:t>:</w:t>
      </w:r>
    </w:p>
    <w:p w:rsidR="002020A3" w:rsidRPr="002020A3" w:rsidRDefault="002020A3" w:rsidP="00C543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sz w:val="28"/>
          <w:szCs w:val="28"/>
        </w:rPr>
        <w:t xml:space="preserve">125-130 milioane; localizate în toată retina, cu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excepţia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foveei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centralis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a petei oarbe, care nu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conţine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receptori; </w:t>
      </w:r>
      <w:r w:rsidRPr="002020A3">
        <w:rPr>
          <w:rFonts w:ascii="Times New Roman" w:hAnsi="Times New Roman" w:cs="Times New Roman"/>
          <w:b/>
          <w:sz w:val="28"/>
          <w:szCs w:val="28"/>
        </w:rPr>
        <w:t xml:space="preserve">sunt pentru vederea nocturnă </w:t>
      </w:r>
      <w:proofErr w:type="spellStart"/>
      <w:r w:rsidRPr="002020A3">
        <w:rPr>
          <w:rFonts w:ascii="Times New Roman" w:hAnsi="Times New Roman" w:cs="Times New Roman"/>
          <w:b/>
          <w:sz w:val="28"/>
          <w:szCs w:val="28"/>
        </w:rPr>
        <w:t>şi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</w:t>
      </w:r>
      <w:r w:rsidRPr="002020A3">
        <w:rPr>
          <w:rFonts w:ascii="Times New Roman" w:hAnsi="Times New Roman" w:cs="Times New Roman"/>
          <w:b/>
          <w:sz w:val="28"/>
          <w:szCs w:val="28"/>
        </w:rPr>
        <w:t>alb-negru (acromatică</w:t>
      </w:r>
      <w:r w:rsidRPr="002020A3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conţin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un pigment fotosensibil numit rodopsină; sunt mai sensibile la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cantităţi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mici de lumină.</w:t>
      </w:r>
    </w:p>
    <w:p w:rsidR="002020A3" w:rsidRDefault="002020A3" w:rsidP="002020A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 wp14:anchorId="5964FE82" wp14:editId="1284ACAD">
            <wp:extent cx="3705225" cy="2428875"/>
            <wp:effectExtent l="0" t="0" r="9525" b="9525"/>
            <wp:docPr id="1" name="Imagin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D3F" w:rsidRDefault="00B4354C" w:rsidP="00593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lastRenderedPageBreak/>
        <w:drawing>
          <wp:anchor distT="0" distB="0" distL="114300" distR="114300" simplePos="0" relativeHeight="251658240" behindDoc="0" locked="0" layoutInCell="1" allowOverlap="1" wp14:anchorId="2A70134C" wp14:editId="28A1043B">
            <wp:simplePos x="1512000" y="460800"/>
            <wp:positionH relativeFrom="column">
              <wp:posOffset>1515600</wp:posOffset>
            </wp:positionH>
            <wp:positionV relativeFrom="paragraph">
              <wp:align>top</wp:align>
            </wp:positionV>
            <wp:extent cx="4533900" cy="3581400"/>
            <wp:effectExtent l="0" t="0" r="0" b="0"/>
            <wp:wrapSquare wrapText="bothSides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D3F">
        <w:rPr>
          <w:rFonts w:ascii="Times New Roman" w:hAnsi="Times New Roman" w:cs="Times New Roman"/>
          <w:sz w:val="28"/>
          <w:szCs w:val="28"/>
        </w:rPr>
        <w:t>Ochiul:</w:t>
      </w:r>
    </w:p>
    <w:p w:rsidR="002B6AC9" w:rsidRDefault="002B6AC9" w:rsidP="00593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93D3F">
        <w:rPr>
          <w:rFonts w:ascii="Times New Roman" w:hAnsi="Times New Roman" w:cs="Times New Roman"/>
          <w:sz w:val="28"/>
          <w:szCs w:val="28"/>
        </w:rPr>
        <w:t>glob ocular</w:t>
      </w:r>
    </w:p>
    <w:p w:rsidR="003060DC" w:rsidRDefault="002B6AC9" w:rsidP="00593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-organe anexe</w:t>
      </w:r>
      <w:r w:rsidR="00593D3F">
        <w:rPr>
          <w:rFonts w:ascii="Times New Roman" w:hAnsi="Times New Roman" w:cs="Times New Roman"/>
          <w:sz w:val="28"/>
          <w:szCs w:val="28"/>
        </w:rPr>
        <w:br w:type="textWrapping" w:clear="all"/>
      </w:r>
    </w:p>
    <w:p w:rsidR="00B4354C" w:rsidRDefault="00B4354C" w:rsidP="00B4354C">
      <w:pPr>
        <w:framePr w:w="9750" w:h="3119" w:hRule="exact" w:hSpace="180" w:wrap="around" w:vAnchor="page" w:hAnchor="page" w:x="955" w:y="70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2) </w:t>
      </w:r>
      <w:r w:rsidRPr="002020A3">
        <w:rPr>
          <w:rFonts w:ascii="Times New Roman" w:hAnsi="Times New Roman" w:cs="Times New Roman"/>
          <w:b/>
          <w:i/>
          <w:sz w:val="28"/>
          <w:szCs w:val="28"/>
        </w:rPr>
        <w:t xml:space="preserve">Segmentul </w:t>
      </w:r>
      <w:r w:rsidR="00784B9E">
        <w:rPr>
          <w:rFonts w:ascii="Times New Roman" w:hAnsi="Times New Roman" w:cs="Times New Roman"/>
          <w:b/>
          <w:i/>
          <w:sz w:val="28"/>
          <w:szCs w:val="28"/>
        </w:rPr>
        <w:t>intermediar/</w:t>
      </w:r>
      <w:r w:rsidRPr="002020A3">
        <w:rPr>
          <w:rFonts w:ascii="Times New Roman" w:hAnsi="Times New Roman" w:cs="Times New Roman"/>
          <w:b/>
          <w:i/>
          <w:sz w:val="28"/>
          <w:szCs w:val="28"/>
        </w:rPr>
        <w:t>de conducere</w:t>
      </w:r>
      <w:r w:rsidRPr="002020A3">
        <w:rPr>
          <w:rFonts w:ascii="Times New Roman" w:hAnsi="Times New Roman" w:cs="Times New Roman"/>
          <w:sz w:val="28"/>
          <w:szCs w:val="28"/>
        </w:rPr>
        <w:t xml:space="preserve"> este calea vizuală cu 3 neuroni:</w:t>
      </w:r>
    </w:p>
    <w:p w:rsidR="00B4354C" w:rsidRPr="002020A3" w:rsidRDefault="00B4354C" w:rsidP="00B4354C">
      <w:pPr>
        <w:framePr w:w="9750" w:h="3119" w:hRule="exact" w:hSpace="180" w:wrap="around" w:vAnchor="page" w:hAnchor="page" w:x="955" w:y="70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2020A3">
        <w:rPr>
          <w:rFonts w:ascii="Times New Roman" w:hAnsi="Times New Roman" w:cs="Times New Roman"/>
          <w:b/>
          <w:sz w:val="28"/>
          <w:szCs w:val="28"/>
        </w:rPr>
        <w:t>neuron 1</w:t>
      </w:r>
      <w:r w:rsidRPr="002020A3">
        <w:rPr>
          <w:rFonts w:ascii="Times New Roman" w:hAnsi="Times New Roman" w:cs="Times New Roman"/>
          <w:sz w:val="28"/>
          <w:szCs w:val="28"/>
        </w:rPr>
        <w:t xml:space="preserve"> (n1) – neuronul bipolar din retină.</w:t>
      </w:r>
    </w:p>
    <w:p w:rsidR="00B4354C" w:rsidRPr="002020A3" w:rsidRDefault="00B4354C" w:rsidP="00B4354C">
      <w:pPr>
        <w:framePr w:w="9750" w:h="3119" w:hRule="exact" w:hSpace="180" w:wrap="around" w:vAnchor="page" w:hAnchor="page" w:x="955" w:y="7020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0A3">
        <w:rPr>
          <w:rFonts w:ascii="Times New Roman" w:hAnsi="Times New Roman" w:cs="Times New Roman"/>
          <w:b/>
          <w:sz w:val="28"/>
          <w:szCs w:val="28"/>
        </w:rPr>
        <w:t xml:space="preserve">neuron 2 </w:t>
      </w:r>
      <w:r w:rsidRPr="002020A3">
        <w:rPr>
          <w:rFonts w:ascii="Times New Roman" w:hAnsi="Times New Roman" w:cs="Times New Roman"/>
          <w:sz w:val="28"/>
          <w:szCs w:val="28"/>
        </w:rPr>
        <w:t>(n2) – neuronul multipolar din retină.</w:t>
      </w:r>
    </w:p>
    <w:p w:rsidR="00B4354C" w:rsidRDefault="00B4354C" w:rsidP="00B4354C">
      <w:pPr>
        <w:framePr w:w="9750" w:h="3119" w:hRule="exact" w:hSpace="180" w:wrap="around" w:vAnchor="page" w:hAnchor="page" w:x="955" w:y="7020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sz w:val="28"/>
          <w:szCs w:val="28"/>
        </w:rPr>
        <w:t xml:space="preserve">Axonii n2 </w:t>
      </w:r>
      <w:r>
        <w:rPr>
          <w:rFonts w:ascii="Times New Roman" w:hAnsi="Times New Roman" w:cs="Times New Roman"/>
          <w:sz w:val="28"/>
          <w:szCs w:val="28"/>
        </w:rPr>
        <w:t xml:space="preserve">formează </w:t>
      </w:r>
      <w:r w:rsidRPr="006F1B62">
        <w:rPr>
          <w:rFonts w:ascii="Times New Roman" w:hAnsi="Times New Roman" w:cs="Times New Roman"/>
          <w:b/>
          <w:sz w:val="28"/>
          <w:szCs w:val="28"/>
        </w:rPr>
        <w:t>nervii optici</w:t>
      </w:r>
      <w:r>
        <w:rPr>
          <w:rFonts w:ascii="Times New Roman" w:hAnsi="Times New Roman" w:cs="Times New Roman"/>
          <w:sz w:val="28"/>
          <w:szCs w:val="28"/>
        </w:rPr>
        <w:t>. Numai axonii care culeg informațiile</w:t>
      </w:r>
      <w:r w:rsidRPr="002020A3"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jumătăţile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nazale ale retinei se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încrucişea</w:t>
      </w:r>
      <w:r>
        <w:rPr>
          <w:rFonts w:ascii="Times New Roman" w:hAnsi="Times New Roman" w:cs="Times New Roman"/>
          <w:sz w:val="28"/>
          <w:szCs w:val="28"/>
        </w:rPr>
        <w:t>ză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nivelul chiasmei optice, iar apoi traseul</w:t>
      </w:r>
      <w:r w:rsidRPr="002020A3">
        <w:rPr>
          <w:rFonts w:ascii="Times New Roman" w:hAnsi="Times New Roman" w:cs="Times New Roman"/>
          <w:sz w:val="28"/>
          <w:szCs w:val="28"/>
        </w:rPr>
        <w:t xml:space="preserve"> continuă cu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tractul</w:t>
      </w:r>
      <w:proofErr w:type="spellEnd"/>
      <w:r w:rsidRPr="006F1B62">
        <w:rPr>
          <w:rFonts w:ascii="Times New Roman" w:hAnsi="Times New Roman" w:cs="Times New Roman"/>
          <w:b/>
          <w:sz w:val="28"/>
          <w:szCs w:val="28"/>
        </w:rPr>
        <w:t xml:space="preserve"> optic</w:t>
      </w:r>
      <w:r w:rsidRPr="002020A3">
        <w:rPr>
          <w:rFonts w:ascii="Times New Roman" w:hAnsi="Times New Roman" w:cs="Times New Roman"/>
          <w:sz w:val="28"/>
          <w:szCs w:val="28"/>
        </w:rPr>
        <w:t>.</w:t>
      </w:r>
    </w:p>
    <w:p w:rsidR="00B4354C" w:rsidRPr="002020A3" w:rsidRDefault="00B4354C" w:rsidP="00B4354C">
      <w:pPr>
        <w:framePr w:w="9750" w:h="3119" w:hRule="exact" w:hSpace="180" w:wrap="around" w:vAnchor="page" w:hAnchor="page" w:x="955" w:y="7020"/>
        <w:rPr>
          <w:rFonts w:ascii="Times New Roman" w:hAnsi="Times New Roman" w:cs="Times New Roman"/>
          <w:sz w:val="28"/>
          <w:szCs w:val="28"/>
        </w:rPr>
      </w:pPr>
      <w:r w:rsidRPr="002020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20A3">
        <w:rPr>
          <w:rFonts w:ascii="Times New Roman" w:hAnsi="Times New Roman" w:cs="Times New Roman"/>
          <w:b/>
          <w:sz w:val="28"/>
          <w:szCs w:val="28"/>
        </w:rPr>
        <w:t>neuron 3</w:t>
      </w:r>
      <w:r w:rsidRPr="002020A3">
        <w:rPr>
          <w:rFonts w:ascii="Times New Roman" w:hAnsi="Times New Roman" w:cs="Times New Roman"/>
          <w:sz w:val="28"/>
          <w:szCs w:val="28"/>
        </w:rPr>
        <w:t xml:space="preserve"> (n3) – în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metatalamus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, în corpii </w:t>
      </w:r>
      <w:proofErr w:type="spellStart"/>
      <w:r w:rsidRPr="002020A3">
        <w:rPr>
          <w:rFonts w:ascii="Times New Roman" w:hAnsi="Times New Roman" w:cs="Times New Roman"/>
          <w:sz w:val="28"/>
          <w:szCs w:val="28"/>
        </w:rPr>
        <w:t>geniculaţi</w:t>
      </w:r>
      <w:proofErr w:type="spellEnd"/>
      <w:r w:rsidRPr="002020A3">
        <w:rPr>
          <w:rFonts w:ascii="Times New Roman" w:hAnsi="Times New Roman" w:cs="Times New Roman"/>
          <w:sz w:val="28"/>
          <w:szCs w:val="28"/>
        </w:rPr>
        <w:t xml:space="preserve"> laterali.</w:t>
      </w:r>
    </w:p>
    <w:p w:rsidR="003060DC" w:rsidRDefault="003060DC" w:rsidP="002020A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020A3" w:rsidRDefault="002020A3" w:rsidP="002020A3"/>
    <w:p w:rsidR="0053190E" w:rsidRDefault="00B4354C" w:rsidP="005319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 wp14:anchorId="61E39489" wp14:editId="72C632A5">
            <wp:extent cx="1714500" cy="2667000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24320_158481780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A5C">
        <w:rPr>
          <w:rFonts w:ascii="Times New Roman" w:hAnsi="Times New Roman" w:cs="Times New Roman"/>
          <w:sz w:val="28"/>
          <w:szCs w:val="28"/>
        </w:rPr>
        <w:t>Straturile retinei</w:t>
      </w:r>
    </w:p>
    <w:p w:rsidR="003060DC" w:rsidRDefault="003060DC" w:rsidP="0053190E">
      <w:pPr>
        <w:rPr>
          <w:rFonts w:ascii="Times New Roman" w:hAnsi="Times New Roman" w:cs="Times New Roman"/>
          <w:sz w:val="28"/>
          <w:szCs w:val="28"/>
        </w:rPr>
      </w:pPr>
    </w:p>
    <w:p w:rsidR="008E3591" w:rsidRDefault="008E3591" w:rsidP="002020A3">
      <w:pPr>
        <w:rPr>
          <w:rFonts w:ascii="Times New Roman" w:hAnsi="Times New Roman" w:cs="Times New Roman"/>
          <w:sz w:val="28"/>
          <w:szCs w:val="28"/>
        </w:rPr>
      </w:pPr>
    </w:p>
    <w:p w:rsidR="002020A3" w:rsidRDefault="00B4354C" w:rsidP="00C63E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6645910" cy="5996940"/>
            <wp:effectExtent l="0" t="0" r="2540" b="381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named (3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70" w:rsidRDefault="00C54370" w:rsidP="002020A3">
      <w:pPr>
        <w:rPr>
          <w:rFonts w:ascii="Times New Roman" w:hAnsi="Times New Roman" w:cs="Times New Roman"/>
          <w:sz w:val="28"/>
          <w:szCs w:val="28"/>
        </w:rPr>
      </w:pPr>
    </w:p>
    <w:p w:rsidR="002020A3" w:rsidRDefault="00FC1FE1" w:rsidP="00202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3) </w:t>
      </w:r>
      <w:r w:rsidR="002020A3" w:rsidRPr="000D27A7">
        <w:rPr>
          <w:rFonts w:ascii="Times New Roman" w:hAnsi="Times New Roman" w:cs="Times New Roman"/>
          <w:b/>
          <w:i/>
          <w:sz w:val="28"/>
          <w:szCs w:val="28"/>
        </w:rPr>
        <w:t>Segmentul central</w:t>
      </w:r>
      <w:r w:rsidR="002020A3" w:rsidRPr="000D27A7">
        <w:rPr>
          <w:rFonts w:ascii="Times New Roman" w:hAnsi="Times New Roman" w:cs="Times New Roman"/>
          <w:sz w:val="28"/>
          <w:szCs w:val="28"/>
        </w:rPr>
        <w:t xml:space="preserve"> este aria vizuală din lobul occipital, unde </w:t>
      </w:r>
      <w:proofErr w:type="spellStart"/>
      <w:r w:rsidR="002020A3" w:rsidRPr="000D27A7">
        <w:rPr>
          <w:rFonts w:ascii="Times New Roman" w:hAnsi="Times New Roman" w:cs="Times New Roman"/>
          <w:sz w:val="28"/>
          <w:szCs w:val="28"/>
        </w:rPr>
        <w:t>informaţiile</w:t>
      </w:r>
      <w:proofErr w:type="spellEnd"/>
      <w:r w:rsidR="002020A3" w:rsidRPr="000D27A7">
        <w:rPr>
          <w:rFonts w:ascii="Times New Roman" w:hAnsi="Times New Roman" w:cs="Times New Roman"/>
          <w:sz w:val="28"/>
          <w:szCs w:val="28"/>
        </w:rPr>
        <w:t xml:space="preserve"> primite se transformă în </w:t>
      </w:r>
      <w:proofErr w:type="spellStart"/>
      <w:r w:rsidR="002020A3" w:rsidRPr="000D27A7">
        <w:rPr>
          <w:rFonts w:ascii="Times New Roman" w:hAnsi="Times New Roman" w:cs="Times New Roman"/>
          <w:sz w:val="28"/>
          <w:szCs w:val="28"/>
        </w:rPr>
        <w:t>senzaţii</w:t>
      </w:r>
      <w:proofErr w:type="spellEnd"/>
      <w:r w:rsidR="002020A3" w:rsidRPr="000D27A7">
        <w:rPr>
          <w:rFonts w:ascii="Times New Roman" w:hAnsi="Times New Roman" w:cs="Times New Roman"/>
          <w:sz w:val="28"/>
          <w:szCs w:val="28"/>
        </w:rPr>
        <w:t xml:space="preserve"> de văz.</w:t>
      </w:r>
    </w:p>
    <w:p w:rsidR="007D24D7" w:rsidRDefault="007D24D7" w:rsidP="002020A3">
      <w:pPr>
        <w:rPr>
          <w:rFonts w:ascii="Times New Roman" w:hAnsi="Times New Roman" w:cs="Times New Roman"/>
          <w:sz w:val="28"/>
          <w:szCs w:val="28"/>
        </w:rPr>
      </w:pPr>
    </w:p>
    <w:p w:rsidR="00660F43" w:rsidRDefault="00660F43" w:rsidP="002020A3">
      <w:pPr>
        <w:rPr>
          <w:rFonts w:ascii="Times New Roman" w:hAnsi="Times New Roman" w:cs="Times New Roman"/>
          <w:sz w:val="28"/>
          <w:szCs w:val="28"/>
        </w:rPr>
      </w:pPr>
    </w:p>
    <w:p w:rsidR="00660F43" w:rsidRDefault="00660F43" w:rsidP="002020A3">
      <w:pPr>
        <w:rPr>
          <w:rFonts w:ascii="Times New Roman" w:hAnsi="Times New Roman" w:cs="Times New Roman"/>
          <w:sz w:val="28"/>
          <w:szCs w:val="28"/>
        </w:rPr>
      </w:pPr>
    </w:p>
    <w:p w:rsidR="00660F43" w:rsidRDefault="00660F43" w:rsidP="002020A3">
      <w:pPr>
        <w:rPr>
          <w:rFonts w:ascii="Times New Roman" w:hAnsi="Times New Roman" w:cs="Times New Roman"/>
          <w:sz w:val="28"/>
          <w:szCs w:val="28"/>
        </w:rPr>
      </w:pPr>
    </w:p>
    <w:p w:rsidR="00660F43" w:rsidRDefault="00660F43" w:rsidP="002020A3">
      <w:pPr>
        <w:rPr>
          <w:rFonts w:ascii="Times New Roman" w:hAnsi="Times New Roman" w:cs="Times New Roman"/>
          <w:sz w:val="28"/>
          <w:szCs w:val="28"/>
        </w:rPr>
      </w:pPr>
    </w:p>
    <w:p w:rsidR="00660F43" w:rsidRDefault="00660F43" w:rsidP="002020A3">
      <w:pPr>
        <w:rPr>
          <w:rFonts w:ascii="Times New Roman" w:hAnsi="Times New Roman" w:cs="Times New Roman"/>
          <w:sz w:val="28"/>
          <w:szCs w:val="28"/>
        </w:rPr>
      </w:pPr>
    </w:p>
    <w:p w:rsidR="00660F43" w:rsidRDefault="00660F43" w:rsidP="002020A3">
      <w:pPr>
        <w:rPr>
          <w:rFonts w:ascii="Times New Roman" w:hAnsi="Times New Roman" w:cs="Times New Roman"/>
          <w:sz w:val="28"/>
          <w:szCs w:val="28"/>
        </w:rPr>
      </w:pPr>
    </w:p>
    <w:p w:rsidR="007D24D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D689E" w:rsidRDefault="00DD689E" w:rsidP="00CE63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4EC7">
        <w:rPr>
          <w:rFonts w:ascii="Times New Roman" w:hAnsi="Times New Roman" w:cs="Times New Roman"/>
          <w:b/>
          <w:sz w:val="28"/>
          <w:szCs w:val="28"/>
        </w:rPr>
        <w:lastRenderedPageBreak/>
        <w:t>Noțiuni de igienă și de patologie a analizatorului vizual</w:t>
      </w:r>
    </w:p>
    <w:p w:rsidR="00264EC7" w:rsidRPr="00264EC7" w:rsidRDefault="00265C84" w:rsidP="00264EC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Patologia analizatorului vizual</w:t>
      </w:r>
    </w:p>
    <w:p w:rsidR="007D24D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1. CONJUNCTIVITA</w:t>
      </w:r>
      <w:r w:rsidR="000B235D">
        <w:rPr>
          <w:rFonts w:ascii="Times New Roman" w:hAnsi="Times New Roman" w:cs="Times New Roman"/>
          <w:sz w:val="28"/>
          <w:szCs w:val="28"/>
        </w:rPr>
        <w:t xml:space="preserve"> – inflamarea conjunctivei</w:t>
      </w:r>
      <w:r w:rsidRPr="000D27A7">
        <w:rPr>
          <w:rFonts w:ascii="Times New Roman" w:hAnsi="Times New Roman" w:cs="Times New Roman"/>
          <w:sz w:val="28"/>
          <w:szCs w:val="28"/>
        </w:rPr>
        <w:t>:</w:t>
      </w:r>
    </w:p>
    <w:p w:rsidR="007D24D7" w:rsidRPr="000D27A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Cauze: infecțioase (bacteriene, virale)</w:t>
      </w:r>
    </w:p>
    <w:p w:rsidR="007D24D7" w:rsidRDefault="007D24D7" w:rsidP="003D3D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Manifestări: înroșirea conjunctivei (mucoasa care căptușește pleoapele și acoperă sclerotica până la cornee), secreții purulente, senzație de corp străin în ochi, prurit (mâncărime) ocular.</w:t>
      </w:r>
    </w:p>
    <w:p w:rsidR="004B6DFE" w:rsidRDefault="008B44BF" w:rsidP="004B6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6645910" cy="3425825"/>
            <wp:effectExtent l="0" t="0" r="2540" b="317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-conjunctivit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FE" w:rsidRPr="000D27A7" w:rsidRDefault="004B6DFE" w:rsidP="007D24D7">
      <w:pPr>
        <w:rPr>
          <w:rFonts w:ascii="Times New Roman" w:hAnsi="Times New Roman" w:cs="Times New Roman"/>
          <w:sz w:val="28"/>
          <w:szCs w:val="28"/>
        </w:rPr>
      </w:pPr>
    </w:p>
    <w:p w:rsidR="007D24D7" w:rsidRPr="000D27A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2. CATARACTA – opacifierea cristalinului</w:t>
      </w:r>
      <w:r w:rsidR="003D3DF0">
        <w:rPr>
          <w:rFonts w:ascii="Times New Roman" w:hAnsi="Times New Roman" w:cs="Times New Roman"/>
          <w:sz w:val="28"/>
          <w:szCs w:val="28"/>
        </w:rPr>
        <w:t xml:space="preserve"> sau a corneei.</w:t>
      </w:r>
    </w:p>
    <w:p w:rsidR="007D24D7" w:rsidRPr="000D27A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Cauze: vârsta înaintată, diabet, traumatisme.</w:t>
      </w:r>
    </w:p>
    <w:p w:rsidR="007D24D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Manifestări: opacifierea cristalinului, încețoșarea vederii</w:t>
      </w:r>
      <w:r w:rsidRPr="000D27A7">
        <w:rPr>
          <w:rFonts w:ascii="Times New Roman" w:hAnsi="Times New Roman" w:cs="Times New Roman"/>
          <w:b/>
          <w:sz w:val="28"/>
          <w:szCs w:val="28"/>
        </w:rPr>
        <w:t>, pierderea vederii</w:t>
      </w:r>
      <w:r w:rsidRPr="000D27A7">
        <w:rPr>
          <w:rFonts w:ascii="Times New Roman" w:hAnsi="Times New Roman" w:cs="Times New Roman"/>
          <w:sz w:val="28"/>
          <w:szCs w:val="28"/>
        </w:rPr>
        <w:t>.</w:t>
      </w:r>
    </w:p>
    <w:p w:rsidR="004F00A7" w:rsidRDefault="004F00A7" w:rsidP="007D24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F00A7" w:rsidRDefault="004F00A7" w:rsidP="00AC6DC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3165231" cy="2012950"/>
            <wp:effectExtent l="0" t="0" r="0" b="635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taracta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40" cy="20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DCC">
        <w:rPr>
          <w:rFonts w:ascii="Times New Roman" w:hAnsi="Times New Roman" w:cs="Times New Roman"/>
          <w:noProof/>
          <w:sz w:val="28"/>
          <w:szCs w:val="28"/>
          <w:lang w:eastAsia="ro-RO"/>
        </w:rPr>
        <w:t xml:space="preserve">           </w:t>
      </w:r>
      <w:r w:rsidR="00AC6DCC"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 wp14:anchorId="1A3B8ED0" wp14:editId="79E28C43">
            <wp:extent cx="2143125" cy="2133600"/>
            <wp:effectExtent l="0" t="0" r="9525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FE" w:rsidRDefault="004B6DFE" w:rsidP="007D24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70529" w:rsidRDefault="008B5C79" w:rsidP="003517F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hyperlink r:id="rId12" w:history="1">
        <w:r w:rsidR="003517F4" w:rsidRPr="004662D9">
          <w:rPr>
            <w:rStyle w:val="Hyperlink"/>
            <w:rFonts w:ascii="Times New Roman" w:hAnsi="Times New Roman" w:cs="Times New Roman"/>
            <w:sz w:val="28"/>
            <w:szCs w:val="28"/>
          </w:rPr>
          <w:t>https://vitreum.ro/operatia-de-cataracta-facoemulsificare/</w:t>
        </w:r>
      </w:hyperlink>
      <w:r w:rsidR="003517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17F4" w:rsidRDefault="003517F4" w:rsidP="007D24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D24D7" w:rsidRPr="000D27A7" w:rsidRDefault="00AC6DCC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D24D7" w:rsidRPr="000D27A7">
        <w:rPr>
          <w:rFonts w:ascii="Times New Roman" w:hAnsi="Times New Roman" w:cs="Times New Roman"/>
          <w:sz w:val="28"/>
          <w:szCs w:val="28"/>
        </w:rPr>
        <w:t>. GLAUCOM – creșterea tensiunii intraoculare, datorită acumulării umorii apoase.</w:t>
      </w:r>
    </w:p>
    <w:p w:rsidR="007D24D7" w:rsidRPr="000D27A7" w:rsidRDefault="007D24D7" w:rsidP="007D24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Cauze: vârsta înaintată, diabet, ereditate.</w:t>
      </w:r>
    </w:p>
    <w:p w:rsidR="007D24D7" w:rsidRDefault="007D24D7" w:rsidP="005614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 xml:space="preserve">Manifestări: creșterea tensiunii intraoculare, dureri de cap, atrofia nervului optic până la </w:t>
      </w:r>
      <w:r w:rsidRPr="000D27A7">
        <w:rPr>
          <w:rFonts w:ascii="Times New Roman" w:hAnsi="Times New Roman" w:cs="Times New Roman"/>
          <w:b/>
          <w:sz w:val="28"/>
          <w:szCs w:val="28"/>
        </w:rPr>
        <w:t>pierderea completă a vederii</w:t>
      </w:r>
      <w:r w:rsidRPr="000D27A7">
        <w:rPr>
          <w:rFonts w:ascii="Times New Roman" w:hAnsi="Times New Roman" w:cs="Times New Roman"/>
          <w:sz w:val="28"/>
          <w:szCs w:val="28"/>
        </w:rPr>
        <w:t>.</w:t>
      </w:r>
    </w:p>
    <w:p w:rsidR="005614BB" w:rsidRDefault="005614BB" w:rsidP="005614B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70529" w:rsidRDefault="00570529" w:rsidP="005614BB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4273061" cy="2083435"/>
            <wp:effectExtent l="0" t="0" r="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xresdefault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78" cy="208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529" w:rsidRDefault="00570529" w:rsidP="007D24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7D24D7" w:rsidRPr="00264EC7" w:rsidRDefault="007D24D7" w:rsidP="007D24D7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264EC7">
        <w:rPr>
          <w:rFonts w:ascii="Times New Roman" w:hAnsi="Times New Roman" w:cs="Times New Roman"/>
          <w:i/>
          <w:sz w:val="28"/>
          <w:szCs w:val="28"/>
        </w:rPr>
        <w:t>Igiena analizatorului vizual (măsuri de prevenire a bolilor)</w:t>
      </w:r>
    </w:p>
    <w:p w:rsidR="007D24D7" w:rsidRPr="000D27A7" w:rsidRDefault="007D24D7" w:rsidP="007D24D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evitarea frigului, a vântului, prafului</w:t>
      </w:r>
    </w:p>
    <w:p w:rsidR="007D24D7" w:rsidRPr="000D27A7" w:rsidRDefault="007D24D7" w:rsidP="007D24D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evitarea folosirii obiectelor contaminate (prosop, cosmetice)</w:t>
      </w:r>
    </w:p>
    <w:p w:rsidR="007D24D7" w:rsidRPr="000D27A7" w:rsidRDefault="007D24D7" w:rsidP="007D24D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evitarea înotului în ape poluate</w:t>
      </w:r>
    </w:p>
    <w:p w:rsidR="007D24D7" w:rsidRPr="000D27A7" w:rsidRDefault="007D24D7" w:rsidP="007D24D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respectarea regulilor de igienă a vederii</w:t>
      </w:r>
    </w:p>
    <w:p w:rsidR="007D24D7" w:rsidRPr="000D27A7" w:rsidRDefault="007D24D7" w:rsidP="007D24D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27A7">
        <w:rPr>
          <w:rFonts w:ascii="Times New Roman" w:hAnsi="Times New Roman" w:cs="Times New Roman"/>
          <w:sz w:val="28"/>
          <w:szCs w:val="28"/>
        </w:rPr>
        <w:t>folosirea ochelarilor de soare și de protecție</w:t>
      </w:r>
    </w:p>
    <w:p w:rsidR="007D24D7" w:rsidRDefault="007D24D7" w:rsidP="002020A3"/>
    <w:p w:rsidR="004D6DDE" w:rsidRDefault="004D6DDE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BA449D" w:rsidRDefault="00BA449D" w:rsidP="002020A3"/>
    <w:p w:rsidR="003D3DF0" w:rsidRDefault="003D3DF0" w:rsidP="00BA44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449D" w:rsidRPr="00BA449D" w:rsidRDefault="00BA449D" w:rsidP="00BA449D">
      <w:pPr>
        <w:jc w:val="center"/>
        <w:rPr>
          <w:rFonts w:ascii="Times New Roman" w:hAnsi="Times New Roman" w:cs="Times New Roman"/>
          <w:sz w:val="28"/>
          <w:szCs w:val="28"/>
        </w:rPr>
      </w:pPr>
      <w:r w:rsidRPr="00BA449D">
        <w:rPr>
          <w:rFonts w:ascii="Times New Roman" w:hAnsi="Times New Roman" w:cs="Times New Roman"/>
          <w:sz w:val="28"/>
          <w:szCs w:val="28"/>
        </w:rPr>
        <w:t>FIZIOLOGIA GLOBULUI OCULAR</w:t>
      </w:r>
    </w:p>
    <w:p w:rsidR="00BA449D" w:rsidRPr="00C130FD" w:rsidRDefault="00DB008E" w:rsidP="00BA449D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DB008E">
        <w:rPr>
          <w:rFonts w:ascii="Times New Roman" w:hAnsi="Times New Roman" w:cs="Times New Roman"/>
          <w:b/>
          <w:i/>
          <w:sz w:val="28"/>
          <w:szCs w:val="28"/>
        </w:rPr>
        <w:t xml:space="preserve">1. </w:t>
      </w:r>
      <w:r w:rsidR="00BA449D" w:rsidRPr="00DB008E">
        <w:rPr>
          <w:rFonts w:ascii="Times New Roman" w:hAnsi="Times New Roman" w:cs="Times New Roman"/>
          <w:b/>
          <w:i/>
          <w:sz w:val="28"/>
          <w:szCs w:val="28"/>
        </w:rPr>
        <w:t>FORMAREA IMAGINILOR</w:t>
      </w:r>
      <w:r w:rsidR="00BA449D">
        <w:rPr>
          <w:rFonts w:ascii="Times New Roman" w:hAnsi="Times New Roman" w:cs="Times New Roman"/>
          <w:sz w:val="28"/>
          <w:szCs w:val="28"/>
        </w:rPr>
        <w:t xml:space="preserve"> - s</w:t>
      </w:r>
      <w:r w:rsidR="00BA449D" w:rsidRPr="00BA449D">
        <w:rPr>
          <w:rFonts w:ascii="Times New Roman" w:hAnsi="Times New Roman" w:cs="Times New Roman"/>
          <w:sz w:val="28"/>
          <w:szCs w:val="28"/>
        </w:rPr>
        <w:t xml:space="preserve">e realizează prin </w:t>
      </w:r>
      <w:r w:rsidR="00BA449D" w:rsidRPr="00C130FD">
        <w:rPr>
          <w:rFonts w:ascii="Times New Roman" w:hAnsi="Times New Roman" w:cs="Times New Roman"/>
          <w:i/>
          <w:sz w:val="28"/>
          <w:szCs w:val="28"/>
        </w:rPr>
        <w:t>mecanisme optice și mecanisme fotochimice.</w:t>
      </w:r>
    </w:p>
    <w:p w:rsidR="00BA449D" w:rsidRPr="00C044AC" w:rsidRDefault="00BA449D" w:rsidP="00BA449D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 w:rsidRPr="00BA449D">
        <w:rPr>
          <w:rFonts w:ascii="Times New Roman" w:hAnsi="Times New Roman" w:cs="Times New Roman"/>
          <w:i/>
          <w:sz w:val="28"/>
          <w:szCs w:val="28"/>
        </w:rPr>
        <w:t>Mecanismele optice</w:t>
      </w:r>
      <w:r w:rsidRPr="00BA449D">
        <w:rPr>
          <w:rFonts w:ascii="Times New Roman" w:hAnsi="Times New Roman" w:cs="Times New Roman"/>
          <w:sz w:val="28"/>
          <w:szCs w:val="28"/>
        </w:rPr>
        <w:t xml:space="preserve"> cuprind </w:t>
      </w:r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o triplă </w:t>
      </w:r>
      <w:hyperlink r:id="rId14" w:tgtFrame="_blank" w:history="1">
        <w:r w:rsidRPr="00C044A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o-RO"/>
          </w:rPr>
          <w:t>refracție</w:t>
        </w:r>
      </w:hyperlink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 (</w:t>
      </w:r>
      <w:r w:rsidRPr="00BA449D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= devierea traseului razelor luminoase la trecerea prin mediile transparente, care au densități diferite)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:</w:t>
      </w:r>
    </w:p>
    <w:p w:rsidR="00BA449D" w:rsidRPr="00C044AC" w:rsidRDefault="00BA449D" w:rsidP="00BA449D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- </w:t>
      </w:r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prima refracție are loc la interfața aer - cornee;</w:t>
      </w:r>
    </w:p>
    <w:p w:rsidR="00BA449D" w:rsidRPr="00C044AC" w:rsidRDefault="00BA449D" w:rsidP="00BA449D">
      <w:pPr>
        <w:spacing w:before="90"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- </w:t>
      </w:r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a doua refracție are loc la interfața umoare apoasă - cristalin;</w:t>
      </w:r>
    </w:p>
    <w:p w:rsidR="00BA449D" w:rsidRDefault="00BA449D" w:rsidP="00BA449D">
      <w:pPr>
        <w:spacing w:before="90"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- </w:t>
      </w:r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a treia refracție are loc la interfața cristalin - corp vitros.</w:t>
      </w:r>
    </w:p>
    <w:p w:rsidR="00BA449D" w:rsidRDefault="00BA449D" w:rsidP="00BA449D">
      <w:pPr>
        <w:spacing w:before="90"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Rezultă o imagine </w:t>
      </w:r>
      <w:r w:rsidRPr="00C130FD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o-RO"/>
        </w:rPr>
        <w:t>reală, mai mică și răsturnată</w:t>
      </w:r>
      <w:r w:rsidRPr="00C044AC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 care se proiectează </w:t>
      </w:r>
      <w:r w:rsidRPr="00C130FD"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o-RO"/>
        </w:rPr>
        <w:t>pe retină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.</w:t>
      </w:r>
    </w:p>
    <w:p w:rsidR="00BA449D" w:rsidRPr="00BA449D" w:rsidRDefault="00BA449D" w:rsidP="00BA449D">
      <w:pPr>
        <w:spacing w:before="90"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4"/>
          <w:szCs w:val="24"/>
          <w:lang w:eastAsia="ro-RO"/>
        </w:rPr>
      </w:pPr>
      <w:r w:rsidRPr="00BA449D">
        <w:rPr>
          <w:rFonts w:ascii="Times New Roman" w:eastAsia="Times New Roman" w:hAnsi="Times New Roman" w:cs="Times New Roman"/>
          <w:i/>
          <w:color w:val="212121"/>
          <w:sz w:val="28"/>
          <w:szCs w:val="28"/>
          <w:lang w:eastAsia="ro-RO"/>
        </w:rPr>
        <w:t xml:space="preserve">Mecanismele fotochimice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se realizează prin descompunerea pigmenților fotosensibili din celule</w:t>
      </w:r>
      <w:r w:rsidR="001F4531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le cu conuri și cu bastonașe și formarea de impulsuri nervoase în neuronii bipolari cu care se leagă.</w:t>
      </w:r>
    </w:p>
    <w:p w:rsidR="00BA449D" w:rsidRDefault="00BA449D" w:rsidP="00BA449D">
      <w:pPr>
        <w:spacing w:after="0" w:line="240" w:lineRule="auto"/>
      </w:pPr>
    </w:p>
    <w:p w:rsidR="00A60EDC" w:rsidRPr="00264EC7" w:rsidRDefault="00A60EDC" w:rsidP="00A60E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64EC7">
        <w:rPr>
          <w:rFonts w:ascii="Times New Roman" w:hAnsi="Times New Roman" w:cs="Times New Roman"/>
          <w:sz w:val="28"/>
          <w:szCs w:val="28"/>
        </w:rPr>
        <w:t xml:space="preserve">Atenție! </w:t>
      </w:r>
    </w:p>
    <w:p w:rsidR="00BA449D" w:rsidRPr="00264EC7" w:rsidRDefault="00A60EDC" w:rsidP="00A60E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64EC7">
        <w:rPr>
          <w:rFonts w:ascii="Times New Roman" w:hAnsi="Times New Roman" w:cs="Times New Roman"/>
          <w:b/>
          <w:sz w:val="28"/>
          <w:szCs w:val="28"/>
        </w:rPr>
        <w:t>Sistemul optic</w:t>
      </w:r>
      <w:r w:rsidR="006B78D5">
        <w:rPr>
          <w:rFonts w:ascii="Times New Roman" w:hAnsi="Times New Roman" w:cs="Times New Roman"/>
          <w:b/>
          <w:sz w:val="28"/>
          <w:szCs w:val="28"/>
        </w:rPr>
        <w:t>/dioptric</w:t>
      </w:r>
      <w:r w:rsidRPr="00264EC7">
        <w:rPr>
          <w:rFonts w:ascii="Times New Roman" w:hAnsi="Times New Roman" w:cs="Times New Roman"/>
          <w:b/>
          <w:sz w:val="28"/>
          <w:szCs w:val="28"/>
        </w:rPr>
        <w:t xml:space="preserve"> al globului ocular</w:t>
      </w:r>
      <w:r w:rsidRPr="00264EC7">
        <w:rPr>
          <w:rFonts w:ascii="Times New Roman" w:hAnsi="Times New Roman" w:cs="Times New Roman"/>
          <w:sz w:val="28"/>
          <w:szCs w:val="28"/>
        </w:rPr>
        <w:t xml:space="preserve"> cuprinde mediile transparente (corneea, umoarea apoasă, cristalinul, umoarea sticloasă/vitroasă).</w:t>
      </w:r>
    </w:p>
    <w:p w:rsidR="00A60EDC" w:rsidRDefault="00A60EDC" w:rsidP="00A60E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64EC7">
        <w:rPr>
          <w:rFonts w:ascii="Times New Roman" w:hAnsi="Times New Roman" w:cs="Times New Roman"/>
          <w:b/>
          <w:sz w:val="28"/>
          <w:szCs w:val="28"/>
        </w:rPr>
        <w:t xml:space="preserve">Sistemul fotoreceptor al globului ocular </w:t>
      </w:r>
      <w:r w:rsidRPr="00264EC7">
        <w:rPr>
          <w:rFonts w:ascii="Times New Roman" w:hAnsi="Times New Roman" w:cs="Times New Roman"/>
          <w:sz w:val="28"/>
          <w:szCs w:val="28"/>
        </w:rPr>
        <w:t>cuprinde receptorii vizuali (celulele cu conuri și celulele cu bastonașe).</w:t>
      </w:r>
    </w:p>
    <w:p w:rsidR="00CE0FD4" w:rsidRDefault="00CE0FD4" w:rsidP="00A60ED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Punctum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remotum</w:t>
      </w:r>
      <w:proofErr w:type="spellEnd"/>
      <w:r w:rsidR="007229CC">
        <w:rPr>
          <w:rFonts w:ascii="Times New Roman" w:hAnsi="Times New Roman" w:cs="Times New Roman"/>
          <w:sz w:val="28"/>
          <w:szCs w:val="28"/>
        </w:rPr>
        <w:t xml:space="preserve"> (PR)</w:t>
      </w:r>
      <w:r>
        <w:rPr>
          <w:rFonts w:ascii="Times New Roman" w:hAnsi="Times New Roman" w:cs="Times New Roman"/>
          <w:sz w:val="28"/>
          <w:szCs w:val="28"/>
        </w:rPr>
        <w:t xml:space="preserve"> = punctul cel mai apropiat de ochi la care imaginea poate fi percepută fără acomodare (fără efort).</w:t>
      </w:r>
      <w:r w:rsidR="00542B0B">
        <w:rPr>
          <w:rFonts w:ascii="Times New Roman" w:hAnsi="Times New Roman" w:cs="Times New Roman"/>
          <w:sz w:val="28"/>
          <w:szCs w:val="28"/>
        </w:rPr>
        <w:t xml:space="preserve"> Este plasat la 6 m față de ochi.</w:t>
      </w:r>
    </w:p>
    <w:p w:rsidR="00CE0FD4" w:rsidRDefault="00CE0FD4" w:rsidP="00A60ED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Punctum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proximum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29CC">
        <w:rPr>
          <w:rFonts w:ascii="Times New Roman" w:hAnsi="Times New Roman" w:cs="Times New Roman"/>
          <w:sz w:val="28"/>
          <w:szCs w:val="28"/>
        </w:rPr>
        <w:t xml:space="preserve">(PP) </w:t>
      </w:r>
      <w:r>
        <w:rPr>
          <w:rFonts w:ascii="Times New Roman" w:hAnsi="Times New Roman" w:cs="Times New Roman"/>
          <w:sz w:val="28"/>
          <w:szCs w:val="28"/>
        </w:rPr>
        <w:t>= punctul cel mai apropiat de ochi la care imaginea poate fi percepută cu acomodare.</w:t>
      </w:r>
      <w:r w:rsidR="00C130FD">
        <w:rPr>
          <w:rFonts w:ascii="Times New Roman" w:hAnsi="Times New Roman" w:cs="Times New Roman"/>
          <w:sz w:val="28"/>
          <w:szCs w:val="28"/>
        </w:rPr>
        <w:t xml:space="preserve"> (20 cm -1 m)</w:t>
      </w:r>
    </w:p>
    <w:p w:rsidR="00660CCC" w:rsidRDefault="00660CCC" w:rsidP="00AC4A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3295650" cy="139065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454" w:rsidRPr="00264EC7" w:rsidRDefault="00787454" w:rsidP="00AC4A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F1715" w:rsidRDefault="00BF1715" w:rsidP="004D6DD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</w:p>
    <w:p w:rsidR="004D6DDE" w:rsidRDefault="00660F43" w:rsidP="004D6DD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212121"/>
          <w:sz w:val="28"/>
          <w:szCs w:val="28"/>
          <w:lang w:eastAsia="ro-RO"/>
        </w:rPr>
      </w:pPr>
      <w:r w:rsidRPr="00264EC7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Vicii de refracție</w:t>
      </w:r>
      <w:r w:rsidR="004D6DDE" w:rsidRPr="00264EC7">
        <w:rPr>
          <w:rFonts w:ascii="Times New Roman" w:eastAsia="Times New Roman" w:hAnsi="Times New Roman" w:cs="Times New Roman"/>
          <w:b/>
          <w:bCs/>
          <w:i/>
          <w:iCs/>
          <w:color w:val="212121"/>
          <w:sz w:val="28"/>
          <w:szCs w:val="28"/>
          <w:lang w:eastAsia="ro-RO"/>
        </w:rPr>
        <w:t>:</w:t>
      </w:r>
    </w:p>
    <w:p w:rsidR="004D6DDE" w:rsidRPr="00264EC7" w:rsidRDefault="00660F43" w:rsidP="00660F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 w:rsidRPr="00264EC7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o-RO"/>
        </w:rPr>
        <w:t>M</w:t>
      </w:r>
      <w:r w:rsidR="004D6DDE" w:rsidRPr="00264EC7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o-RO"/>
        </w:rPr>
        <w:t xml:space="preserve">iopia - </w:t>
      </w:r>
      <w:r w:rsidR="004D6DDE" w:rsidRPr="00264EC7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imaginile se formează înaintea retinei. Se corectează prin apropierea obiectului de ochi sau cu ajutorul lentilelor divergente (biconcave);</w:t>
      </w:r>
    </w:p>
    <w:p w:rsidR="004D6DDE" w:rsidRPr="00264EC7" w:rsidRDefault="00660F43" w:rsidP="00660F43">
      <w:pPr>
        <w:spacing w:before="90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 w:rsidRPr="00264EC7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o-RO"/>
        </w:rPr>
        <w:t>H</w:t>
      </w:r>
      <w:r w:rsidR="004D6DDE" w:rsidRPr="00264EC7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o-RO"/>
        </w:rPr>
        <w:t xml:space="preserve">ipermetropia - </w:t>
      </w:r>
      <w:r w:rsidR="004D6DDE" w:rsidRPr="00264EC7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imaginile se formează în spatele retinei. Se corectează prin îndepărtarea obiectului de ochi sau cu ajutorul lentilelor convergente (biconvexe);</w:t>
      </w:r>
    </w:p>
    <w:p w:rsidR="004D6DDE" w:rsidRPr="00264EC7" w:rsidRDefault="00660F43" w:rsidP="00660F43">
      <w:pPr>
        <w:spacing w:before="90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 w:rsidRPr="00264EC7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o-RO"/>
        </w:rPr>
        <w:t>A</w:t>
      </w:r>
      <w:r w:rsidR="004D6DDE" w:rsidRPr="00264EC7">
        <w:rPr>
          <w:rFonts w:ascii="Times New Roman" w:eastAsia="Times New Roman" w:hAnsi="Times New Roman" w:cs="Times New Roman"/>
          <w:i/>
          <w:iCs/>
          <w:color w:val="212121"/>
          <w:sz w:val="28"/>
          <w:szCs w:val="28"/>
          <w:lang w:eastAsia="ro-RO"/>
        </w:rPr>
        <w:t xml:space="preserve">stigmatismul - </w:t>
      </w:r>
      <w:r w:rsidR="004D6DDE" w:rsidRPr="00264EC7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>se formează imagini multiple pe retină. Se corectează cu ajutorul lentilelor cilindrice;</w:t>
      </w:r>
    </w:p>
    <w:p w:rsidR="002F2405" w:rsidRDefault="00787454" w:rsidP="00787454">
      <w:pPr>
        <w:spacing w:before="90" w:after="0" w:line="24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lang w:eastAsia="ro-RO"/>
        </w:rPr>
        <w:lastRenderedPageBreak/>
        <w:drawing>
          <wp:inline distT="0" distB="0" distL="0" distR="0">
            <wp:extent cx="2971800" cy="1533525"/>
            <wp:effectExtent l="0" t="0" r="0" b="952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 (3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454" w:rsidRPr="00264EC7" w:rsidRDefault="00787454" w:rsidP="00787454">
      <w:pPr>
        <w:spacing w:before="90" w:after="0" w:line="24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</w:p>
    <w:p w:rsidR="00F82128" w:rsidRPr="00264EC7" w:rsidRDefault="008B5C79" w:rsidP="00F82128">
      <w:pPr>
        <w:spacing w:before="90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  <w:hyperlink r:id="rId17" w:history="1">
        <w:r w:rsidR="008C1380" w:rsidRPr="00264EC7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o-RO"/>
          </w:rPr>
          <w:t>https://youtu.be/gvozcv8pS3c</w:t>
        </w:r>
      </w:hyperlink>
      <w:r w:rsidR="008C1380" w:rsidRPr="00264EC7"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  <w:t xml:space="preserve"> (o călătorie în ochiul uman)</w:t>
      </w:r>
    </w:p>
    <w:p w:rsidR="0053190E" w:rsidRPr="00264EC7" w:rsidRDefault="0053190E" w:rsidP="00F82128">
      <w:pPr>
        <w:spacing w:before="90"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o-RO"/>
        </w:rPr>
      </w:pPr>
    </w:p>
    <w:p w:rsidR="004D6DDE" w:rsidRDefault="008B5C79" w:rsidP="002020A3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="00F82128" w:rsidRPr="00264EC7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https://www.youtube.com/watch?v=YcedXDN6a88&amp;feature=youtu.be</w:t>
        </w:r>
      </w:hyperlink>
      <w:r w:rsidR="00F82128" w:rsidRPr="00264EC7">
        <w:rPr>
          <w:rFonts w:ascii="Times New Roman" w:hAnsi="Times New Roman" w:cs="Times New Roman"/>
          <w:sz w:val="28"/>
          <w:szCs w:val="28"/>
        </w:rPr>
        <w:t xml:space="preserve"> </w:t>
      </w:r>
      <w:r w:rsidR="00373CE3">
        <w:rPr>
          <w:rFonts w:ascii="Times New Roman" w:hAnsi="Times New Roman" w:cs="Times New Roman"/>
          <w:sz w:val="28"/>
          <w:szCs w:val="28"/>
        </w:rPr>
        <w:t>(vicii de refracție)</w:t>
      </w:r>
    </w:p>
    <w:p w:rsidR="00DB008E" w:rsidRPr="00264EC7" w:rsidRDefault="00DB008E" w:rsidP="002020A3">
      <w:pPr>
        <w:rPr>
          <w:rFonts w:ascii="Times New Roman" w:hAnsi="Times New Roman" w:cs="Times New Roman"/>
          <w:sz w:val="28"/>
          <w:szCs w:val="28"/>
        </w:rPr>
      </w:pPr>
    </w:p>
    <w:p w:rsidR="004D6DDE" w:rsidRDefault="00DB008E" w:rsidP="00202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2. </w:t>
      </w:r>
      <w:r w:rsidR="00542B0B" w:rsidRPr="00542B0B">
        <w:rPr>
          <w:rFonts w:ascii="Times New Roman" w:hAnsi="Times New Roman" w:cs="Times New Roman"/>
          <w:b/>
          <w:i/>
          <w:sz w:val="28"/>
          <w:szCs w:val="28"/>
        </w:rPr>
        <w:t>ACOMODAREA VEDERII</w:t>
      </w:r>
      <w:r w:rsidR="00CE0FD4">
        <w:rPr>
          <w:rFonts w:ascii="Times New Roman" w:hAnsi="Times New Roman" w:cs="Times New Roman"/>
          <w:sz w:val="28"/>
          <w:szCs w:val="28"/>
        </w:rPr>
        <w:t xml:space="preserve"> </w:t>
      </w:r>
      <w:r w:rsidR="007229CC">
        <w:rPr>
          <w:rFonts w:ascii="Times New Roman" w:hAnsi="Times New Roman" w:cs="Times New Roman"/>
          <w:sz w:val="28"/>
          <w:szCs w:val="28"/>
        </w:rPr>
        <w:t>se realizează între PR și PP</w:t>
      </w:r>
      <w:r w:rsidR="00787454">
        <w:rPr>
          <w:rFonts w:ascii="Times New Roman" w:hAnsi="Times New Roman" w:cs="Times New Roman"/>
          <w:sz w:val="28"/>
          <w:szCs w:val="28"/>
        </w:rPr>
        <w:t xml:space="preserve"> și cuprinde mai multe procese:</w:t>
      </w:r>
    </w:p>
    <w:p w:rsidR="00787454" w:rsidRDefault="00787454" w:rsidP="00787454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reflexul de convergență a globilor oculari</w:t>
      </w:r>
      <w:r w:rsidR="00BF1715">
        <w:rPr>
          <w:rFonts w:ascii="Times New Roman" w:hAnsi="Times New Roman" w:cs="Times New Roman"/>
          <w:sz w:val="28"/>
          <w:szCs w:val="28"/>
        </w:rPr>
        <w:t xml:space="preserve"> – reflex somatic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7454" w:rsidRDefault="00787454" w:rsidP="00787454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pupiloconstricție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mioză</w:t>
      </w:r>
      <w:r w:rsidR="00BF1715">
        <w:rPr>
          <w:rFonts w:ascii="Times New Roman" w:hAnsi="Times New Roman" w:cs="Times New Roman"/>
          <w:sz w:val="28"/>
          <w:szCs w:val="28"/>
        </w:rPr>
        <w:t xml:space="preserve"> – reflex vegetativ parasimpatic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3190E" w:rsidRDefault="00787454" w:rsidP="00222B14">
      <w:pPr>
        <w:pStyle w:val="Listparagraf"/>
        <w:numPr>
          <w:ilvl w:val="0"/>
          <w:numId w:val="1"/>
        </w:numPr>
      </w:pPr>
      <w:r w:rsidRPr="00DB008E">
        <w:rPr>
          <w:rFonts w:ascii="Times New Roman" w:hAnsi="Times New Roman" w:cs="Times New Roman"/>
          <w:sz w:val="28"/>
          <w:szCs w:val="28"/>
        </w:rPr>
        <w:t>bombarea cristalinului</w:t>
      </w:r>
      <w:r w:rsidR="00BF1715">
        <w:rPr>
          <w:rFonts w:ascii="Times New Roman" w:hAnsi="Times New Roman" w:cs="Times New Roman"/>
          <w:sz w:val="28"/>
          <w:szCs w:val="28"/>
        </w:rPr>
        <w:t xml:space="preserve"> – reflex vegetativ parasimpatic</w:t>
      </w:r>
      <w:r w:rsidRPr="00DB008E">
        <w:rPr>
          <w:rFonts w:ascii="Times New Roman" w:hAnsi="Times New Roman" w:cs="Times New Roman"/>
          <w:sz w:val="28"/>
          <w:szCs w:val="28"/>
        </w:rPr>
        <w:t>.</w:t>
      </w:r>
    </w:p>
    <w:p w:rsidR="007F680E" w:rsidRDefault="007F680E" w:rsidP="002020A3"/>
    <w:p w:rsidR="007F680E" w:rsidRDefault="007F680E" w:rsidP="002020A3">
      <w:r>
        <w:rPr>
          <w:noProof/>
          <w:lang w:eastAsia="ro-RO"/>
        </w:rPr>
        <w:drawing>
          <wp:inline distT="0" distB="0" distL="0" distR="0">
            <wp:extent cx="2952750" cy="1552575"/>
            <wp:effectExtent l="0" t="0" r="0" b="9525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 (1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0E" w:rsidRDefault="0053190E" w:rsidP="002020A3"/>
    <w:p w:rsidR="007229CC" w:rsidRDefault="007229CC" w:rsidP="002020A3"/>
    <w:p w:rsidR="007229CC" w:rsidRDefault="007229CC" w:rsidP="002020A3">
      <w:r>
        <w:rPr>
          <w:noProof/>
          <w:lang w:eastAsia="ro-RO"/>
        </w:rPr>
        <w:drawing>
          <wp:inline distT="0" distB="0" distL="0" distR="0" wp14:anchorId="214BF6CF" wp14:editId="7A481D57">
            <wp:extent cx="2857500" cy="1038225"/>
            <wp:effectExtent l="0" t="0" r="0" b="9525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2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B0B" w:rsidRDefault="00542B0B" w:rsidP="002020A3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122DEF" w:rsidRDefault="00DB008E" w:rsidP="00202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3. </w:t>
      </w:r>
      <w:r w:rsidR="00122DEF">
        <w:rPr>
          <w:rFonts w:ascii="Times New Roman" w:hAnsi="Times New Roman" w:cs="Times New Roman"/>
          <w:b/>
          <w:i/>
          <w:sz w:val="28"/>
          <w:szCs w:val="28"/>
        </w:rPr>
        <w:t xml:space="preserve">REFLEXUL PUPILAR FOTOMOTOR – </w:t>
      </w:r>
      <w:r w:rsidR="00122DEF">
        <w:rPr>
          <w:rFonts w:ascii="Times New Roman" w:hAnsi="Times New Roman" w:cs="Times New Roman"/>
          <w:sz w:val="28"/>
          <w:szCs w:val="28"/>
        </w:rPr>
        <w:t>este reglarea diametrului pupilei în funcție de intensitatea luminoasă.</w:t>
      </w:r>
    </w:p>
    <w:p w:rsidR="00122DEF" w:rsidRDefault="00122DEF" w:rsidP="00122DEF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</w:t>
      </w:r>
      <w:r w:rsidR="00496ED9">
        <w:rPr>
          <w:rFonts w:ascii="Times New Roman" w:hAnsi="Times New Roman" w:cs="Times New Roman"/>
          <w:sz w:val="28"/>
          <w:szCs w:val="28"/>
        </w:rPr>
        <w:t xml:space="preserve"> lumină puternică, pupila se micșorează</w:t>
      </w:r>
      <w:r w:rsidR="0067750B">
        <w:rPr>
          <w:rFonts w:ascii="Times New Roman" w:hAnsi="Times New Roman" w:cs="Times New Roman"/>
          <w:sz w:val="28"/>
          <w:szCs w:val="28"/>
        </w:rPr>
        <w:t xml:space="preserve"> (MIOZĂ)</w:t>
      </w:r>
      <w:r>
        <w:rPr>
          <w:rFonts w:ascii="Times New Roman" w:hAnsi="Times New Roman" w:cs="Times New Roman"/>
          <w:sz w:val="28"/>
          <w:szCs w:val="28"/>
        </w:rPr>
        <w:t>, d</w:t>
      </w:r>
      <w:r w:rsidR="00496ED9">
        <w:rPr>
          <w:rFonts w:ascii="Times New Roman" w:hAnsi="Times New Roman" w:cs="Times New Roman"/>
          <w:sz w:val="28"/>
          <w:szCs w:val="28"/>
        </w:rPr>
        <w:t xml:space="preserve">atorită contracției mușchilor circulari </w:t>
      </w:r>
      <w:r>
        <w:rPr>
          <w:rFonts w:ascii="Times New Roman" w:hAnsi="Times New Roman" w:cs="Times New Roman"/>
          <w:sz w:val="28"/>
          <w:szCs w:val="28"/>
        </w:rPr>
        <w:t>ai irisului.</w:t>
      </w:r>
    </w:p>
    <w:p w:rsidR="00122DEF" w:rsidRDefault="00122DEF" w:rsidP="00122DEF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</w:t>
      </w:r>
      <w:r w:rsidR="00496ED9">
        <w:rPr>
          <w:rFonts w:ascii="Times New Roman" w:hAnsi="Times New Roman" w:cs="Times New Roman"/>
          <w:sz w:val="28"/>
          <w:szCs w:val="28"/>
        </w:rPr>
        <w:t xml:space="preserve"> lumină slabă, pupila se dilată</w:t>
      </w:r>
      <w:r w:rsidR="0067750B">
        <w:rPr>
          <w:rFonts w:ascii="Times New Roman" w:hAnsi="Times New Roman" w:cs="Times New Roman"/>
          <w:sz w:val="28"/>
          <w:szCs w:val="28"/>
        </w:rPr>
        <w:t xml:space="preserve"> (MIDRIAZĂ)</w:t>
      </w:r>
      <w:r>
        <w:rPr>
          <w:rFonts w:ascii="Times New Roman" w:hAnsi="Times New Roman" w:cs="Times New Roman"/>
          <w:sz w:val="28"/>
          <w:szCs w:val="28"/>
        </w:rPr>
        <w:t>, d</w:t>
      </w:r>
      <w:r w:rsidR="00496ED9">
        <w:rPr>
          <w:rFonts w:ascii="Times New Roman" w:hAnsi="Times New Roman" w:cs="Times New Roman"/>
          <w:sz w:val="28"/>
          <w:szCs w:val="28"/>
        </w:rPr>
        <w:t xml:space="preserve">atorită contracției mușchilor radiari </w:t>
      </w:r>
      <w:r>
        <w:rPr>
          <w:rFonts w:ascii="Times New Roman" w:hAnsi="Times New Roman" w:cs="Times New Roman"/>
          <w:sz w:val="28"/>
          <w:szCs w:val="28"/>
        </w:rPr>
        <w:t>ai irisului.</w:t>
      </w:r>
    </w:p>
    <w:p w:rsidR="00122DEF" w:rsidRPr="00122DEF" w:rsidRDefault="00122DEF" w:rsidP="00122DEF">
      <w:pPr>
        <w:pStyle w:val="Listparagr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iris</w:t>
      </w: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2133600" cy="2143125"/>
            <wp:effectExtent l="0" t="0" r="0" b="952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 (1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B0B" w:rsidRDefault="00DB008E" w:rsidP="002020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4. </w:t>
      </w:r>
      <w:r w:rsidR="00A24F16" w:rsidRPr="00A24F16">
        <w:rPr>
          <w:rFonts w:ascii="Times New Roman" w:hAnsi="Times New Roman" w:cs="Times New Roman"/>
          <w:b/>
          <w:i/>
          <w:sz w:val="28"/>
          <w:szCs w:val="28"/>
        </w:rPr>
        <w:t>PERCEPEREA CULORILOR</w:t>
      </w:r>
      <w:r w:rsidR="00A24F1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24F16">
        <w:rPr>
          <w:rFonts w:ascii="Times New Roman" w:hAnsi="Times New Roman" w:cs="Times New Roman"/>
          <w:sz w:val="28"/>
          <w:szCs w:val="28"/>
        </w:rPr>
        <w:t xml:space="preserve">– implică </w:t>
      </w:r>
      <w:r w:rsidR="00A73204">
        <w:rPr>
          <w:rFonts w:ascii="Times New Roman" w:hAnsi="Times New Roman" w:cs="Times New Roman"/>
          <w:sz w:val="28"/>
          <w:szCs w:val="28"/>
        </w:rPr>
        <w:t>cele 3 tipuri de celule</w:t>
      </w:r>
      <w:r w:rsidR="00A24F16">
        <w:rPr>
          <w:rFonts w:ascii="Times New Roman" w:hAnsi="Times New Roman" w:cs="Times New Roman"/>
          <w:sz w:val="28"/>
          <w:szCs w:val="28"/>
        </w:rPr>
        <w:t xml:space="preserve"> cu conuri și cele 3 </w:t>
      </w:r>
      <w:proofErr w:type="spellStart"/>
      <w:r w:rsidR="00A24F16">
        <w:rPr>
          <w:rFonts w:ascii="Times New Roman" w:hAnsi="Times New Roman" w:cs="Times New Roman"/>
          <w:sz w:val="28"/>
          <w:szCs w:val="28"/>
        </w:rPr>
        <w:t>iodopsine</w:t>
      </w:r>
      <w:proofErr w:type="spellEnd"/>
      <w:r w:rsidR="00A24F16">
        <w:rPr>
          <w:rFonts w:ascii="Times New Roman" w:hAnsi="Times New Roman" w:cs="Times New Roman"/>
          <w:sz w:val="28"/>
          <w:szCs w:val="28"/>
        </w:rPr>
        <w:t xml:space="preserve"> pe care le conțin (o </w:t>
      </w:r>
      <w:proofErr w:type="spellStart"/>
      <w:r w:rsidR="00A24F16">
        <w:rPr>
          <w:rFonts w:ascii="Times New Roman" w:hAnsi="Times New Roman" w:cs="Times New Roman"/>
          <w:sz w:val="28"/>
          <w:szCs w:val="28"/>
        </w:rPr>
        <w:t>iodopsină</w:t>
      </w:r>
      <w:proofErr w:type="spellEnd"/>
      <w:r w:rsidR="00A24F16">
        <w:rPr>
          <w:rFonts w:ascii="Times New Roman" w:hAnsi="Times New Roman" w:cs="Times New Roman"/>
          <w:sz w:val="28"/>
          <w:szCs w:val="28"/>
        </w:rPr>
        <w:t xml:space="preserve"> pentru roșu, una pentru verde, una pentru albastru).</w:t>
      </w:r>
    </w:p>
    <w:p w:rsidR="00A24F16" w:rsidRDefault="00A24F16" w:rsidP="00A24F1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Când cele 3 </w:t>
      </w:r>
      <w:proofErr w:type="spellStart"/>
      <w:r>
        <w:rPr>
          <w:rFonts w:ascii="Times New Roman" w:hAnsi="Times New Roman" w:cs="Times New Roman"/>
          <w:sz w:val="28"/>
          <w:szCs w:val="28"/>
        </w:rPr>
        <w:t>iodopsine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 percep nicio rază luminoasă, apare senzația de negru.</w:t>
      </w:r>
    </w:p>
    <w:p w:rsidR="00A24F16" w:rsidRDefault="00A24F16" w:rsidP="00A24F1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Când cele 3 </w:t>
      </w:r>
      <w:proofErr w:type="spellStart"/>
      <w:r>
        <w:rPr>
          <w:rFonts w:ascii="Times New Roman" w:hAnsi="Times New Roman" w:cs="Times New Roman"/>
          <w:sz w:val="28"/>
          <w:szCs w:val="28"/>
        </w:rPr>
        <w:t>iodopsine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percep în mod egal cele 3 tipuri de radiații, apare senzația de alb.</w:t>
      </w:r>
    </w:p>
    <w:p w:rsidR="00A24F16" w:rsidRDefault="00A24F16" w:rsidP="00A24F1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Când cele 3 </w:t>
      </w:r>
      <w:proofErr w:type="spellStart"/>
      <w:r>
        <w:rPr>
          <w:rFonts w:ascii="Times New Roman" w:hAnsi="Times New Roman" w:cs="Times New Roman"/>
          <w:sz w:val="28"/>
          <w:szCs w:val="28"/>
        </w:rPr>
        <w:t>iodopsine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percep în mod inegal cele 3 tipuri de radiații, apar senzațiile celorlalte culori.</w:t>
      </w:r>
    </w:p>
    <w:p w:rsidR="00A24F16" w:rsidRPr="00A24F16" w:rsidRDefault="00A24F16" w:rsidP="00A24F16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Când fiecare </w:t>
      </w:r>
      <w:proofErr w:type="spellStart"/>
      <w:r>
        <w:rPr>
          <w:rFonts w:ascii="Times New Roman" w:hAnsi="Times New Roman" w:cs="Times New Roman"/>
          <w:sz w:val="28"/>
          <w:szCs w:val="28"/>
        </w:rPr>
        <w:t>iodopsină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percepe radiația caracteristică apare senzația respectivă: roșu, verde, albastru.</w:t>
      </w:r>
    </w:p>
    <w:p w:rsidR="0053190E" w:rsidRDefault="00DB008E" w:rsidP="002020A3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5. </w:t>
      </w:r>
      <w:r w:rsidRPr="00DB008E">
        <w:rPr>
          <w:rFonts w:ascii="Times New Roman" w:hAnsi="Times New Roman" w:cs="Times New Roman"/>
          <w:b/>
          <w:i/>
          <w:sz w:val="28"/>
          <w:szCs w:val="28"/>
        </w:rPr>
        <w:t xml:space="preserve">ADAPTAREA VEDERII LA LUMINĂ </w:t>
      </w:r>
      <w:r>
        <w:rPr>
          <w:rFonts w:ascii="Times New Roman" w:hAnsi="Times New Roman" w:cs="Times New Roman"/>
          <w:b/>
          <w:i/>
          <w:sz w:val="28"/>
          <w:szCs w:val="28"/>
        </w:rPr>
        <w:t>–</w:t>
      </w:r>
      <w:r w:rsidRPr="00DB008E">
        <w:rPr>
          <w:rFonts w:ascii="Times New Roman" w:hAnsi="Times New Roman" w:cs="Times New Roman"/>
          <w:b/>
          <w:i/>
          <w:sz w:val="28"/>
          <w:szCs w:val="28"/>
        </w:rPr>
        <w:t xml:space="preserve"> ÎNTUNERIC</w:t>
      </w:r>
    </w:p>
    <w:p w:rsidR="00DB008E" w:rsidRDefault="00DB008E" w:rsidP="002020A3">
      <w:pPr>
        <w:rPr>
          <w:rFonts w:ascii="Times New Roman" w:hAnsi="Times New Roman" w:cs="Times New Roman"/>
          <w:sz w:val="28"/>
          <w:szCs w:val="28"/>
        </w:rPr>
      </w:pPr>
      <w:r w:rsidRPr="00DB008E">
        <w:rPr>
          <w:rFonts w:ascii="Times New Roman" w:hAnsi="Times New Roman" w:cs="Times New Roman"/>
          <w:sz w:val="28"/>
          <w:szCs w:val="28"/>
        </w:rPr>
        <w:t xml:space="preserve">- la trecerea de la lumină </w:t>
      </w:r>
      <w:r>
        <w:rPr>
          <w:rFonts w:ascii="Times New Roman" w:hAnsi="Times New Roman" w:cs="Times New Roman"/>
          <w:sz w:val="28"/>
          <w:szCs w:val="28"/>
        </w:rPr>
        <w:t>la întuneric, adaptarea durea</w:t>
      </w:r>
      <w:r w:rsidR="00C42701">
        <w:rPr>
          <w:rFonts w:ascii="Times New Roman" w:hAnsi="Times New Roman" w:cs="Times New Roman"/>
          <w:sz w:val="28"/>
          <w:szCs w:val="28"/>
        </w:rPr>
        <w:t xml:space="preserve">ză 30-40 de minute și presupune </w:t>
      </w:r>
      <w:r w:rsidR="00C42701" w:rsidRPr="00C42701">
        <w:rPr>
          <w:rFonts w:ascii="Times New Roman" w:hAnsi="Times New Roman" w:cs="Times New Roman"/>
          <w:b/>
          <w:sz w:val="28"/>
          <w:szCs w:val="28"/>
        </w:rPr>
        <w:t>asamblarea</w:t>
      </w:r>
      <w:r w:rsidR="00C427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pigmenților fotosensibili.</w:t>
      </w:r>
    </w:p>
    <w:p w:rsidR="00DB008E" w:rsidRPr="00DB008E" w:rsidRDefault="00DB008E" w:rsidP="004A7F29">
      <w:pPr>
        <w:tabs>
          <w:tab w:val="left" w:pos="87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la trecerea de la întuneric la lumină, adaptarea durează 5 minute și </w:t>
      </w:r>
      <w:r w:rsidR="002A7FFA">
        <w:rPr>
          <w:rFonts w:ascii="Times New Roman" w:hAnsi="Times New Roman" w:cs="Times New Roman"/>
          <w:sz w:val="28"/>
          <w:szCs w:val="28"/>
        </w:rPr>
        <w:t xml:space="preserve">presupune </w:t>
      </w:r>
      <w:r w:rsidR="002A7FFA" w:rsidRPr="002A7FFA">
        <w:rPr>
          <w:rFonts w:ascii="Times New Roman" w:hAnsi="Times New Roman" w:cs="Times New Roman"/>
          <w:b/>
          <w:sz w:val="28"/>
          <w:szCs w:val="28"/>
        </w:rPr>
        <w:t>descompunerea</w:t>
      </w:r>
      <w:r w:rsidR="002A7FFA">
        <w:rPr>
          <w:rFonts w:ascii="Times New Roman" w:hAnsi="Times New Roman" w:cs="Times New Roman"/>
          <w:sz w:val="28"/>
          <w:szCs w:val="28"/>
        </w:rPr>
        <w:t xml:space="preserve"> </w:t>
      </w:r>
      <w:r w:rsidR="0050500B">
        <w:rPr>
          <w:rFonts w:ascii="Times New Roman" w:hAnsi="Times New Roman" w:cs="Times New Roman"/>
          <w:sz w:val="28"/>
          <w:szCs w:val="28"/>
        </w:rPr>
        <w:t>pigmenților fotosensibili</w:t>
      </w:r>
      <w:r w:rsidR="0067750B">
        <w:rPr>
          <w:rFonts w:ascii="Times New Roman" w:hAnsi="Times New Roman" w:cs="Times New Roman"/>
          <w:sz w:val="28"/>
          <w:szCs w:val="28"/>
        </w:rPr>
        <w:t xml:space="preserve"> până la un nivel acceptabil.</w:t>
      </w:r>
    </w:p>
    <w:p w:rsidR="00DB008E" w:rsidRPr="00DB008E" w:rsidRDefault="00DB008E" w:rsidP="002020A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3190E" w:rsidRPr="008B5C79" w:rsidRDefault="008B5C79" w:rsidP="002020A3">
      <w:pPr>
        <w:rPr>
          <w:rFonts w:ascii="Times New Roman" w:hAnsi="Times New Roman" w:cs="Times New Roman"/>
          <w:b/>
          <w:sz w:val="28"/>
          <w:szCs w:val="28"/>
        </w:rPr>
      </w:pPr>
      <w:r w:rsidRPr="008B5C79">
        <w:rPr>
          <w:rFonts w:ascii="Times New Roman" w:hAnsi="Times New Roman" w:cs="Times New Roman"/>
          <w:b/>
          <w:sz w:val="28"/>
          <w:szCs w:val="28"/>
        </w:rPr>
        <w:t>Temă. Elaborați un minieseu cu titlul ”Sistemul optic al globului ocular”/”Sistemul fotoreceptor al globului ocular”</w:t>
      </w:r>
    </w:p>
    <w:p w:rsidR="0053190E" w:rsidRDefault="0053190E" w:rsidP="002020A3"/>
    <w:p w:rsidR="0053190E" w:rsidRDefault="0053190E" w:rsidP="002020A3"/>
    <w:p w:rsidR="0053190E" w:rsidRDefault="0053190E" w:rsidP="002020A3"/>
    <w:p w:rsidR="0053190E" w:rsidRDefault="0053190E" w:rsidP="002020A3"/>
    <w:sectPr w:rsidR="0053190E" w:rsidSect="00E447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845FE"/>
    <w:multiLevelType w:val="hybridMultilevel"/>
    <w:tmpl w:val="E3DC1D42"/>
    <w:lvl w:ilvl="0" w:tplc="BF26B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087EFB"/>
    <w:multiLevelType w:val="multilevel"/>
    <w:tmpl w:val="8C1A61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C30610"/>
    <w:multiLevelType w:val="hybridMultilevel"/>
    <w:tmpl w:val="50DEAC42"/>
    <w:lvl w:ilvl="0" w:tplc="62B2D78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E553F3"/>
    <w:multiLevelType w:val="multilevel"/>
    <w:tmpl w:val="AB4609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4B3"/>
    <w:rsid w:val="0003082B"/>
    <w:rsid w:val="000B02A0"/>
    <w:rsid w:val="000B235D"/>
    <w:rsid w:val="000B7E96"/>
    <w:rsid w:val="000D49CB"/>
    <w:rsid w:val="00122DEF"/>
    <w:rsid w:val="00126CCD"/>
    <w:rsid w:val="0017752F"/>
    <w:rsid w:val="001F4531"/>
    <w:rsid w:val="002020A3"/>
    <w:rsid w:val="00264EC7"/>
    <w:rsid w:val="00265C84"/>
    <w:rsid w:val="0028056C"/>
    <w:rsid w:val="002A7FFA"/>
    <w:rsid w:val="002B46C4"/>
    <w:rsid w:val="002B6AC9"/>
    <w:rsid w:val="002F2405"/>
    <w:rsid w:val="003060DC"/>
    <w:rsid w:val="0031159D"/>
    <w:rsid w:val="003517F4"/>
    <w:rsid w:val="00373CE3"/>
    <w:rsid w:val="003D3DF0"/>
    <w:rsid w:val="00496ED9"/>
    <w:rsid w:val="004A7F29"/>
    <w:rsid w:val="004B6DFE"/>
    <w:rsid w:val="004D6DDE"/>
    <w:rsid w:val="004F00A7"/>
    <w:rsid w:val="0050500B"/>
    <w:rsid w:val="0053190E"/>
    <w:rsid w:val="0053490C"/>
    <w:rsid w:val="00542B0B"/>
    <w:rsid w:val="005614BB"/>
    <w:rsid w:val="00570529"/>
    <w:rsid w:val="00593D3F"/>
    <w:rsid w:val="005D092C"/>
    <w:rsid w:val="00660CCC"/>
    <w:rsid w:val="00660F43"/>
    <w:rsid w:val="0067750B"/>
    <w:rsid w:val="006B78D5"/>
    <w:rsid w:val="006D6E63"/>
    <w:rsid w:val="006F1B62"/>
    <w:rsid w:val="007229CC"/>
    <w:rsid w:val="007644CB"/>
    <w:rsid w:val="00784B9E"/>
    <w:rsid w:val="00787454"/>
    <w:rsid w:val="007D24D7"/>
    <w:rsid w:val="007F20A7"/>
    <w:rsid w:val="007F680E"/>
    <w:rsid w:val="008072F9"/>
    <w:rsid w:val="008B44BF"/>
    <w:rsid w:val="008B5C79"/>
    <w:rsid w:val="008C1380"/>
    <w:rsid w:val="008E3591"/>
    <w:rsid w:val="00A14606"/>
    <w:rsid w:val="00A24F16"/>
    <w:rsid w:val="00A60EDC"/>
    <w:rsid w:val="00A73204"/>
    <w:rsid w:val="00AC4A1C"/>
    <w:rsid w:val="00AC6DCC"/>
    <w:rsid w:val="00B0520A"/>
    <w:rsid w:val="00B05C51"/>
    <w:rsid w:val="00B2786D"/>
    <w:rsid w:val="00B4354C"/>
    <w:rsid w:val="00BA449D"/>
    <w:rsid w:val="00BF1715"/>
    <w:rsid w:val="00C044AC"/>
    <w:rsid w:val="00C130FD"/>
    <w:rsid w:val="00C2092F"/>
    <w:rsid w:val="00C42701"/>
    <w:rsid w:val="00C4706F"/>
    <w:rsid w:val="00C52DF6"/>
    <w:rsid w:val="00C54370"/>
    <w:rsid w:val="00C63ED8"/>
    <w:rsid w:val="00CE0FD4"/>
    <w:rsid w:val="00CE6394"/>
    <w:rsid w:val="00D23606"/>
    <w:rsid w:val="00D464B3"/>
    <w:rsid w:val="00DB008E"/>
    <w:rsid w:val="00DD689E"/>
    <w:rsid w:val="00E4478F"/>
    <w:rsid w:val="00EF481C"/>
    <w:rsid w:val="00F00904"/>
    <w:rsid w:val="00F76A5C"/>
    <w:rsid w:val="00F82128"/>
    <w:rsid w:val="00FA4640"/>
    <w:rsid w:val="00FC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89C89-8895-4FAA-A263-875F02EC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B05C51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F82128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3D3D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4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5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2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7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6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4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4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3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hyperlink" Target="https://www.youtube.com/watch?v=YcedXDN6a88&amp;feature=youtu.b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hyperlink" Target="https://vitreum.ro/operatia-de-cataracta-facoemulsificare/" TargetMode="External"/><Relationship Id="rId17" Type="http://schemas.openxmlformats.org/officeDocument/2006/relationships/hyperlink" Target="https://youtu.be/gvozcv8pS3c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www.google.com/url?q=https%3A%2F%2Fro.wikipedia.org%2Fwiki%2FRefrac%25C8%259Bie&amp;sa=D&amp;sntz=1&amp;usg=AFQjCNEeA_5T31y0r9NbcaPFTjUluHgshw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1105</Words>
  <Characters>6409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Profesor</cp:lastModifiedBy>
  <cp:revision>88</cp:revision>
  <dcterms:created xsi:type="dcterms:W3CDTF">2021-01-13T04:54:00Z</dcterms:created>
  <dcterms:modified xsi:type="dcterms:W3CDTF">2021-02-17T07:03:00Z</dcterms:modified>
</cp:coreProperties>
</file>