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DE794" w14:textId="77777777" w:rsidR="00D2487B" w:rsidRDefault="00D2487B"/>
    <w:p w14:paraId="5C1EAEC7" w14:textId="2023E090" w:rsidR="000A40EE" w:rsidRDefault="000A40EE">
      <w:r>
        <w:t>Raport Cazare pentru Tokyo</w:t>
      </w:r>
    </w:p>
    <w:p w14:paraId="64416D8B" w14:textId="3D144CCE" w:rsidR="0060279B" w:rsidRDefault="0060279B">
      <w:r>
        <w:t>Robotul a identificat un număr total de 18 oferte disponibile.</w:t>
      </w:r>
    </w:p>
    <w:sectPr w:rsidR="006027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B6B"/>
    <w:rsid w:val="000A40EE"/>
    <w:rsid w:val="00102B6B"/>
    <w:rsid w:val="0018505A"/>
    <w:rsid w:val="0060279B"/>
    <w:rsid w:val="00D2487B"/>
    <w:rsid w:val="00DD1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18BC2"/>
  <w15:chartTrackingRefBased/>
  <w15:docId w15:val="{4AC93964-A1AD-42A5-9758-8CBF97CB2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ALEXANDRU-NICOLAE ZAMFIR</dc:creator>
  <cp:keywords/>
  <dc:description/>
  <cp:lastModifiedBy>ALEXANDRU-NICOLAE ZAMFIR</cp:lastModifiedBy>
  <cp:revision>3</cp:revision>
  <dcterms:created xsi:type="dcterms:W3CDTF">2026-01-19T12:55:00Z</dcterms:created>
  <dcterms:modified xsi:type="dcterms:W3CDTF">2026-01-19T12:55:00Z</dcterms:modified>
</cp:coreProperties>
</file>