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2BE" w:rsidRPr="00CD32BE" w:rsidRDefault="00CD32BE" w:rsidP="00CD32BE">
      <w:pPr>
        <w:spacing w:after="0" w:line="240" w:lineRule="auto"/>
        <w:jc w:val="center"/>
        <w:rPr>
          <w:rFonts w:ascii="Times New Roman" w:eastAsia="Times New Roman" w:hAnsi="Times New Roman" w:cs="Times New Roman"/>
          <w:b/>
          <w:sz w:val="24"/>
          <w:szCs w:val="24"/>
          <w:u w:val="single"/>
          <w:lang w:eastAsia="es-ES"/>
        </w:rPr>
      </w:pPr>
      <w:r w:rsidRPr="00CD32BE">
        <w:rPr>
          <w:rFonts w:ascii="Times New Roman" w:eastAsia="Times New Roman" w:hAnsi="Times New Roman" w:cs="Times New Roman"/>
          <w:b/>
          <w:sz w:val="24"/>
          <w:szCs w:val="24"/>
          <w:u w:val="single"/>
          <w:lang w:eastAsia="es-ES"/>
        </w:rPr>
        <w:t xml:space="preserve">PROTOCOLO DE </w:t>
      </w:r>
      <w:r w:rsidR="00E8732F">
        <w:rPr>
          <w:rFonts w:ascii="Times New Roman" w:eastAsia="Times New Roman" w:hAnsi="Times New Roman" w:cs="Times New Roman"/>
          <w:b/>
          <w:sz w:val="24"/>
          <w:szCs w:val="24"/>
          <w:u w:val="single"/>
          <w:lang w:eastAsia="es-ES"/>
        </w:rPr>
        <w:t>ALTA</w:t>
      </w:r>
      <w:r w:rsidRPr="00CD32BE">
        <w:rPr>
          <w:rFonts w:ascii="Times New Roman" w:eastAsia="Times New Roman" w:hAnsi="Times New Roman" w:cs="Times New Roman"/>
          <w:b/>
          <w:sz w:val="24"/>
          <w:szCs w:val="24"/>
          <w:u w:val="single"/>
          <w:lang w:eastAsia="es-ES"/>
        </w:rPr>
        <w:t xml:space="preserve"> DE USUARIOS GIRO</w:t>
      </w:r>
    </w:p>
    <w:p w:rsidR="00CD32BE" w:rsidRDefault="00CD32BE" w:rsidP="00971416">
      <w:pPr>
        <w:spacing w:after="0" w:line="240" w:lineRule="auto"/>
        <w:jc w:val="both"/>
        <w:rPr>
          <w:rFonts w:ascii="Times New Roman" w:eastAsia="Times New Roman" w:hAnsi="Times New Roman" w:cs="Times New Roman"/>
          <w:sz w:val="24"/>
          <w:szCs w:val="24"/>
          <w:lang w:eastAsia="es-ES"/>
        </w:rPr>
      </w:pPr>
    </w:p>
    <w:p w:rsidR="00CD32BE" w:rsidRDefault="00CD32BE" w:rsidP="00971416">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la Extranet GIRO de CHAP se subirán las </w:t>
      </w:r>
      <w:commentRangeStart w:id="0"/>
      <w:r>
        <w:rPr>
          <w:rFonts w:ascii="Times New Roman" w:eastAsia="Times New Roman" w:hAnsi="Times New Roman" w:cs="Times New Roman"/>
          <w:sz w:val="24"/>
          <w:szCs w:val="24"/>
          <w:lang w:eastAsia="es-ES"/>
        </w:rPr>
        <w:t xml:space="preserve">instrucciones </w:t>
      </w:r>
      <w:commentRangeEnd w:id="0"/>
      <w:r>
        <w:rPr>
          <w:rStyle w:val="Refdecomentario"/>
        </w:rPr>
        <w:commentReference w:id="0"/>
      </w:r>
      <w:r>
        <w:rPr>
          <w:rFonts w:ascii="Times New Roman" w:eastAsia="Times New Roman" w:hAnsi="Times New Roman" w:cs="Times New Roman"/>
          <w:sz w:val="24"/>
          <w:szCs w:val="24"/>
          <w:lang w:eastAsia="es-ES"/>
        </w:rPr>
        <w:t>y el formulario para solicitar los usuarios por parte de los responsables de usuario de cada Organismo. Este formulario es una hoja Excel</w:t>
      </w:r>
      <w:r w:rsidR="00E8732F">
        <w:rPr>
          <w:rFonts w:ascii="Times New Roman" w:eastAsia="Times New Roman" w:hAnsi="Times New Roman" w:cs="Times New Roman"/>
          <w:sz w:val="24"/>
          <w:szCs w:val="24"/>
          <w:lang w:eastAsia="es-ES"/>
        </w:rPr>
        <w:t xml:space="preserve"> (las instrucciones para rellenarlo se incluyen en la primera hoja del mismo)</w:t>
      </w:r>
      <w:r>
        <w:rPr>
          <w:rFonts w:ascii="Times New Roman" w:eastAsia="Times New Roman" w:hAnsi="Times New Roman" w:cs="Times New Roman"/>
          <w:sz w:val="24"/>
          <w:szCs w:val="24"/>
          <w:lang w:eastAsia="es-ES"/>
        </w:rPr>
        <w:t>, similar a la que se utilizó para dar de alta a los usuarios de elaboración del presupuesto en Junio, que contiene los datos personales del usuario, su código JUPITER (usuario de red), el correo electrónico, los perfiles a asociar, la unidad organizativa y el organismo al que pertenece.</w:t>
      </w:r>
    </w:p>
    <w:p w:rsidR="00CD32BE" w:rsidRDefault="00CD32BE" w:rsidP="00971416">
      <w:pPr>
        <w:spacing w:after="0" w:line="240" w:lineRule="auto"/>
        <w:jc w:val="both"/>
        <w:rPr>
          <w:rFonts w:ascii="Times New Roman" w:eastAsia="Times New Roman" w:hAnsi="Times New Roman" w:cs="Times New Roman"/>
          <w:sz w:val="24"/>
          <w:szCs w:val="24"/>
          <w:lang w:eastAsia="es-ES"/>
        </w:rPr>
      </w:pPr>
    </w:p>
    <w:p w:rsidR="00CD32BE" w:rsidRDefault="00CD32BE" w:rsidP="00971416">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 requisito indispensable que los usuarios estén previamente dados de alta en la red de CHAP, para lo cual deberán utilizar el mismo sistema que </w:t>
      </w:r>
      <w:r w:rsidR="009F5297">
        <w:rPr>
          <w:rFonts w:ascii="Times New Roman" w:eastAsia="Times New Roman" w:hAnsi="Times New Roman" w:cs="Times New Roman"/>
          <w:sz w:val="24"/>
          <w:szCs w:val="24"/>
          <w:lang w:eastAsia="es-ES"/>
        </w:rPr>
        <w:t xml:space="preserve">se viene utilizando </w:t>
      </w:r>
      <w:r>
        <w:rPr>
          <w:rFonts w:ascii="Times New Roman" w:eastAsia="Times New Roman" w:hAnsi="Times New Roman" w:cs="Times New Roman"/>
          <w:sz w:val="24"/>
          <w:szCs w:val="24"/>
          <w:lang w:eastAsia="es-ES"/>
        </w:rPr>
        <w:t>hasta ahora (subsistema de solicitudes de usuario JUPITER</w:t>
      </w:r>
      <w:r w:rsidR="009F5297">
        <w:rPr>
          <w:rFonts w:ascii="Times New Roman" w:eastAsia="Times New Roman" w:hAnsi="Times New Roman" w:cs="Times New Roman"/>
          <w:sz w:val="24"/>
          <w:szCs w:val="24"/>
          <w:lang w:eastAsia="es-ES"/>
        </w:rPr>
        <w:t xml:space="preserve"> que cuenta además, con la implementación del marcado de usuarios externos</w:t>
      </w:r>
      <w:r>
        <w:rPr>
          <w:rFonts w:ascii="Times New Roman" w:eastAsia="Times New Roman" w:hAnsi="Times New Roman" w:cs="Times New Roman"/>
          <w:sz w:val="24"/>
          <w:szCs w:val="24"/>
          <w:lang w:eastAsia="es-ES"/>
        </w:rPr>
        <w:t>)</w:t>
      </w:r>
    </w:p>
    <w:p w:rsidR="00EE1DE5" w:rsidRDefault="00EE1DE5" w:rsidP="00971416">
      <w:pPr>
        <w:spacing w:after="0" w:line="240" w:lineRule="auto"/>
        <w:jc w:val="both"/>
        <w:rPr>
          <w:rFonts w:ascii="Times New Roman" w:eastAsia="Times New Roman" w:hAnsi="Times New Roman" w:cs="Times New Roman"/>
          <w:sz w:val="24"/>
          <w:szCs w:val="24"/>
          <w:lang w:eastAsia="es-ES"/>
        </w:rPr>
      </w:pPr>
    </w:p>
    <w:p w:rsidR="00CD32BE" w:rsidRDefault="00CD32BE" w:rsidP="00971416">
      <w:pPr>
        <w:spacing w:after="0" w:line="240" w:lineRule="auto"/>
        <w:jc w:val="both"/>
        <w:rPr>
          <w:rFonts w:ascii="Times New Roman" w:eastAsia="Times New Roman" w:hAnsi="Times New Roman" w:cs="Times New Roman"/>
          <w:sz w:val="24"/>
          <w:szCs w:val="24"/>
          <w:lang w:eastAsia="es-ES"/>
        </w:rPr>
      </w:pPr>
    </w:p>
    <w:p w:rsidR="00CD32BE" w:rsidRDefault="00CD32BE" w:rsidP="00CD32BE">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responsable de usuarios del Organismo remite la hoja Excel rellena a través del CEIS</w:t>
      </w:r>
      <w:r w:rsidR="00801C3B">
        <w:rPr>
          <w:rFonts w:ascii="Times New Roman" w:eastAsia="Times New Roman" w:hAnsi="Times New Roman" w:cs="Times New Roman"/>
          <w:sz w:val="24"/>
          <w:szCs w:val="24"/>
          <w:lang w:eastAsia="es-ES"/>
        </w:rPr>
        <w:t>.</w:t>
      </w:r>
    </w:p>
    <w:p w:rsidR="00CD32BE" w:rsidRDefault="004B13BB" w:rsidP="00CD32BE">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Por parte de CEIS N1 se comprobará que la solicitud viene por parte de un responsable de usuario del Organismo. Caso de no ser así, se cierra la petición informando al solicitante quienes son los responsables de usuario de su Organismo.</w:t>
      </w:r>
    </w:p>
    <w:p w:rsidR="00801C3B" w:rsidRPr="00801C3B" w:rsidRDefault="00801C3B" w:rsidP="00801C3B">
      <w:pPr>
        <w:pStyle w:val="Prrafodelista"/>
        <w:spacing w:after="0" w:line="240" w:lineRule="auto"/>
        <w:jc w:val="both"/>
        <w:rPr>
          <w:rFonts w:ascii="Times New Roman" w:eastAsia="Times New Roman" w:hAnsi="Times New Roman" w:cs="Times New Roman"/>
          <w:sz w:val="24"/>
          <w:szCs w:val="24"/>
          <w:lang w:eastAsia="es-ES"/>
        </w:rPr>
      </w:pPr>
      <w:r w:rsidRPr="00801C3B">
        <w:rPr>
          <w:rFonts w:ascii="Times New Roman" w:eastAsia="Times New Roman" w:hAnsi="Times New Roman" w:cs="Times New Roman"/>
          <w:sz w:val="24"/>
          <w:szCs w:val="24"/>
          <w:lang w:eastAsia="es-ES"/>
        </w:rPr>
        <w:t>La petición quedará categorizada como:</w:t>
      </w:r>
    </w:p>
    <w:p w:rsidR="00801C3B" w:rsidRDefault="00801C3B" w:rsidP="00801C3B">
      <w:pPr>
        <w:pStyle w:val="Prrafodelista"/>
        <w:spacing w:after="0" w:line="240" w:lineRule="auto"/>
        <w:rPr>
          <w:rFonts w:ascii="Times New Roman" w:eastAsia="Times New Roman" w:hAnsi="Times New Roman" w:cs="Times New Roman"/>
          <w:sz w:val="24"/>
          <w:szCs w:val="24"/>
          <w:lang w:eastAsia="es-ES"/>
        </w:rPr>
      </w:pPr>
    </w:p>
    <w:p w:rsidR="00801C3B" w:rsidRPr="00801C3B" w:rsidRDefault="00801C3B" w:rsidP="00801C3B">
      <w:pPr>
        <w:pStyle w:val="Prrafodelista"/>
        <w:spacing w:after="0" w:line="240" w:lineRule="auto"/>
        <w:rPr>
          <w:rFonts w:ascii="Times New Roman" w:eastAsia="Times New Roman" w:hAnsi="Times New Roman" w:cs="Times New Roman"/>
          <w:i/>
          <w:sz w:val="24"/>
          <w:szCs w:val="24"/>
          <w:lang w:eastAsia="es-ES"/>
        </w:rPr>
      </w:pPr>
      <w:r w:rsidRPr="00801C3B">
        <w:rPr>
          <w:rFonts w:ascii="Times New Roman" w:eastAsia="Times New Roman" w:hAnsi="Times New Roman" w:cs="Times New Roman"/>
          <w:i/>
          <w:sz w:val="24"/>
          <w:szCs w:val="24"/>
          <w:lang w:eastAsia="es-ES"/>
        </w:rPr>
        <w:t>Tipo de servicio: Incidencia / Petición / Consulta</w:t>
      </w:r>
      <w:r w:rsidRPr="00801C3B">
        <w:rPr>
          <w:rFonts w:ascii="Times New Roman" w:eastAsia="Times New Roman" w:hAnsi="Times New Roman" w:cs="Times New Roman"/>
          <w:i/>
          <w:sz w:val="24"/>
          <w:szCs w:val="24"/>
          <w:lang w:eastAsia="es-ES"/>
        </w:rPr>
        <w:br/>
        <w:t>Servicio: “Gestión Integrada de Recursos Organizativos (GIRO)”</w:t>
      </w:r>
      <w:r w:rsidRPr="00801C3B">
        <w:rPr>
          <w:rFonts w:ascii="Times New Roman" w:eastAsia="Times New Roman" w:hAnsi="Times New Roman" w:cs="Times New Roman"/>
          <w:i/>
          <w:sz w:val="24"/>
          <w:szCs w:val="24"/>
          <w:lang w:eastAsia="es-ES"/>
        </w:rPr>
        <w:br/>
      </w:r>
      <w:proofErr w:type="spellStart"/>
      <w:proofErr w:type="gramStart"/>
      <w:r w:rsidRPr="00801C3B">
        <w:rPr>
          <w:rFonts w:ascii="Times New Roman" w:eastAsia="Times New Roman" w:hAnsi="Times New Roman" w:cs="Times New Roman"/>
          <w:i/>
          <w:sz w:val="24"/>
          <w:szCs w:val="24"/>
          <w:lang w:eastAsia="es-ES"/>
        </w:rPr>
        <w:t>Subservicio</w:t>
      </w:r>
      <w:proofErr w:type="spellEnd"/>
      <w:r w:rsidRPr="00801C3B">
        <w:rPr>
          <w:rFonts w:ascii="Times New Roman" w:eastAsia="Times New Roman" w:hAnsi="Times New Roman" w:cs="Times New Roman"/>
          <w:i/>
          <w:sz w:val="24"/>
          <w:szCs w:val="24"/>
          <w:lang w:eastAsia="es-ES"/>
        </w:rPr>
        <w:t xml:space="preserve"> :</w:t>
      </w:r>
      <w:proofErr w:type="gramEnd"/>
      <w:r w:rsidRPr="00801C3B">
        <w:rPr>
          <w:rFonts w:ascii="Times New Roman" w:eastAsia="Times New Roman" w:hAnsi="Times New Roman" w:cs="Times New Roman"/>
          <w:i/>
          <w:sz w:val="24"/>
          <w:szCs w:val="24"/>
          <w:lang w:eastAsia="es-ES"/>
        </w:rPr>
        <w:t>”Gestión de usuarios”</w:t>
      </w:r>
      <w:r w:rsidRPr="00801C3B">
        <w:rPr>
          <w:rFonts w:ascii="Times New Roman" w:eastAsia="Times New Roman" w:hAnsi="Times New Roman" w:cs="Times New Roman"/>
          <w:i/>
          <w:sz w:val="24"/>
          <w:szCs w:val="24"/>
          <w:lang w:eastAsia="es-ES"/>
        </w:rPr>
        <w:br/>
        <w:t>Elemento: “Alta de usuario”</w:t>
      </w:r>
    </w:p>
    <w:p w:rsidR="00801C3B" w:rsidRDefault="00801C3B" w:rsidP="00801C3B">
      <w:pPr>
        <w:pStyle w:val="Prrafodelista"/>
        <w:spacing w:after="0" w:line="240" w:lineRule="auto"/>
        <w:ind w:left="1416"/>
        <w:jc w:val="both"/>
        <w:rPr>
          <w:rFonts w:ascii="Times New Roman" w:eastAsia="Times New Roman" w:hAnsi="Times New Roman" w:cs="Times New Roman"/>
          <w:sz w:val="24"/>
          <w:szCs w:val="24"/>
          <w:lang w:eastAsia="es-ES"/>
        </w:rPr>
      </w:pPr>
    </w:p>
    <w:p w:rsidR="004B13BB" w:rsidRDefault="00801C3B" w:rsidP="00CD32BE">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La petición se enviará al grupo de REUTILIZACIÓN JUPITER para su comprobar que la solicitud es </w:t>
      </w:r>
      <w:commentRangeStart w:id="1"/>
      <w:r>
        <w:rPr>
          <w:rFonts w:ascii="Times New Roman" w:eastAsia="Times New Roman" w:hAnsi="Times New Roman" w:cs="Times New Roman"/>
          <w:sz w:val="24"/>
          <w:szCs w:val="24"/>
          <w:lang w:eastAsia="es-ES"/>
        </w:rPr>
        <w:t xml:space="preserve">coherente </w:t>
      </w:r>
      <w:commentRangeEnd w:id="1"/>
      <w:r>
        <w:rPr>
          <w:rStyle w:val="Refdecomentario"/>
        </w:rPr>
        <w:commentReference w:id="1"/>
      </w:r>
      <w:r>
        <w:rPr>
          <w:rFonts w:ascii="Times New Roman" w:eastAsia="Times New Roman" w:hAnsi="Times New Roman" w:cs="Times New Roman"/>
          <w:sz w:val="24"/>
          <w:szCs w:val="24"/>
          <w:lang w:eastAsia="es-ES"/>
        </w:rPr>
        <w:t>(los órganos gestores solicitados pertenecen a la sección asociada al responsable de usuario)</w:t>
      </w:r>
    </w:p>
    <w:p w:rsidR="00B411A0" w:rsidRDefault="000F2ADF" w:rsidP="00CD32BE">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Una  vez comprobada la petición, ésta se bifurcará en dos</w:t>
      </w:r>
    </w:p>
    <w:p w:rsidR="00310871" w:rsidRDefault="00971416" w:rsidP="00971416">
      <w:pPr>
        <w:pStyle w:val="Prrafodelista"/>
        <w:numPr>
          <w:ilvl w:val="1"/>
          <w:numId w:val="5"/>
        </w:numPr>
        <w:spacing w:after="0" w:line="240" w:lineRule="auto"/>
        <w:jc w:val="both"/>
        <w:rPr>
          <w:rFonts w:ascii="Times New Roman" w:eastAsia="Times New Roman" w:hAnsi="Times New Roman" w:cs="Times New Roman"/>
          <w:sz w:val="24"/>
          <w:szCs w:val="24"/>
          <w:lang w:eastAsia="es-ES"/>
        </w:rPr>
      </w:pPr>
      <w:r w:rsidRPr="000F2ADF">
        <w:rPr>
          <w:rFonts w:ascii="Times New Roman" w:eastAsia="Times New Roman" w:hAnsi="Times New Roman" w:cs="Times New Roman"/>
          <w:sz w:val="24"/>
          <w:szCs w:val="24"/>
          <w:lang w:eastAsia="es-ES"/>
        </w:rPr>
        <w:t xml:space="preserve">Una se enviará a CITRIX (en Siebel se llama Grupo WINDOWS) para </w:t>
      </w:r>
      <w:r w:rsidR="00310871" w:rsidRPr="000F2ADF">
        <w:rPr>
          <w:rFonts w:ascii="Times New Roman" w:eastAsia="Times New Roman" w:hAnsi="Times New Roman" w:cs="Times New Roman"/>
          <w:sz w:val="24"/>
          <w:szCs w:val="24"/>
          <w:lang w:eastAsia="es-ES"/>
        </w:rPr>
        <w:t>que le publiquen a los usuarios el icono correspondiente de acceso al ERP de GIRO en PRODUCCIÓN.</w:t>
      </w:r>
    </w:p>
    <w:p w:rsidR="000F2ADF" w:rsidRDefault="00971416" w:rsidP="00971416">
      <w:pPr>
        <w:pStyle w:val="Prrafodelista"/>
        <w:numPr>
          <w:ilvl w:val="1"/>
          <w:numId w:val="5"/>
        </w:numPr>
        <w:spacing w:after="0" w:line="240" w:lineRule="auto"/>
        <w:jc w:val="both"/>
        <w:rPr>
          <w:rFonts w:ascii="Times New Roman" w:eastAsia="Times New Roman" w:hAnsi="Times New Roman" w:cs="Times New Roman"/>
          <w:sz w:val="24"/>
          <w:szCs w:val="24"/>
          <w:lang w:eastAsia="es-ES"/>
        </w:rPr>
      </w:pPr>
      <w:r w:rsidRPr="000F2ADF">
        <w:rPr>
          <w:rFonts w:ascii="Times New Roman" w:eastAsia="Times New Roman" w:hAnsi="Times New Roman" w:cs="Times New Roman"/>
          <w:sz w:val="24"/>
          <w:szCs w:val="24"/>
          <w:lang w:eastAsia="es-ES"/>
        </w:rPr>
        <w:t xml:space="preserve">Otra se enviará a la UTE al grupo GIRO.GESTIÓN DE USUARIOS para su alta </w:t>
      </w:r>
      <w:r w:rsidR="003E551E">
        <w:rPr>
          <w:rFonts w:ascii="Times New Roman" w:eastAsia="Times New Roman" w:hAnsi="Times New Roman" w:cs="Times New Roman"/>
          <w:sz w:val="24"/>
          <w:szCs w:val="24"/>
          <w:lang w:eastAsia="es-ES"/>
        </w:rPr>
        <w:t xml:space="preserve">en el Sistema GIRO. En cualquier caso, el usuario </w:t>
      </w:r>
      <w:r w:rsidR="009C5D34">
        <w:rPr>
          <w:rFonts w:ascii="Times New Roman" w:eastAsia="Times New Roman" w:hAnsi="Times New Roman" w:cs="Times New Roman"/>
          <w:sz w:val="24"/>
          <w:szCs w:val="24"/>
          <w:lang w:eastAsia="es-ES"/>
        </w:rPr>
        <w:t xml:space="preserve">estará bloqueado </w:t>
      </w:r>
      <w:r w:rsidR="003E551E">
        <w:rPr>
          <w:rFonts w:ascii="Times New Roman" w:eastAsia="Times New Roman" w:hAnsi="Times New Roman" w:cs="Times New Roman"/>
          <w:sz w:val="24"/>
          <w:szCs w:val="24"/>
          <w:lang w:eastAsia="es-ES"/>
        </w:rPr>
        <w:t>hasta la fecha de apertura del Sistema GIRO.</w:t>
      </w:r>
    </w:p>
    <w:p w:rsidR="000B1E7B" w:rsidRPr="000F2ADF" w:rsidRDefault="003E551E" w:rsidP="000F2ADF">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Una vez que las dos peticiones </w:t>
      </w:r>
      <w:r w:rsidR="00971416" w:rsidRPr="000F2ADF">
        <w:rPr>
          <w:rFonts w:ascii="Times New Roman" w:eastAsia="Times New Roman" w:hAnsi="Times New Roman" w:cs="Times New Roman"/>
          <w:sz w:val="24"/>
          <w:szCs w:val="24"/>
          <w:lang w:eastAsia="es-ES"/>
        </w:rPr>
        <w:t xml:space="preserve">estén </w:t>
      </w:r>
      <w:commentRangeStart w:id="2"/>
      <w:r w:rsidR="00971416" w:rsidRPr="000F2ADF">
        <w:rPr>
          <w:rFonts w:ascii="Times New Roman" w:eastAsia="Times New Roman" w:hAnsi="Times New Roman" w:cs="Times New Roman"/>
          <w:sz w:val="24"/>
          <w:szCs w:val="24"/>
          <w:lang w:eastAsia="es-ES"/>
        </w:rPr>
        <w:t>resueltas</w:t>
      </w:r>
      <w:commentRangeEnd w:id="2"/>
      <w:r w:rsidR="00247832">
        <w:rPr>
          <w:rStyle w:val="Refdecomentario"/>
        </w:rPr>
        <w:commentReference w:id="2"/>
      </w:r>
      <w:r w:rsidR="00971416" w:rsidRPr="000F2ADF">
        <w:rPr>
          <w:rFonts w:ascii="Times New Roman" w:eastAsia="Times New Roman" w:hAnsi="Times New Roman" w:cs="Times New Roman"/>
          <w:sz w:val="24"/>
          <w:szCs w:val="24"/>
          <w:lang w:eastAsia="es-ES"/>
        </w:rPr>
        <w:t>, de form</w:t>
      </w:r>
      <w:r>
        <w:rPr>
          <w:rFonts w:ascii="Times New Roman" w:eastAsia="Times New Roman" w:hAnsi="Times New Roman" w:cs="Times New Roman"/>
          <w:sz w:val="24"/>
          <w:szCs w:val="24"/>
          <w:lang w:eastAsia="es-ES"/>
        </w:rPr>
        <w:t>a automática se enviará aviso al solicitante</w:t>
      </w:r>
      <w:r w:rsidR="00971416" w:rsidRPr="000F2ADF">
        <w:rPr>
          <w:rFonts w:ascii="Times New Roman" w:eastAsia="Times New Roman" w:hAnsi="Times New Roman" w:cs="Times New Roman"/>
          <w:sz w:val="24"/>
          <w:szCs w:val="24"/>
          <w:lang w:eastAsia="es-ES"/>
        </w:rPr>
        <w:t xml:space="preserve"> que hizo la petición informándole que las altas est</w:t>
      </w:r>
      <w:r w:rsidR="000F2ADF">
        <w:rPr>
          <w:rFonts w:ascii="Times New Roman" w:eastAsia="Times New Roman" w:hAnsi="Times New Roman" w:cs="Times New Roman"/>
          <w:sz w:val="24"/>
          <w:szCs w:val="24"/>
          <w:lang w:eastAsia="es-ES"/>
        </w:rPr>
        <w:t>á</w:t>
      </w:r>
      <w:r w:rsidR="00971416" w:rsidRPr="000F2ADF">
        <w:rPr>
          <w:rFonts w:ascii="Times New Roman" w:eastAsia="Times New Roman" w:hAnsi="Times New Roman" w:cs="Times New Roman"/>
          <w:sz w:val="24"/>
          <w:szCs w:val="24"/>
          <w:lang w:eastAsia="es-ES"/>
        </w:rPr>
        <w:t>n realizadas</w:t>
      </w:r>
      <w:r w:rsidR="000F2ADF">
        <w:rPr>
          <w:rFonts w:ascii="Times New Roman" w:eastAsia="Times New Roman" w:hAnsi="Times New Roman" w:cs="Times New Roman"/>
          <w:sz w:val="24"/>
          <w:szCs w:val="24"/>
          <w:lang w:eastAsia="es-ES"/>
        </w:rPr>
        <w:t>. Al usuario final le llega un correo automático cuando se lleva a cabo el alta en el ERP en el que se indica</w:t>
      </w:r>
      <w:r w:rsidR="00A829CA">
        <w:rPr>
          <w:rFonts w:ascii="Times New Roman" w:eastAsia="Times New Roman" w:hAnsi="Times New Roman" w:cs="Times New Roman"/>
          <w:sz w:val="24"/>
          <w:szCs w:val="24"/>
          <w:lang w:eastAsia="es-ES"/>
        </w:rPr>
        <w:t>n los datos y</w:t>
      </w:r>
      <w:r w:rsidR="000F2ADF">
        <w:rPr>
          <w:rFonts w:ascii="Times New Roman" w:eastAsia="Times New Roman" w:hAnsi="Times New Roman" w:cs="Times New Roman"/>
          <w:sz w:val="24"/>
          <w:szCs w:val="24"/>
          <w:lang w:eastAsia="es-ES"/>
        </w:rPr>
        <w:t xml:space="preserve"> la forma de acceso</w:t>
      </w:r>
      <w:r w:rsidR="00A829CA">
        <w:rPr>
          <w:rFonts w:ascii="Times New Roman" w:eastAsia="Times New Roman" w:hAnsi="Times New Roman" w:cs="Times New Roman"/>
          <w:sz w:val="24"/>
          <w:szCs w:val="24"/>
          <w:lang w:eastAsia="es-ES"/>
        </w:rPr>
        <w:t xml:space="preserve"> al Sistema GIRO</w:t>
      </w:r>
      <w:r w:rsidR="000F2ADF">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La contraseña</w:t>
      </w:r>
      <w:r w:rsidR="00B97C7F">
        <w:rPr>
          <w:rFonts w:ascii="Times New Roman" w:eastAsia="Times New Roman" w:hAnsi="Times New Roman" w:cs="Times New Roman"/>
          <w:sz w:val="24"/>
          <w:szCs w:val="24"/>
          <w:lang w:eastAsia="es-ES"/>
        </w:rPr>
        <w:t xml:space="preserve"> que se genera es aleatoria y el usuario</w:t>
      </w:r>
      <w:r>
        <w:rPr>
          <w:rFonts w:ascii="Times New Roman" w:eastAsia="Times New Roman" w:hAnsi="Times New Roman" w:cs="Times New Roman"/>
          <w:sz w:val="24"/>
          <w:szCs w:val="24"/>
          <w:lang w:eastAsia="es-ES"/>
        </w:rPr>
        <w:t xml:space="preserve"> tendrá que cambiarla la primera vez que entre en el Sistema GIRO.</w:t>
      </w:r>
    </w:p>
    <w:p w:rsidR="00971416" w:rsidRDefault="00971416"/>
    <w:sectPr w:rsidR="00971416" w:rsidSect="00B358A2">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MF007" w:date="2014-11-18T17:54:00Z" w:initials="R">
    <w:p w:rsidR="00CD32BE" w:rsidRDefault="00CD32BE" w:rsidP="003D0103">
      <w:pPr>
        <w:pStyle w:val="Textocomentario"/>
        <w:numPr>
          <w:ilvl w:val="0"/>
          <w:numId w:val="2"/>
        </w:numPr>
      </w:pPr>
      <w:r>
        <w:rPr>
          <w:rStyle w:val="Refdecomentario"/>
        </w:rPr>
        <w:annotationRef/>
      </w:r>
      <w:r>
        <w:t xml:space="preserve">  ¿Hay algún perfil que requiera autorización previa del Centro Directivo competente?</w:t>
      </w:r>
    </w:p>
    <w:p w:rsidR="00CD32BE" w:rsidRDefault="00CD32BE">
      <w:pPr>
        <w:pStyle w:val="Textocomentario"/>
      </w:pPr>
    </w:p>
  </w:comment>
  <w:comment w:id="1" w:author="RMF007" w:date="2014-11-18T16:53:00Z" w:initials="R">
    <w:p w:rsidR="00801C3B" w:rsidRDefault="00801C3B">
      <w:pPr>
        <w:pStyle w:val="Textocomentario"/>
      </w:pPr>
      <w:r>
        <w:rPr>
          <w:rStyle w:val="Refdecomentario"/>
        </w:rPr>
        <w:annotationRef/>
      </w:r>
      <w:r>
        <w:t>¿Algo más? ¿Qué es lo que se comprueba ahora mismo?</w:t>
      </w:r>
    </w:p>
  </w:comment>
  <w:comment w:id="2" w:author="RMF007" w:date="2014-11-18T19:53:00Z" w:initials="R">
    <w:p w:rsidR="00247832" w:rsidRDefault="00247832">
      <w:pPr>
        <w:pStyle w:val="Textocomentario"/>
      </w:pPr>
      <w:r>
        <w:rPr>
          <w:rStyle w:val="Refdecomentario"/>
        </w:rPr>
        <w:annotationRef/>
      </w:r>
      <w:r>
        <w:t>Qué plazo damos?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42918"/>
    <w:multiLevelType w:val="hybridMultilevel"/>
    <w:tmpl w:val="E9E0BFDA"/>
    <w:lvl w:ilvl="0" w:tplc="297CD04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BA0FDC"/>
    <w:multiLevelType w:val="hybridMultilevel"/>
    <w:tmpl w:val="D4FAF3B4"/>
    <w:lvl w:ilvl="0" w:tplc="52DAE59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D2F318E"/>
    <w:multiLevelType w:val="hybridMultilevel"/>
    <w:tmpl w:val="3FD6419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5A20861"/>
    <w:multiLevelType w:val="hybridMultilevel"/>
    <w:tmpl w:val="F544E18A"/>
    <w:lvl w:ilvl="0" w:tplc="88EE9E1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97303A6"/>
    <w:multiLevelType w:val="hybridMultilevel"/>
    <w:tmpl w:val="935CD0AE"/>
    <w:lvl w:ilvl="0" w:tplc="F230BA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0B1E7B"/>
    <w:rsid w:val="00003656"/>
    <w:rsid w:val="0004165B"/>
    <w:rsid w:val="00062237"/>
    <w:rsid w:val="00085243"/>
    <w:rsid w:val="000B1E7B"/>
    <w:rsid w:val="000C6672"/>
    <w:rsid w:val="000F2ADF"/>
    <w:rsid w:val="001249A9"/>
    <w:rsid w:val="002132A3"/>
    <w:rsid w:val="00247832"/>
    <w:rsid w:val="00307D0D"/>
    <w:rsid w:val="00310871"/>
    <w:rsid w:val="003322E2"/>
    <w:rsid w:val="00334E38"/>
    <w:rsid w:val="003D0103"/>
    <w:rsid w:val="003E551E"/>
    <w:rsid w:val="0047280B"/>
    <w:rsid w:val="004B13BB"/>
    <w:rsid w:val="00523045"/>
    <w:rsid w:val="005420B9"/>
    <w:rsid w:val="00563ABA"/>
    <w:rsid w:val="00770D25"/>
    <w:rsid w:val="007725B1"/>
    <w:rsid w:val="00801C3B"/>
    <w:rsid w:val="00971416"/>
    <w:rsid w:val="009C5D34"/>
    <w:rsid w:val="009F5297"/>
    <w:rsid w:val="00A46791"/>
    <w:rsid w:val="00A829CA"/>
    <w:rsid w:val="00B358A2"/>
    <w:rsid w:val="00B411A0"/>
    <w:rsid w:val="00B4417B"/>
    <w:rsid w:val="00B97C7F"/>
    <w:rsid w:val="00BC3493"/>
    <w:rsid w:val="00C203EC"/>
    <w:rsid w:val="00CD32BE"/>
    <w:rsid w:val="00D76B8F"/>
    <w:rsid w:val="00DC782E"/>
    <w:rsid w:val="00E541B2"/>
    <w:rsid w:val="00E8732F"/>
    <w:rsid w:val="00EE1DE5"/>
    <w:rsid w:val="00F03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A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1E7B"/>
    <w:pPr>
      <w:ind w:left="720"/>
      <w:contextualSpacing/>
    </w:pPr>
  </w:style>
  <w:style w:type="character" w:styleId="Refdecomentario">
    <w:name w:val="annotation reference"/>
    <w:basedOn w:val="Fuentedeprrafopredeter"/>
    <w:uiPriority w:val="99"/>
    <w:semiHidden/>
    <w:unhideWhenUsed/>
    <w:rsid w:val="0004165B"/>
    <w:rPr>
      <w:sz w:val="16"/>
      <w:szCs w:val="16"/>
    </w:rPr>
  </w:style>
  <w:style w:type="paragraph" w:styleId="Textocomentario">
    <w:name w:val="annotation text"/>
    <w:basedOn w:val="Normal"/>
    <w:link w:val="TextocomentarioCar"/>
    <w:uiPriority w:val="99"/>
    <w:unhideWhenUsed/>
    <w:rsid w:val="0004165B"/>
    <w:pPr>
      <w:spacing w:line="240" w:lineRule="auto"/>
    </w:pPr>
    <w:rPr>
      <w:sz w:val="20"/>
      <w:szCs w:val="20"/>
    </w:rPr>
  </w:style>
  <w:style w:type="character" w:customStyle="1" w:styleId="TextocomentarioCar">
    <w:name w:val="Texto comentario Car"/>
    <w:basedOn w:val="Fuentedeprrafopredeter"/>
    <w:link w:val="Textocomentario"/>
    <w:uiPriority w:val="99"/>
    <w:rsid w:val="0004165B"/>
    <w:rPr>
      <w:sz w:val="20"/>
      <w:szCs w:val="20"/>
    </w:rPr>
  </w:style>
  <w:style w:type="paragraph" w:styleId="Asuntodelcomentario">
    <w:name w:val="annotation subject"/>
    <w:basedOn w:val="Textocomentario"/>
    <w:next w:val="Textocomentario"/>
    <w:link w:val="AsuntodelcomentarioCar"/>
    <w:uiPriority w:val="99"/>
    <w:semiHidden/>
    <w:unhideWhenUsed/>
    <w:rsid w:val="0004165B"/>
    <w:rPr>
      <w:b/>
      <w:bCs/>
    </w:rPr>
  </w:style>
  <w:style w:type="character" w:customStyle="1" w:styleId="AsuntodelcomentarioCar">
    <w:name w:val="Asunto del comentario Car"/>
    <w:basedOn w:val="TextocomentarioCar"/>
    <w:link w:val="Asuntodelcomentario"/>
    <w:uiPriority w:val="99"/>
    <w:semiHidden/>
    <w:rsid w:val="0004165B"/>
    <w:rPr>
      <w:b/>
      <w:bCs/>
    </w:rPr>
  </w:style>
  <w:style w:type="paragraph" w:styleId="Textodeglobo">
    <w:name w:val="Balloon Text"/>
    <w:basedOn w:val="Normal"/>
    <w:link w:val="TextodegloboCar"/>
    <w:uiPriority w:val="99"/>
    <w:semiHidden/>
    <w:unhideWhenUsed/>
    <w:rsid w:val="000416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65B"/>
    <w:rPr>
      <w:rFonts w:ascii="Tahoma" w:hAnsi="Tahoma" w:cs="Tahoma"/>
      <w:sz w:val="16"/>
      <w:szCs w:val="16"/>
    </w:rPr>
  </w:style>
  <w:style w:type="character" w:styleId="Hipervnculo">
    <w:name w:val="Hyperlink"/>
    <w:basedOn w:val="Fuentedeprrafopredeter"/>
    <w:uiPriority w:val="99"/>
    <w:semiHidden/>
    <w:unhideWhenUsed/>
    <w:rsid w:val="00971416"/>
    <w:rPr>
      <w:color w:val="0000FF"/>
      <w:u w:val="single"/>
    </w:rPr>
  </w:style>
</w:styles>
</file>

<file path=word/webSettings.xml><?xml version="1.0" encoding="utf-8"?>
<w:webSettings xmlns:r="http://schemas.openxmlformats.org/officeDocument/2006/relationships" xmlns:w="http://schemas.openxmlformats.org/wordprocessingml/2006/main">
  <w:divs>
    <w:div w:id="13055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FAABA1-48A6-4EB1-BFC0-5B0503FC2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9837</TotalTime>
  <Pages>1</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JA</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RMF007</dc:creator>
  <cp:keywords/>
  <dc:description/>
  <cp:lastModifiedBy>RMF007</cp:lastModifiedBy>
  <cp:revision>27</cp:revision>
  <cp:lastPrinted>2014-11-13T07:56:00Z</cp:lastPrinted>
  <dcterms:created xsi:type="dcterms:W3CDTF">2014-11-12T08:55:00Z</dcterms:created>
  <dcterms:modified xsi:type="dcterms:W3CDTF">2014-11-19T13:23:00Z</dcterms:modified>
</cp:coreProperties>
</file>