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777E7" w:rsidRPr="00846B6C" w:rsidRDefault="00F777E7" w:rsidP="000F3887">
            <w:pPr>
              <w:jc w:val="center"/>
              <w:rPr>
                <w:b/>
                <w:sz w:val="22"/>
              </w:rPr>
            </w:pPr>
            <w:r w:rsidRPr="00846B6C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F777E7" w:rsidRPr="00846B6C" w:rsidRDefault="00F777E7" w:rsidP="000F3887">
            <w:pPr>
              <w:rPr>
                <w:b/>
                <w:sz w:val="22"/>
              </w:rPr>
            </w:pPr>
            <w:r w:rsidRPr="00846B6C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777E7" w:rsidRPr="00846B6C" w:rsidRDefault="00F777E7" w:rsidP="000F3887">
            <w:pPr>
              <w:rPr>
                <w:b/>
                <w:sz w:val="22"/>
              </w:rPr>
            </w:pPr>
            <w:r w:rsidRPr="00846B6C">
              <w:rPr>
                <w:b/>
                <w:sz w:val="22"/>
              </w:rPr>
              <w:t>Responsable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07/09/2015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Revisión incidencias de Embargos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07/09/2015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Embargos: tratamiento de las compensaciones de deuda, PIE y PATRICA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07/09/2015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Embargos: tratamiento de los embargos AEAT sobre documentos pagados por mecanismos de pago especiales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18/09/2015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Peticiones de AGRICULTURA en sesión 07/09/2015:</w:t>
            </w:r>
          </w:p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</w:p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Revisión de la consulta del estado de contabilización/pago de un expediente para adaptarla a los requerimientos de agricultura y habilitación de la misma en el menú de consulta creado para ellos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22/09/2015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Revisión del concepto de la transferencia bancaria a generar en el 34-XML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24/09/2015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 xml:space="preserve">Embargos: realización de nuevas peticiones derivadas de la sesión mantenida con </w:t>
            </w:r>
            <w:proofErr w:type="spellStart"/>
            <w:r w:rsidRPr="00846B6C">
              <w:rPr>
                <w:iCs/>
                <w:sz w:val="22"/>
                <w:szCs w:val="22"/>
              </w:rPr>
              <w:t>DGTyDP</w:t>
            </w:r>
            <w:proofErr w:type="spellEnd"/>
            <w:r w:rsidRPr="00846B6C">
              <w:rPr>
                <w:iCs/>
                <w:sz w:val="22"/>
                <w:szCs w:val="22"/>
              </w:rPr>
              <w:t xml:space="preserve"> el 11/09/2015</w:t>
            </w:r>
          </w:p>
          <w:p w:rsidR="00F777E7" w:rsidRPr="00846B6C" w:rsidRDefault="00F777E7" w:rsidP="00F777E7">
            <w:pPr>
              <w:numPr>
                <w:ilvl w:val="0"/>
                <w:numId w:val="2"/>
              </w:num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Posibilidad de anexar múltiples modelos a una misma tarea</w:t>
            </w:r>
          </w:p>
          <w:p w:rsidR="00F777E7" w:rsidRPr="00846B6C" w:rsidRDefault="00F777E7" w:rsidP="00F777E7">
            <w:pPr>
              <w:numPr>
                <w:ilvl w:val="0"/>
                <w:numId w:val="2"/>
              </w:num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Creación de nuevo tipo de expediente PATRICA, aprovechando el cambio para crear una tabla de parametrización de los tipos de expedientes en lugar de ser valores fijos grabados en BBDD</w:t>
            </w:r>
          </w:p>
          <w:p w:rsidR="00F777E7" w:rsidRPr="00846B6C" w:rsidRDefault="00F777E7" w:rsidP="00F777E7">
            <w:pPr>
              <w:numPr>
                <w:ilvl w:val="0"/>
                <w:numId w:val="2"/>
              </w:num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 xml:space="preserve">Revisión de la rutina de bloqueo de documentos acorde a los criterios remitidos a la </w:t>
            </w:r>
            <w:proofErr w:type="spellStart"/>
            <w:r w:rsidRPr="00846B6C">
              <w:rPr>
                <w:iCs/>
                <w:sz w:val="22"/>
                <w:szCs w:val="22"/>
              </w:rPr>
              <w:t>DGTyDP</w:t>
            </w:r>
            <w:proofErr w:type="spellEnd"/>
            <w:r w:rsidRPr="00846B6C">
              <w:rPr>
                <w:iCs/>
                <w:sz w:val="22"/>
                <w:szCs w:val="22"/>
              </w:rPr>
              <w:t xml:space="preserve"> en las notas de la sesión del día 11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Peticiones de AGRICULTURA en sesión 07/09/2015:</w:t>
            </w:r>
          </w:p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</w:p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PA8100: inclusión de los criterios de código de previsión y expediente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  <w:tr w:rsidR="00F777E7" w:rsidRPr="00846B6C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jc w:val="center"/>
              <w:rPr>
                <w:sz w:val="22"/>
              </w:rPr>
            </w:pPr>
            <w:r w:rsidRPr="00846B6C">
              <w:rPr>
                <w:sz w:val="22"/>
              </w:rPr>
              <w:t>25/09/2015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777E7" w:rsidRPr="00846B6C" w:rsidRDefault="00F777E7" w:rsidP="000F3887">
            <w:p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PA8100:</w:t>
            </w:r>
          </w:p>
          <w:p w:rsidR="00F777E7" w:rsidRPr="00846B6C" w:rsidRDefault="00F777E7" w:rsidP="00F777E7">
            <w:pPr>
              <w:numPr>
                <w:ilvl w:val="0"/>
                <w:numId w:val="2"/>
              </w:num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Adaptación del informe para descarga del fichero CSV directamente a carpeta de usuario al objeto de que esté preparado para cuando se disponga de la ruta concreta</w:t>
            </w:r>
          </w:p>
          <w:p w:rsidR="00F777E7" w:rsidRPr="00846B6C" w:rsidRDefault="00F777E7" w:rsidP="00F777E7">
            <w:pPr>
              <w:numPr>
                <w:ilvl w:val="0"/>
                <w:numId w:val="2"/>
              </w:numPr>
              <w:rPr>
                <w:iCs/>
                <w:sz w:val="22"/>
                <w:szCs w:val="22"/>
              </w:rPr>
            </w:pPr>
            <w:r w:rsidRPr="00846B6C">
              <w:rPr>
                <w:iCs/>
                <w:sz w:val="22"/>
                <w:szCs w:val="22"/>
              </w:rPr>
              <w:t>Inclusión de nuevo campo informativo de incidencias o posible incidencia en el pago de documento por cuenta bancaria (ordinal) inexistente, como respuesta a la petición de tesorería de obtener el universo de documentos pendientes afectados por esta cuestión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777E7" w:rsidRPr="00846B6C" w:rsidRDefault="00F777E7" w:rsidP="000F3887">
            <w:pPr>
              <w:rPr>
                <w:sz w:val="22"/>
                <w:szCs w:val="22"/>
              </w:rPr>
            </w:pPr>
            <w:r w:rsidRPr="00846B6C">
              <w:rPr>
                <w:sz w:val="22"/>
                <w:szCs w:val="22"/>
              </w:rPr>
              <w:t>Alonso Jiménez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344204"/>
    <w:rsid w:val="00452C2D"/>
    <w:rsid w:val="0050439B"/>
    <w:rsid w:val="0058462A"/>
    <w:rsid w:val="00630CD0"/>
    <w:rsid w:val="007F5831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2015-10-05T16:10:00Z</dcterms:created>
  <dcterms:modified xsi:type="dcterms:W3CDTF">2015-10-05T16:10:00Z</dcterms:modified>
</cp:coreProperties>
</file>