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&lt;title&gt;Diagnóstico Financeiro para E-commerce | Victor Oliveira&lt;/title&gt;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name="description" content="Diagnóstico financeiro para e-commerces que vendem, mas não enxergam o lucro com clareza. Entenda caixa, margens, riscos e oportunidades de melhoria."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--blue: #0F2A3D;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--blue-2: #163A54;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--green: #1F9D75;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--green-dark: #167A5B;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--gray: #F5F7FA;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--text: #1F2933;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--muted: #5B6773;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--white: #FFFFFF;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--border: #D9E2EC;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--shadow: 0 18px 45px rgba(15, 42, 61, 0.14);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* { box-sizing: border-box;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font-family: Inter, Arial, sans-serif;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 { text-decoration: none;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width: min(1120px, calc(100% - 40px));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.nav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position: sticky;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z-index: 20;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background: rgba(255,255,255,0.92);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backdrop-filter: blur(10px);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border-bottom: 1px solid var(--border);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.nav-inner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padding: 18px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.brand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line-height: 1.1;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color: var(--blue);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letter-spacing: -0.03em;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.brand span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letter-spacing: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margin-top: 4px;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gap: 8px;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padding: 14px 22px;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background: var(--green);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transition: 0.2s ease;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box-shadow: 0 12px 26px rgba(31, 157, 117, .25);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.btn:hover { background: var(--green-dark); transform: translateY(-1px);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.btn-secondary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color: var(--blue);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box-shadow: none;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.btn-secondary:hover { background: var(--gray);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background: radial-gradient(circle at top right, rgba(31,157,117,.18), transparent 34%), linear-gradient(135deg, var(--blue), var(--blue-2));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padding: 86px 0 70px;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.hero-grid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grid-template-columns: 1.15fr .85fr;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gap: 48px;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.eyebrow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padding: 8px 12px;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background: rgba(255,255,255,.12);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color: #DFF8EE;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margin-bottom: 18px;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h1, h2, h3 { line-height: 1.12; margin: 0; letter-spacing: -0.04em;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font-size: clamp(42px, 6vw, 72px);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max-width: 820px;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margin-bottom: 22px;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font-size: clamp(30px, 4vw, 46px);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color: var(--blue);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margin-bottom: 18px;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h3 { font-size: 22px; color: var(--blue); margin-bottom: 10px;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.hero p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font-size: 20px;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color: rgba(255,255,255,.86);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margin: 0 0 28px;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max-width: 700px;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.hero-actions { display: flex; gap: 14px; flex-wrap: wrap; align-items: center;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.microcopy { font-size: 14px !important; color: rgba(255,255,255,.72) !important; margin-top: 14px !important;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.hero-card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background: rgba(255,255,255,.96);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border-radius: 28px;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padding: 28px;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box-shadow: var(--shadow);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.hero-card strong { color: var(--blue);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.check-list { list-style: none; padding: 0; margin: 18px 0 0;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.check-list li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.check-list li::before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content: "✓";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color: var(--green);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section { padding: 78px 0;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.section-light { background: var(--gray);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.lead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font-size: 19px;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max-width: 850px;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margin: 0 0 30px;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.grid-2 { display: grid; grid-template-columns: 1fr 1fr; gap: 28px;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.grid-3 { display: grid; grid-template-columns: repeat(3, 1fr); gap: 22px;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border-radius: 22px;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padding: 26px;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box-shadow: 0 8px 20px rgba(15,42,61,.04);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.card p { color: var(--muted); margin: 0;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.pain-box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border-radius: 28px;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padding: 32px;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.highlight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background: var(--blue);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border-radius: 30px;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padding: 44px;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grid-template-columns: 1fr auto;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gap: 28px;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.highlight h2 { color: var(--white);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.highlight p { color: rgba(255,255,255,.82); margin: 0;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.steps { counter-reset: step; display: grid; gap: 18px;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.step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border-radius: 22px;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padding: 24px 24px 24px 78px;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.step::before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counter-increment: step;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content: counter(step);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left: 24px;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top: 24px;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width: 36px;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height: 36px;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background: var(--green);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.step p { margin: 0; color: var(--muted);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.split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grid-template-columns: .9fr 1.1fr;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gap: 42px;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align-items: start;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.faq details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border-radius: 18px;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padding: 18px 20px;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.faq summary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color: var(--blue);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.faq p { color: var(--muted); margin-bottom: 0;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.final-cta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background: linear-gradient(135deg, var(--blue), #071A26);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.final-cta h2 { color: var(--white);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.final-cta p { color: rgba(255,255,255,.82); max-width: 740px; margin: 0 auto 28px; font-size: 18px;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.footer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padding: 28px 0;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background: #071A26;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color: rgba(255,255,255,.65);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@media (max-width: 880px)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.hero-grid, .grid-2, .grid-3, .split, .highlight { grid-template-columns: 1fr;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.hero { padding-top: 58px;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.nav .btn { display: none;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section { padding: 58px 0;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.highlight { padding: 30px;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&lt;!-- IMPORTANTE: substitua 55SEUNUMERO pelo número real com DDI e DDD. Exemplo: 5511999999999 --&gt;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&lt;!-- Se quiser mudar a mensagem, altere o texto depois de ?text= --&gt;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&lt;nav class="nav"&gt;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&lt;div class="container nav-inner"&gt;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&lt;a class="brand" href="#top"&gt;Victor Oliveira &lt;span&gt;Diagnóstico Financeiro para E-commerce&lt;/span&gt;&lt;/a&gt;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&lt;a class="btn" href="https://wa.me/55SEUNUMERO?text=Ol%C3%A1%2C%20Victor.%20Tenho%20interesse%20no%20Diagn%C3%B3stico%20Financeiro%20para%20E-commerce%20e%20gostaria%20de%20entender%20se%20faz%20sentido%20para%20minha%20empresa." target="_blank" rel="noopener"&gt;Falar no WhatsApp&lt;/a&gt;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&lt;header class="hero" id="top"&gt;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&lt;div class="container hero-grid"&gt;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&lt;div class="eyebrow"&gt;Para e-commerces a partir de R$ 50 mil/mês&lt;/div&gt;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&lt;h1&gt;Seu e-commerce vende, mas o lucro não aparece?&lt;/h1&gt;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&lt;p&gt;Descubra onde o dinheiro está escapando, quais riscos financeiros afetam sua operação e quais ações priorizar para melhorar a lucratividade do seu e-commerce.&lt;/p&gt;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&lt;div class="hero-actions"&gt;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&lt;a class="btn" href="https://wa.me/55SEUNUMERO?text=Ol%C3%A1%2C%20Victor.%20Tenho%20interesse%20no%20Diagn%C3%B3stico%20Financeiro%20para%20E-commerce%20e%20gostaria%20de%20entender%20se%20faz%20sentido%20para%20minha%20empresa." target="_blank" rel="noopener"&gt;Falar com Victor no WhatsApp&lt;/a&gt;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&lt;a class="btn btn-secondary" href="#como-funciona"&gt;Como funciona&lt;/a&gt;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&lt;p class="microcopy"&gt;Clique no botão, envie uma mensagem e conte brevemente sobre a situação financeira do seu e-commerce.&lt;/p&gt;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&lt;div class="hero-card"&gt;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&lt;h3&gt;O diagnóstico ajuda você a entender:&lt;/h3&gt;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&lt;ul class="check-list"&gt;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&lt;li&gt;se a empresa está financeiramente saudável;&lt;/li&gt;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&lt;li&gt;por que o lucro não acompanha o faturamento;&lt;/li&gt;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&lt;li&gt;quais riscos financeiros exigem atenção;&lt;/li&gt;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&lt;li&gt;onde estão os gargalos de caixa e margem;&lt;/li&gt;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&lt;li&gt;quais ações priorizar para melhorar a lucratividade.&lt;/li&gt;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&lt;section class="section-light"&gt;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&lt;div class="container split"&gt;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&lt;h2&gt;O faturamento cresce, mas o caixa continua apertado?&lt;/h2&gt;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&lt;p class="lead"&gt;Muitos e-commerces vendem mais, investem em tráfego, aumentam estoque e expandem a operação, mas continuam sem clareza sobre uma pergunta essencial: a empresa está realmente dando lucro?&lt;/p&gt;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&lt;div class="pain-box"&gt;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&lt;ul class="check-list"&gt;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&lt;li&gt;O faturamento aumenta, mas o lucro não acompanha.&lt;/li&gt;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&lt;li&gt;O dinheiro entra, mas o caixa está sempre apertado.&lt;/li&gt;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&lt;li&gt;Você não sabe exatamente para onde o dinheiro está indo.&lt;/li&gt;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&lt;li&gt;Não tem clareza sobre quais produtos realmente dão lucro.&lt;/li&gt;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&lt;li&gt;Não sabe qual canal de venda traz resultado de verdade.&lt;/li&gt;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&lt;li&gt;Toma decisões financeiras com base no feeling, não em indicadores.&lt;/li&gt;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&lt;section&gt;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&lt;h2&gt;O Diagnóstico Financeiro mostra o que os números do seu e-commerce estão tentando dizer&lt;/h2&gt;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&lt;p class="lead"&gt;O serviço analisa a realidade financeira da sua empresa para identificar gargalos, apontar riscos e revelar oportunidades de melhoria. O foco não é complicar com termos técnicos. O foco é gerar clareza para tomada de decisão.&lt;/p&gt;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&lt;div class="grid-3"&gt;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&lt;div class="card"&gt;&lt;h3&gt;Clareza&lt;/h3&gt;&lt;p&gt;Entenda se o crescimento das vendas está realmente gerando resultado.&lt;/p&gt;&lt;/div&gt;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&lt;div class="card"&gt;&lt;h3&gt;Segurança&lt;/h3&gt;&lt;p&gt;Identifique riscos financeiros antes que eles comprometam a operação.&lt;/p&gt;&lt;/div&gt;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&lt;div class="card"&gt;&lt;h3&gt;Ação&lt;/h3&gt;&lt;p&gt;Priorize os ajustes que podem ter maior impacto na lucratividade.&lt;/p&gt;&lt;/div&gt;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&lt;section class="section-light"&gt;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&lt;h2&gt;O que pode ser avaliado no diagnóstico&lt;/h2&gt;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&lt;p class="lead"&gt;Cada e-commerce tem uma realidade diferente. Por isso, a análise é personalizada conforme o momento da empresa, os dados disponíveis e os objetivos definidos.&lt;/p&gt;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&lt;div class="grid-3"&gt;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&lt;div class="card"&gt;&lt;h3&gt;Rentabilidade&lt;/h3&gt;&lt;p&gt;Margem bruta, operacional, líquida, evolução dos resultados e fatores que pressionam o lucro.&lt;/p&gt;&lt;/div&gt;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&lt;div class="card"&gt;&lt;h3&gt;Liquidez e caixa&lt;/h3&gt;&lt;p&gt;Capacidade de honrar compromissos, disponibilidade de caixa e pressões de curto prazo.&lt;/p&gt;&lt;/div&gt;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&lt;div class="card"&gt;&lt;h3&gt;Capital de giro&lt;/h3&gt;&lt;p&gt;Necessidade de capital, ciclo financeiro, estoque, prazos de recebimento e pagamentos.&lt;/p&gt;&lt;/div&gt;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&lt;div class="card"&gt;&lt;h3&gt;Endividamento&lt;/h3&gt;&lt;p&gt;Nível de dívidas, composição das obrigações e dependência de capital de terceiros.&lt;/p&gt;&lt;/div&gt;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&lt;div class="card"&gt;&lt;h3&gt;Risco financeiro&lt;/h3&gt;&lt;p&gt;Indicadores de solvência, sinais de desequilíbrio e pontos críticos da operação.&lt;/p&gt;&lt;/div&gt;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&lt;div class="card"&gt;&lt;h3&gt;Gargalos operacionais&lt;/h3&gt;&lt;p&gt;Produtos, canais, custos, despesas, formação de preço e falta de indicadores.&lt;/p&gt;&lt;/div&gt;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&lt;section id="como-funciona"&gt;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&lt;div class="container split"&gt;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&lt;h2&gt;Como funciona o processo&lt;/h2&gt;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&lt;p class="lead"&gt;O diagnóstico começa com uma conversa para entender se o serviço faz sentido para o momento do seu e-commerce. Depois disso, o escopo é definido de forma personalizada.&lt;/p&gt;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&lt;a class="btn" href="https://wa.me/55SEUNUMERO?text=Ol%C3%A1%2C%20Victor.%20Tenho%20interesse%20no%20Diagn%C3%B3stico%20Financeiro%20para%20E-commerce%20e%20gostaria%20de%20entender%20se%20faz%20sentido%20para%20minha%20empresa." target="_blank" rel="noopener"&gt;Iniciar conversa no WhatsApp&lt;/a&gt;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&lt;div class="steps"&gt;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&lt;div class="step"&gt;&lt;h3&gt;Primeiro contato&lt;/h3&gt;&lt;p&gt;Você envia uma mensagem contando sobre seu e-commerce e sua principal dificuldade financeira.&lt;/p&gt;&lt;/div&gt;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&lt;div class="step"&gt;&lt;h3&gt;Entendimento da operação&lt;/h3&gt;&lt;p&gt;Victor avalia o momento da empresa, desafios e informações financeiras disponíveis.&lt;/p&gt;&lt;/div&gt;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&lt;div class="step"&gt;&lt;h3&gt;Definição do escopo&lt;/h3&gt;&lt;p&gt;São definidos objetivos, documentos necessários, prazo e investimento do projeto.&lt;/p&gt;&lt;/div&gt;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&lt;div class="step"&gt;&lt;h3&gt;Análise e entrega&lt;/h3&gt;&lt;p&gt;Os dados são analisados e você recebe pontos de atenção, riscos, oportunidades e recomendações.&lt;/p&gt;&lt;/div&gt;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&lt;section class="section-light"&gt;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&lt;h2&gt;O que você pode receber ao final do diagnóstico&lt;/h2&gt;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&lt;p class="lead"&gt;Os entregáveis dependem do escopo contratado, mas podem incluir:&lt;/p&gt;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&lt;div class="grid-3"&gt;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&lt;div class="card"&gt;&lt;h3&gt;Relatório financeiro&lt;/h3&gt;&lt;p&gt;Leitura organizada da situação financeira da operação.&lt;/p&gt;&lt;/div&gt;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&lt;div class="card"&gt;&lt;h3&gt;Parecer técnico&lt;/h3&gt;&lt;p&gt;Análise dos principais indicadores e pontos de atenção.&lt;/p&gt;&lt;/div&gt;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&lt;div class="card"&gt;&lt;h3&gt;Plano de ação&lt;/h3&gt;&lt;p&gt;Recomendações práticas e priorizadas para tomada de decisão.&lt;/p&gt;&lt;/div&gt;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&lt;section&gt;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&lt;div class="container grid-2"&gt;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&lt;h2&gt;Esse diagnóstico é para você se:&lt;/h2&gt;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&lt;ul class="check-list"&gt;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&lt;li&gt;Seu e-commerce fatura a partir de R$ 50 mil por mês.&lt;/li&gt;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&lt;li&gt;Você vende, mas não enxerga o lucro com clareza.&lt;/li&gt;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&lt;li&gt;O caixa vive apertado mesmo com vendas recorrentes.&lt;/li&gt;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&lt;li&gt;Você quer crescer com mais segurança financeira.&lt;/li&gt;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&lt;li&gt;Você precisa tomar decisões com base em números.&lt;/li&gt;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&lt;h2&gt;Talvez não seja para você se:&lt;/h2&gt;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&lt;ul class="check-list"&gt;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&lt;li&gt;Você busca apenas escrituração contábil mensal.&lt;/li&gt;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&lt;li&gt;Você precisa exclusivamente de consultoria tributária.&lt;/li&gt;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&lt;li&gt;Seu e-commerce ainda não tem operação validada.&lt;/li&gt;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&lt;li&gt;Você não possui nenhuma informação financeira mínima.&lt;/li&gt;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&lt;li&gt;Você procura uma solução genérica e automática.&lt;/li&gt;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&lt;section class="section-light"&gt;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&lt;div class="highlight"&gt;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&lt;h2&gt;Por que esse diagnóstico é diferente?&lt;/h2&gt;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&lt;p&gt;Análise feita por contador especializado, com recomendações personalizadas, linguagem simples para empresários e foco em decisões práticas. Não é relatório automático. Não é serviço contábil recorrente.&lt;/p&gt;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&lt;a class="btn" href="https://wa.me/55SEUNUMERO?text=Ol%C3%A1%2C%20Victor.%20Tenho%20interesse%20no%20Diagn%C3%B3stico%20Financeiro%20para%20E-commerce%20e%20gostaria%20de%20entender%20se%20faz%20sentido%20para%20minha%20empresa." target="_blank" rel="noopener"&gt;Falar no WhatsApp&lt;/a&gt;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&lt;section class="faq"&gt;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&lt;h2&gt;Perguntas frequentes&lt;/h2&gt;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&lt;details&gt;&lt;summary&gt;O diagnóstico substitui minha contabilidade?&lt;/summary&gt;&lt;p&gt;Não. O diagnóstico não substitui sua contabilidade e não tem como objetivo fazer escrituração, apuração de impostos ou obrigações acessórias.&lt;/p&gt;&lt;/details&gt;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&lt;details&gt;&lt;summary&gt;Vocês fazem planejamento tributário?&lt;/summary&gt;&lt;p&gt;Não é o foco deste serviço. A análise é voltada para rentabilidade, caixa, capital de giro, endividamento, riscos financeiros e oportunidades de melhoria.&lt;/p&gt;&lt;/details&gt;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&lt;details&gt;&lt;summary&gt;Preciso ter todos os relatórios prontos?&lt;/summary&gt;&lt;p&gt;Não necessariamente. Na conversa inicial, avaliamos quais informações estão disponíveis e o que pode ser analisado.&lt;/p&gt;&lt;/details&gt;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&lt;details&gt;&lt;summary&gt;Quanto custa o diagnóstico?&lt;/summary&gt;&lt;p&gt;O investimento depende do escopo, profundidade, documentos disponíveis e objetivos do projeto. O valor é definido após a conversa inicial.&lt;/p&gt;&lt;/details&gt;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&lt;details&gt;&lt;summary&gt;Serve para marketplace?&lt;/summary&gt;&lt;p&gt;Pode servir. Se sua empresa vende em marketplace, loja própria ou múltiplos canais, isso será considerado na análise inicial.&lt;/p&gt;&lt;/details&gt;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&lt;section class="final-cta"&gt;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&lt;h2&gt;Quer entender de verdade a saúde financeira do seu e-commerce?&lt;/h2&gt;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&lt;p&gt;Se o seu e-commerce vende, mas você ainda não tem clareza sobre lucro, caixa, margens e riscos financeiros, o diagnóstico pode ajudar você a enxergar o que está acontecendo por trás dos números.&lt;/p&gt;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&lt;a class="btn" href="https://wa.me/55SEUNUMERO?text=Ol%C3%A1%2C%20Victor.%20Tenho%20interesse%20no%20Diagn%C3%B3stico%20Financeiro%20para%20E-commerce%20e%20gostaria%20de%20entender%20se%20faz%20sentido%20para%20minha%20empresa." target="_blank" rel="noopener"&gt;Falar com Victor no WhatsApp&lt;/a&gt;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&lt;footer class="footer"&gt;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&lt;div class="container"&gt;© Victor Oliveira — Diagnóstico Financeiro para E-commerce. Este serviço não substitui contabilidade recorrente, consultoria tributária ou obrigações acessórias.&lt;/div&gt;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