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Totext Sample Document</w:t>
      </w:r>
    </w:p>
    <w:p>
      <w:pPr>
        <w:pStyle w:val="BodyText"/>
        <w:bidi w:val="0"/>
        <w:spacing w:before="0" w:after="283"/>
        <w:jc w:val="start"/>
        <w:rPr/>
      </w:pPr>
      <w:r>
        <w:rPr/>
        <w:t>The quick brown fox jumps over the lazy dog.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Unicode check: café - naïve - </w:t>
      </w:r>
      <w:r>
        <w:rPr/>
        <w:t>你好</w:t>
      </w:r>
    </w:p>
    <w:tbl>
      <w:tblPr>
        <w:tblW w:w="1471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14"/>
        <w:gridCol w:w="657"/>
      </w:tblGrid>
      <w:tr>
        <w:trPr/>
        <w:tc>
          <w:tcPr>
            <w:tcW w:w="814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Region</w:t>
            </w:r>
          </w:p>
        </w:tc>
        <w:tc>
          <w:tcPr>
            <w:tcW w:w="657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Sales</w:t>
            </w:r>
          </w:p>
        </w:tc>
      </w:tr>
      <w:tr>
        <w:trPr/>
        <w:tc>
          <w:tcPr>
            <w:tcW w:w="814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North</w:t>
            </w:r>
          </w:p>
        </w:tc>
        <w:tc>
          <w:tcPr>
            <w:tcW w:w="657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1200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24</Words>
  <Characters>102</Characters>
  <CharactersWithSpaces>118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