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B76E0" w14:textId="5B51E867" w:rsidR="00C861FF" w:rsidRPr="00490CEE" w:rsidRDefault="00C76673" w:rsidP="00490CEE">
      <w:pPr>
        <w:wordWrap/>
        <w:spacing w:after="0" w:line="24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Ⅵ</w:t>
      </w:r>
      <w:r w:rsidR="00C140E9" w:rsidRPr="00A25E1E">
        <w:rPr>
          <w:rFonts w:asciiTheme="minorEastAsia" w:hAnsiTheme="minorEastAsia" w:hint="eastAsia"/>
          <w:b/>
          <w:sz w:val="32"/>
          <w:szCs w:val="32"/>
        </w:rPr>
        <w:t xml:space="preserve">. 손해액 </w:t>
      </w:r>
      <w:r>
        <w:rPr>
          <w:rFonts w:asciiTheme="minorEastAsia" w:hAnsiTheme="minorEastAsia" w:hint="eastAsia"/>
          <w:b/>
          <w:sz w:val="32"/>
          <w:szCs w:val="32"/>
        </w:rPr>
        <w:t>평가</w:t>
      </w:r>
    </w:p>
    <w:p w14:paraId="33A3D4C7" w14:textId="1D982036" w:rsidR="00FB24FA" w:rsidRPr="00A25E1E" w:rsidRDefault="00FB24FA" w:rsidP="00A25E1E">
      <w:pPr>
        <w:wordWrap/>
        <w:spacing w:after="0" w:line="240" w:lineRule="auto"/>
        <w:ind w:leftChars="71" w:left="142"/>
        <w:jc w:val="right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C76673" w:rsidRPr="00A25E1E" w14:paraId="6863039F" w14:textId="77777777" w:rsidTr="00613C65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BD39E7" w14:textId="6584DC46" w:rsidR="00C76673" w:rsidRPr="00494CD6" w:rsidRDefault="00C76673" w:rsidP="001B2FE0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가,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="001B2FE0" w:rsidRPr="001B2FE0">
              <w:rPr>
                <w:rFonts w:asciiTheme="minorEastAsia" w:hAnsiTheme="minorEastAsia"/>
                <w:b/>
                <w:sz w:val="22"/>
              </w:rPr>
              <w:t>@B10DmobSortNo@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평가기준</w:t>
            </w:r>
          </w:p>
        </w:tc>
      </w:tr>
      <w:tr w:rsidR="00490CEE" w:rsidRPr="00A25E1E" w14:paraId="4452AC12" w14:textId="77777777" w:rsidTr="00FF53D5">
        <w:trPr>
          <w:trHeight w:val="2281"/>
        </w:trPr>
        <w:tc>
          <w:tcPr>
            <w:tcW w:w="98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7AD539" w14:textId="2232277A" w:rsidR="00490CEE" w:rsidRPr="00A25E1E" w:rsidRDefault="001B2FE0" w:rsidP="00A94638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1B2FE0">
              <w:rPr>
                <w:rFonts w:asciiTheme="minorEastAsia" w:hAnsiTheme="minorEastAsia"/>
                <w:sz w:val="22"/>
              </w:rPr>
              <w:t>@B10DmobStrtCnts@</w:t>
            </w:r>
          </w:p>
        </w:tc>
      </w:tr>
    </w:tbl>
    <w:p w14:paraId="779D4320" w14:textId="67252513" w:rsidR="00C76673" w:rsidRPr="00C76673" w:rsidRDefault="00C76673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"/>
        <w:gridCol w:w="2252"/>
        <w:gridCol w:w="2034"/>
        <w:gridCol w:w="2279"/>
        <w:gridCol w:w="3135"/>
      </w:tblGrid>
      <w:tr w:rsidR="00490CEE" w:rsidRPr="00A25E1E" w14:paraId="1DF57F15" w14:textId="77777777" w:rsidTr="00613C65">
        <w:trPr>
          <w:trHeight w:val="503"/>
        </w:trPr>
        <w:tc>
          <w:tcPr>
            <w:tcW w:w="9852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6E01795" w14:textId="0E173AA4" w:rsidR="00490CEE" w:rsidRPr="00494CD6" w:rsidRDefault="00490CEE" w:rsidP="002A071A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나.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="002A071A" w:rsidRPr="002A071A">
              <w:rPr>
                <w:rFonts w:asciiTheme="minorEastAsia" w:hAnsiTheme="minorEastAsia"/>
                <w:b/>
                <w:sz w:val="22"/>
              </w:rPr>
              <w:t>@B11DmobSortNo@</w:t>
            </w:r>
            <w:r w:rsidR="00BC183E" w:rsidRPr="00BC183E"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평가결과</w:t>
            </w:r>
          </w:p>
        </w:tc>
      </w:tr>
      <w:tr w:rsidR="00116A38" w:rsidRPr="00A25E1E" w14:paraId="18F9A93C" w14:textId="77777777" w:rsidTr="00CB4CE6">
        <w:trPr>
          <w:trHeight w:val="581"/>
        </w:trPr>
        <w:tc>
          <w:tcPr>
            <w:tcW w:w="985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7A0AB5" w14:textId="15B3513C" w:rsidR="00116A38" w:rsidRPr="00116A38" w:rsidRDefault="00116A38" w:rsidP="00116A38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 w:rsidRPr="00116A38">
              <w:rPr>
                <w:rFonts w:asciiTheme="minorEastAsia" w:hAnsiTheme="minorEastAsia" w:hint="eastAsia"/>
                <w:b/>
                <w:sz w:val="22"/>
              </w:rPr>
              <w:t>1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수리비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</w:p>
        </w:tc>
      </w:tr>
      <w:tr w:rsidR="00BC183E" w:rsidRPr="00A25E1E" w14:paraId="1CB831B3" w14:textId="7EFE4973" w:rsidTr="001172A1">
        <w:trPr>
          <w:trHeight w:val="431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E105B" w14:textId="4BDA9B63" w:rsidR="001172A1" w:rsidRPr="00A25E1E" w:rsidRDefault="001172A1" w:rsidP="00613C65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항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목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70F9AF3" w14:textId="5B68E82D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청구금액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8CC749F" w14:textId="0C77BF3D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손 해 액</w:t>
            </w:r>
          </w:p>
        </w:tc>
        <w:tc>
          <w:tcPr>
            <w:tcW w:w="4646" w:type="dxa"/>
            <w:tcBorders>
              <w:top w:val="single" w:sz="4" w:space="0" w:color="auto"/>
            </w:tcBorders>
            <w:vAlign w:val="center"/>
          </w:tcPr>
          <w:p w14:paraId="7C54C9D1" w14:textId="7D932510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비 </w:t>
            </w:r>
            <w:r>
              <w:rPr>
                <w:rFonts w:asciiTheme="minorEastAsia" w:hAnsiTheme="minorEastAsia"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sz w:val="22"/>
              </w:rPr>
              <w:t>고</w:t>
            </w:r>
          </w:p>
        </w:tc>
      </w:tr>
      <w:tr w:rsidR="00BC183E" w:rsidRPr="00A25E1E" w14:paraId="1F011E13" w14:textId="0434EFE9" w:rsidTr="001172A1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798B2A" w14:textId="7BC9E4B5" w:rsidR="001172A1" w:rsidRPr="00E1144A" w:rsidRDefault="00E1144A" w:rsidP="00E1144A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AFD59" w14:textId="5FC21550" w:rsidR="001172A1" w:rsidRPr="00AA1562" w:rsidRDefault="00BC183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@B11ExpsGrpNm1@</w:t>
            </w:r>
          </w:p>
        </w:tc>
        <w:tc>
          <w:tcPr>
            <w:tcW w:w="1559" w:type="dxa"/>
            <w:vAlign w:val="center"/>
          </w:tcPr>
          <w:p w14:paraId="4736DE76" w14:textId="7E4AF264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@B11ReqAmt1@</w:t>
            </w:r>
          </w:p>
        </w:tc>
        <w:tc>
          <w:tcPr>
            <w:tcW w:w="1559" w:type="dxa"/>
            <w:vAlign w:val="center"/>
          </w:tcPr>
          <w:p w14:paraId="7908A583" w14:textId="571F894E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@B11DoLosAmt1@</w:t>
            </w:r>
          </w:p>
        </w:tc>
        <w:tc>
          <w:tcPr>
            <w:tcW w:w="4646" w:type="dxa"/>
            <w:vAlign w:val="center"/>
          </w:tcPr>
          <w:p w14:paraId="7DE47D41" w14:textId="1ED69639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@B11EvatRslt1@</w:t>
            </w:r>
          </w:p>
        </w:tc>
      </w:tr>
      <w:tr w:rsidR="00BC183E" w:rsidRPr="00A25E1E" w14:paraId="448CDF3C" w14:textId="3FB3C98C" w:rsidTr="001172A1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CC4C7" w14:textId="6D7EDA0E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②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344AD0" w14:textId="7929194F" w:rsidR="001172A1" w:rsidRPr="00AA1562" w:rsidRDefault="00BC183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@B11ExpsGrpNm2@</w:t>
            </w:r>
          </w:p>
        </w:tc>
        <w:tc>
          <w:tcPr>
            <w:tcW w:w="1559" w:type="dxa"/>
            <w:vAlign w:val="center"/>
          </w:tcPr>
          <w:p w14:paraId="72B5D3D7" w14:textId="011C9AEA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@B11ReqAmt2@</w:t>
            </w:r>
          </w:p>
        </w:tc>
        <w:tc>
          <w:tcPr>
            <w:tcW w:w="1559" w:type="dxa"/>
            <w:vAlign w:val="center"/>
          </w:tcPr>
          <w:p w14:paraId="3CA734A3" w14:textId="5EB939B3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@B11DoLosAmt2@</w:t>
            </w:r>
          </w:p>
        </w:tc>
        <w:tc>
          <w:tcPr>
            <w:tcW w:w="4646" w:type="dxa"/>
            <w:vAlign w:val="center"/>
          </w:tcPr>
          <w:p w14:paraId="6F47DD4B" w14:textId="17A3B821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@B11EvatRslt2@</w:t>
            </w:r>
          </w:p>
        </w:tc>
      </w:tr>
      <w:tr w:rsidR="00BC183E" w:rsidRPr="00A25E1E" w14:paraId="3FDEF4C1" w14:textId="2B2F1FA3" w:rsidTr="001172A1">
        <w:trPr>
          <w:trHeight w:val="34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C0D3DF" w14:textId="298273CB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③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A92F25" w14:textId="0F1E7EDB" w:rsidR="001172A1" w:rsidRPr="00AA1562" w:rsidRDefault="00BC183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@B11ExpsGrpNm3@</w:t>
            </w:r>
          </w:p>
        </w:tc>
        <w:tc>
          <w:tcPr>
            <w:tcW w:w="1559" w:type="dxa"/>
            <w:vAlign w:val="center"/>
          </w:tcPr>
          <w:p w14:paraId="3E8CEFF9" w14:textId="3B1F7D7A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@B11ReqAmt3@</w:t>
            </w:r>
          </w:p>
        </w:tc>
        <w:tc>
          <w:tcPr>
            <w:tcW w:w="1559" w:type="dxa"/>
            <w:vAlign w:val="center"/>
          </w:tcPr>
          <w:p w14:paraId="66F0A0EA" w14:textId="73B87AD3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@B11DoLosAmt3@</w:t>
            </w:r>
          </w:p>
        </w:tc>
        <w:tc>
          <w:tcPr>
            <w:tcW w:w="4646" w:type="dxa"/>
            <w:vAlign w:val="center"/>
          </w:tcPr>
          <w:p w14:paraId="49DD70E1" w14:textId="2F45DDEB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@B11EvatRslt3@</w:t>
            </w:r>
          </w:p>
        </w:tc>
      </w:tr>
      <w:tr w:rsidR="00BC183E" w:rsidRPr="00A25E1E" w14:paraId="78F438C5" w14:textId="4E233B7A" w:rsidTr="001172A1">
        <w:trPr>
          <w:trHeight w:val="420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3D6F9" w14:textId="0CA0F523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④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4FD9A" w14:textId="4002B8DA" w:rsidR="001172A1" w:rsidRPr="00AA1562" w:rsidRDefault="00BC183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@B11ExpsGrpNm4@</w:t>
            </w:r>
          </w:p>
        </w:tc>
        <w:tc>
          <w:tcPr>
            <w:tcW w:w="1559" w:type="dxa"/>
            <w:vAlign w:val="center"/>
          </w:tcPr>
          <w:p w14:paraId="792AC5D3" w14:textId="22E8BCEC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@B11ReqAmt4@</w:t>
            </w:r>
          </w:p>
        </w:tc>
        <w:tc>
          <w:tcPr>
            <w:tcW w:w="1559" w:type="dxa"/>
            <w:vAlign w:val="center"/>
          </w:tcPr>
          <w:p w14:paraId="775DB0D1" w14:textId="5A45F8D3" w:rsidR="001172A1" w:rsidRPr="00AA1562" w:rsidRDefault="00BC183E" w:rsidP="00BC183E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@B11DoLosAmt4@</w:t>
            </w:r>
          </w:p>
        </w:tc>
        <w:tc>
          <w:tcPr>
            <w:tcW w:w="4646" w:type="dxa"/>
            <w:vAlign w:val="center"/>
          </w:tcPr>
          <w:p w14:paraId="38AD8FA9" w14:textId="2E520A03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@B11EvatRslt4@</w:t>
            </w:r>
          </w:p>
        </w:tc>
      </w:tr>
      <w:tr w:rsidR="00BC183E" w:rsidRPr="00A25E1E" w14:paraId="04822F90" w14:textId="25CF8399" w:rsidTr="004F48EE">
        <w:trPr>
          <w:trHeight w:val="170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28A8C" w14:textId="70DBF981" w:rsidR="001172A1" w:rsidRPr="00AA1562" w:rsidRDefault="004F48E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합</w:t>
            </w:r>
            <w:r w:rsidR="00E1144A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E1144A">
              <w:rPr>
                <w:rFonts w:asciiTheme="minorEastAsia" w:hAnsiTheme="minorEastAsia"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sz w:val="22"/>
              </w:rPr>
              <w:t>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973A4B3" w14:textId="4D047DB6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@B11ReqAmt91@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95886E9" w14:textId="2D19DB68" w:rsidR="001172A1" w:rsidRPr="00AA1562" w:rsidRDefault="00BC183E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@B11DoLosAmt91@</w:t>
            </w: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24F83C41" w14:textId="537E6F75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@B11EvatRslt91@</w:t>
            </w:r>
          </w:p>
        </w:tc>
      </w:tr>
      <w:tr w:rsidR="00BC183E" w:rsidRPr="00A25E1E" w14:paraId="4B04A67C" w14:textId="77777777" w:rsidTr="00F91116">
        <w:trPr>
          <w:trHeight w:val="140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1F0EC" w14:textId="48CD6126" w:rsidR="004F48EE" w:rsidRDefault="00E1144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과실부담금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4004675D" w14:textId="271C675B" w:rsidR="004F48EE" w:rsidRPr="00AA1562" w:rsidRDefault="00BC183E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@B11ReqAmt71@</w:t>
            </w: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03FE3A06" w14:textId="1C3F2BDE" w:rsidR="004F48EE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@B11EvatRslt71@</w:t>
            </w:r>
          </w:p>
        </w:tc>
      </w:tr>
      <w:tr w:rsidR="00BC183E" w:rsidRPr="00A25E1E" w14:paraId="01D9C7D9" w14:textId="77777777" w:rsidTr="00F868E6">
        <w:trPr>
          <w:trHeight w:val="225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E3725" w14:textId="797B551B" w:rsidR="004F48EE" w:rsidRDefault="00E1144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자기부담금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4FA13225" w14:textId="6DA3A280" w:rsidR="004F48EE" w:rsidRPr="00AA1562" w:rsidRDefault="00BC183E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@B11ReqAmt75@</w:t>
            </w: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760D9353" w14:textId="54EC08EF" w:rsidR="004F48EE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@B11EvatRslt75@</w:t>
            </w:r>
          </w:p>
        </w:tc>
      </w:tr>
      <w:tr w:rsidR="00BC183E" w:rsidRPr="00A25E1E" w14:paraId="5232AB24" w14:textId="1FE381A8" w:rsidTr="004F48EE">
        <w:trPr>
          <w:trHeight w:val="485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83911A" w14:textId="0B7CE8E5" w:rsidR="001172A1" w:rsidRPr="00AA1562" w:rsidRDefault="004F48E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지급보험금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623FB4" w14:textId="7C6D249F" w:rsidR="001172A1" w:rsidRPr="00AA1562" w:rsidRDefault="00BC183E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@B11ReqAmt93@</w:t>
            </w:r>
          </w:p>
        </w:tc>
        <w:tc>
          <w:tcPr>
            <w:tcW w:w="46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F1BA5B" w14:textId="08A9F881" w:rsidR="001172A1" w:rsidRPr="00AA1562" w:rsidRDefault="00BC183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BC183E">
              <w:rPr>
                <w:rFonts w:asciiTheme="minorEastAsia" w:hAnsiTheme="minorEastAsia"/>
                <w:sz w:val="22"/>
              </w:rPr>
              <w:t>@B11EvatRslt93@</w:t>
            </w:r>
          </w:p>
        </w:tc>
      </w:tr>
    </w:tbl>
    <w:p w14:paraId="170C2CE3" w14:textId="37B14007" w:rsidR="00C76673" w:rsidRDefault="00C76673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9"/>
        <w:gridCol w:w="5484"/>
        <w:gridCol w:w="2299"/>
      </w:tblGrid>
      <w:tr w:rsidR="00E1144A" w:rsidRPr="00A25E1E" w14:paraId="36DDEA54" w14:textId="77777777" w:rsidTr="003E0096">
        <w:trPr>
          <w:trHeight w:val="499"/>
        </w:trPr>
        <w:tc>
          <w:tcPr>
            <w:tcW w:w="991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301D3A" w14:textId="2B9F2865" w:rsidR="00E1144A" w:rsidRPr="00116A38" w:rsidRDefault="00E1144A" w:rsidP="00613C65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sz w:val="22"/>
              </w:rPr>
              <w:t>간접손해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  <w:r w:rsidR="00D67E5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D67E5F">
              <w:rPr>
                <w:rFonts w:asciiTheme="minorEastAsia" w:hAnsiTheme="minorEastAsia"/>
                <w:b/>
                <w:sz w:val="22"/>
              </w:rPr>
              <w:t>(</w:t>
            </w:r>
            <w:proofErr w:type="spellStart"/>
            <w:r w:rsidR="00D67E5F">
              <w:rPr>
                <w:rFonts w:asciiTheme="minorEastAsia" w:hAnsiTheme="minorEastAsia" w:hint="eastAsia"/>
                <w:b/>
                <w:sz w:val="22"/>
              </w:rPr>
              <w:t>렌트비</w:t>
            </w:r>
            <w:proofErr w:type="spellEnd"/>
            <w:r w:rsidR="00D67E5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</w:tc>
      </w:tr>
      <w:tr w:rsidR="00D67E5F" w:rsidRPr="00A25E1E" w14:paraId="5C6722CF" w14:textId="77777777" w:rsidTr="003E0096">
        <w:trPr>
          <w:trHeight w:val="431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36218" w14:textId="007FA4A0" w:rsidR="00D67E5F" w:rsidRPr="00D67E5F" w:rsidRDefault="00D67E5F" w:rsidP="00613C65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D67E5F">
              <w:rPr>
                <w:rFonts w:asciiTheme="minorEastAsia" w:hAnsiTheme="minorEastAsia" w:hint="eastAsia"/>
                <w:sz w:val="22"/>
              </w:rPr>
              <w:t>대여차종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551BC320" w14:textId="34C60518" w:rsidR="00D67E5F" w:rsidRPr="00A25E1E" w:rsidRDefault="00D67E5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인정 기간</w:t>
            </w:r>
          </w:p>
        </w:tc>
        <w:tc>
          <w:tcPr>
            <w:tcW w:w="2019" w:type="dxa"/>
            <w:tcBorders>
              <w:top w:val="single" w:sz="4" w:space="0" w:color="auto"/>
            </w:tcBorders>
            <w:vAlign w:val="center"/>
          </w:tcPr>
          <w:p w14:paraId="25197340" w14:textId="18A1BD00" w:rsidR="00D67E5F" w:rsidRPr="00A25E1E" w:rsidRDefault="00D67E5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렌트비</w:t>
            </w:r>
            <w:proofErr w:type="spellEnd"/>
          </w:p>
        </w:tc>
      </w:tr>
      <w:tr w:rsidR="003E0096" w:rsidRPr="00A25E1E" w14:paraId="7FB456E6" w14:textId="77777777" w:rsidTr="004E5A4C">
        <w:trPr>
          <w:trHeight w:val="405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5418FD" w14:textId="028E1E6A" w:rsidR="003E0096" w:rsidRPr="00AA1562" w:rsidRDefault="006420C5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6420C5">
              <w:rPr>
                <w:rFonts w:asciiTheme="minorEastAsia" w:hAnsiTheme="minorEastAsia"/>
                <w:sz w:val="22"/>
              </w:rPr>
              <w:t>@B12CarTyp@</w:t>
            </w:r>
          </w:p>
        </w:tc>
        <w:tc>
          <w:tcPr>
            <w:tcW w:w="5670" w:type="dxa"/>
            <w:vAlign w:val="center"/>
          </w:tcPr>
          <w:p w14:paraId="741E4D8C" w14:textId="2403B0EF" w:rsidR="003E0096" w:rsidRPr="00AA1562" w:rsidRDefault="00556BCA" w:rsidP="009B5B37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556BCA">
              <w:rPr>
                <w:rFonts w:asciiTheme="minorEastAsia" w:hAnsiTheme="minorEastAsia"/>
                <w:sz w:val="22"/>
              </w:rPr>
              <w:t xml:space="preserve">@B12FrDt@ @B12ToDt@ </w:t>
            </w:r>
            <w:r w:rsidR="00596F97">
              <w:rPr>
                <w:rFonts w:asciiTheme="minorEastAsia" w:hAnsiTheme="minorEastAsia"/>
                <w:sz w:val="22"/>
              </w:rPr>
              <w:t>(</w:t>
            </w:r>
            <w:r w:rsidR="009E3353">
              <w:rPr>
                <w:rFonts w:asciiTheme="minorEastAsia" w:hAnsiTheme="minorEastAsia"/>
                <w:sz w:val="22"/>
              </w:rPr>
              <w:t xml:space="preserve"> </w:t>
            </w:r>
            <w:r w:rsidRPr="00556BCA">
              <w:rPr>
                <w:rFonts w:asciiTheme="minorEastAsia" w:hAnsiTheme="minorEastAsia"/>
                <w:sz w:val="22"/>
              </w:rPr>
              <w:t xml:space="preserve">@B12RentDay@ </w:t>
            </w:r>
            <w:r w:rsidR="009B5B37" w:rsidRPr="009B5B37">
              <w:rPr>
                <w:rFonts w:asciiTheme="minorEastAsia" w:hAnsiTheme="minorEastAsia"/>
                <w:sz w:val="22"/>
              </w:rPr>
              <w:t>@B12RentTm@</w:t>
            </w:r>
            <w:r w:rsidR="009E3353">
              <w:rPr>
                <w:rFonts w:asciiTheme="minorEastAsia" w:hAnsiTheme="minorEastAsia"/>
                <w:sz w:val="22"/>
              </w:rPr>
              <w:t xml:space="preserve"> </w:t>
            </w:r>
            <w:r w:rsidR="00596F97">
              <w:rPr>
                <w:rFonts w:asciiTheme="minorEastAsia" w:hAnsiTheme="minorEastAsia"/>
                <w:sz w:val="22"/>
              </w:rPr>
              <w:t>)</w:t>
            </w:r>
          </w:p>
        </w:tc>
        <w:tc>
          <w:tcPr>
            <w:tcW w:w="2019" w:type="dxa"/>
            <w:vAlign w:val="center"/>
          </w:tcPr>
          <w:p w14:paraId="4991F6C2" w14:textId="5C2A9861" w:rsidR="003E0096" w:rsidRPr="003E0096" w:rsidRDefault="006420C5" w:rsidP="00C71011">
            <w:pPr>
              <w:wordWrap/>
              <w:spacing w:after="0" w:line="240" w:lineRule="auto"/>
              <w:ind w:rightChars="78" w:right="156"/>
              <w:jc w:val="right"/>
              <w:rPr>
                <w:rFonts w:asciiTheme="minorEastAsia" w:hAnsiTheme="minorEastAsia"/>
                <w:sz w:val="22"/>
              </w:rPr>
            </w:pPr>
            <w:r w:rsidRPr="006420C5">
              <w:rPr>
                <w:rFonts w:asciiTheme="minorEastAsia" w:hAnsiTheme="minorEastAsia"/>
                <w:sz w:val="22"/>
              </w:rPr>
              <w:t>@B12RentAmt@</w:t>
            </w:r>
          </w:p>
        </w:tc>
      </w:tr>
      <w:tr w:rsidR="00E1144A" w:rsidRPr="00A25E1E" w14:paraId="7915CF2F" w14:textId="77777777" w:rsidTr="003E0096">
        <w:trPr>
          <w:trHeight w:val="485"/>
        </w:trPr>
        <w:tc>
          <w:tcPr>
            <w:tcW w:w="222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D5DF3C" w14:textId="09C1443A" w:rsidR="00E1144A" w:rsidRPr="00AA1562" w:rsidRDefault="00D67E5F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간접손해</w:t>
            </w:r>
            <w:r w:rsidR="00AB010A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금액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E1D457" w14:textId="77777777" w:rsidR="00E1144A" w:rsidRPr="00AA1562" w:rsidRDefault="00E1144A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9BFBC1" w14:textId="0AB589F8" w:rsidR="00E1144A" w:rsidRPr="00AA1562" w:rsidRDefault="006420C5" w:rsidP="00C7101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  <w:r w:rsidRPr="006420C5">
              <w:rPr>
                <w:rFonts w:asciiTheme="minorEastAsia" w:hAnsiTheme="minorEastAsia"/>
                <w:sz w:val="22"/>
              </w:rPr>
              <w:t>@db12RentAmtTot@</w:t>
            </w:r>
          </w:p>
        </w:tc>
      </w:tr>
    </w:tbl>
    <w:p w14:paraId="25F20B09" w14:textId="519E1E7A" w:rsidR="00116A38" w:rsidRDefault="00116A38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9"/>
        <w:gridCol w:w="7623"/>
      </w:tblGrid>
      <w:tr w:rsidR="00D67E5F" w:rsidRPr="00A25E1E" w14:paraId="1131E0E8" w14:textId="77777777" w:rsidTr="00613C65">
        <w:trPr>
          <w:trHeight w:val="499"/>
        </w:trPr>
        <w:tc>
          <w:tcPr>
            <w:tcW w:w="985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73EB" w14:textId="0C750668" w:rsidR="00D67E5F" w:rsidRPr="00116A38" w:rsidRDefault="00D67E5F" w:rsidP="00613C65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3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sz w:val="22"/>
              </w:rPr>
              <w:t>간접손해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>(</w:t>
            </w:r>
            <w:r>
              <w:rPr>
                <w:rFonts w:asciiTheme="minorEastAsia" w:hAnsiTheme="minorEastAsia" w:hint="eastAsia"/>
                <w:b/>
                <w:sz w:val="22"/>
              </w:rPr>
              <w:t>교통비)</w:t>
            </w:r>
          </w:p>
        </w:tc>
      </w:tr>
      <w:tr w:rsidR="00FC20A7" w:rsidRPr="00A25E1E" w14:paraId="643F9E30" w14:textId="77777777" w:rsidTr="005F1E6E">
        <w:trPr>
          <w:trHeight w:val="405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D2176F" w14:textId="31740741" w:rsidR="00FC20A7" w:rsidRPr="00AA1562" w:rsidRDefault="00FC20A7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피해차종</w:t>
            </w:r>
          </w:p>
        </w:tc>
        <w:tc>
          <w:tcPr>
            <w:tcW w:w="7623" w:type="dxa"/>
            <w:vAlign w:val="center"/>
          </w:tcPr>
          <w:p w14:paraId="0BAF6EF0" w14:textId="583CC779" w:rsidR="00FC20A7" w:rsidRPr="00AA1562" w:rsidRDefault="00FC20A7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  <w:r w:rsidRPr="006C5383">
              <w:rPr>
                <w:rFonts w:asciiTheme="minorEastAsia" w:hAnsiTheme="minorEastAsia"/>
                <w:sz w:val="22"/>
              </w:rPr>
              <w:t>@B13CarTyp@</w:t>
            </w:r>
          </w:p>
        </w:tc>
      </w:tr>
      <w:tr w:rsidR="00FC20A7" w:rsidRPr="00A25E1E" w14:paraId="6EA0CA6B" w14:textId="77777777" w:rsidTr="003D7C04">
        <w:trPr>
          <w:trHeight w:val="405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298DF4" w14:textId="72BB5A78" w:rsidR="00FC20A7" w:rsidRPr="00AA1562" w:rsidRDefault="00FC20A7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인정기간</w:t>
            </w:r>
          </w:p>
        </w:tc>
        <w:tc>
          <w:tcPr>
            <w:tcW w:w="7623" w:type="dxa"/>
            <w:vAlign w:val="center"/>
          </w:tcPr>
          <w:p w14:paraId="116F1C63" w14:textId="48FD534C" w:rsidR="00FC20A7" w:rsidRPr="00AA1562" w:rsidRDefault="00FC20A7" w:rsidP="006C5383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  <w:r w:rsidRPr="006C5383">
              <w:rPr>
                <w:rFonts w:asciiTheme="minorEastAsia" w:hAnsiTheme="minorEastAsia"/>
                <w:sz w:val="22"/>
              </w:rPr>
              <w:t>@B13FrDt@ @B13ToDt@ @B13RentDay@</w:t>
            </w:r>
          </w:p>
        </w:tc>
      </w:tr>
      <w:tr w:rsidR="00FC20A7" w:rsidRPr="00A25E1E" w14:paraId="07A2B8D5" w14:textId="77777777" w:rsidTr="003B67C0">
        <w:trPr>
          <w:trHeight w:val="225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A4123" w14:textId="5E2B9E5F" w:rsidR="00FC20A7" w:rsidRPr="00AA1562" w:rsidRDefault="00FC20A7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1일 요금</w:t>
            </w:r>
          </w:p>
        </w:tc>
        <w:tc>
          <w:tcPr>
            <w:tcW w:w="7623" w:type="dxa"/>
            <w:tcBorders>
              <w:bottom w:val="single" w:sz="4" w:space="0" w:color="auto"/>
            </w:tcBorders>
            <w:vAlign w:val="center"/>
          </w:tcPr>
          <w:p w14:paraId="35A14A0E" w14:textId="44DEDF93" w:rsidR="00FC20A7" w:rsidRPr="00AA1562" w:rsidRDefault="00FC20A7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  <w:r w:rsidRPr="006C5383">
              <w:rPr>
                <w:rFonts w:asciiTheme="minorEastAsia" w:hAnsiTheme="minorEastAsia"/>
                <w:sz w:val="22"/>
              </w:rPr>
              <w:t>@B13RentCost@</w:t>
            </w:r>
          </w:p>
        </w:tc>
      </w:tr>
      <w:tr w:rsidR="00FC20A7" w:rsidRPr="00A25E1E" w14:paraId="34745317" w14:textId="77777777" w:rsidTr="0099460E">
        <w:trPr>
          <w:trHeight w:val="165"/>
        </w:trPr>
        <w:tc>
          <w:tcPr>
            <w:tcW w:w="2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72CDA3" w14:textId="20E35BC0" w:rsidR="00FC20A7" w:rsidRPr="00AA1562" w:rsidRDefault="00FC20A7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산출내역</w:t>
            </w:r>
          </w:p>
        </w:tc>
        <w:tc>
          <w:tcPr>
            <w:tcW w:w="7623" w:type="dxa"/>
            <w:tcBorders>
              <w:bottom w:val="single" w:sz="4" w:space="0" w:color="auto"/>
            </w:tcBorders>
            <w:vAlign w:val="center"/>
          </w:tcPr>
          <w:p w14:paraId="6451E2BD" w14:textId="54F4FEA4" w:rsidR="00FC20A7" w:rsidRPr="00AA1562" w:rsidRDefault="00FC20A7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  <w:r w:rsidRPr="006C5383">
              <w:rPr>
                <w:rFonts w:asciiTheme="minorEastAsia" w:hAnsiTheme="minorEastAsia"/>
                <w:sz w:val="22"/>
              </w:rPr>
              <w:t>@B13TrspAmt@</w:t>
            </w:r>
          </w:p>
        </w:tc>
      </w:tr>
      <w:tr w:rsidR="001E767C" w:rsidRPr="00A25E1E" w14:paraId="6F0FF2D6" w14:textId="77777777" w:rsidTr="00C9038F">
        <w:trPr>
          <w:trHeight w:val="485"/>
        </w:trPr>
        <w:tc>
          <w:tcPr>
            <w:tcW w:w="222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9975BC" w14:textId="613D5534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간접손해 금액</w:t>
            </w:r>
          </w:p>
        </w:tc>
        <w:tc>
          <w:tcPr>
            <w:tcW w:w="76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575976" w14:textId="3EE5FE0A" w:rsidR="001E767C" w:rsidRPr="00AA1562" w:rsidRDefault="0083585D" w:rsidP="001E767C">
            <w:pPr>
              <w:wordWrap/>
              <w:spacing w:after="0" w:line="240" w:lineRule="auto"/>
              <w:ind w:leftChars="-50" w:left="-100"/>
              <w:jc w:val="center"/>
              <w:rPr>
                <w:rFonts w:asciiTheme="minorEastAsia" w:hAnsiTheme="minorEastAsia"/>
                <w:sz w:val="22"/>
              </w:rPr>
            </w:pPr>
            <w:r w:rsidRPr="0083585D">
              <w:rPr>
                <w:rFonts w:asciiTheme="minorEastAsia" w:hAnsiTheme="minorEastAsia"/>
                <w:sz w:val="22"/>
              </w:rPr>
              <w:t>@db13TrspAmtTot@</w:t>
            </w:r>
          </w:p>
        </w:tc>
      </w:tr>
    </w:tbl>
    <w:p w14:paraId="051C2D4B" w14:textId="25023FD5" w:rsidR="001E767C" w:rsidRDefault="001E767C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1E767C" w:rsidRPr="00A25E1E" w14:paraId="04EC3DE9" w14:textId="77777777" w:rsidTr="00613C65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55FBD41" w14:textId="0D77E476" w:rsidR="001E767C" w:rsidRPr="00494CD6" w:rsidRDefault="001E767C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다,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손해액 산정 조사자 의견</w:t>
            </w:r>
          </w:p>
        </w:tc>
      </w:tr>
      <w:tr w:rsidR="001E767C" w:rsidRPr="00A25E1E" w14:paraId="541ABBAB" w14:textId="77777777" w:rsidTr="00613C65">
        <w:trPr>
          <w:trHeight w:val="1944"/>
        </w:trPr>
        <w:tc>
          <w:tcPr>
            <w:tcW w:w="985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0FB835" w14:textId="37432C18" w:rsidR="001E767C" w:rsidRDefault="00044CD0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044CD0">
              <w:rPr>
                <w:rFonts w:asciiTheme="minorEastAsia" w:hAnsiTheme="minorEastAsia"/>
                <w:sz w:val="22"/>
              </w:rPr>
              <w:t>@B1SurvOpni@</w:t>
            </w:r>
          </w:p>
        </w:tc>
      </w:tr>
    </w:tbl>
    <w:p w14:paraId="5EB274A5" w14:textId="77777777" w:rsidR="00BE651C" w:rsidRPr="00A25E1E" w:rsidRDefault="00BE651C" w:rsidP="00706CB8">
      <w:pPr>
        <w:wordWrap/>
        <w:spacing w:after="0" w:line="240" w:lineRule="auto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sectPr w:rsidR="00BE651C" w:rsidRPr="00A25E1E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5E4E5" w14:textId="77777777" w:rsidR="000E169C" w:rsidRDefault="000E169C" w:rsidP="00F847E8">
      <w:pPr>
        <w:spacing w:after="0" w:line="240" w:lineRule="auto"/>
      </w:pPr>
      <w:r>
        <w:separator/>
      </w:r>
    </w:p>
  </w:endnote>
  <w:endnote w:type="continuationSeparator" w:id="0">
    <w:p w14:paraId="7114CAF1" w14:textId="77777777" w:rsidR="000E169C" w:rsidRDefault="000E169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7B49D" w14:textId="77777777" w:rsidR="000E169C" w:rsidRDefault="000E169C" w:rsidP="00F847E8">
      <w:pPr>
        <w:spacing w:after="0" w:line="240" w:lineRule="auto"/>
      </w:pPr>
      <w:r>
        <w:separator/>
      </w:r>
    </w:p>
  </w:footnote>
  <w:footnote w:type="continuationSeparator" w:id="0">
    <w:p w14:paraId="68A4897B" w14:textId="77777777" w:rsidR="000E169C" w:rsidRDefault="000E169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06CB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DED6E" w14:textId="7DB98ACF" w:rsidR="0093724F" w:rsidRPr="004F0CEC" w:rsidRDefault="004F0CEC" w:rsidP="004F0CEC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43C5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169C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B2FE0"/>
    <w:rsid w:val="001B41F0"/>
    <w:rsid w:val="001C0758"/>
    <w:rsid w:val="001C1C7F"/>
    <w:rsid w:val="001E0DEA"/>
    <w:rsid w:val="001E2E3D"/>
    <w:rsid w:val="001E6AE8"/>
    <w:rsid w:val="001E767C"/>
    <w:rsid w:val="002031B8"/>
    <w:rsid w:val="0022447B"/>
    <w:rsid w:val="002341A8"/>
    <w:rsid w:val="00242C43"/>
    <w:rsid w:val="002541D6"/>
    <w:rsid w:val="002571D2"/>
    <w:rsid w:val="00257230"/>
    <w:rsid w:val="002906C7"/>
    <w:rsid w:val="002A0683"/>
    <w:rsid w:val="002A071A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64C99"/>
    <w:rsid w:val="00387F28"/>
    <w:rsid w:val="00391A84"/>
    <w:rsid w:val="00397152"/>
    <w:rsid w:val="003B2AF2"/>
    <w:rsid w:val="003C06CE"/>
    <w:rsid w:val="003D2113"/>
    <w:rsid w:val="003D629C"/>
    <w:rsid w:val="003E0096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0CEC"/>
    <w:rsid w:val="004F19BB"/>
    <w:rsid w:val="004F48EE"/>
    <w:rsid w:val="004F6D97"/>
    <w:rsid w:val="00510982"/>
    <w:rsid w:val="00513DA7"/>
    <w:rsid w:val="00515A6F"/>
    <w:rsid w:val="0053627D"/>
    <w:rsid w:val="0055300A"/>
    <w:rsid w:val="00556BCA"/>
    <w:rsid w:val="0058479A"/>
    <w:rsid w:val="00594274"/>
    <w:rsid w:val="00596386"/>
    <w:rsid w:val="00596F97"/>
    <w:rsid w:val="0059797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0C5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B4B5A"/>
    <w:rsid w:val="006C01DB"/>
    <w:rsid w:val="006C5383"/>
    <w:rsid w:val="006D06C3"/>
    <w:rsid w:val="007015A0"/>
    <w:rsid w:val="007024FA"/>
    <w:rsid w:val="00706CB8"/>
    <w:rsid w:val="00722020"/>
    <w:rsid w:val="00753C31"/>
    <w:rsid w:val="007724C4"/>
    <w:rsid w:val="00782055"/>
    <w:rsid w:val="0079123A"/>
    <w:rsid w:val="007B18E7"/>
    <w:rsid w:val="007B258F"/>
    <w:rsid w:val="007C1AC6"/>
    <w:rsid w:val="007D6721"/>
    <w:rsid w:val="007E6FA9"/>
    <w:rsid w:val="00800878"/>
    <w:rsid w:val="008068A5"/>
    <w:rsid w:val="00811DD1"/>
    <w:rsid w:val="00832B58"/>
    <w:rsid w:val="0083585D"/>
    <w:rsid w:val="008408AC"/>
    <w:rsid w:val="00874CA2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5B37"/>
    <w:rsid w:val="009B782A"/>
    <w:rsid w:val="009C1428"/>
    <w:rsid w:val="009C2B43"/>
    <w:rsid w:val="009D7AE0"/>
    <w:rsid w:val="009E3353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4638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43C5F"/>
    <w:rsid w:val="00B77E0D"/>
    <w:rsid w:val="00B81B79"/>
    <w:rsid w:val="00BB0C2E"/>
    <w:rsid w:val="00BB57F5"/>
    <w:rsid w:val="00BC183E"/>
    <w:rsid w:val="00BD26B5"/>
    <w:rsid w:val="00BE0861"/>
    <w:rsid w:val="00BE651C"/>
    <w:rsid w:val="00BF7765"/>
    <w:rsid w:val="00C0117E"/>
    <w:rsid w:val="00C03610"/>
    <w:rsid w:val="00C037D3"/>
    <w:rsid w:val="00C140E9"/>
    <w:rsid w:val="00C2684D"/>
    <w:rsid w:val="00C26F79"/>
    <w:rsid w:val="00C45418"/>
    <w:rsid w:val="00C47E5C"/>
    <w:rsid w:val="00C56DAE"/>
    <w:rsid w:val="00C71011"/>
    <w:rsid w:val="00C73324"/>
    <w:rsid w:val="00C76673"/>
    <w:rsid w:val="00C861FF"/>
    <w:rsid w:val="00C936DC"/>
    <w:rsid w:val="00CC7479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251A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4C8F"/>
    <w:rsid w:val="00E83A09"/>
    <w:rsid w:val="00EA5538"/>
    <w:rsid w:val="00EB0985"/>
    <w:rsid w:val="00EC77AD"/>
    <w:rsid w:val="00ED4F6A"/>
    <w:rsid w:val="00ED7342"/>
    <w:rsid w:val="00EE05CE"/>
    <w:rsid w:val="00EE3997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0A7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5F756-A205-4416-BA19-4354CFD6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152</cp:revision>
  <dcterms:created xsi:type="dcterms:W3CDTF">2020-07-13T05:17:00Z</dcterms:created>
  <dcterms:modified xsi:type="dcterms:W3CDTF">2022-06-29T04:26:00Z</dcterms:modified>
</cp:coreProperties>
</file>