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43B4CF0F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58D8288D" w14:textId="77777777" w:rsidR="00BF5016" w:rsidRDefault="00BF5016" w:rsidP="007528F4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77989C76" w14:textId="77777777" w:rsidR="00BF5016" w:rsidRDefault="00BF5016" w:rsidP="007528F4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34B742A5" w14:textId="77777777" w:rsidR="00BF5016" w:rsidRDefault="00BF5016" w:rsidP="00BF5016">
      <w:pPr>
        <w:spacing w:after="0"/>
        <w:rPr>
          <w:rFonts w:ascii="굴림체" w:eastAsia="굴림체" w:hAnsi="굴림체"/>
          <w:sz w:val="22"/>
        </w:rPr>
      </w:pPr>
    </w:p>
    <w:p w14:paraId="75847D71" w14:textId="77777777" w:rsidR="00BF5016" w:rsidRDefault="00BF5016" w:rsidP="00BF5016">
      <w:pPr>
        <w:spacing w:after="0"/>
        <w:rPr>
          <w:rFonts w:ascii="굴림체" w:eastAsia="굴림체" w:hAnsi="굴림체"/>
          <w:sz w:val="22"/>
        </w:rPr>
      </w:pPr>
    </w:p>
    <w:p w14:paraId="76CD5F85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3FD65ABE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1D63F461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@B2InsurPrdt@, @B2Insured@ 손해사정서</w:t>
      </w:r>
    </w:p>
    <w:p w14:paraId="1EA30069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증권번호 : 제 @B2InsurNo@ 호 [ 사고번호: @B1AcdtNo@]</w:t>
      </w:r>
    </w:p>
    <w:p w14:paraId="588A3AA8" w14:textId="77777777" w:rsidR="002906C7" w:rsidRPr="00D21AB1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57E1B" w14:paraId="74A92FC4" w14:textId="77777777" w:rsidTr="007528F4">
        <w:trPr>
          <w:trHeight w:val="1381"/>
        </w:trPr>
        <w:tc>
          <w:tcPr>
            <w:tcW w:w="9840" w:type="dxa"/>
            <w:vAlign w:val="center"/>
          </w:tcPr>
          <w:p w14:paraId="49F91BB8" w14:textId="2E98A3AC" w:rsidR="002906C7" w:rsidRPr="00A57E1B" w:rsidRDefault="00BF5016" w:rsidP="00F76B93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@B2Insured@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@B1Vitm@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6F350F77" w14:textId="77777777" w:rsidR="00985DB9" w:rsidRPr="002E06AF" w:rsidRDefault="00985DB9" w:rsidP="00985DB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19F2B6F" w14:textId="77777777" w:rsidR="00985DB9" w:rsidRPr="002E06AF" w:rsidRDefault="00985DB9" w:rsidP="00985DB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0C96194" wp14:editId="68B12775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985DB9" w:rsidRPr="002E06AF" w14:paraId="11BD868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22E0C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D4B58" w14:textId="0E029E49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5DB9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01F4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985DB9" w:rsidRPr="002E06AF" w14:paraId="037C967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E62FA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7CF5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28F646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6F439249" wp14:editId="0E4FF21C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85DB9" w:rsidRPr="002E06AF" w14:paraId="44F94A5F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57EE4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1CFF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4EA9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985DB9" w:rsidRPr="002E06AF" w14:paraId="1B430DE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70757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14C8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C70B7AC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2C07CBC1" wp14:editId="42206BB4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85DB9" w:rsidRPr="002E06AF" w14:paraId="1B8B2B2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987F8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23D9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28813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985DB9" w:rsidRPr="002E06AF" w14:paraId="51ABCDB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3405F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9681C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799966A0" w14:textId="7123828C" w:rsidR="00985DB9" w:rsidRPr="002E06AF" w:rsidRDefault="00985DB9" w:rsidP="00985DB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70D0A1E5" wp14:editId="0EDFAF4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985DB9" w:rsidRPr="002E06AF" w14:paraId="689FFF6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2EF28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49D7BB7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985DB9" w:rsidRPr="002E06AF" w14:paraId="5CD98B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72B0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193BCE6" w14:textId="5B85EE6B" w:rsidR="002906C7" w:rsidRPr="008B4A1B" w:rsidRDefault="00600BB3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/>
          <w:b/>
          <w:sz w:val="28"/>
          <w:szCs w:val="28"/>
        </w:rPr>
        <w:lastRenderedPageBreak/>
        <w:t>총괄표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1413"/>
        <w:gridCol w:w="1418"/>
        <w:gridCol w:w="1417"/>
        <w:gridCol w:w="1418"/>
        <w:gridCol w:w="1417"/>
        <w:gridCol w:w="1516"/>
      </w:tblGrid>
      <w:tr w:rsidR="00FA761B" w:rsidRPr="00A57E1B" w14:paraId="1606451D" w14:textId="77777777" w:rsidTr="00F96F34">
        <w:trPr>
          <w:trHeight w:val="404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32373338" w14:textId="77777777" w:rsidR="00A57E1B" w:rsidRPr="008F2D37" w:rsidRDefault="00A57E1B" w:rsidP="00600BB3">
            <w:pPr>
              <w:spacing w:after="0"/>
              <w:ind w:left="-98" w:rightChars="-76" w:right="-15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목적물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0AB4CAA8" w14:textId="77777777" w:rsidR="00A57E1B" w:rsidRPr="008F2D37" w:rsidRDefault="00A57E1B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A57E1B" w:rsidRPr="008F2D37" w:rsidRDefault="00A57E1B" w:rsidP="00600BB3">
            <w:pPr>
              <w:spacing w:after="0"/>
              <w:ind w:left="-98" w:rightChars="-59" w:right="-11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보험가액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E7C43CC" w14:textId="77777777" w:rsidR="00A57E1B" w:rsidRPr="008F2D37" w:rsidRDefault="00A57E1B" w:rsidP="00600BB3">
            <w:pPr>
              <w:spacing w:after="0"/>
              <w:ind w:left="-9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손해액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041AC51" w14:textId="77777777" w:rsidR="00A57E1B" w:rsidRPr="008F2D37" w:rsidRDefault="00A57E1B" w:rsidP="00600BB3">
            <w:pPr>
              <w:spacing w:after="0"/>
              <w:ind w:left="-98" w:rightChars="-70" w:right="-14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잔존물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27C9D02" w14:textId="7E711095" w:rsidR="00A57E1B" w:rsidRPr="008F2D37" w:rsidRDefault="00A57E1B" w:rsidP="00600BB3">
            <w:pPr>
              <w:spacing w:after="0"/>
              <w:ind w:left="-98" w:rightChars="-53" w:right="-10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순손해액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21A019B0" w14:textId="61F23E62" w:rsidR="00A57E1B" w:rsidRPr="008F2D37" w:rsidRDefault="00A57E1B" w:rsidP="00600BB3">
            <w:pPr>
              <w:spacing w:after="0"/>
              <w:ind w:left="-98" w:rightChars="-53" w:right="-10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</w:tr>
      <w:tr w:rsidR="00DB4A0B" w:rsidRPr="00A57E1B" w14:paraId="6306CA62" w14:textId="77777777" w:rsidTr="00F96F34">
        <w:trPr>
          <w:trHeight w:val="327"/>
        </w:trPr>
        <w:tc>
          <w:tcPr>
            <w:tcW w:w="1422" w:type="dxa"/>
            <w:vAlign w:val="center"/>
          </w:tcPr>
          <w:p w14:paraId="60EEF639" w14:textId="2C770D1F" w:rsidR="00A57E1B" w:rsidRPr="00A57E1B" w:rsidRDefault="00FA761B" w:rsidP="00BF026D">
            <w:pPr>
              <w:spacing w:after="0"/>
              <w:ind w:left="-98" w:rightChars="-74" w:right="-148"/>
              <w:jc w:val="center"/>
              <w:rPr>
                <w:rFonts w:ascii="굴림체" w:eastAsia="굴림체" w:hAnsi="굴림체"/>
                <w:sz w:val="22"/>
              </w:rPr>
            </w:pPr>
            <w:r w:rsidRPr="00FA761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413" w:type="dxa"/>
            <w:vAlign w:val="center"/>
          </w:tcPr>
          <w:p w14:paraId="4A68D354" w14:textId="3E05E5ED" w:rsidR="00A57E1B" w:rsidRPr="00F96F34" w:rsidRDefault="00FA761B" w:rsidP="00CC4A23">
            <w:pPr>
              <w:spacing w:after="0"/>
              <w:ind w:left="-98" w:rightChars="-48" w:right="-96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2B613D54" w:rsidR="00A57E1B" w:rsidRPr="00F96F34" w:rsidRDefault="00FA761B" w:rsidP="00CC4A23">
            <w:pPr>
              <w:spacing w:after="0"/>
              <w:ind w:left="-98" w:rightChars="-51" w:right="-102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@B3ObjInsValueTot@</w:t>
            </w:r>
          </w:p>
        </w:tc>
        <w:tc>
          <w:tcPr>
            <w:tcW w:w="1417" w:type="dxa"/>
            <w:vAlign w:val="center"/>
          </w:tcPr>
          <w:p w14:paraId="79C7504D" w14:textId="5B10AA76" w:rsidR="00A57E1B" w:rsidRPr="00F96F34" w:rsidRDefault="00FA761B" w:rsidP="00CC4A23">
            <w:pPr>
              <w:spacing w:after="0"/>
              <w:ind w:left="-98" w:rightChars="-52" w:right="-10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@B3ObjLosAmt@</w:t>
            </w:r>
          </w:p>
        </w:tc>
        <w:tc>
          <w:tcPr>
            <w:tcW w:w="1418" w:type="dxa"/>
            <w:vAlign w:val="center"/>
          </w:tcPr>
          <w:p w14:paraId="6E6095C0" w14:textId="55316591" w:rsidR="00A57E1B" w:rsidRPr="00F96F34" w:rsidRDefault="00FA761B" w:rsidP="00CC4A23">
            <w:pPr>
              <w:spacing w:after="0"/>
              <w:ind w:left="-98" w:rightChars="-67" w:right="-134"/>
              <w:jc w:val="right"/>
              <w:rPr>
                <w:rFonts w:ascii="굴림체" w:eastAsia="굴림체" w:hAnsi="굴림체"/>
                <w:sz w:val="18"/>
                <w:szCs w:val="18"/>
                <w:highlight w:val="green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@B3ObjRmnAmt@</w:t>
            </w:r>
          </w:p>
        </w:tc>
        <w:tc>
          <w:tcPr>
            <w:tcW w:w="1417" w:type="dxa"/>
            <w:vAlign w:val="center"/>
          </w:tcPr>
          <w:p w14:paraId="0A5DE9A7" w14:textId="3B1342B2" w:rsidR="00A57E1B" w:rsidRPr="00F96F34" w:rsidRDefault="00C1370B" w:rsidP="00CC4A23">
            <w:pPr>
              <w:spacing w:after="0"/>
              <w:ind w:left="-98" w:rightChars="-52" w:right="-10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@B3PureLosAmt@</w:t>
            </w:r>
          </w:p>
        </w:tc>
        <w:tc>
          <w:tcPr>
            <w:tcW w:w="1516" w:type="dxa"/>
            <w:vAlign w:val="center"/>
          </w:tcPr>
          <w:p w14:paraId="4FD96BBB" w14:textId="05DD1062" w:rsidR="00A57E1B" w:rsidRPr="00F96F34" w:rsidRDefault="00FA761B" w:rsidP="00CC4A23">
            <w:pPr>
              <w:spacing w:after="0"/>
              <w:ind w:left="-98" w:rightChars="-56" w:right="-112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@B3ObjGivInsurAmt@</w:t>
            </w:r>
          </w:p>
        </w:tc>
      </w:tr>
      <w:tr w:rsidR="00DB4A0B" w:rsidRPr="00A57E1B" w14:paraId="70E101B1" w14:textId="77777777" w:rsidTr="00F96F34">
        <w:trPr>
          <w:trHeight w:val="237"/>
        </w:trPr>
        <w:tc>
          <w:tcPr>
            <w:tcW w:w="1422" w:type="dxa"/>
            <w:vAlign w:val="center"/>
          </w:tcPr>
          <w:p w14:paraId="19498E0D" w14:textId="77777777" w:rsidR="00A57E1B" w:rsidRPr="008F2D37" w:rsidRDefault="00A57E1B" w:rsidP="00600BB3">
            <w:pPr>
              <w:spacing w:after="0"/>
              <w:ind w:left="-9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합   계</w:t>
            </w:r>
          </w:p>
        </w:tc>
        <w:tc>
          <w:tcPr>
            <w:tcW w:w="1413" w:type="dxa"/>
            <w:vAlign w:val="center"/>
          </w:tcPr>
          <w:p w14:paraId="35DB4FD5" w14:textId="2168D15A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20F9D4B3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@db3ObjInsValueTot@</w:t>
            </w:r>
          </w:p>
        </w:tc>
        <w:tc>
          <w:tcPr>
            <w:tcW w:w="1417" w:type="dxa"/>
            <w:vAlign w:val="center"/>
          </w:tcPr>
          <w:p w14:paraId="3F85D745" w14:textId="74A7EFE2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@db3ObjLosAmt@</w:t>
            </w:r>
          </w:p>
        </w:tc>
        <w:tc>
          <w:tcPr>
            <w:tcW w:w="1418" w:type="dxa"/>
            <w:vAlign w:val="center"/>
          </w:tcPr>
          <w:p w14:paraId="0CA055B9" w14:textId="1AF089AB" w:rsidR="00A57E1B" w:rsidRPr="00F96F34" w:rsidRDefault="00DB4A0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@db3ObjRmnAmt@</w:t>
            </w:r>
          </w:p>
        </w:tc>
        <w:tc>
          <w:tcPr>
            <w:tcW w:w="1417" w:type="dxa"/>
            <w:vAlign w:val="center"/>
          </w:tcPr>
          <w:p w14:paraId="7E056402" w14:textId="2C52E13F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@db3PureLosAmt@</w:t>
            </w:r>
          </w:p>
        </w:tc>
        <w:tc>
          <w:tcPr>
            <w:tcW w:w="1516" w:type="dxa"/>
            <w:vAlign w:val="center"/>
          </w:tcPr>
          <w:p w14:paraId="2FDA9DB5" w14:textId="6E6E42EE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@db3ObjGivInsurAmt@</w:t>
            </w:r>
          </w:p>
        </w:tc>
      </w:tr>
    </w:tbl>
    <w:p w14:paraId="4BC6526E" w14:textId="77777777" w:rsidR="004204A6" w:rsidRDefault="004204A6" w:rsidP="004204A6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A57E1B" w14:paraId="6AAE2729" w14:textId="77777777" w:rsidTr="004204A6">
        <w:trPr>
          <w:trHeight w:val="1810"/>
        </w:trPr>
        <w:tc>
          <w:tcPr>
            <w:tcW w:w="10021" w:type="dxa"/>
          </w:tcPr>
          <w:p w14:paraId="0682D951" w14:textId="77777777" w:rsidR="000D242F" w:rsidRPr="00A57E1B" w:rsidRDefault="000D242F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</w:p>
          <w:p w14:paraId="64D7B21E" w14:textId="5FC6128D" w:rsidR="00600BB3" w:rsidRPr="00A57E1B" w:rsidRDefault="00392994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◎ </w:t>
            </w:r>
            <w:r w:rsidR="00A35DF1" w:rsidRPr="00A57E1B">
              <w:rPr>
                <w:rFonts w:ascii="굴림체" w:eastAsia="굴림체" w:hAnsi="굴림체" w:hint="eastAsia"/>
                <w:b/>
                <w:bCs/>
                <w:sz w:val="22"/>
              </w:rPr>
              <w:t>보험금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="00A3149A" w:rsidRPr="00A57E1B">
              <w:rPr>
                <w:rFonts w:ascii="굴림체" w:eastAsia="굴림체" w:hAnsi="굴림체"/>
                <w:b/>
                <w:bCs/>
                <w:sz w:val="22"/>
              </w:rPr>
              <w:t>지급처</w:t>
            </w:r>
          </w:p>
          <w:tbl>
            <w:tblPr>
              <w:tblStyle w:val="a6"/>
              <w:tblW w:w="9643" w:type="dxa"/>
              <w:tblInd w:w="43" w:type="dxa"/>
              <w:tblLook w:val="04A0" w:firstRow="1" w:lastRow="0" w:firstColumn="1" w:lastColumn="0" w:noHBand="0" w:noVBand="1"/>
            </w:tblPr>
            <w:tblGrid>
              <w:gridCol w:w="1871"/>
              <w:gridCol w:w="1768"/>
              <w:gridCol w:w="2078"/>
              <w:gridCol w:w="1871"/>
              <w:gridCol w:w="2182"/>
            </w:tblGrid>
            <w:tr w:rsidR="00A26BD7" w:rsidRPr="00A57E1B" w14:paraId="764580D7" w14:textId="77777777" w:rsidTr="008F2D37">
              <w:trPr>
                <w:trHeight w:val="375"/>
              </w:trPr>
              <w:tc>
                <w:tcPr>
                  <w:tcW w:w="1280" w:type="dxa"/>
                  <w:shd w:val="clear" w:color="auto" w:fill="F2F2F2" w:themeFill="background1" w:themeFillShade="F2"/>
                  <w:vAlign w:val="center"/>
                </w:tcPr>
                <w:p w14:paraId="41D923DB" w14:textId="3AF702EC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예 금 주</w:t>
                  </w:r>
                </w:p>
              </w:tc>
              <w:tc>
                <w:tcPr>
                  <w:tcW w:w="1843" w:type="dxa"/>
                  <w:shd w:val="clear" w:color="auto" w:fill="F2F2F2" w:themeFill="background1" w:themeFillShade="F2"/>
                  <w:vAlign w:val="center"/>
                </w:tcPr>
                <w:p w14:paraId="250CD748" w14:textId="46CEAD85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은 행 명</w:t>
                  </w: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14:paraId="12A4027B" w14:textId="1DD3C878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계좌번호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2A5C1BDD" w14:textId="77777777" w:rsidR="00A57E1B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주민등록번호</w:t>
                  </w:r>
                </w:p>
                <w:p w14:paraId="61D30FF1" w14:textId="56CB328A" w:rsidR="00D21AB1" w:rsidRPr="00B258D4" w:rsidRDefault="00B258D4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B258D4">
                    <w:rPr>
                      <w:rFonts w:ascii="굴림체" w:eastAsia="굴림체" w:hAnsi="굴림체" w:hint="eastAsia"/>
                      <w:b/>
                      <w:kern w:val="0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shd w:val="clear" w:color="auto" w:fill="F2F2F2" w:themeFill="background1" w:themeFillShade="F2"/>
                  <w:vAlign w:val="center"/>
                </w:tcPr>
                <w:p w14:paraId="0B4BCEB4" w14:textId="77777777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지급보험금</w:t>
                  </w:r>
                </w:p>
              </w:tc>
            </w:tr>
            <w:tr w:rsidR="00CB4AEF" w:rsidRPr="00A57E1B" w14:paraId="5BC57199" w14:textId="77777777" w:rsidTr="00A57E1B">
              <w:trPr>
                <w:trHeight w:val="409"/>
              </w:trPr>
              <w:tc>
                <w:tcPr>
                  <w:tcW w:w="1280" w:type="dxa"/>
                  <w:vAlign w:val="center"/>
                </w:tcPr>
                <w:p w14:paraId="636CB3CF" w14:textId="70E39E7D" w:rsidR="00A57E1B" w:rsidRPr="004F4ED0" w:rsidRDefault="00A26BD7" w:rsidP="00A57E1B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A26BD7">
                    <w:rPr>
                      <w:rFonts w:ascii="굴림체" w:eastAsia="굴림체" w:hAnsi="굴림체"/>
                      <w:sz w:val="22"/>
                    </w:rPr>
                    <w:t>@B16InsurGivObj@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6A3F0E31" w14:textId="33177440" w:rsidR="00A57E1B" w:rsidRPr="004F4ED0" w:rsidRDefault="00A26BD7" w:rsidP="00A57E1B">
                  <w:pPr>
                    <w:jc w:val="center"/>
                    <w:rPr>
                      <w:rFonts w:ascii="굴림체" w:eastAsia="굴림체" w:hAnsi="굴림체"/>
                      <w:sz w:val="22"/>
                      <w:highlight w:val="green"/>
                    </w:rPr>
                  </w:pPr>
                  <w:r w:rsidRPr="00A26BD7">
                    <w:rPr>
                      <w:rFonts w:ascii="굴림체" w:eastAsia="굴림체" w:hAnsi="굴림체"/>
                      <w:sz w:val="22"/>
                    </w:rPr>
                    <w:t>@B16GivObjBank@</w:t>
                  </w:r>
                </w:p>
              </w:tc>
              <w:tc>
                <w:tcPr>
                  <w:tcW w:w="2693" w:type="dxa"/>
                  <w:vAlign w:val="center"/>
                </w:tcPr>
                <w:p w14:paraId="498B8FA1" w14:textId="75197AD6" w:rsidR="00A57E1B" w:rsidRPr="004F4ED0" w:rsidRDefault="00A26BD7" w:rsidP="00CB4AEF">
                  <w:pPr>
                    <w:wordWrap/>
                    <w:adjustRightInd w:val="0"/>
                    <w:jc w:val="center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A26BD7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@B16GivObjAcntNum@</w:t>
                  </w:r>
                </w:p>
              </w:tc>
              <w:tc>
                <w:tcPr>
                  <w:tcW w:w="2268" w:type="dxa"/>
                  <w:vAlign w:val="center"/>
                </w:tcPr>
                <w:p w14:paraId="5FB6A455" w14:textId="171F5CDB" w:rsidR="00A57E1B" w:rsidRPr="004F4ED0" w:rsidRDefault="0084760B" w:rsidP="00CB4AEF">
                  <w:pPr>
                    <w:wordWrap/>
                    <w:adjustRightInd w:val="0"/>
                    <w:jc w:val="center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84760B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23B7C320" w14:textId="74FB91B6" w:rsidR="00A57E1B" w:rsidRPr="004F4ED0" w:rsidRDefault="00A26BD7" w:rsidP="00CC4A23">
                  <w:pPr>
                    <w:wordWrap/>
                    <w:adjustRightInd w:val="0"/>
                    <w:jc w:val="right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A26BD7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@B16GivObjInsurAmt@</w:t>
                  </w:r>
                </w:p>
              </w:tc>
            </w:tr>
          </w:tbl>
          <w:p w14:paraId="40A3E5A8" w14:textId="77777777" w:rsidR="00600BB3" w:rsidRPr="00A57E1B" w:rsidRDefault="00600BB3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</w:p>
        </w:tc>
      </w:tr>
    </w:tbl>
    <w:p w14:paraId="5E4F0978" w14:textId="15669616" w:rsidR="00EE3997" w:rsidRPr="00A57E1B" w:rsidRDefault="00EE399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CAEA887" w14:textId="0E96D235" w:rsidR="008B4A1B" w:rsidRPr="008B4A1B" w:rsidRDefault="00EE399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D3074D">
        <w:rPr>
          <w:rFonts w:ascii="굴림체" w:eastAsia="굴림체" w:hAnsi="굴림체" w:hint="eastAsia"/>
          <w:b/>
          <w:sz w:val="28"/>
          <w:szCs w:val="28"/>
        </w:rPr>
        <w:t>계약사항</w:t>
      </w:r>
    </w:p>
    <w:tbl>
      <w:tblPr>
        <w:tblW w:w="9809" w:type="dxa"/>
        <w:tblInd w:w="99" w:type="dxa"/>
        <w:tblBorders>
          <w:top w:val="single" w:sz="4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3544"/>
        <w:gridCol w:w="1275"/>
        <w:gridCol w:w="3572"/>
      </w:tblGrid>
      <w:tr w:rsidR="00D3074D" w:rsidRPr="00014B60" w14:paraId="7784C3B8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8F20985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544" w:type="dxa"/>
            <w:vAlign w:val="center"/>
          </w:tcPr>
          <w:p w14:paraId="1863E034" w14:textId="2A8C4DEA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@B2InsurPrdt@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A9CD6CC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72" w:type="dxa"/>
            <w:vAlign w:val="center"/>
          </w:tcPr>
          <w:p w14:paraId="7DE93AE1" w14:textId="0D7703BE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@B2InsurNo@</w:t>
            </w:r>
          </w:p>
        </w:tc>
      </w:tr>
      <w:tr w:rsidR="00D3074D" w:rsidRPr="00014B60" w14:paraId="048A8417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B555EF5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544" w:type="dxa"/>
            <w:vAlign w:val="center"/>
          </w:tcPr>
          <w:p w14:paraId="5528B33F" w14:textId="19F8D600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@B2Insurant@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571545A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72" w:type="dxa"/>
            <w:vAlign w:val="center"/>
          </w:tcPr>
          <w:p w14:paraId="37BDB9B7" w14:textId="2258FCB5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@B2Insured@</w:t>
            </w:r>
          </w:p>
        </w:tc>
      </w:tr>
      <w:tr w:rsidR="00D3074D" w:rsidRPr="00014B60" w14:paraId="1BB05BEE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0FA1B54" w14:textId="5D6EB76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391" w:type="dxa"/>
            <w:gridSpan w:val="3"/>
            <w:vAlign w:val="center"/>
          </w:tcPr>
          <w:p w14:paraId="25F74F77" w14:textId="608DE97F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D3074D" w:rsidRPr="00014B60" w14:paraId="743F0397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7C368D1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E98EBF8" w14:textId="3D46BAD9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@B2CtrtDt@ ~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B91527">
              <w:rPr>
                <w:rFonts w:ascii="굴림체" w:eastAsia="굴림체" w:hAnsi="굴림체"/>
                <w:sz w:val="22"/>
              </w:rPr>
              <w:t>@B2CtrtExprDt@</w:t>
            </w:r>
          </w:p>
        </w:tc>
        <w:tc>
          <w:tcPr>
            <w:tcW w:w="1275" w:type="dxa"/>
            <w:vMerge w:val="restart"/>
            <w:shd w:val="clear" w:color="auto" w:fill="F2F2F2" w:themeFill="background1" w:themeFillShade="F2"/>
            <w:vAlign w:val="center"/>
          </w:tcPr>
          <w:p w14:paraId="4BA18553" w14:textId="03B74B02" w:rsidR="00D3074D" w:rsidRPr="008F2D37" w:rsidRDefault="00D3074D" w:rsidP="00F82C6E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해당</w:t>
            </w:r>
          </w:p>
          <w:p w14:paraId="0E84A14A" w14:textId="77777777" w:rsidR="00D3074D" w:rsidRPr="00D3074D" w:rsidRDefault="00D3074D" w:rsidP="00F82C6E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보험목적물</w:t>
            </w:r>
          </w:p>
        </w:tc>
        <w:tc>
          <w:tcPr>
            <w:tcW w:w="3572" w:type="dxa"/>
            <w:vMerge w:val="restart"/>
            <w:shd w:val="clear" w:color="auto" w:fill="auto"/>
            <w:vAlign w:val="center"/>
          </w:tcPr>
          <w:p w14:paraId="6AFC831E" w14:textId="47FA6B0A" w:rsidR="00D3074D" w:rsidRPr="00D3074D" w:rsidRDefault="002D331D" w:rsidP="002D331D">
            <w:pPr>
              <w:kinsoku w:val="0"/>
              <w:overflowPunct w:val="0"/>
              <w:spacing w:before="20" w:after="20" w:line="280" w:lineRule="exac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2D331D">
              <w:rPr>
                <w:rFonts w:ascii="굴림체" w:eastAsia="굴림체" w:hAnsi="굴림체"/>
                <w:spacing w:val="-2"/>
                <w:sz w:val="22"/>
              </w:rPr>
              <w:t>@db3InsurObjAmtText@</w:t>
            </w:r>
          </w:p>
        </w:tc>
      </w:tr>
      <w:tr w:rsidR="00D3074D" w:rsidRPr="00014B60" w14:paraId="184C4564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079B510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보험조건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23EE5E" w14:textId="153DC4DC" w:rsidR="00D3074D" w:rsidRPr="00D3074D" w:rsidRDefault="001D66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4"/>
                <w:sz w:val="22"/>
              </w:rPr>
            </w:pPr>
            <w:r w:rsidRPr="001D6670">
              <w:rPr>
                <w:rFonts w:ascii="굴림체" w:eastAsia="굴림체" w:hAnsi="굴림체"/>
                <w:spacing w:val="-4"/>
                <w:sz w:val="22"/>
              </w:rPr>
              <w:t>@B2InsurCond@</w:t>
            </w:r>
          </w:p>
        </w:tc>
        <w:tc>
          <w:tcPr>
            <w:tcW w:w="1275" w:type="dxa"/>
            <w:vMerge/>
            <w:shd w:val="clear" w:color="auto" w:fill="F2F2F2" w:themeFill="background1" w:themeFillShade="F2"/>
            <w:vAlign w:val="center"/>
          </w:tcPr>
          <w:p w14:paraId="257C77E6" w14:textId="77777777" w:rsidR="00D3074D" w:rsidRPr="00D3074D" w:rsidRDefault="00D3074D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572" w:type="dxa"/>
            <w:vMerge/>
            <w:shd w:val="clear" w:color="auto" w:fill="auto"/>
            <w:vAlign w:val="center"/>
          </w:tcPr>
          <w:p w14:paraId="33106DAD" w14:textId="77777777" w:rsidR="00D3074D" w:rsidRPr="00D3074D" w:rsidRDefault="00D3074D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</w:tc>
      </w:tr>
      <w:tr w:rsidR="00D3074D" w:rsidRPr="00014B60" w14:paraId="68A6F2F1" w14:textId="77777777" w:rsidTr="007528F4">
        <w:trPr>
          <w:trHeight w:val="102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0EC201" w14:textId="00506CBC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기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="00F82C6E"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타</w:t>
            </w:r>
          </w:p>
          <w:p w14:paraId="6E356E70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특이사항</w:t>
            </w:r>
          </w:p>
        </w:tc>
        <w:tc>
          <w:tcPr>
            <w:tcW w:w="8391" w:type="dxa"/>
            <w:gridSpan w:val="3"/>
            <w:shd w:val="clear" w:color="auto" w:fill="auto"/>
            <w:vAlign w:val="center"/>
          </w:tcPr>
          <w:p w14:paraId="12DAA2DF" w14:textId="3585B595" w:rsidR="00392994" w:rsidRPr="00D3074D" w:rsidRDefault="00B91527" w:rsidP="0039299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@B2OthCtrtCnts@</w:t>
            </w:r>
          </w:p>
        </w:tc>
      </w:tr>
    </w:tbl>
    <w:p w14:paraId="23A97E65" w14:textId="45F5226D" w:rsidR="00D3074D" w:rsidRP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66D94DF2" w14:textId="182CFE4B" w:rsidR="00DD6287" w:rsidRPr="00A57E1B" w:rsidRDefault="008B4A1B" w:rsidP="008B4A1B">
      <w:pPr>
        <w:spacing w:after="0" w:line="307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bCs/>
          <w:sz w:val="22"/>
        </w:rPr>
        <w:t xml:space="preserve">◎ </w:t>
      </w:r>
      <w:r w:rsidR="00DD6287" w:rsidRPr="008B4A1B">
        <w:rPr>
          <w:rFonts w:ascii="굴림체" w:eastAsia="굴림체" w:hAnsi="굴림체" w:hint="eastAsia"/>
          <w:b/>
          <w:bCs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A87A24" w:rsidRPr="00A57E1B" w14:paraId="1E236F7D" w14:textId="54895AFA" w:rsidTr="007528F4">
        <w:trPr>
          <w:trHeight w:val="198"/>
        </w:trPr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4A8787F" w14:textId="622AEF6A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보험사</w:t>
            </w:r>
          </w:p>
        </w:tc>
        <w:tc>
          <w:tcPr>
            <w:tcW w:w="1644" w:type="dxa"/>
            <w:vMerge w:val="restart"/>
            <w:shd w:val="clear" w:color="auto" w:fill="F2F2F2" w:themeFill="background1" w:themeFillShade="F2"/>
            <w:vAlign w:val="center"/>
          </w:tcPr>
          <w:p w14:paraId="340FD0AF" w14:textId="2B1CE970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 종목</w:t>
            </w:r>
          </w:p>
        </w:tc>
        <w:tc>
          <w:tcPr>
            <w:tcW w:w="1823" w:type="dxa"/>
            <w:vMerge w:val="restart"/>
            <w:shd w:val="clear" w:color="auto" w:fill="F2F2F2" w:themeFill="background1" w:themeFillShade="F2"/>
            <w:vAlign w:val="center"/>
          </w:tcPr>
          <w:p w14:paraId="2F50E7AB" w14:textId="12CC0450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담보 특약</w:t>
            </w:r>
          </w:p>
        </w:tc>
        <w:tc>
          <w:tcPr>
            <w:tcW w:w="1622" w:type="dxa"/>
            <w:vMerge w:val="restart"/>
            <w:shd w:val="clear" w:color="auto" w:fill="F2F2F2" w:themeFill="background1" w:themeFillShade="F2"/>
            <w:vAlign w:val="center"/>
          </w:tcPr>
          <w:p w14:paraId="3C876B0D" w14:textId="367950A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11D0806A" w14:textId="2ACBA975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계약자</w:t>
            </w:r>
          </w:p>
        </w:tc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34740FEC" w14:textId="621BEDDC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가입담보금액</w:t>
            </w:r>
          </w:p>
        </w:tc>
      </w:tr>
      <w:tr w:rsidR="00A87A24" w:rsidRPr="00A57E1B" w14:paraId="66521B83" w14:textId="77777777" w:rsidTr="007528F4">
        <w:trPr>
          <w:trHeight w:val="225"/>
        </w:trPr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4097729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644" w:type="dxa"/>
            <w:vMerge/>
            <w:shd w:val="clear" w:color="auto" w:fill="F2F2F2" w:themeFill="background1" w:themeFillShade="F2"/>
            <w:vAlign w:val="center"/>
          </w:tcPr>
          <w:p w14:paraId="4A2D2A26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823" w:type="dxa"/>
            <w:vMerge/>
            <w:shd w:val="clear" w:color="auto" w:fill="F2F2F2" w:themeFill="background1" w:themeFillShade="F2"/>
            <w:vAlign w:val="center"/>
          </w:tcPr>
          <w:p w14:paraId="41B6CDDE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622" w:type="dxa"/>
            <w:vMerge/>
            <w:shd w:val="clear" w:color="auto" w:fill="F2F2F2" w:themeFill="background1" w:themeFillShade="F2"/>
            <w:vAlign w:val="center"/>
          </w:tcPr>
          <w:p w14:paraId="1D04A43A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561D1218" w14:textId="44CFF728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344C186F" w14:textId="6480FB65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</w:tr>
      <w:tr w:rsidR="00A87A24" w:rsidRPr="00A57E1B" w14:paraId="177C1119" w14:textId="6548C9E6" w:rsidTr="007528F4">
        <w:trPr>
          <w:trHeight w:val="240"/>
        </w:trPr>
        <w:tc>
          <w:tcPr>
            <w:tcW w:w="1463" w:type="dxa"/>
            <w:vMerge w:val="restart"/>
            <w:vAlign w:val="center"/>
          </w:tcPr>
          <w:p w14:paraId="45C0FB78" w14:textId="522009C6" w:rsidR="00095EBA" w:rsidRPr="009E23C9" w:rsidRDefault="00BF24AF" w:rsidP="00A87A24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@B6OthInsurCo@</w:t>
            </w:r>
          </w:p>
        </w:tc>
        <w:tc>
          <w:tcPr>
            <w:tcW w:w="1644" w:type="dxa"/>
            <w:vMerge w:val="restart"/>
            <w:vAlign w:val="center"/>
          </w:tcPr>
          <w:p w14:paraId="7CBF6865" w14:textId="5BEFBB88" w:rsidR="00DD6287" w:rsidRPr="009E23C9" w:rsidRDefault="00104551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104551">
              <w:rPr>
                <w:rFonts w:ascii="굴림체" w:eastAsia="굴림체" w:hAnsi="굴림체"/>
                <w:sz w:val="22"/>
              </w:rPr>
              <w:t>@B6OthInsurPrdt@</w:t>
            </w:r>
          </w:p>
        </w:tc>
        <w:tc>
          <w:tcPr>
            <w:tcW w:w="1823" w:type="dxa"/>
            <w:vMerge w:val="restart"/>
            <w:vAlign w:val="center"/>
          </w:tcPr>
          <w:p w14:paraId="52111872" w14:textId="423033FB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@B6OthCltrSpcCtrt@</w:t>
            </w:r>
          </w:p>
        </w:tc>
        <w:tc>
          <w:tcPr>
            <w:tcW w:w="1622" w:type="dxa"/>
            <w:vMerge w:val="restart"/>
            <w:vAlign w:val="center"/>
          </w:tcPr>
          <w:p w14:paraId="5C741916" w14:textId="77777777" w:rsidR="00BF24AF" w:rsidRPr="009E23C9" w:rsidRDefault="00BF24AF" w:rsidP="00BF24AF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 xml:space="preserve">@B6OthCtrtDt@ ~ </w:t>
            </w:r>
          </w:p>
          <w:p w14:paraId="4DEC7E7C" w14:textId="6CF35282" w:rsidR="00095EBA" w:rsidRPr="009E23C9" w:rsidRDefault="00BF24AF" w:rsidP="00BF24AF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@B6OthCtrtExprDt@</w:t>
            </w:r>
          </w:p>
        </w:tc>
        <w:tc>
          <w:tcPr>
            <w:tcW w:w="1949" w:type="dxa"/>
            <w:vAlign w:val="center"/>
          </w:tcPr>
          <w:p w14:paraId="39D592CD" w14:textId="18B1B565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@B6OthInsurant@</w:t>
            </w:r>
          </w:p>
        </w:tc>
        <w:tc>
          <w:tcPr>
            <w:tcW w:w="1478" w:type="dxa"/>
            <w:vAlign w:val="center"/>
          </w:tcPr>
          <w:p w14:paraId="34767617" w14:textId="67FF58AF" w:rsidR="00DD6287" w:rsidRPr="009E23C9" w:rsidRDefault="00BF24AF" w:rsidP="00CC4A23">
            <w:pPr>
              <w:spacing w:after="0"/>
              <w:ind w:leftChars="-67" w:left="-134" w:rightChars="-71" w:right="-142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@B6OthInsurRegsAmt@</w:t>
            </w:r>
          </w:p>
        </w:tc>
      </w:tr>
      <w:tr w:rsidR="00A87A24" w:rsidRPr="00A57E1B" w14:paraId="1738A0E9" w14:textId="77777777" w:rsidTr="007528F4">
        <w:trPr>
          <w:trHeight w:val="183"/>
        </w:trPr>
        <w:tc>
          <w:tcPr>
            <w:tcW w:w="1463" w:type="dxa"/>
            <w:vMerge/>
            <w:vAlign w:val="center"/>
          </w:tcPr>
          <w:p w14:paraId="23ED1102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44" w:type="dxa"/>
            <w:vMerge/>
            <w:vAlign w:val="center"/>
          </w:tcPr>
          <w:p w14:paraId="58B23166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23" w:type="dxa"/>
            <w:vMerge/>
            <w:vAlign w:val="center"/>
          </w:tcPr>
          <w:p w14:paraId="471DEE52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22" w:type="dxa"/>
            <w:vMerge/>
            <w:vAlign w:val="center"/>
          </w:tcPr>
          <w:p w14:paraId="624C9894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49" w:type="dxa"/>
            <w:vAlign w:val="center"/>
          </w:tcPr>
          <w:p w14:paraId="2F8648F9" w14:textId="5614578E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@B6OthInsured@</w:t>
            </w:r>
          </w:p>
        </w:tc>
        <w:tc>
          <w:tcPr>
            <w:tcW w:w="1478" w:type="dxa"/>
            <w:vAlign w:val="center"/>
          </w:tcPr>
          <w:p w14:paraId="4DAA3ED0" w14:textId="6157566D" w:rsidR="00DD6287" w:rsidRPr="009E23C9" w:rsidRDefault="00BF24AF" w:rsidP="00CC4A23">
            <w:pPr>
              <w:spacing w:after="0"/>
              <w:ind w:leftChars="-67" w:left="-134" w:rightChars="-71" w:right="-142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@B6OthSelfBearAmt@</w:t>
            </w:r>
          </w:p>
        </w:tc>
      </w:tr>
    </w:tbl>
    <w:p w14:paraId="187EADFF" w14:textId="0BB15B17" w:rsidR="00DE3689" w:rsidRDefault="00DE3689" w:rsidP="008B4A1B">
      <w:pPr>
        <w:rPr>
          <w:rFonts w:ascii="굴림체" w:eastAsia="굴림체" w:hAnsi="굴림체"/>
          <w:sz w:val="22"/>
        </w:rPr>
      </w:pPr>
    </w:p>
    <w:p w14:paraId="2E004996" w14:textId="77777777" w:rsidR="00DE3689" w:rsidRDefault="00DE3689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4E3D7D5" w14:textId="2369AF0B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lastRenderedPageBreak/>
        <w:t>사고사항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391"/>
      </w:tblGrid>
      <w:tr w:rsidR="00602D11" w:rsidRPr="00014B60" w14:paraId="658B1787" w14:textId="77777777" w:rsidTr="007528F4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6C0F1289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D63F2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602D11" w:rsidRPr="00014B60" w14:paraId="656DAF02" w14:textId="77777777" w:rsidTr="007528F4">
        <w:trPr>
          <w:trHeight w:val="6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3D1FDC22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578F1" w14:textId="4D0CB671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D63F2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@B1AcdtCaus@</w:t>
            </w:r>
          </w:p>
        </w:tc>
      </w:tr>
      <w:tr w:rsidR="00602D11" w:rsidRPr="00014B60" w14:paraId="4DAEC26F" w14:textId="77777777" w:rsidTr="007528F4">
        <w:trPr>
          <w:trHeight w:val="55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19AF57C1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4FDA3715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D63F20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602D11" w:rsidRPr="00014B60" w14:paraId="26D5C803" w14:textId="77777777" w:rsidTr="007528F4">
        <w:trPr>
          <w:trHeight w:val="16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사고내용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68641F" w14:textId="0C840AE6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D63F2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</w:tc>
      </w:tr>
      <w:tr w:rsidR="00602D11" w:rsidRPr="00014B60" w14:paraId="73964D2C" w14:textId="77777777" w:rsidTr="007528F4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66F141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손해상황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424678" w14:textId="49ED8AD5" w:rsidR="00602D11" w:rsidRPr="00602D11" w:rsidRDefault="0046730E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sz w:val="22"/>
              </w:rPr>
            </w:pPr>
            <w:r w:rsidRPr="0046730E">
              <w:rPr>
                <w:rFonts w:ascii="굴림체" w:eastAsia="굴림체" w:hAnsi="굴림체"/>
                <w:sz w:val="22"/>
              </w:rPr>
              <w:t>@B1SurvOpni@</w:t>
            </w:r>
          </w:p>
        </w:tc>
      </w:tr>
    </w:tbl>
    <w:p w14:paraId="65BB1B52" w14:textId="00322BDE" w:rsidR="008B4A1B" w:rsidRPr="00602D11" w:rsidRDefault="008B4A1B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6ACA25FB" w:rsidR="00602D11" w:rsidRPr="00602D11" w:rsidRDefault="00602D11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602D11">
        <w:rPr>
          <w:rFonts w:ascii="굴림체" w:eastAsia="굴림체" w:hAnsi="굴림체" w:hint="eastAsia"/>
          <w:b/>
          <w:sz w:val="28"/>
          <w:szCs w:val="28"/>
        </w:rPr>
        <w:t>담보여부 및 구상</w:t>
      </w:r>
    </w:p>
    <w:tbl>
      <w:tblPr>
        <w:tblW w:w="9809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391"/>
      </w:tblGrid>
      <w:tr w:rsidR="007C4579" w:rsidRPr="00014B60" w14:paraId="55233F59" w14:textId="77777777" w:rsidTr="007528F4">
        <w:trPr>
          <w:cantSplit/>
          <w:trHeight w:val="2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72D2BBA" w14:textId="77777777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담보여부</w:t>
            </w:r>
          </w:p>
        </w:tc>
        <w:tc>
          <w:tcPr>
            <w:tcW w:w="8391" w:type="dxa"/>
            <w:vAlign w:val="center"/>
          </w:tcPr>
          <w:p w14:paraId="41B15D44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@B1LegaRspsbBss@</w:t>
            </w:r>
          </w:p>
          <w:p w14:paraId="1BBD2258" w14:textId="77777777" w:rsidR="00E51437" w:rsidRDefault="00AB357A" w:rsidP="00E5143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@B1LegaRspsbSrc@</w:t>
            </w:r>
          </w:p>
          <w:p w14:paraId="207DDDF6" w14:textId="50254BB4" w:rsidR="008A6186" w:rsidRPr="00E51437" w:rsidRDefault="00E51437" w:rsidP="00E5143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E51437">
              <w:rPr>
                <w:rFonts w:ascii="굴림체" w:eastAsia="굴림체" w:hAnsi="굴림체"/>
                <w:sz w:val="22"/>
              </w:rPr>
              <w:t>@B1LegaRspsbRaw@</w:t>
            </w:r>
          </w:p>
          <w:p w14:paraId="25E4EDD6" w14:textId="5E298DD6" w:rsidR="008A6186" w:rsidRPr="008A6186" w:rsidRDefault="008A6186" w:rsidP="008A618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20D3F8EA" w14:textId="4CFAE32C" w:rsidR="00AB357A" w:rsidRPr="00AB357A" w:rsidRDefault="000C2C5D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0C2C5D">
              <w:rPr>
                <w:rFonts w:ascii="굴림체" w:eastAsia="굴림체" w:hAnsi="굴림체"/>
                <w:noProof/>
                <w:sz w:val="22"/>
              </w:rPr>
              <w:t>@B1CltrStpltRspsbBss@</w:t>
            </w:r>
          </w:p>
          <w:p w14:paraId="2AF35C28" w14:textId="7F00FE6C" w:rsidR="008A6186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AB357A">
              <w:rPr>
                <w:rFonts w:ascii="굴림체" w:eastAsia="굴림체" w:hAnsi="굴림체"/>
                <w:noProof/>
                <w:sz w:val="22"/>
              </w:rPr>
              <w:t>@B1CltrStpltRspsbSrc@</w:t>
            </w:r>
          </w:p>
        </w:tc>
      </w:tr>
      <w:tr w:rsidR="007C4579" w:rsidRPr="00014B60" w14:paraId="39E8FB89" w14:textId="77777777" w:rsidTr="007528F4">
        <w:trPr>
          <w:cantSplit/>
          <w:trHeight w:val="3259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4422AD9" w14:textId="77777777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구상</w:t>
            </w:r>
          </w:p>
        </w:tc>
        <w:tc>
          <w:tcPr>
            <w:tcW w:w="8391" w:type="dxa"/>
            <w:vAlign w:val="center"/>
          </w:tcPr>
          <w:p w14:paraId="5C38D085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@B1VitmNglgBss@</w:t>
            </w:r>
          </w:p>
          <w:p w14:paraId="0AA4669F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@B1VitmNglgSrc@</w:t>
            </w:r>
          </w:p>
          <w:p w14:paraId="60018F3E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36E1212E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@B1SharUnraw@</w:t>
            </w:r>
          </w:p>
          <w:p w14:paraId="75C2AB83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65E14253" w14:textId="77777777" w:rsidR="00043095" w:rsidRP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@B1RgtCpstOpni@</w:t>
            </w:r>
          </w:p>
          <w:p w14:paraId="0DBA5F7E" w14:textId="77777777" w:rsidR="00043095" w:rsidRP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@B1RgtCpstCnclsRmk@</w:t>
            </w:r>
          </w:p>
          <w:p w14:paraId="68BA432D" w14:textId="77777777" w:rsid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@B1RgtCpstOthOpni@</w:t>
            </w:r>
          </w:p>
          <w:p w14:paraId="7E9BCBDE" w14:textId="4CAFF9FA" w:rsidR="008F2D37" w:rsidRPr="006E0AA3" w:rsidRDefault="006E0AA3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E0AA3">
              <w:rPr>
                <w:rFonts w:ascii="굴림체" w:eastAsia="굴림체" w:hAnsi="굴림체" w:cs="돋움체"/>
                <w:kern w:val="0"/>
                <w:sz w:val="22"/>
              </w:rPr>
              <w:t>@B1RgtCpstSrc@</w:t>
            </w:r>
          </w:p>
        </w:tc>
      </w:tr>
    </w:tbl>
    <w:p w14:paraId="524DF3E2" w14:textId="364D4D6F" w:rsidR="006F639F" w:rsidRDefault="006F639F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67CCA8FD" w14:textId="0B698F35" w:rsidR="00B37565" w:rsidRDefault="008F2D37" w:rsidP="004A1E74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Cs/>
          <w:sz w:val="22"/>
        </w:rPr>
      </w:pPr>
      <w:r w:rsidRPr="008F2D37">
        <w:rPr>
          <w:rFonts w:ascii="굴림체" w:eastAsia="굴림체" w:hAnsi="굴림체" w:hint="eastAsia"/>
          <w:b/>
          <w:sz w:val="28"/>
          <w:szCs w:val="28"/>
        </w:rPr>
        <w:t>보험가액 및 손해액</w:t>
      </w:r>
    </w:p>
    <w:sectPr w:rsidR="00B37565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FD04C" w14:textId="77777777" w:rsidR="008D406E" w:rsidRDefault="008D406E" w:rsidP="00F847E8">
      <w:pPr>
        <w:spacing w:after="0" w:line="240" w:lineRule="auto"/>
      </w:pPr>
      <w:r>
        <w:separator/>
      </w:r>
    </w:p>
  </w:endnote>
  <w:endnote w:type="continuationSeparator" w:id="0">
    <w:p w14:paraId="46C1093E" w14:textId="77777777" w:rsidR="008D406E" w:rsidRDefault="008D406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6F1AF" w14:textId="77777777" w:rsidR="008D406E" w:rsidRDefault="008D406E" w:rsidP="00F847E8">
      <w:pPr>
        <w:spacing w:after="0" w:line="240" w:lineRule="auto"/>
      </w:pPr>
      <w:r>
        <w:separator/>
      </w:r>
    </w:p>
  </w:footnote>
  <w:footnote w:type="continuationSeparator" w:id="0">
    <w:p w14:paraId="34EF847A" w14:textId="77777777" w:rsidR="008D406E" w:rsidRDefault="008D406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85DB9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9408F" w14:textId="51AF4911" w:rsidR="00BF5016" w:rsidRDefault="00BF5016" w:rsidP="00BF5016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1AE7BF" wp14:editId="13738483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BF5016" w14:paraId="38826038" w14:textId="77777777" w:rsidTr="00BF5016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06E944D" w14:textId="77777777" w:rsidR="00BF5016" w:rsidRDefault="00BF5016" w:rsidP="00BF5016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D3C2C74" w14:textId="77777777" w:rsidR="00BF5016" w:rsidRDefault="00BF5016" w:rsidP="00BF5016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08C21950" w14:textId="4A86AF6A" w:rsidR="00A57E1B" w:rsidRPr="00BF5016" w:rsidRDefault="00A57E1B" w:rsidP="00BF50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073B"/>
    <w:rsid w:val="00034BD2"/>
    <w:rsid w:val="00043095"/>
    <w:rsid w:val="00067B89"/>
    <w:rsid w:val="00072F43"/>
    <w:rsid w:val="00095EBA"/>
    <w:rsid w:val="000B70A3"/>
    <w:rsid w:val="000C2C5D"/>
    <w:rsid w:val="000D242F"/>
    <w:rsid w:val="000D7B8D"/>
    <w:rsid w:val="000F672F"/>
    <w:rsid w:val="00104551"/>
    <w:rsid w:val="001459DC"/>
    <w:rsid w:val="00147C59"/>
    <w:rsid w:val="00183494"/>
    <w:rsid w:val="001A09BF"/>
    <w:rsid w:val="001A2777"/>
    <w:rsid w:val="001C4F21"/>
    <w:rsid w:val="001D6670"/>
    <w:rsid w:val="001E2E3D"/>
    <w:rsid w:val="002058DA"/>
    <w:rsid w:val="0022447B"/>
    <w:rsid w:val="002264BF"/>
    <w:rsid w:val="002571D2"/>
    <w:rsid w:val="002906C7"/>
    <w:rsid w:val="00290D1E"/>
    <w:rsid w:val="002A0683"/>
    <w:rsid w:val="002A43F4"/>
    <w:rsid w:val="002A63AE"/>
    <w:rsid w:val="002B1E83"/>
    <w:rsid w:val="002C1EC7"/>
    <w:rsid w:val="002D331D"/>
    <w:rsid w:val="002E6F4C"/>
    <w:rsid w:val="00315829"/>
    <w:rsid w:val="003333CA"/>
    <w:rsid w:val="00342A17"/>
    <w:rsid w:val="003855DE"/>
    <w:rsid w:val="00387F28"/>
    <w:rsid w:val="00391A84"/>
    <w:rsid w:val="00392994"/>
    <w:rsid w:val="003C1688"/>
    <w:rsid w:val="003D2D09"/>
    <w:rsid w:val="003E1255"/>
    <w:rsid w:val="00400FB3"/>
    <w:rsid w:val="004204A6"/>
    <w:rsid w:val="00427A9F"/>
    <w:rsid w:val="00452C1E"/>
    <w:rsid w:val="0046730E"/>
    <w:rsid w:val="004A024A"/>
    <w:rsid w:val="004A1E74"/>
    <w:rsid w:val="004B795F"/>
    <w:rsid w:val="004D2A29"/>
    <w:rsid w:val="004D3F8D"/>
    <w:rsid w:val="004F2E2B"/>
    <w:rsid w:val="004F4ED0"/>
    <w:rsid w:val="00510982"/>
    <w:rsid w:val="00523AB5"/>
    <w:rsid w:val="00524175"/>
    <w:rsid w:val="005C5E00"/>
    <w:rsid w:val="005C5F93"/>
    <w:rsid w:val="005E53C3"/>
    <w:rsid w:val="00600BB3"/>
    <w:rsid w:val="006014AA"/>
    <w:rsid w:val="00602D11"/>
    <w:rsid w:val="0061403A"/>
    <w:rsid w:val="006142C6"/>
    <w:rsid w:val="00616679"/>
    <w:rsid w:val="006331BD"/>
    <w:rsid w:val="006404C1"/>
    <w:rsid w:val="00641153"/>
    <w:rsid w:val="00641F34"/>
    <w:rsid w:val="00646991"/>
    <w:rsid w:val="00647B9B"/>
    <w:rsid w:val="00653551"/>
    <w:rsid w:val="006878E6"/>
    <w:rsid w:val="006C7D42"/>
    <w:rsid w:val="006D06C3"/>
    <w:rsid w:val="006E0AA3"/>
    <w:rsid w:val="006F639F"/>
    <w:rsid w:val="00703138"/>
    <w:rsid w:val="00722020"/>
    <w:rsid w:val="00724520"/>
    <w:rsid w:val="007427FE"/>
    <w:rsid w:val="00752429"/>
    <w:rsid w:val="007528F4"/>
    <w:rsid w:val="007724C4"/>
    <w:rsid w:val="0079123A"/>
    <w:rsid w:val="007B18E7"/>
    <w:rsid w:val="007B3C4A"/>
    <w:rsid w:val="007C1AC6"/>
    <w:rsid w:val="007C4579"/>
    <w:rsid w:val="007F611E"/>
    <w:rsid w:val="008068A5"/>
    <w:rsid w:val="008408AC"/>
    <w:rsid w:val="0084760B"/>
    <w:rsid w:val="00863A02"/>
    <w:rsid w:val="00874CA2"/>
    <w:rsid w:val="008855DC"/>
    <w:rsid w:val="00887265"/>
    <w:rsid w:val="008A49F9"/>
    <w:rsid w:val="008A6186"/>
    <w:rsid w:val="008B4A1B"/>
    <w:rsid w:val="008D406E"/>
    <w:rsid w:val="008D63B6"/>
    <w:rsid w:val="008E7F86"/>
    <w:rsid w:val="008F1F09"/>
    <w:rsid w:val="008F2D37"/>
    <w:rsid w:val="00903A2E"/>
    <w:rsid w:val="00911470"/>
    <w:rsid w:val="009114BC"/>
    <w:rsid w:val="00917B03"/>
    <w:rsid w:val="009335A3"/>
    <w:rsid w:val="00942609"/>
    <w:rsid w:val="0095331F"/>
    <w:rsid w:val="009660D8"/>
    <w:rsid w:val="00977659"/>
    <w:rsid w:val="00980546"/>
    <w:rsid w:val="00985DB9"/>
    <w:rsid w:val="00986241"/>
    <w:rsid w:val="009862CE"/>
    <w:rsid w:val="009B419B"/>
    <w:rsid w:val="009B782A"/>
    <w:rsid w:val="009C2B43"/>
    <w:rsid w:val="009E138F"/>
    <w:rsid w:val="009E23C9"/>
    <w:rsid w:val="009F1D30"/>
    <w:rsid w:val="00A219CE"/>
    <w:rsid w:val="00A26BD7"/>
    <w:rsid w:val="00A3149A"/>
    <w:rsid w:val="00A32245"/>
    <w:rsid w:val="00A35DF1"/>
    <w:rsid w:val="00A464E5"/>
    <w:rsid w:val="00A465DE"/>
    <w:rsid w:val="00A51CBE"/>
    <w:rsid w:val="00A52DB7"/>
    <w:rsid w:val="00A53356"/>
    <w:rsid w:val="00A57E1B"/>
    <w:rsid w:val="00A77B00"/>
    <w:rsid w:val="00A85ECC"/>
    <w:rsid w:val="00A87A24"/>
    <w:rsid w:val="00A94305"/>
    <w:rsid w:val="00AB357A"/>
    <w:rsid w:val="00AC73CF"/>
    <w:rsid w:val="00AD4B63"/>
    <w:rsid w:val="00B01E9E"/>
    <w:rsid w:val="00B102EF"/>
    <w:rsid w:val="00B16B43"/>
    <w:rsid w:val="00B258D4"/>
    <w:rsid w:val="00B37565"/>
    <w:rsid w:val="00B7732D"/>
    <w:rsid w:val="00B91527"/>
    <w:rsid w:val="00B93277"/>
    <w:rsid w:val="00BA76F0"/>
    <w:rsid w:val="00BB2406"/>
    <w:rsid w:val="00BD21C8"/>
    <w:rsid w:val="00BD2AC5"/>
    <w:rsid w:val="00BF026D"/>
    <w:rsid w:val="00BF24AF"/>
    <w:rsid w:val="00BF5016"/>
    <w:rsid w:val="00C019CF"/>
    <w:rsid w:val="00C03610"/>
    <w:rsid w:val="00C037D3"/>
    <w:rsid w:val="00C1370B"/>
    <w:rsid w:val="00C45E83"/>
    <w:rsid w:val="00C52486"/>
    <w:rsid w:val="00C56DAE"/>
    <w:rsid w:val="00CB4AEF"/>
    <w:rsid w:val="00CB7EDA"/>
    <w:rsid w:val="00CC4A23"/>
    <w:rsid w:val="00CF1E32"/>
    <w:rsid w:val="00CF6D53"/>
    <w:rsid w:val="00D042A1"/>
    <w:rsid w:val="00D10714"/>
    <w:rsid w:val="00D2083B"/>
    <w:rsid w:val="00D21AB1"/>
    <w:rsid w:val="00D3074D"/>
    <w:rsid w:val="00D35D8E"/>
    <w:rsid w:val="00D63F20"/>
    <w:rsid w:val="00D90EA3"/>
    <w:rsid w:val="00D94C02"/>
    <w:rsid w:val="00DB277C"/>
    <w:rsid w:val="00DB4A0B"/>
    <w:rsid w:val="00DB4B0D"/>
    <w:rsid w:val="00DD6287"/>
    <w:rsid w:val="00DD62F2"/>
    <w:rsid w:val="00DE3689"/>
    <w:rsid w:val="00DE4927"/>
    <w:rsid w:val="00DE75F4"/>
    <w:rsid w:val="00E01BAF"/>
    <w:rsid w:val="00E02D93"/>
    <w:rsid w:val="00E26998"/>
    <w:rsid w:val="00E51437"/>
    <w:rsid w:val="00E51FC5"/>
    <w:rsid w:val="00E65E36"/>
    <w:rsid w:val="00E66082"/>
    <w:rsid w:val="00E761EB"/>
    <w:rsid w:val="00E9406E"/>
    <w:rsid w:val="00E96FF8"/>
    <w:rsid w:val="00EA5538"/>
    <w:rsid w:val="00EB0985"/>
    <w:rsid w:val="00EC77AD"/>
    <w:rsid w:val="00EE3997"/>
    <w:rsid w:val="00EE6EE5"/>
    <w:rsid w:val="00EF526D"/>
    <w:rsid w:val="00F001D8"/>
    <w:rsid w:val="00F32542"/>
    <w:rsid w:val="00F50978"/>
    <w:rsid w:val="00F677D1"/>
    <w:rsid w:val="00F67B7F"/>
    <w:rsid w:val="00F76B93"/>
    <w:rsid w:val="00F77CD9"/>
    <w:rsid w:val="00F82C6E"/>
    <w:rsid w:val="00F847E8"/>
    <w:rsid w:val="00F9487E"/>
    <w:rsid w:val="00F94F99"/>
    <w:rsid w:val="00F96F34"/>
    <w:rsid w:val="00FA761B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2B60D-4652-4A00-B9A5-3A87E061F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123</cp:revision>
  <dcterms:created xsi:type="dcterms:W3CDTF">2020-07-13T05:17:00Z</dcterms:created>
  <dcterms:modified xsi:type="dcterms:W3CDTF">2021-08-17T01:30:00Z</dcterms:modified>
</cp:coreProperties>
</file>