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6240" w:rsidRDefault="00633A9D" w:rsidP="00633A9D">
      <w:pPr>
        <w:pStyle w:val="report"/>
        <w:jc w:val="center"/>
        <w:rPr>
          <w:sz w:val="32"/>
          <w:szCs w:val="32"/>
        </w:rPr>
      </w:pPr>
      <w:bookmarkStart w:id="0" w:name="OLE_LINK1"/>
      <w:bookmarkStart w:id="1" w:name="OLE_LINK2"/>
      <w:r>
        <w:rPr>
          <w:sz w:val="32"/>
          <w:szCs w:val="32"/>
        </w:rPr>
        <w:t>Capstone Project – The Battle of Neighborhood</w:t>
      </w:r>
    </w:p>
    <w:bookmarkEnd w:id="0"/>
    <w:bookmarkEnd w:id="1"/>
    <w:p w:rsidR="00633A9D" w:rsidRDefault="00633A9D" w:rsidP="00633A9D">
      <w:pPr>
        <w:pStyle w:val="report"/>
      </w:pPr>
    </w:p>
    <w:p w:rsidR="00633A9D" w:rsidRDefault="00633A9D" w:rsidP="00633A9D">
      <w:pPr>
        <w:pStyle w:val="report"/>
      </w:pPr>
    </w:p>
    <w:p w:rsidR="00633A9D" w:rsidRDefault="00633A9D" w:rsidP="00633A9D">
      <w:pPr>
        <w:pStyle w:val="report"/>
        <w:rPr>
          <w:b/>
          <w:bCs/>
        </w:rPr>
      </w:pPr>
      <w:r>
        <w:rPr>
          <w:b/>
          <w:bCs/>
        </w:rPr>
        <w:t>Introduction</w:t>
      </w:r>
    </w:p>
    <w:p w:rsidR="00633A9D" w:rsidRDefault="00331FC5" w:rsidP="00633A9D">
      <w:pPr>
        <w:pStyle w:val="report"/>
      </w:pPr>
      <w:r w:rsidRPr="00331FC5">
        <w:t xml:space="preserve">Melbourne </w:t>
      </w:r>
      <w:r>
        <w:t>and Sydney are two biggest cities in Australia</w:t>
      </w:r>
      <w:r w:rsidR="00302243">
        <w:t xml:space="preserve">. </w:t>
      </w:r>
      <w:r>
        <w:t>I travelled to these cities many times</w:t>
      </w:r>
      <w:r w:rsidR="00302243">
        <w:t xml:space="preserve"> and a thought comes to my mind ‘which city will people choose if they want to live?’. I think v</w:t>
      </w:r>
      <w:r w:rsidR="00302243" w:rsidRPr="00302243">
        <w:t>enues</w:t>
      </w:r>
      <w:r w:rsidR="00302243">
        <w:t xml:space="preserve"> might be a </w:t>
      </w:r>
      <w:r w:rsidR="00AB40F6">
        <w:t xml:space="preserve">reason for people who choose the city and it also shows two cities’ competition. As a </w:t>
      </w:r>
      <w:proofErr w:type="gramStart"/>
      <w:r w:rsidR="00AB40F6">
        <w:t>result</w:t>
      </w:r>
      <w:proofErr w:type="gramEnd"/>
      <w:r w:rsidR="00AB40F6">
        <w:t xml:space="preserve"> I choose to explore the two cities for the people who wants to live in the future.</w:t>
      </w:r>
      <w:r w:rsidR="00DF2199">
        <w:t xml:space="preserve"> The questions </w:t>
      </w:r>
      <w:proofErr w:type="gramStart"/>
      <w:r w:rsidR="00DF2199">
        <w:t>is</w:t>
      </w:r>
      <w:proofErr w:type="gramEnd"/>
      <w:r w:rsidR="00DF2199">
        <w:t xml:space="preserve"> “number of amenities in Melbourne and Sydney”.</w:t>
      </w:r>
    </w:p>
    <w:p w:rsidR="00DF2199" w:rsidRDefault="00DF2199" w:rsidP="00633A9D">
      <w:pPr>
        <w:pStyle w:val="report"/>
      </w:pPr>
    </w:p>
    <w:p w:rsidR="00DF2199" w:rsidRDefault="00DF2199" w:rsidP="00633A9D">
      <w:pPr>
        <w:pStyle w:val="report"/>
        <w:rPr>
          <w:b/>
          <w:bCs/>
        </w:rPr>
      </w:pPr>
      <w:r>
        <w:rPr>
          <w:b/>
          <w:bCs/>
        </w:rPr>
        <w:t>Data selection</w:t>
      </w:r>
    </w:p>
    <w:p w:rsidR="00DF2199" w:rsidRDefault="00DF2199" w:rsidP="00DF2199">
      <w:pPr>
        <w:pStyle w:val="report"/>
        <w:numPr>
          <w:ilvl w:val="0"/>
          <w:numId w:val="2"/>
        </w:numPr>
      </w:pPr>
      <w:r>
        <w:t xml:space="preserve">I </w:t>
      </w:r>
      <w:r>
        <w:rPr>
          <w:rFonts w:hint="eastAsia"/>
        </w:rPr>
        <w:t>will</w:t>
      </w:r>
      <w:r>
        <w:t xml:space="preserve"> use “foursquare location data” </w:t>
      </w:r>
      <w:r w:rsidR="00FC3152">
        <w:t>as a data source in order to discover the various venues in these cities.</w:t>
      </w:r>
    </w:p>
    <w:p w:rsidR="00FC3152" w:rsidRDefault="00FC3152" w:rsidP="00FC3152">
      <w:pPr>
        <w:pStyle w:val="report"/>
        <w:ind w:left="360"/>
      </w:pPr>
      <w:r>
        <w:t>“foursquare location data”</w:t>
      </w:r>
      <w:r>
        <w:t xml:space="preserve"> is a </w:t>
      </w:r>
      <w:proofErr w:type="gramStart"/>
      <w:r>
        <w:t>location based</w:t>
      </w:r>
      <w:proofErr w:type="gramEnd"/>
      <w:r>
        <w:t xml:space="preserve"> app which help user to find the best </w:t>
      </w:r>
      <w:r w:rsidR="003744A8">
        <w:t xml:space="preserve">restaurant or shops in their location. I will use the following request to explore venues </w:t>
      </w:r>
      <w:hyperlink r:id="rId5" w:history="1">
        <w:r w:rsidR="003744A8" w:rsidRPr="00430280">
          <w:rPr>
            <w:rStyle w:val="a4"/>
          </w:rPr>
          <w:t>https://api.fouraquare.com/v2/venues/explore/...</w:t>
        </w:r>
      </w:hyperlink>
      <w:r w:rsidR="003744A8">
        <w:t>.</w:t>
      </w:r>
    </w:p>
    <w:p w:rsidR="003744A8" w:rsidRDefault="003744A8" w:rsidP="00FC3152">
      <w:pPr>
        <w:pStyle w:val="report"/>
        <w:ind w:left="360"/>
      </w:pPr>
      <w:r>
        <w:t xml:space="preserve">The </w:t>
      </w:r>
      <w:r w:rsidR="00A473F2">
        <w:t>result is in the format ‘json’: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955"/>
        <w:gridCol w:w="3975"/>
      </w:tblGrid>
      <w:tr w:rsidR="00A473F2" w:rsidTr="00A473F2">
        <w:tc>
          <w:tcPr>
            <w:tcW w:w="4145" w:type="dxa"/>
          </w:tcPr>
          <w:p w:rsidR="00A473F2" w:rsidRDefault="00A473F2" w:rsidP="00FC3152">
            <w:pPr>
              <w:pStyle w:val="report"/>
              <w:rPr>
                <w:rFonts w:hint="eastAsia"/>
              </w:rPr>
            </w:pPr>
            <w:r>
              <w:t>Field</w:t>
            </w:r>
          </w:p>
        </w:tc>
        <w:tc>
          <w:tcPr>
            <w:tcW w:w="4145" w:type="dxa"/>
          </w:tcPr>
          <w:p w:rsidR="00A473F2" w:rsidRDefault="00A473F2" w:rsidP="00FC3152">
            <w:pPr>
              <w:pStyle w:val="repor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473F2" w:rsidTr="00A473F2">
        <w:tc>
          <w:tcPr>
            <w:tcW w:w="4145" w:type="dxa"/>
          </w:tcPr>
          <w:p w:rsidR="00A473F2" w:rsidRDefault="00A473F2" w:rsidP="00FC3152">
            <w:pPr>
              <w:pStyle w:val="repor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5" w:type="dxa"/>
          </w:tcPr>
          <w:p w:rsidR="00A473F2" w:rsidRDefault="00A473F2" w:rsidP="00FC3152">
            <w:pPr>
              <w:pStyle w:val="report"/>
              <w:rPr>
                <w:rFonts w:hint="eastAsia"/>
              </w:rPr>
            </w:pPr>
            <w:r>
              <w:t>A unique identification</w:t>
            </w:r>
          </w:p>
        </w:tc>
      </w:tr>
      <w:tr w:rsidR="00A473F2" w:rsidTr="00A473F2">
        <w:tc>
          <w:tcPr>
            <w:tcW w:w="4145" w:type="dxa"/>
          </w:tcPr>
          <w:p w:rsidR="00A473F2" w:rsidRDefault="00A473F2" w:rsidP="00FC3152">
            <w:pPr>
              <w:pStyle w:val="repor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5" w:type="dxa"/>
          </w:tcPr>
          <w:p w:rsidR="00A473F2" w:rsidRDefault="00A473F2" w:rsidP="00FC3152">
            <w:pPr>
              <w:pStyle w:val="report"/>
              <w:rPr>
                <w:rFonts w:hint="eastAsia"/>
              </w:rPr>
            </w:pPr>
            <w:r>
              <w:t>Name of venue</w:t>
            </w:r>
          </w:p>
        </w:tc>
      </w:tr>
      <w:tr w:rsidR="00A473F2" w:rsidTr="00A473F2">
        <w:tc>
          <w:tcPr>
            <w:tcW w:w="4145" w:type="dxa"/>
          </w:tcPr>
          <w:p w:rsidR="00A473F2" w:rsidRDefault="00A473F2" w:rsidP="00FC3152">
            <w:pPr>
              <w:pStyle w:val="repor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4145" w:type="dxa"/>
          </w:tcPr>
          <w:p w:rsidR="00A473F2" w:rsidRDefault="00A473F2" w:rsidP="00FC3152">
            <w:pPr>
              <w:pStyle w:val="report"/>
              <w:rPr>
                <w:rFonts w:hint="eastAsia"/>
              </w:rPr>
            </w:pPr>
            <w:bookmarkStart w:id="2" w:name="OLE_LINK3"/>
            <w:bookmarkStart w:id="3" w:name="OLE_LINK4"/>
            <w:r>
              <w:t>Latitude and longitude</w:t>
            </w:r>
            <w:bookmarkEnd w:id="2"/>
            <w:bookmarkEnd w:id="3"/>
          </w:p>
        </w:tc>
      </w:tr>
      <w:tr w:rsidR="00A473F2" w:rsidTr="00A473F2">
        <w:tc>
          <w:tcPr>
            <w:tcW w:w="4145" w:type="dxa"/>
          </w:tcPr>
          <w:p w:rsidR="00A473F2" w:rsidRDefault="00A473F2" w:rsidP="00FC3152">
            <w:pPr>
              <w:pStyle w:val="repor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ategories</w:t>
            </w:r>
          </w:p>
        </w:tc>
        <w:tc>
          <w:tcPr>
            <w:tcW w:w="4145" w:type="dxa"/>
          </w:tcPr>
          <w:p w:rsidR="00A473F2" w:rsidRDefault="003F701C" w:rsidP="00FC3152">
            <w:pPr>
              <w:pStyle w:val="report"/>
              <w:rPr>
                <w:rFonts w:hint="eastAsia"/>
              </w:rPr>
            </w:pPr>
            <w:r>
              <w:t>C</w:t>
            </w:r>
            <w:r>
              <w:t>ategories</w:t>
            </w:r>
            <w:r>
              <w:t xml:space="preserve"> applies to this venue</w:t>
            </w:r>
          </w:p>
        </w:tc>
      </w:tr>
    </w:tbl>
    <w:p w:rsidR="00A473F2" w:rsidRPr="00DF2199" w:rsidRDefault="003F701C" w:rsidP="003F701C">
      <w:pPr>
        <w:pStyle w:val="report"/>
        <w:numPr>
          <w:ilvl w:val="0"/>
          <w:numId w:val="2"/>
        </w:numPr>
        <w:rPr>
          <w:rFonts w:hint="eastAsia"/>
        </w:rPr>
      </w:pPr>
      <w:r>
        <w:t xml:space="preserve">For the location of Melbourne and Sydney, I will use </w:t>
      </w:r>
      <w:proofErr w:type="spellStart"/>
      <w:r w:rsidR="006933CA">
        <w:t>G</w:t>
      </w:r>
      <w:r>
        <w:t>eopy</w:t>
      </w:r>
      <w:proofErr w:type="spellEnd"/>
      <w:r>
        <w:t>.</w:t>
      </w:r>
      <w:r w:rsidR="006933CA">
        <w:t xml:space="preserve"> It can return the l</w:t>
      </w:r>
      <w:r w:rsidR="006933CA">
        <w:t>atitude and longitude</w:t>
      </w:r>
      <w:r w:rsidR="006933CA">
        <w:t xml:space="preserve"> of each </w:t>
      </w:r>
      <w:bookmarkStart w:id="4" w:name="OLE_LINK5"/>
      <w:bookmarkStart w:id="5" w:name="OLE_LINK6"/>
      <w:r w:rsidR="006933CA">
        <w:t xml:space="preserve">suburb </w:t>
      </w:r>
      <w:bookmarkEnd w:id="4"/>
      <w:bookmarkEnd w:id="5"/>
      <w:r w:rsidR="006933CA">
        <w:t>in the city.</w:t>
      </w:r>
    </w:p>
    <w:sectPr w:rsidR="00A473F2" w:rsidRPr="00DF2199" w:rsidSect="008D3D0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A1927"/>
    <w:multiLevelType w:val="hybridMultilevel"/>
    <w:tmpl w:val="93AA5520"/>
    <w:lvl w:ilvl="0" w:tplc="6A42D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9E0A72"/>
    <w:multiLevelType w:val="hybridMultilevel"/>
    <w:tmpl w:val="9E7A39DA"/>
    <w:lvl w:ilvl="0" w:tplc="7FF44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9D"/>
    <w:rsid w:val="00302243"/>
    <w:rsid w:val="00331FC5"/>
    <w:rsid w:val="003744A8"/>
    <w:rsid w:val="003F701C"/>
    <w:rsid w:val="00515B16"/>
    <w:rsid w:val="005B1015"/>
    <w:rsid w:val="00633A9D"/>
    <w:rsid w:val="006933CA"/>
    <w:rsid w:val="0074769B"/>
    <w:rsid w:val="008D3C67"/>
    <w:rsid w:val="008D3D00"/>
    <w:rsid w:val="00A473F2"/>
    <w:rsid w:val="00AB40F6"/>
    <w:rsid w:val="00AB7601"/>
    <w:rsid w:val="00DF2199"/>
    <w:rsid w:val="00FC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88F59"/>
  <w14:defaultImageDpi w14:val="32767"/>
  <w15:chartTrackingRefBased/>
  <w15:docId w15:val="{E098554E-B30B-5F42-BAA2-1DF01256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port">
    <w:name w:val="report"/>
    <w:basedOn w:val="a3"/>
    <w:qFormat/>
    <w:rsid w:val="008D3C67"/>
    <w:pPr>
      <w:jc w:val="left"/>
    </w:pPr>
    <w:rPr>
      <w:rFonts w:ascii="Times New Roman" w:eastAsia="Times New Roman" w:hAnsi="Times New Roman" w:cs="Times New Roman"/>
    </w:rPr>
  </w:style>
  <w:style w:type="paragraph" w:styleId="a3">
    <w:name w:val="No Spacing"/>
    <w:uiPriority w:val="1"/>
    <w:qFormat/>
    <w:rsid w:val="008D3C67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3744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3744A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47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fouraquare.com/v2/venues/explore/..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1</cp:revision>
  <dcterms:created xsi:type="dcterms:W3CDTF">2020-08-04T06:12:00Z</dcterms:created>
  <dcterms:modified xsi:type="dcterms:W3CDTF">2020-08-04T06:34:00Z</dcterms:modified>
</cp:coreProperties>
</file>