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4400.000000000002" w:type="dxa"/>
        <w:jc w:val="left"/>
        <w:tblLayout w:type="fixed"/>
        <w:tblLook w:val="0600"/>
      </w:tblPr>
      <w:tblGrid>
        <w:gridCol w:w="8640.000000000002"/>
        <w:gridCol w:w="5760"/>
        <w:tblGridChange w:id="0">
          <w:tblGrid>
            <w:gridCol w:w="8640.000000000002"/>
            <w:gridCol w:w="5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Name: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Date: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bookmark=id.gjdgxs"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color w:val="304852"/>
          <w:sz w:val="40"/>
          <w:szCs w:val="40"/>
          <w:rtl w:val="0"/>
        </w:rPr>
        <w:t xml:space="preserve">3 momentum cases</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The approach you can take to answering a question about momentum changes in a two object collision depends on how you bound the system.</w:t>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2"/>
        <w:tblW w:w="1440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24.776570878593"/>
        <w:gridCol w:w="395.98515055685414"/>
        <w:gridCol w:w="6979.238278564555"/>
        <w:tblGridChange w:id="0">
          <w:tblGrid>
            <w:gridCol w:w="7024.776570878593"/>
            <w:gridCol w:w="395.98515055685414"/>
            <w:gridCol w:w="6979.2382785645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b w:val="1"/>
                <w:sz w:val="22"/>
                <w:szCs w:val="22"/>
                <w:vertAlign w:val="baseline"/>
                <w:rtl w:val="0"/>
              </w:rPr>
              <w:t xml:space="preserve">Approach 1 (one-object system):   </w:t>
            </w:r>
            <w:r w:rsidDel="00000000" w:rsidR="00000000" w:rsidRPr="00000000">
              <w:rPr>
                <w:rFonts w:ascii="Cabin" w:cs="Cabin" w:eastAsia="Cabin" w:hAnsi="Cabin"/>
                <w:sz w:val="22"/>
                <w:szCs w:val="22"/>
                <w:vertAlign w:val="baseline"/>
                <w:rtl w:val="0"/>
              </w:rPr>
              <w:t xml:space="preserve"> If you define the system as including only one object (object A), then your initial momentum for the system will be only the momentum of that object: (m</w:t>
            </w:r>
            <w:r w:rsidDel="00000000" w:rsidR="00000000" w:rsidRPr="00000000">
              <w:rPr>
                <w:rFonts w:ascii="Cabin" w:cs="Cabin" w:eastAsia="Cabin" w:hAnsi="Cabin"/>
                <w:sz w:val="22"/>
                <w:szCs w:val="22"/>
                <w:vertAlign w:val="subscript"/>
                <w:rtl w:val="0"/>
              </w:rPr>
              <w:t xml:space="preserve">A</w:t>
            </w:r>
            <w:r w:rsidDel="00000000" w:rsidR="00000000" w:rsidRPr="00000000">
              <w:rPr>
                <w:rFonts w:ascii="Arial" w:cs="Arial" w:eastAsia="Arial" w:hAnsi="Arial"/>
                <w:sz w:val="22"/>
                <w:szCs w:val="22"/>
                <w:vertAlign w:val="baseline"/>
                <w:rtl w:val="0"/>
              </w:rPr>
              <w:t xml:space="preserve">* Δv</w:t>
            </w:r>
            <w:r w:rsidDel="00000000" w:rsidR="00000000" w:rsidRPr="00000000">
              <w:rPr>
                <w:rFonts w:ascii="Cabin" w:cs="Cabin" w:eastAsia="Cabin" w:hAnsi="Cabin"/>
                <w:sz w:val="22"/>
                <w:szCs w:val="22"/>
                <w:vertAlign w:val="subscript"/>
                <w:rtl w:val="0"/>
              </w:rPr>
              <w:t xml:space="preserve">A</w:t>
            </w:r>
            <w:r w:rsidDel="00000000" w:rsidR="00000000" w:rsidRPr="00000000">
              <w:rPr>
                <w:rFonts w:ascii="Cabin" w:cs="Cabin" w:eastAsia="Cabin" w:hAnsi="Cabin"/>
                <w:sz w:val="22"/>
                <w:szCs w:val="22"/>
                <w:vertAlign w:val="baseline"/>
                <w:rtl w:val="0"/>
              </w:rPr>
              <w:t xml:space="preserve">),</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2024063" cy="1318355"/>
                  <wp:effectExtent b="0" l="0" r="0" t="0"/>
                  <wp:docPr id="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024063" cy="131835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Any change in momentum of the system must come from an object outside of the system exerting a force, which must lose exactly the amount of momentum gained by the system. Thus you will model such a system mathematically by determining </w:t>
            </w:r>
            <w:r w:rsidDel="00000000" w:rsidR="00000000" w:rsidRPr="00000000">
              <w:rPr>
                <w:rFonts w:ascii="Cabin" w:cs="Cabin" w:eastAsia="Cabin" w:hAnsi="Cabin"/>
                <w:b w:val="1"/>
                <w:sz w:val="22"/>
                <w:szCs w:val="22"/>
                <w:vertAlign w:val="baseline"/>
                <w:rtl w:val="0"/>
              </w:rPr>
              <w:t xml:space="preserve">the gain</w:t>
            </w:r>
            <w:r w:rsidDel="00000000" w:rsidR="00000000" w:rsidRPr="00000000">
              <w:rPr>
                <w:rFonts w:ascii="Cabin" w:cs="Cabin" w:eastAsia="Cabin" w:hAnsi="Cabin"/>
                <w:sz w:val="22"/>
                <w:szCs w:val="22"/>
                <w:vertAlign w:val="baseline"/>
                <w:rtl w:val="0"/>
              </w:rPr>
              <w:t xml:space="preserve"> (or loss) in momentum of the single-object system (m</w:t>
            </w:r>
            <w:r w:rsidDel="00000000" w:rsidR="00000000" w:rsidRPr="00000000">
              <w:rPr>
                <w:rFonts w:ascii="Cabin" w:cs="Cabin" w:eastAsia="Cabin" w:hAnsi="Cabin"/>
                <w:sz w:val="22"/>
                <w:szCs w:val="22"/>
                <w:vertAlign w:val="subscript"/>
                <w:rtl w:val="0"/>
              </w:rPr>
              <w:t xml:space="preserve">A</w:t>
            </w:r>
            <w:r w:rsidDel="00000000" w:rsidR="00000000" w:rsidRPr="00000000">
              <w:rPr>
                <w:rFonts w:ascii="Arial" w:cs="Arial" w:eastAsia="Arial" w:hAnsi="Arial"/>
                <w:sz w:val="22"/>
                <w:szCs w:val="22"/>
                <w:vertAlign w:val="baseline"/>
                <w:rtl w:val="0"/>
              </w:rPr>
              <w:t xml:space="preserve">* Δv</w:t>
            </w:r>
            <w:r w:rsidDel="00000000" w:rsidR="00000000" w:rsidRPr="00000000">
              <w:rPr>
                <w:rFonts w:ascii="Cabin" w:cs="Cabin" w:eastAsia="Cabin" w:hAnsi="Cabin"/>
                <w:sz w:val="22"/>
                <w:szCs w:val="22"/>
                <w:vertAlign w:val="subscript"/>
                <w:rtl w:val="0"/>
              </w:rPr>
              <w:t xml:space="preserve">A</w:t>
            </w:r>
            <w:r w:rsidDel="00000000" w:rsidR="00000000" w:rsidRPr="00000000">
              <w:rPr>
                <w:rFonts w:ascii="Cabin" w:cs="Cabin" w:eastAsia="Cabin" w:hAnsi="Cabin"/>
                <w:sz w:val="22"/>
                <w:szCs w:val="22"/>
                <w:vertAlign w:val="baseline"/>
                <w:rtl w:val="0"/>
              </w:rPr>
              <w:t xml:space="preserve">), and setting that </w:t>
            </w:r>
            <w:r w:rsidDel="00000000" w:rsidR="00000000" w:rsidRPr="00000000">
              <w:rPr>
                <w:rFonts w:ascii="Cabin" w:cs="Cabin" w:eastAsia="Cabin" w:hAnsi="Cabin"/>
                <w:b w:val="1"/>
                <w:sz w:val="22"/>
                <w:szCs w:val="22"/>
                <w:vertAlign w:val="baseline"/>
                <w:rtl w:val="0"/>
              </w:rPr>
              <w:t xml:space="preserve">equal to</w:t>
            </w:r>
            <w:r w:rsidDel="00000000" w:rsidR="00000000" w:rsidRPr="00000000">
              <w:rPr>
                <w:sz w:val="22"/>
                <w:szCs w:val="22"/>
                <w:vertAlign w:val="baseline"/>
                <w:rtl w:val="0"/>
              </w:rPr>
              <w:t xml:space="preserve"> </w:t>
            </w:r>
            <w:r w:rsidDel="00000000" w:rsidR="00000000" w:rsidRPr="00000000">
              <w:rPr>
                <w:rFonts w:ascii="Cabin" w:cs="Cabin" w:eastAsia="Cabin" w:hAnsi="Cabin"/>
                <w:b w:val="1"/>
                <w:sz w:val="22"/>
                <w:szCs w:val="22"/>
                <w:vertAlign w:val="baseline"/>
                <w:rtl w:val="0"/>
              </w:rPr>
              <w:t xml:space="preserve">the loss</w:t>
            </w:r>
            <w:r w:rsidDel="00000000" w:rsidR="00000000" w:rsidRPr="00000000">
              <w:rPr>
                <w:rFonts w:ascii="Cabin" w:cs="Cabin" w:eastAsia="Cabin" w:hAnsi="Cabin"/>
                <w:sz w:val="22"/>
                <w:szCs w:val="22"/>
                <w:vertAlign w:val="baseline"/>
                <w:rtl w:val="0"/>
              </w:rPr>
              <w:t xml:space="preserve"> (or gain) in momentum of the object outside of the system -(m</w:t>
            </w:r>
            <w:r w:rsidDel="00000000" w:rsidR="00000000" w:rsidRPr="00000000">
              <w:rPr>
                <w:rFonts w:ascii="Cabin" w:cs="Cabin" w:eastAsia="Cabin" w:hAnsi="Cabin"/>
                <w:sz w:val="22"/>
                <w:szCs w:val="22"/>
                <w:vertAlign w:val="subscript"/>
                <w:rtl w:val="0"/>
              </w:rPr>
              <w:t xml:space="preserve">B </w:t>
            </w:r>
            <w:r w:rsidDel="00000000" w:rsidR="00000000" w:rsidRPr="00000000">
              <w:rPr>
                <w:rFonts w:ascii="Arial" w:cs="Arial" w:eastAsia="Arial" w:hAnsi="Arial"/>
                <w:sz w:val="22"/>
                <w:szCs w:val="22"/>
                <w:vertAlign w:val="baseline"/>
                <w:rtl w:val="0"/>
              </w:rPr>
              <w:t xml:space="preserve">* Δv</w:t>
            </w:r>
            <w:r w:rsidDel="00000000" w:rsidR="00000000" w:rsidRPr="00000000">
              <w:rPr>
                <w:rFonts w:ascii="Cabin" w:cs="Cabin" w:eastAsia="Cabin" w:hAnsi="Cabin"/>
                <w:sz w:val="22"/>
                <w:szCs w:val="22"/>
                <w:vertAlign w:val="subscript"/>
                <w:rtl w:val="0"/>
              </w:rPr>
              <w:t xml:space="preserve">B</w:t>
            </w:r>
            <w:r w:rsidDel="00000000" w:rsidR="00000000" w:rsidRPr="00000000">
              <w:rPr>
                <w:rFonts w:ascii="Cabin" w:cs="Cabin" w:eastAsia="Cabin" w:hAnsi="Cabin"/>
                <w:sz w:val="22"/>
                <w:szCs w:val="22"/>
                <w:vertAlign w:val="baseline"/>
                <w:rtl w:val="0"/>
              </w:rPr>
              <w:t xml:space="preserve">).</w:t>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The second object (object B) has lost momentum in this example, so its momentum term will be negative. Remember that the change in velocity of one of the objects may also be in the negative direction!</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2824163" cy="1249299"/>
                  <wp:effectExtent b="0" l="0" r="0" t="0"/>
                  <wp:docPr id="1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824163" cy="1249299"/>
                          </a:xfrm>
                          <a:prstGeom prst="rect"/>
                          <a:ln/>
                        </pic:spPr>
                      </pic:pic>
                    </a:graphicData>
                  </a:graphic>
                </wp:inline>
              </w:drawing>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b w:val="1"/>
                <w:sz w:val="22"/>
                <w:szCs w:val="22"/>
                <w:vertAlign w:val="baseline"/>
                <w:rtl w:val="0"/>
              </w:rPr>
              <w:t xml:space="preserve">Approach 2 (two-object system)</w:t>
            </w:r>
            <w:r w:rsidDel="00000000" w:rsidR="00000000" w:rsidRPr="00000000">
              <w:rPr>
                <w:rFonts w:ascii="Cabin" w:cs="Cabin" w:eastAsia="Cabin" w:hAnsi="Cabin"/>
                <w:sz w:val="22"/>
                <w:szCs w:val="22"/>
                <w:vertAlign w:val="baseline"/>
                <w:rtl w:val="0"/>
              </w:rPr>
              <w:t xml:space="preserve">: If you define the system as including both objects involved in the collision, then your initial momentum for the system (before the collision) will be the sum of the initial momentums of both objects (m</w:t>
            </w:r>
            <w:r w:rsidDel="00000000" w:rsidR="00000000" w:rsidRPr="00000000">
              <w:rPr>
                <w:rFonts w:ascii="Cabin" w:cs="Cabin" w:eastAsia="Cabin" w:hAnsi="Cabin"/>
                <w:sz w:val="22"/>
                <w:szCs w:val="22"/>
                <w:vertAlign w:val="subscript"/>
                <w:rtl w:val="0"/>
              </w:rPr>
              <w:t xml:space="preserve">A </w:t>
            </w:r>
            <w:r w:rsidDel="00000000" w:rsidR="00000000" w:rsidRPr="00000000">
              <w:rPr>
                <w:rFonts w:ascii="Cabin" w:cs="Cabin" w:eastAsia="Cabin" w:hAnsi="Cabin"/>
                <w:sz w:val="22"/>
                <w:szCs w:val="22"/>
                <w:vertAlign w:val="baseline"/>
                <w:rtl w:val="0"/>
              </w:rPr>
              <w:t xml:space="preserve">* v</w:t>
            </w:r>
            <w:r w:rsidDel="00000000" w:rsidR="00000000" w:rsidRPr="00000000">
              <w:rPr>
                <w:rFonts w:ascii="Cabin" w:cs="Cabin" w:eastAsia="Cabin" w:hAnsi="Cabin"/>
                <w:sz w:val="22"/>
                <w:szCs w:val="22"/>
                <w:vertAlign w:val="subscript"/>
                <w:rtl w:val="0"/>
              </w:rPr>
              <w:t xml:space="preserve">A before</w:t>
            </w:r>
            <w:r w:rsidDel="00000000" w:rsidR="00000000" w:rsidRPr="00000000">
              <w:rPr>
                <w:rFonts w:ascii="Cabin" w:cs="Cabin" w:eastAsia="Cabin" w:hAnsi="Cabin"/>
                <w:sz w:val="22"/>
                <w:szCs w:val="22"/>
                <w:vertAlign w:val="baseline"/>
                <w:rtl w:val="0"/>
              </w:rPr>
              <w:t xml:space="preserve"> + m</w:t>
            </w:r>
            <w:r w:rsidDel="00000000" w:rsidR="00000000" w:rsidRPr="00000000">
              <w:rPr>
                <w:rFonts w:ascii="Cabin" w:cs="Cabin" w:eastAsia="Cabin" w:hAnsi="Cabin"/>
                <w:sz w:val="22"/>
                <w:szCs w:val="22"/>
                <w:vertAlign w:val="subscript"/>
                <w:rtl w:val="0"/>
              </w:rPr>
              <w:t xml:space="preserve">B </w:t>
            </w:r>
            <w:r w:rsidDel="00000000" w:rsidR="00000000" w:rsidRPr="00000000">
              <w:rPr>
                <w:rFonts w:ascii="Cabin" w:cs="Cabin" w:eastAsia="Cabin" w:hAnsi="Cabin"/>
                <w:sz w:val="22"/>
                <w:szCs w:val="22"/>
                <w:vertAlign w:val="baseline"/>
                <w:rtl w:val="0"/>
              </w:rPr>
              <w:t xml:space="preserve">* v</w:t>
            </w:r>
            <w:r w:rsidDel="00000000" w:rsidR="00000000" w:rsidRPr="00000000">
              <w:rPr>
                <w:rFonts w:ascii="Cabin" w:cs="Cabin" w:eastAsia="Cabin" w:hAnsi="Cabin"/>
                <w:sz w:val="22"/>
                <w:szCs w:val="22"/>
                <w:vertAlign w:val="subscript"/>
                <w:rtl w:val="0"/>
              </w:rPr>
              <w:t xml:space="preserve">B before</w:t>
            </w:r>
            <w:r w:rsidDel="00000000" w:rsidR="00000000" w:rsidRPr="00000000">
              <w:rPr>
                <w:rFonts w:ascii="Cabin" w:cs="Cabin" w:eastAsia="Cabin" w:hAnsi="Cabin"/>
                <w:sz w:val="22"/>
                <w:szCs w:val="22"/>
                <w:vertAlign w:val="baseline"/>
                <w:rtl w:val="0"/>
              </w:rPr>
              <w:t xml:space="preserve">).</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2033588" cy="1307973"/>
                  <wp:effectExtent b="0" l="0" r="0" t="0"/>
                  <wp:docPr id="1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033588" cy="130797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Because there is no external force acting on the system in the system that is bounded this way, the total momentum of the system after the collision should not change, in other words, </w:t>
            </w:r>
            <w:r w:rsidDel="00000000" w:rsidR="00000000" w:rsidRPr="00000000">
              <w:rPr>
                <w:rFonts w:ascii="Cabin" w:cs="Cabin" w:eastAsia="Cabin" w:hAnsi="Cabin"/>
                <w:b w:val="1"/>
                <w:sz w:val="22"/>
                <w:szCs w:val="22"/>
                <w:vertAlign w:val="baseline"/>
                <w:rtl w:val="0"/>
              </w:rPr>
              <w:t xml:space="preserve">the change of momentum will be 0</w:t>
            </w:r>
            <w:r w:rsidDel="00000000" w:rsidR="00000000" w:rsidRPr="00000000">
              <w:rPr>
                <w:rFonts w:ascii="Cabin" w:cs="Cabin" w:eastAsia="Cabin" w:hAnsi="Cabin"/>
                <w:sz w:val="22"/>
                <w:szCs w:val="22"/>
                <w:vertAlign w:val="baseline"/>
                <w:rtl w:val="0"/>
              </w:rPr>
              <w:t xml:space="preserve">.</w:t>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Thus you will model such a system mathematically by setting the initial momentum (m</w:t>
            </w:r>
            <w:r w:rsidDel="00000000" w:rsidR="00000000" w:rsidRPr="00000000">
              <w:rPr>
                <w:rFonts w:ascii="Cabin" w:cs="Cabin" w:eastAsia="Cabin" w:hAnsi="Cabin"/>
                <w:sz w:val="22"/>
                <w:szCs w:val="22"/>
                <w:vertAlign w:val="subscript"/>
                <w:rtl w:val="0"/>
              </w:rPr>
              <w:t xml:space="preserve">A </w:t>
            </w:r>
            <w:r w:rsidDel="00000000" w:rsidR="00000000" w:rsidRPr="00000000">
              <w:rPr>
                <w:rFonts w:ascii="Cabin" w:cs="Cabin" w:eastAsia="Cabin" w:hAnsi="Cabin"/>
                <w:sz w:val="22"/>
                <w:szCs w:val="22"/>
                <w:vertAlign w:val="baseline"/>
                <w:rtl w:val="0"/>
              </w:rPr>
              <w:t xml:space="preserve">*v</w:t>
            </w:r>
            <w:r w:rsidDel="00000000" w:rsidR="00000000" w:rsidRPr="00000000">
              <w:rPr>
                <w:rFonts w:ascii="Cabin" w:cs="Cabin" w:eastAsia="Cabin" w:hAnsi="Cabin"/>
                <w:sz w:val="22"/>
                <w:szCs w:val="22"/>
                <w:vertAlign w:val="subscript"/>
                <w:rtl w:val="0"/>
              </w:rPr>
              <w:t xml:space="preserve">A before</w:t>
            </w:r>
            <w:r w:rsidDel="00000000" w:rsidR="00000000" w:rsidRPr="00000000">
              <w:rPr>
                <w:rFonts w:ascii="Cabin" w:cs="Cabin" w:eastAsia="Cabin" w:hAnsi="Cabin"/>
                <w:sz w:val="22"/>
                <w:szCs w:val="22"/>
                <w:vertAlign w:val="baseline"/>
                <w:rtl w:val="0"/>
              </w:rPr>
              <w:t xml:space="preserve"> + m</w:t>
            </w:r>
            <w:r w:rsidDel="00000000" w:rsidR="00000000" w:rsidRPr="00000000">
              <w:rPr>
                <w:rFonts w:ascii="Cabin" w:cs="Cabin" w:eastAsia="Cabin" w:hAnsi="Cabin"/>
                <w:sz w:val="22"/>
                <w:szCs w:val="22"/>
                <w:vertAlign w:val="subscript"/>
                <w:rtl w:val="0"/>
              </w:rPr>
              <w:t xml:space="preserve">B </w:t>
            </w:r>
            <w:r w:rsidDel="00000000" w:rsidR="00000000" w:rsidRPr="00000000">
              <w:rPr>
                <w:rFonts w:ascii="Cabin" w:cs="Cabin" w:eastAsia="Cabin" w:hAnsi="Cabin"/>
                <w:sz w:val="22"/>
                <w:szCs w:val="22"/>
                <w:vertAlign w:val="baseline"/>
                <w:rtl w:val="0"/>
              </w:rPr>
              <w:t xml:space="preserve">* v</w:t>
            </w:r>
            <w:r w:rsidDel="00000000" w:rsidR="00000000" w:rsidRPr="00000000">
              <w:rPr>
                <w:rFonts w:ascii="Cabin" w:cs="Cabin" w:eastAsia="Cabin" w:hAnsi="Cabin"/>
                <w:sz w:val="22"/>
                <w:szCs w:val="22"/>
                <w:vertAlign w:val="subscript"/>
                <w:rtl w:val="0"/>
              </w:rPr>
              <w:t xml:space="preserve">B before</w:t>
            </w:r>
            <w:r w:rsidDel="00000000" w:rsidR="00000000" w:rsidRPr="00000000">
              <w:rPr>
                <w:rFonts w:ascii="Cabin" w:cs="Cabin" w:eastAsia="Cabin" w:hAnsi="Cabin"/>
                <w:sz w:val="22"/>
                <w:szCs w:val="22"/>
                <w:vertAlign w:val="baseline"/>
                <w:rtl w:val="0"/>
              </w:rPr>
              <w:t xml:space="preserve">) equal to the final momentum (M</w:t>
            </w:r>
            <w:r w:rsidDel="00000000" w:rsidR="00000000" w:rsidRPr="00000000">
              <w:rPr>
                <w:rFonts w:ascii="Cabin" w:cs="Cabin" w:eastAsia="Cabin" w:hAnsi="Cabin"/>
                <w:sz w:val="22"/>
                <w:szCs w:val="22"/>
                <w:vertAlign w:val="subscript"/>
                <w:rtl w:val="0"/>
              </w:rPr>
              <w:t xml:space="preserve">A </w:t>
            </w:r>
            <w:r w:rsidDel="00000000" w:rsidR="00000000" w:rsidRPr="00000000">
              <w:rPr>
                <w:rFonts w:ascii="Cabin" w:cs="Cabin" w:eastAsia="Cabin" w:hAnsi="Cabin"/>
                <w:sz w:val="22"/>
                <w:szCs w:val="22"/>
                <w:vertAlign w:val="baseline"/>
                <w:rtl w:val="0"/>
              </w:rPr>
              <w:t xml:space="preserve">* V</w:t>
            </w:r>
            <w:r w:rsidDel="00000000" w:rsidR="00000000" w:rsidRPr="00000000">
              <w:rPr>
                <w:rFonts w:ascii="Cabin" w:cs="Cabin" w:eastAsia="Cabin" w:hAnsi="Cabin"/>
                <w:sz w:val="22"/>
                <w:szCs w:val="22"/>
                <w:vertAlign w:val="subscript"/>
                <w:rtl w:val="0"/>
              </w:rPr>
              <w:t xml:space="preserve">A after</w:t>
            </w:r>
            <w:r w:rsidDel="00000000" w:rsidR="00000000" w:rsidRPr="00000000">
              <w:rPr>
                <w:rFonts w:ascii="Cabin" w:cs="Cabin" w:eastAsia="Cabin" w:hAnsi="Cabin"/>
                <w:sz w:val="22"/>
                <w:szCs w:val="22"/>
                <w:vertAlign w:val="baseline"/>
                <w:rtl w:val="0"/>
              </w:rPr>
              <w:t xml:space="preserve"> + M</w:t>
            </w:r>
            <w:r w:rsidDel="00000000" w:rsidR="00000000" w:rsidRPr="00000000">
              <w:rPr>
                <w:rFonts w:ascii="Cabin" w:cs="Cabin" w:eastAsia="Cabin" w:hAnsi="Cabin"/>
                <w:sz w:val="22"/>
                <w:szCs w:val="22"/>
                <w:vertAlign w:val="subscript"/>
                <w:rtl w:val="0"/>
              </w:rPr>
              <w:t xml:space="preserve">B </w:t>
            </w:r>
            <w:r w:rsidDel="00000000" w:rsidR="00000000" w:rsidRPr="00000000">
              <w:rPr>
                <w:rFonts w:ascii="Cabin" w:cs="Cabin" w:eastAsia="Cabin" w:hAnsi="Cabin"/>
                <w:sz w:val="22"/>
                <w:szCs w:val="22"/>
                <w:vertAlign w:val="baseline"/>
                <w:rtl w:val="0"/>
              </w:rPr>
              <w:t xml:space="preserve">* V</w:t>
            </w:r>
            <w:r w:rsidDel="00000000" w:rsidR="00000000" w:rsidRPr="00000000">
              <w:rPr>
                <w:rFonts w:ascii="Cabin" w:cs="Cabin" w:eastAsia="Cabin" w:hAnsi="Cabin"/>
                <w:sz w:val="22"/>
                <w:szCs w:val="22"/>
                <w:vertAlign w:val="subscript"/>
                <w:rtl w:val="0"/>
              </w:rPr>
              <w:t xml:space="preserve">B after</w:t>
            </w:r>
            <w:r w:rsidDel="00000000" w:rsidR="00000000" w:rsidRPr="00000000">
              <w:rPr>
                <w:rFonts w:ascii="Cabin" w:cs="Cabin" w:eastAsia="Cabin" w:hAnsi="Cabin"/>
                <w:sz w:val="22"/>
                <w:szCs w:val="22"/>
                <w:vertAlign w:val="baseline"/>
                <w:rtl w:val="0"/>
              </w:rPr>
              <w:t xml:space="preserve">)</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4343400" cy="977932"/>
                  <wp:effectExtent b="0" l="0" r="0" t="0"/>
                  <wp:docPr id="1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343400" cy="977932"/>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ind w:left="720" w:firstLine="0"/>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bl>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You might notice that these approaches are actually doing the same math, but in a different way.</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pPr>
      <w:r w:rsidDel="00000000" w:rsidR="00000000" w:rsidRPr="00000000">
        <w:rPr>
          <w:rFonts w:ascii="Cabin" w:cs="Cabin" w:eastAsia="Cabin" w:hAnsi="Cabin"/>
          <w:sz w:val="22"/>
          <w:szCs w:val="22"/>
        </w:rPr>
        <w:drawing>
          <wp:inline distB="19050" distT="19050" distL="19050" distR="19050">
            <wp:extent cx="5691188" cy="3281839"/>
            <wp:effectExtent b="0" l="0" r="0" t="0"/>
            <wp:docPr id="1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691188" cy="3281839"/>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Fonts w:ascii="Cabin" w:cs="Cabin" w:eastAsia="Cabin" w:hAnsi="Cabin"/>
          <w:sz w:val="22"/>
          <w:szCs w:val="22"/>
          <w:rtl w:val="0"/>
        </w:rPr>
        <w:t xml:space="preserve">Which is exactly the same model that we use in the two-object system approach! </w:t>
      </w:r>
      <w:r w:rsidDel="00000000" w:rsidR="00000000" w:rsidRPr="00000000">
        <w:rPr>
          <w:rtl w:val="0"/>
        </w:rPr>
      </w:r>
    </w:p>
    <w:tbl>
      <w:tblPr>
        <w:tblStyle w:val="Table3"/>
        <w:tblW w:w="1440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6361.05644743656"/>
        <w:gridCol w:w="935.8881408596584"/>
        <w:gridCol w:w="1133.5059554634904"/>
        <w:gridCol w:w="1972.4495080269287"/>
        <w:gridCol w:w="1998.5499741066803"/>
        <w:gridCol w:w="1998.5499741066803"/>
        <w:tblGridChange w:id="0">
          <w:tblGrid>
            <w:gridCol w:w="6361.05644743656"/>
            <w:gridCol w:w="935.8881408596584"/>
            <w:gridCol w:w="1133.5059554634904"/>
            <w:gridCol w:w="1972.4495080269287"/>
            <w:gridCol w:w="1998.5499741066803"/>
            <w:gridCol w:w="1998.5499741066803"/>
          </w:tblGrid>
        </w:tblGridChange>
      </w:tblGrid>
      <w:tr>
        <w:trPr>
          <w:cantSplit w:val="0"/>
          <w:trHeight w:val="44" w:hRule="atLeast"/>
          <w:tblHeader w:val="0"/>
        </w:trPr>
        <w:tc>
          <w:tcPr>
            <w:vMerge w:val="restart"/>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b w:val="1"/>
                <w:sz w:val="22"/>
                <w:szCs w:val="22"/>
                <w:vertAlign w:val="baseline"/>
                <w:rtl w:val="0"/>
              </w:rPr>
              <w:t xml:space="preserve">Question 1:</w:t>
            </w:r>
            <w:r w:rsidDel="00000000" w:rsidR="00000000" w:rsidRPr="00000000">
              <w:rPr>
                <w:rFonts w:ascii="Cabin" w:cs="Cabin" w:eastAsia="Cabin" w:hAnsi="Cabin"/>
                <w:sz w:val="22"/>
                <w:szCs w:val="22"/>
                <w:vertAlign w:val="baseline"/>
                <w:rtl w:val="0"/>
              </w:rPr>
              <w:t xml:space="preserve">   This data describes the outcome of a collision between two grocery carts, one empty (B)  and one with groceries in it (A).</w:t>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9e9e9e" w:space="0" w:sz="8" w:val="single"/>
            </w:tcBorders>
            <w:shd w:fill="ffffff" w:val="clear"/>
            <w:tcMar>
              <w:top w:w="71.99999809265137" w:type="dxa"/>
              <w:left w:w="71.99999809265137" w:type="dxa"/>
              <w:bottom w:w="71.99999809265137" w:type="dxa"/>
              <w:right w:w="71.99999809265137" w:type="dxa"/>
            </w:tcMar>
            <w:vAlign w:val="top"/>
          </w:tcPr>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d9d9d9" w:val="clear"/>
            <w:tcMar>
              <w:top w:w="71.99999809265137" w:type="dxa"/>
              <w:left w:w="71.99999809265137" w:type="dxa"/>
              <w:bottom w:w="71.99999809265137" w:type="dxa"/>
              <w:right w:w="71.99999809265137" w:type="dxa"/>
            </w:tcMar>
            <w:vAlign w:val="top"/>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Grocery cart</w:t>
            </w:r>
          </w:p>
        </w:tc>
        <w:tc>
          <w:tcPr>
            <w:tcBorders>
              <w:top w:color="9e9e9e" w:space="0" w:sz="8" w:val="single"/>
              <w:left w:color="9e9e9e" w:space="0" w:sz="8" w:val="single"/>
              <w:bottom w:color="9e9e9e" w:space="0" w:sz="8" w:val="single"/>
              <w:right w:color="9e9e9e" w:space="0" w:sz="8" w:val="single"/>
            </w:tcBorders>
            <w:shd w:fill="d9d9d9" w:val="clear"/>
            <w:tcMar>
              <w:top w:w="71.99999809265137" w:type="dxa"/>
              <w:left w:w="71.99999809265137" w:type="dxa"/>
              <w:bottom w:w="71.99999809265137" w:type="dxa"/>
              <w:right w:w="71.99999809265137" w:type="dxa"/>
            </w:tcMar>
            <w:vAlign w:val="top"/>
          </w:tcPr>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Mass</w:t>
            </w:r>
          </w:p>
        </w:tc>
        <w:tc>
          <w:tcPr>
            <w:tcBorders>
              <w:top w:color="9e9e9e" w:space="0" w:sz="8" w:val="single"/>
              <w:left w:color="9e9e9e" w:space="0" w:sz="8" w:val="single"/>
              <w:bottom w:color="9e9e9e" w:space="0" w:sz="8" w:val="single"/>
              <w:right w:color="9e9e9e" w:space="0" w:sz="8" w:val="single"/>
            </w:tcBorders>
            <w:shd w:fill="d9d9d9" w:val="clear"/>
            <w:tcMar>
              <w:top w:w="71.99999809265137" w:type="dxa"/>
              <w:left w:w="71.99999809265137" w:type="dxa"/>
              <w:bottom w:w="71.99999809265137" w:type="dxa"/>
              <w:right w:w="71.99999809265137" w:type="dxa"/>
            </w:tcMar>
            <w:vAlign w:val="top"/>
          </w:tcPr>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Velocity before</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the collision</w:t>
            </w:r>
          </w:p>
        </w:tc>
        <w:tc>
          <w:tcPr>
            <w:tcBorders>
              <w:top w:color="9e9e9e" w:space="0" w:sz="8" w:val="single"/>
              <w:left w:color="9e9e9e" w:space="0" w:sz="8" w:val="single"/>
              <w:bottom w:color="9e9e9e" w:space="0" w:sz="8" w:val="single"/>
              <w:right w:color="9e9e9e" w:space="0" w:sz="8" w:val="single"/>
            </w:tcBorders>
            <w:shd w:fill="d9d9d9" w:val="clear"/>
            <w:tcMar>
              <w:top w:w="71.99999809265137" w:type="dxa"/>
              <w:left w:w="71.99999809265137" w:type="dxa"/>
              <w:bottom w:w="71.99999809265137" w:type="dxa"/>
              <w:right w:w="71.99999809265137"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Velocity after</w:t>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the collision</w:t>
            </w:r>
          </w:p>
        </w:tc>
      </w:tr>
      <w:tr>
        <w:trPr>
          <w:cantSplit w:val="0"/>
          <w:trHeight w:val="240" w:hRule="atLeast"/>
          <w:tblHeader w:val="0"/>
        </w:trPr>
        <w:tc>
          <w:tcPr>
            <w:vMerge w:val="continue"/>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9e9e9e"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ffffff" w:val="clear"/>
            <w:tcMar>
              <w:top w:w="71.99999809265137" w:type="dxa"/>
              <w:left w:w="71.99999809265137" w:type="dxa"/>
              <w:bottom w:w="71.99999809265137" w:type="dxa"/>
              <w:right w:w="71.99999809265137" w:type="dxa"/>
            </w:tcMar>
            <w:vAlign w:val="center"/>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A</w:t>
            </w:r>
          </w:p>
        </w:tc>
        <w:tc>
          <w:tcPr>
            <w:tcBorders>
              <w:top w:color="9e9e9e" w:space="0" w:sz="8" w:val="single"/>
              <w:left w:color="9e9e9e" w:space="0" w:sz="8" w:val="single"/>
              <w:bottom w:color="9e9e9e" w:space="0" w:sz="8" w:val="single"/>
              <w:right w:color="9e9e9e" w:space="0" w:sz="8" w:val="single"/>
            </w:tcBorders>
            <w:shd w:fill="ffffff" w:val="clear"/>
            <w:tcMar>
              <w:top w:w="71.99999809265137" w:type="dxa"/>
              <w:left w:w="71.99999809265137" w:type="dxa"/>
              <w:bottom w:w="71.99999809265137" w:type="dxa"/>
              <w:right w:w="71.99999809265137" w:type="dxa"/>
            </w:tcMar>
            <w:vAlign w:val="center"/>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60 kg</w:t>
            </w:r>
          </w:p>
        </w:tc>
        <w:tc>
          <w:tcPr>
            <w:tcBorders>
              <w:top w:color="9e9e9e" w:space="0" w:sz="8" w:val="single"/>
              <w:left w:color="9e9e9e" w:space="0" w:sz="8" w:val="single"/>
              <w:bottom w:color="9e9e9e" w:space="0" w:sz="8" w:val="single"/>
              <w:right w:color="9e9e9e" w:space="0" w:sz="8" w:val="single"/>
            </w:tcBorders>
            <w:shd w:fill="ffffff" w:val="clear"/>
            <w:tcMar>
              <w:top w:w="71.99999809265137" w:type="dxa"/>
              <w:left w:w="71.99999809265137" w:type="dxa"/>
              <w:bottom w:w="71.99999809265137" w:type="dxa"/>
              <w:right w:w="71.99999809265137" w:type="dxa"/>
            </w:tcMar>
            <w:vAlign w:val="center"/>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0.50 m/s</w:t>
            </w:r>
          </w:p>
        </w:tc>
        <w:tc>
          <w:tcPr>
            <w:tcBorders>
              <w:top w:color="9e9e9e" w:space="0" w:sz="8" w:val="single"/>
              <w:left w:color="9e9e9e" w:space="0" w:sz="8" w:val="single"/>
              <w:bottom w:color="9e9e9e" w:space="0" w:sz="8" w:val="single"/>
              <w:right w:color="9e9e9e" w:space="0" w:sz="8" w:val="single"/>
            </w:tcBorders>
            <w:shd w:fill="ffffff" w:val="clear"/>
            <w:tcMar>
              <w:top w:w="71.99999809265137" w:type="dxa"/>
              <w:left w:w="71.99999809265137" w:type="dxa"/>
              <w:bottom w:w="71.99999809265137" w:type="dxa"/>
              <w:right w:w="71.99999809265137" w:type="dxa"/>
            </w:tcMar>
            <w:vAlign w:val="center"/>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0.25 m/s</w:t>
            </w:r>
          </w:p>
        </w:tc>
      </w:tr>
      <w:tr>
        <w:trPr>
          <w:cantSplit w:val="0"/>
          <w:trHeight w:val="158" w:hRule="atLeast"/>
          <w:tblHeader w:val="0"/>
        </w:trPr>
        <w:tc>
          <w:tcPr>
            <w:vMerge w:val="continue"/>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9e9e9e"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ffffff" w:val="clear"/>
            <w:tcMar>
              <w:top w:w="71.99999809265137" w:type="dxa"/>
              <w:left w:w="71.99999809265137" w:type="dxa"/>
              <w:bottom w:w="71.99999809265137" w:type="dxa"/>
              <w:right w:w="71.99999809265137" w:type="dxa"/>
            </w:tcMar>
            <w:vAlign w:val="center"/>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B</w:t>
            </w:r>
          </w:p>
        </w:tc>
        <w:tc>
          <w:tcPr>
            <w:tcBorders>
              <w:top w:color="9e9e9e" w:space="0" w:sz="8" w:val="single"/>
              <w:left w:color="9e9e9e" w:space="0" w:sz="8" w:val="single"/>
              <w:bottom w:color="9e9e9e" w:space="0" w:sz="8" w:val="single"/>
              <w:right w:color="9e9e9e" w:space="0" w:sz="8" w:val="single"/>
            </w:tcBorders>
            <w:shd w:fill="ffffff" w:val="clear"/>
            <w:tcMar>
              <w:top w:w="71.99999809265137" w:type="dxa"/>
              <w:left w:w="71.99999809265137" w:type="dxa"/>
              <w:bottom w:w="71.99999809265137" w:type="dxa"/>
              <w:right w:w="71.99999809265137" w:type="dxa"/>
            </w:tcMar>
            <w:vAlign w:val="center"/>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ffffff" w:val="clear"/>
            <w:tcMar>
              <w:top w:w="71.99999809265137" w:type="dxa"/>
              <w:left w:w="71.99999809265137" w:type="dxa"/>
              <w:bottom w:w="71.99999809265137" w:type="dxa"/>
              <w:right w:w="71.99999809265137" w:type="dxa"/>
            </w:tcMar>
            <w:vAlign w:val="center"/>
          </w:tcPr>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0 m/s</w:t>
            </w:r>
          </w:p>
        </w:tc>
        <w:tc>
          <w:tcPr>
            <w:tcBorders>
              <w:top w:color="9e9e9e" w:space="0" w:sz="8" w:val="single"/>
              <w:left w:color="9e9e9e" w:space="0" w:sz="8" w:val="single"/>
              <w:bottom w:color="9e9e9e" w:space="0" w:sz="8" w:val="single"/>
              <w:right w:color="9e9e9e" w:space="0" w:sz="8" w:val="single"/>
            </w:tcBorders>
            <w:shd w:fill="ffffff" w:val="clear"/>
            <w:tcMar>
              <w:top w:w="71.99999809265137" w:type="dxa"/>
              <w:left w:w="71.99999809265137" w:type="dxa"/>
              <w:bottom w:w="71.99999809265137" w:type="dxa"/>
              <w:right w:w="71.99999809265137" w:type="dxa"/>
            </w:tcMar>
            <w:vAlign w:val="center"/>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0.75 m/s</w:t>
            </w:r>
          </w:p>
        </w:tc>
      </w:tr>
    </w:tbl>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1a). Is this collision elastic, or inelastic? How do you know?</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1b). What does our mathematical model predict the mass of grocery cart B must be?</w:t>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Fonts w:ascii="Cabin" w:cs="Cabin" w:eastAsia="Cabin" w:hAnsi="Cabin"/>
          <w:sz w:val="22"/>
          <w:szCs w:val="22"/>
          <w:rtl w:val="0"/>
        </w:rPr>
        <w:t xml:space="preserve">1c). How many times larger was the magnitude of the change in velocity for cart B compared to cart A?   </w:t>
      </w:r>
      <w:r w:rsidDel="00000000" w:rsidR="00000000" w:rsidRPr="00000000">
        <w:rPr>
          <w:sz w:val="22"/>
          <w:szCs w:val="22"/>
          <w:rtl w:val="0"/>
        </w:rPr>
        <w:t xml:space="preserve"> </w:t>
      </w:r>
      <w:r w:rsidDel="00000000" w:rsidR="00000000" w:rsidRPr="00000000">
        <w:rPr>
          <w:i w:val="1"/>
          <w:sz w:val="22"/>
          <w:szCs w:val="22"/>
          <w:rtl w:val="0"/>
        </w:rPr>
        <w:t xml:space="preserve"> </w:t>
      </w:r>
      <w:r w:rsidDel="00000000" w:rsidR="00000000" w:rsidRPr="00000000">
        <w:rPr>
          <w:rtl w:val="0"/>
        </w:rPr>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6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sz w:val="22"/>
          <w:szCs w:val="22"/>
        </w:rPr>
      </w:pPr>
      <w:r w:rsidDel="00000000" w:rsidR="00000000" w:rsidRPr="00000000">
        <w:rPr>
          <w:rFonts w:ascii="Cabin" w:cs="Cabin" w:eastAsia="Cabin" w:hAnsi="Cabin"/>
          <w:b w:val="1"/>
          <w:sz w:val="22"/>
          <w:szCs w:val="22"/>
          <w:rtl w:val="0"/>
        </w:rPr>
        <w:t xml:space="preserve">Question 2:</w:t>
      </w:r>
      <w:r w:rsidDel="00000000" w:rsidR="00000000" w:rsidRPr="00000000">
        <w:rPr>
          <w:rFonts w:ascii="Cabin" w:cs="Cabin" w:eastAsia="Cabin" w:hAnsi="Cabin"/>
          <w:sz w:val="22"/>
          <w:szCs w:val="22"/>
          <w:rtl w:val="0"/>
        </w:rPr>
        <w:t xml:space="preserve">  A head on collision occurs between two vehicles. The smaller vehicle is 1500 kg and is moving at 30 mph before the collision. The larger car is 2250 kg and is moving at 30 mph in the opposite direction before the collision. The larger car comes to a stop as a result of the contact forces in the collision.  </w:t>
      </w:r>
      <w:r w:rsidDel="00000000" w:rsidR="00000000" w:rsidRPr="00000000">
        <w:rPr>
          <w:rFonts w:ascii="Cabin" w:cs="Cabin" w:eastAsia="Cabin" w:hAnsi="Cabin"/>
          <w:b w:val="1"/>
          <w:sz w:val="22"/>
          <w:szCs w:val="22"/>
          <w:rtl w:val="0"/>
        </w:rPr>
        <w:t xml:space="preserve">For each graph, indicate whether it shows the expected velocity change in the smaller vehicle? (write yes or no for each, and explain why)</w:t>
      </w:r>
    </w:p>
    <w:tbl>
      <w:tblPr>
        <w:tblStyle w:val="Table4"/>
        <w:tblW w:w="9223.999996185303" w:type="dxa"/>
        <w:jc w:val="left"/>
        <w:tblInd w:w="136.000003814697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5.9999990463257"/>
        <w:gridCol w:w="2305.9999990463257"/>
        <w:gridCol w:w="2305.9999990463257"/>
        <w:gridCol w:w="2305.9999990463257"/>
        <w:tblGridChange w:id="0">
          <w:tblGrid>
            <w:gridCol w:w="2305.9999990463257"/>
            <w:gridCol w:w="2305.9999990463257"/>
            <w:gridCol w:w="2305.9999990463257"/>
            <w:gridCol w:w="2305.999999046325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sz w:val="22"/>
                <w:szCs w:val="22"/>
              </w:rPr>
            </w:pPr>
            <w:r w:rsidDel="00000000" w:rsidR="00000000" w:rsidRPr="00000000">
              <w:rPr>
                <w:rFonts w:ascii="Cabin" w:cs="Cabin" w:eastAsia="Cabin" w:hAnsi="Cabin"/>
                <w:b w:val="1"/>
                <w:sz w:val="22"/>
                <w:szCs w:val="22"/>
              </w:rPr>
              <w:drawing>
                <wp:inline distB="19050" distT="19050" distL="19050" distR="19050">
                  <wp:extent cx="1553432" cy="2146935"/>
                  <wp:effectExtent b="0" l="0" r="0" t="0"/>
                  <wp:docPr id="1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553432" cy="214693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sz w:val="22"/>
                <w:szCs w:val="22"/>
              </w:rPr>
            </w:pPr>
            <w:r w:rsidDel="00000000" w:rsidR="00000000" w:rsidRPr="00000000">
              <w:rPr>
                <w:rFonts w:ascii="Cabin" w:cs="Cabin" w:eastAsia="Cabin" w:hAnsi="Cabin"/>
                <w:b w:val="1"/>
                <w:sz w:val="22"/>
                <w:szCs w:val="22"/>
              </w:rPr>
              <w:drawing>
                <wp:inline distB="19050" distT="19050" distL="19050" distR="19050">
                  <wp:extent cx="1562100" cy="2132552"/>
                  <wp:effectExtent b="0" l="0" r="0" t="0"/>
                  <wp:docPr id="1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562100" cy="2132552"/>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sz w:val="22"/>
                <w:szCs w:val="22"/>
              </w:rPr>
            </w:pPr>
            <w:r w:rsidDel="00000000" w:rsidR="00000000" w:rsidRPr="00000000">
              <w:rPr>
                <w:rFonts w:ascii="Cabin" w:cs="Cabin" w:eastAsia="Cabin" w:hAnsi="Cabin"/>
                <w:b w:val="1"/>
                <w:sz w:val="22"/>
                <w:szCs w:val="22"/>
              </w:rPr>
              <w:drawing>
                <wp:inline distB="19050" distT="19050" distL="19050" distR="19050">
                  <wp:extent cx="1568101" cy="2140744"/>
                  <wp:effectExtent b="0" l="0" r="0" t="0"/>
                  <wp:docPr id="2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568101" cy="2140744"/>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sz w:val="22"/>
                <w:szCs w:val="22"/>
              </w:rPr>
            </w:pPr>
            <w:r w:rsidDel="00000000" w:rsidR="00000000" w:rsidRPr="00000000">
              <w:rPr>
                <w:rFonts w:ascii="Cabin" w:cs="Cabin" w:eastAsia="Cabin" w:hAnsi="Cabin"/>
                <w:b w:val="1"/>
                <w:sz w:val="22"/>
                <w:szCs w:val="22"/>
              </w:rPr>
              <w:drawing>
                <wp:inline distB="19050" distT="19050" distL="19050" distR="19050">
                  <wp:extent cx="1553432" cy="2146935"/>
                  <wp:effectExtent b="0" l="0" r="0" t="0"/>
                  <wp:docPr id="2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553432" cy="2146935"/>
                          </a:xfrm>
                          <a:prstGeom prst="rect"/>
                          <a:ln/>
                        </pic:spPr>
                      </pic:pic>
                    </a:graphicData>
                  </a:graphic>
                </wp:inline>
              </w:drawing>
            </w:r>
            <w:r w:rsidDel="00000000" w:rsidR="00000000" w:rsidRPr="00000000">
              <w:rPr>
                <w:rtl w:val="0"/>
              </w:rPr>
            </w:r>
          </w:p>
        </w:tc>
      </w:tr>
      <w:tr>
        <w:trPr>
          <w:cantSplit w:val="0"/>
          <w:trHeight w:val="4066.7999999999993"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2a).</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2b).</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2c).</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2d).</w:t>
            </w:r>
          </w:p>
        </w:tc>
      </w:tr>
    </w:tbl>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sz w:val="22"/>
          <w:szCs w:val="22"/>
          <w:rtl w:val="0"/>
        </w:rPr>
        <w:t xml:space="preserve"> </w:t>
      </w:r>
      <w:r w:rsidDel="00000000" w:rsidR="00000000" w:rsidRPr="00000000">
        <w:rPr>
          <w:rFonts w:ascii="Cabin" w:cs="Cabin" w:eastAsia="Cabin" w:hAnsi="Cabin"/>
          <w:b w:val="1"/>
          <w:sz w:val="22"/>
          <w:szCs w:val="22"/>
          <w:rtl w:val="0"/>
        </w:rPr>
        <w:t xml:space="preserve">Question 3: </w:t>
      </w:r>
      <w:r w:rsidDel="00000000" w:rsidR="00000000" w:rsidRPr="00000000">
        <w:rPr>
          <w:rFonts w:ascii="Cabin" w:cs="Cabin" w:eastAsia="Cabin" w:hAnsi="Cabin"/>
          <w:sz w:val="22"/>
          <w:szCs w:val="22"/>
          <w:rtl w:val="0"/>
        </w:rPr>
        <w:t xml:space="preserve"> Switcher engines help move train cars around on tracks in train yards. To save time and fuel in this process, they sometimes uncouple a car they have been pushing, so it coasts along the track until it collides with a chain of stationary cars it needs to be connected to.</w:t>
      </w:r>
      <w:r w:rsidDel="00000000" w:rsidR="00000000" w:rsidRPr="00000000">
        <w:drawing>
          <wp:anchor allowOverlap="1" behindDoc="0" distB="19050" distT="19050" distL="19050" distR="19050" hidden="0" layoutInCell="1" locked="0" relativeHeight="0" simplePos="0">
            <wp:simplePos x="0" y="0"/>
            <wp:positionH relativeFrom="column">
              <wp:posOffset>7334250</wp:posOffset>
            </wp:positionH>
            <wp:positionV relativeFrom="paragraph">
              <wp:posOffset>19050</wp:posOffset>
            </wp:positionV>
            <wp:extent cx="1828800" cy="914400"/>
            <wp:effectExtent b="0" l="0" r="0" t="0"/>
            <wp:wrapSquare wrapText="bothSides" distB="19050" distT="19050" distL="19050" distR="19050"/>
            <wp:docPr descr="OP.PM.L4.048 [20]" id="17" name="image11.jpg"/>
            <a:graphic>
              <a:graphicData uri="http://schemas.openxmlformats.org/drawingml/2006/picture">
                <pic:pic>
                  <pic:nvPicPr>
                    <pic:cNvPr descr="OP.PM.L4.048 [20]" id="0" name="image11.jpg"/>
                    <pic:cNvPicPr preferRelativeResize="0"/>
                  </pic:nvPicPr>
                  <pic:blipFill>
                    <a:blip r:embed="rId16"/>
                    <a:srcRect b="0" l="0" r="0" t="0"/>
                    <a:stretch>
                      <a:fillRect/>
                    </a:stretch>
                  </pic:blipFill>
                  <pic:spPr>
                    <a:xfrm>
                      <a:off x="0" y="0"/>
                      <a:ext cx="1828800" cy="914400"/>
                    </a:xfrm>
                    <a:prstGeom prst="rect"/>
                    <a:ln/>
                  </pic:spPr>
                </pic:pic>
              </a:graphicData>
            </a:graphic>
          </wp:anchor>
        </w:drawing>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When this happens the couplers on the end of the train cars automatically catch, and a longer chain of cars is formed. The collision sometimes results in the entire longer chain of cars moving forward in the direction of the push.</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3a). Is this collision elastic, or inelastic? How do you know?</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 3b). How fast must a tanker car have been moving before such a collision if the following is true?</w:t>
      </w:r>
      <w:r w:rsidDel="00000000" w:rsidR="00000000" w:rsidRPr="00000000">
        <w:drawing>
          <wp:anchor allowOverlap="1" behindDoc="0" distB="19050" distT="19050" distL="19050" distR="19050" hidden="0" layoutInCell="1" locked="0" relativeHeight="0" simplePos="0">
            <wp:simplePos x="0" y="0"/>
            <wp:positionH relativeFrom="column">
              <wp:posOffset>7334250</wp:posOffset>
            </wp:positionH>
            <wp:positionV relativeFrom="paragraph">
              <wp:posOffset>19050</wp:posOffset>
            </wp:positionV>
            <wp:extent cx="1828800" cy="914400"/>
            <wp:effectExtent b="0" l="0" r="0" t="0"/>
            <wp:wrapSquare wrapText="bothSides" distB="19050" distT="19050" distL="19050" distR="19050"/>
            <wp:docPr descr="OP.PM.L4.049 [20]" id="20" name="image9.jpg"/>
            <a:graphic>
              <a:graphicData uri="http://schemas.openxmlformats.org/drawingml/2006/picture">
                <pic:pic>
                  <pic:nvPicPr>
                    <pic:cNvPr descr="OP.PM.L4.049 [20]" id="0" name="image9.jpg"/>
                    <pic:cNvPicPr preferRelativeResize="0"/>
                  </pic:nvPicPr>
                  <pic:blipFill>
                    <a:blip r:embed="rId17"/>
                    <a:srcRect b="0" l="0" r="0" t="0"/>
                    <a:stretch>
                      <a:fillRect/>
                    </a:stretch>
                  </pic:blipFill>
                  <pic:spPr>
                    <a:xfrm>
                      <a:off x="0" y="0"/>
                      <a:ext cx="1828800" cy="914400"/>
                    </a:xfrm>
                    <a:prstGeom prst="rect"/>
                    <a:ln/>
                  </pic:spPr>
                </pic:pic>
              </a:graphicData>
            </a:graphic>
          </wp:anchor>
        </w:drawing>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line="360" w:lineRule="auto"/>
        <w:ind w:left="540" w:hanging="360"/>
        <w:rPr/>
      </w:pPr>
      <w:r w:rsidDel="00000000" w:rsidR="00000000" w:rsidRPr="00000000">
        <w:rPr>
          <w:rFonts w:ascii="Cabin" w:cs="Cabin" w:eastAsia="Cabin" w:hAnsi="Cabin"/>
          <w:sz w:val="22"/>
          <w:szCs w:val="22"/>
          <w:rtl w:val="0"/>
        </w:rPr>
        <w:t xml:space="preserve">The tanker car collides with and couples to 11 other tanker cars. </w:t>
      </w:r>
      <w:r w:rsidDel="00000000" w:rsidR="00000000" w:rsidRPr="00000000">
        <w:rPr>
          <w:rFonts w:ascii="Cabin" w:cs="Cabin" w:eastAsia="Cabin" w:hAnsi="Cabin"/>
          <w:i w:val="1"/>
          <w:sz w:val="22"/>
          <w:szCs w:val="22"/>
          <w:rtl w:val="0"/>
        </w:rPr>
        <w:t xml:space="preserve">You can assume that all 11 tanker cars together form a single object with mass ( 11 * m</w:t>
      </w:r>
      <w:r w:rsidDel="00000000" w:rsidR="00000000" w:rsidRPr="00000000">
        <w:rPr>
          <w:rFonts w:ascii="Cabin" w:cs="Cabin" w:eastAsia="Cabin" w:hAnsi="Cabin"/>
          <w:i w:val="1"/>
          <w:sz w:val="22"/>
          <w:szCs w:val="22"/>
          <w:vertAlign w:val="subscript"/>
          <w:rtl w:val="0"/>
        </w:rPr>
        <w:t xml:space="preserve">1 tanker car </w:t>
      </w:r>
      <w:r w:rsidDel="00000000" w:rsidR="00000000" w:rsidRPr="00000000">
        <w:rPr>
          <w:rFonts w:ascii="Cabin" w:cs="Cabin" w:eastAsia="Cabin" w:hAnsi="Cabin"/>
          <w:i w:val="1"/>
          <w:sz w:val="22"/>
          <w:szCs w:val="22"/>
          <w:rtl w:val="0"/>
        </w:rPr>
        <w:t xml:space="preserve">).</w:t>
      </w:r>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line="360" w:lineRule="auto"/>
        <w:ind w:left="540" w:hanging="360"/>
        <w:rPr/>
      </w:pPr>
      <w:r w:rsidDel="00000000" w:rsidR="00000000" w:rsidRPr="00000000">
        <w:rPr>
          <w:rFonts w:ascii="Cabin" w:cs="Cabin" w:eastAsia="Cabin" w:hAnsi="Cabin"/>
          <w:sz w:val="22"/>
          <w:szCs w:val="22"/>
          <w:rtl w:val="0"/>
        </w:rPr>
        <w:t xml:space="preserve">The entire set of 12 cars ends up moving together at 0.2 m/s as a result of this collision.</w:t>
      </w:r>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line="360" w:lineRule="auto"/>
        <w:ind w:left="540" w:hanging="360"/>
        <w:rPr/>
      </w:pPr>
      <w:r w:rsidDel="00000000" w:rsidR="00000000" w:rsidRPr="00000000">
        <w:rPr>
          <w:rFonts w:ascii="Cabin" w:cs="Cabin" w:eastAsia="Cabin" w:hAnsi="Cabin"/>
          <w:sz w:val="22"/>
          <w:szCs w:val="22"/>
          <w:rtl w:val="0"/>
        </w:rPr>
        <w:t xml:space="preserve">Every tanker car has a mass of 119,000 kg.</w:t>
      </w:r>
      <w:r w:rsidDel="00000000" w:rsidR="00000000" w:rsidRPr="00000000">
        <w:rPr>
          <w:rtl w:val="0"/>
        </w:rPr>
      </w:r>
    </w:p>
    <w:sectPr>
      <w:footerReference r:id="rId18"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tbl>
    <w:tblPr>
      <w:tblStyle w:val="Table5"/>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5 • 9/28/22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54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bin" w:cs="Cabin" w:eastAsia="Cabin" w:hAnsi="Cabin"/>
        <w:color w:val="0b0b0b"/>
        <w:sz w:val="22"/>
        <w:szCs w:val="22"/>
      </w:rPr>
    </w:rPrDefault>
    <w:pPrDefault>
      <w:pPr>
        <w:widowControl w:val="0"/>
        <w:spacing w:line="275.9999942779541"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3.png"/><Relationship Id="rId14" Type="http://schemas.openxmlformats.org/officeDocument/2006/relationships/image" Target="media/image6.png"/><Relationship Id="rId17" Type="http://schemas.openxmlformats.org/officeDocument/2006/relationships/image" Target="media/image9.jpg"/><Relationship Id="rId16" Type="http://schemas.openxmlformats.org/officeDocument/2006/relationships/image" Target="media/image11.jp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Tx8j6ZhVdCD7F/6cSd8bjGWINQ==">CgMxLjAyCWlkLmdqZGd4czgAciExQWRWb25PRUNaaVV6Z3F1N1ZvNERmTjNTRTB2Q21vT1M=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