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3: Answer Key</w:t>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Engineering Progress Tracker</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Lesson #</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is the design solution?</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are the new </w:t>
            </w:r>
            <w:r w:rsidDel="00000000" w:rsidR="00000000" w:rsidRPr="00000000">
              <w:rPr>
                <w:rFonts w:ascii="Cabin" w:cs="Cabin" w:eastAsia="Cabin" w:hAnsi="Cabin"/>
                <w:b w:val="1"/>
                <w:color w:val="ffffff"/>
                <w:sz w:val="22"/>
                <w:szCs w:val="22"/>
                <w:shd w:fill="auto" w:val="clear"/>
                <w:vertAlign w:val="baseline"/>
                <w:rtl w:val="0"/>
              </w:rPr>
              <w:t xml:space="preserve">science ideas</w:t>
            </w:r>
            <w:r w:rsidDel="00000000" w:rsidR="00000000" w:rsidRPr="00000000">
              <w:rPr>
                <w:rFonts w:ascii="Cabin" w:cs="Cabin" w:eastAsia="Cabin" w:hAnsi="Cabin"/>
                <w:color w:val="ffffff"/>
                <w:sz w:val="22"/>
                <w:szCs w:val="22"/>
                <w:shd w:fill="auto" w:val="clear"/>
                <w:vertAlign w:val="baseline"/>
                <w:rtl w:val="0"/>
              </w:rPr>
              <w:t xml:space="preserve"> that we figured out that explain why this solution helps keep people safe?</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w:t>
            </w:r>
            <w:r w:rsidDel="00000000" w:rsidR="00000000" w:rsidRPr="00000000">
              <w:rPr>
                <w:rFonts w:ascii="Cabin" w:cs="Cabin" w:eastAsia="Cabin" w:hAnsi="Cabin"/>
                <w:b w:val="1"/>
                <w:color w:val="ffffff"/>
                <w:sz w:val="22"/>
                <w:szCs w:val="22"/>
                <w:shd w:fill="auto" w:val="clear"/>
                <w:vertAlign w:val="baseline"/>
                <w:rtl w:val="0"/>
              </w:rPr>
              <w:t xml:space="preserve">constraints</w:t>
            </w:r>
            <w:r w:rsidDel="00000000" w:rsidR="00000000" w:rsidRPr="00000000">
              <w:rPr>
                <w:rFonts w:ascii="Cabin" w:cs="Cabin" w:eastAsia="Cabin" w:hAnsi="Cabin"/>
                <w:color w:val="ffffff"/>
                <w:sz w:val="22"/>
                <w:szCs w:val="22"/>
                <w:shd w:fill="auto" w:val="clear"/>
                <w:vertAlign w:val="baseline"/>
                <w:rtl w:val="0"/>
              </w:rPr>
              <w:t xml:space="preserve"> might make it hard for engineers to apply these ideas?</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2</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Speed limits</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Driving faster means that your reaction distance will be longer. Speed limits prevent people from driving too fast.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People want to go places faster so they don’t like speed limits. Also sometimes people don’t follow the speed limit, so even if you set it people might not follow it.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It is much easier for wealthier people to pay speeding tickets, so a speed limit might not matter as much for them. Also some people might live in places with different speed limits that can affect their commute time.</w:t>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2</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Heads up displays</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Distracted driving means that you have a longer reaction time and less time to slow down to a stop and avoid a collision. Heads up displays let you keep your eye on the road and be less distracted.</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It’s expensive and can only be put in new cars, you can’t add them to old cars.</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These are only available on expensive new cars, so a lot of people won’t be able to afford them.</w:t>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2</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No notifications while driving</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Distracted driving means that you have a longer reaction time and less time to slow down to a stop and avoid a collision.</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You can include this on a phone, but people have to opt-in.</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veat" w:cs="Caveat" w:eastAsia="Caveat" w:hAnsi="Caveat"/>
                <w:color w:val="595959"/>
                <w:sz w:val="28"/>
                <w:szCs w:val="28"/>
                <w:vertAlign w:val="baseline"/>
              </w:rPr>
            </w:pPr>
            <w:r w:rsidDel="00000000" w:rsidR="00000000" w:rsidRPr="00000000">
              <w:rPr>
                <w:rFonts w:ascii="Caveat" w:cs="Caveat" w:eastAsia="Caveat" w:hAnsi="Caveat"/>
                <w:color w:val="595959"/>
                <w:sz w:val="28"/>
                <w:szCs w:val="28"/>
                <w:vertAlign w:val="baseline"/>
                <w:rtl w:val="0"/>
              </w:rPr>
              <w:t xml:space="preserve">Some people don’t opt-in, and some people don’t know about the feature.</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veat" w:cs="Caveat" w:eastAsia="Caveat" w:hAnsi="Caveat"/>
          <w:color w:val="595959"/>
          <w:sz w:val="28"/>
          <w:szCs w:val="28"/>
          <w:vertAlign w:val="baseline"/>
        </w:rPr>
      </w:pPr>
      <w:r w:rsidDel="00000000" w:rsidR="00000000" w:rsidRPr="00000000">
        <w:rPr>
          <w:rtl w:val="0"/>
        </w:rPr>
      </w:r>
    </w:p>
    <w:sectPr>
      <w:footerReference r:id="rId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veat">
    <w:embedRegular w:fontKey="{00000000-0000-0000-0000-000000000000}" r:id="rId1" w:subsetted="0"/>
    <w:embedBold w:fontKey="{00000000-0000-0000-0000-000000000000}" r:id="rId2" w:subsetted="0"/>
  </w:font>
  <w:font w:name="Cabin">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galoo">
    <w:embedRegular w:fontKey="{00000000-0000-0000-0000-000000000000}" r:id="rId7" w:subsetted="0"/>
  </w:font>
  <w:font w:name="Cabin Condensed">
    <w:embedRegular w:fontKey="{00000000-0000-0000-0000-000000000000}" r:id="rId8" w:subsetted="0"/>
    <w:embedBold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veat" w:cs="Caveat" w:eastAsia="Caveat" w:hAnsi="Caveat"/>
        <w:color w:val="595959"/>
        <w:sz w:val="28"/>
        <w:szCs w:val="28"/>
        <w:vertAlign w:val="baseline"/>
      </w:rPr>
    </w:pPr>
    <w:r w:rsidDel="00000000" w:rsidR="00000000" w:rsidRPr="00000000">
      <w:rPr>
        <w:rtl w:val="0"/>
      </w:rPr>
    </w:r>
  </w:p>
  <w:tbl>
    <w:tblPr>
      <w:tblStyle w:val="Table2"/>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veat" w:cs="Caveat" w:eastAsia="Caveat" w:hAnsi="Caveat"/>
        <w:color w:val="595959"/>
        <w:sz w:val="28"/>
        <w:szCs w:val="28"/>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bin-regular.ttf"/><Relationship Id="rId4" Type="http://schemas.openxmlformats.org/officeDocument/2006/relationships/font" Target="fonts/Cabin-bold.ttf"/><Relationship Id="rId9" Type="http://schemas.openxmlformats.org/officeDocument/2006/relationships/font" Target="fonts/CabinCondensed-bold.ttf"/><Relationship Id="rId5" Type="http://schemas.openxmlformats.org/officeDocument/2006/relationships/font" Target="fonts/Cabin-italic.ttf"/><Relationship Id="rId6" Type="http://schemas.openxmlformats.org/officeDocument/2006/relationships/font" Target="fonts/Cabin-boldItalic.ttf"/><Relationship Id="rId7" Type="http://schemas.openxmlformats.org/officeDocument/2006/relationships/font" Target="fonts/Boogaloo-regular.ttf"/><Relationship Id="rId8" Type="http://schemas.openxmlformats.org/officeDocument/2006/relationships/font" Target="fonts/CabinCondense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