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gjdgxs"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Creating Position Lines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With your class, find the length of the car in the video clip at the scale that you watched it in the classroom. Record this number in the table below, in meters.</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With your class, find the length of the position intervals that you identified (the length between the important positions). You may need to bring a ruler up to the front of the room, or your teacher may take one measurement for the whole class. Record these numbers in the table below, in meters.</w:t>
      </w: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9.2307692307695"/>
        <w:gridCol w:w="5750.7692307692305"/>
        <w:tblGridChange w:id="0">
          <w:tblGrid>
            <w:gridCol w:w="4329.2307692307695"/>
            <w:gridCol w:w="5750.76923076923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Actual length of car (in meters)</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sz w:val="36"/>
                <w:szCs w:val="36"/>
                <w:vertAlign w:val="baseline"/>
              </w:rPr>
            </w:pPr>
            <w:r w:rsidDel="00000000" w:rsidR="00000000" w:rsidRPr="00000000">
              <w:rPr>
                <w:rFonts w:ascii="Caveat" w:cs="Caveat" w:eastAsia="Caveat" w:hAnsi="Caveat"/>
                <w:sz w:val="36"/>
                <w:szCs w:val="36"/>
                <w:vertAlign w:val="baseline"/>
                <w:rtl w:val="0"/>
              </w:rPr>
              <w:t xml:space="preserve">4.5 meters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Measured length of car (in meters)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Arial" w:cs="Arial" w:eastAsia="Arial" w:hAnsi="Arial"/>
                <w:sz w:val="22"/>
                <w:szCs w:val="22"/>
                <w:vertAlign w:val="baseline"/>
                <w:rtl w:val="0"/>
              </w:rPr>
              <w:t xml:space="preserve">Measured pre-obstacle distance (ΔX</w:t>
            </w:r>
            <w:r w:rsidDel="00000000" w:rsidR="00000000" w:rsidRPr="00000000">
              <w:rPr>
                <w:rFonts w:ascii="Cabin" w:cs="Cabin" w:eastAsia="Cabin" w:hAnsi="Cabin"/>
                <w:sz w:val="22"/>
                <w:szCs w:val="22"/>
                <w:vertAlign w:val="subscript"/>
                <w:rtl w:val="0"/>
              </w:rPr>
              <w:t xml:space="preserve">1</w:t>
            </w:r>
            <w:r w:rsidDel="00000000" w:rsidR="00000000" w:rsidRPr="00000000">
              <w:rPr>
                <w:rFonts w:ascii="Cabin" w:cs="Cabin" w:eastAsia="Cabin" w:hAnsi="Cabin"/>
                <w:sz w:val="22"/>
                <w:szCs w:val="22"/>
                <w:vertAlign w:val="baseline"/>
                <w:rtl w:val="0"/>
              </w:rPr>
              <w:t xml:space="preserve">)</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Arial" w:cs="Arial" w:eastAsia="Arial" w:hAnsi="Arial"/>
                <w:sz w:val="22"/>
                <w:szCs w:val="22"/>
                <w:vertAlign w:val="baseline"/>
                <w:rtl w:val="0"/>
              </w:rPr>
              <w:t xml:space="preserve">Measured reaction distance (ΔX</w:t>
            </w:r>
            <w:r w:rsidDel="00000000" w:rsidR="00000000" w:rsidRPr="00000000">
              <w:rPr>
                <w:rFonts w:ascii="Cabin" w:cs="Cabin" w:eastAsia="Cabin" w:hAnsi="Cabin"/>
                <w:sz w:val="22"/>
                <w:szCs w:val="22"/>
                <w:vertAlign w:val="subscript"/>
                <w:rtl w:val="0"/>
              </w:rPr>
              <w:t xml:space="preserve">2</w:t>
            </w:r>
            <w:r w:rsidDel="00000000" w:rsidR="00000000" w:rsidRPr="00000000">
              <w:rPr>
                <w:rFonts w:ascii="Cabin" w:cs="Cabin" w:eastAsia="Cabin" w:hAnsi="Cabin"/>
                <w:sz w:val="22"/>
                <w:szCs w:val="22"/>
                <w:vertAlign w:val="baseline"/>
                <w:rtl w:val="0"/>
              </w:rPr>
              <w:t xml:space="preserve">)</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Arial" w:cs="Arial" w:eastAsia="Arial" w:hAnsi="Arial"/>
                <w:sz w:val="22"/>
                <w:szCs w:val="22"/>
                <w:vertAlign w:val="baseline"/>
                <w:rtl w:val="0"/>
              </w:rPr>
              <w:t xml:space="preserve">Measured braking distance (ΔX</w:t>
            </w:r>
            <w:r w:rsidDel="00000000" w:rsidR="00000000" w:rsidRPr="00000000">
              <w:rPr>
                <w:rFonts w:ascii="Cabin" w:cs="Cabin" w:eastAsia="Cabin" w:hAnsi="Cabin"/>
                <w:sz w:val="22"/>
                <w:szCs w:val="22"/>
                <w:vertAlign w:val="subscript"/>
                <w:rtl w:val="0"/>
              </w:rPr>
              <w:t xml:space="preserve">3</w:t>
            </w:r>
            <w:r w:rsidDel="00000000" w:rsidR="00000000" w:rsidRPr="00000000">
              <w:rPr>
                <w:rFonts w:ascii="Cabin" w:cs="Cabin" w:eastAsia="Cabin" w:hAnsi="Cabin"/>
                <w:sz w:val="22"/>
                <w:szCs w:val="22"/>
                <w:vertAlign w:val="baseline"/>
                <w:rtl w:val="0"/>
              </w:rPr>
              <w:t xml:space="preserv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Find the ratio of the actual length of the car (4.5 meters) to the length you measured. Set this ratio equal to the ratio of the actual distance of each position interval to the measured length of that interval.  Solve to get the actual length of each interval. This relationship is illustrated in this equation:</w:t>
      </w: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3324225" cy="390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2422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sectPr>
      <w:footerReference r:id="rId7"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veat">
    <w:embedRegular w:fontKey="{00000000-0000-0000-0000-000000000000}" r:id="rId1" w:subsetted="0"/>
    <w:embedBold w:fontKey="{00000000-0000-0000-0000-000000000000}" r:id="rId2" w:subsetted="0"/>
  </w:font>
  <w:font w:name="Cabin">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Boogaloo">
    <w:embedRegular w:fontKey="{00000000-0000-0000-0000-000000000000}" r:id="rId7" w:subsetted="0"/>
  </w:font>
  <w:font w:name="Cabin Condensed">
    <w:embedRegular w:fontKey="{00000000-0000-0000-0000-000000000000}" r:id="rId8" w:subsetted="0"/>
    <w:embedBold w:fontKey="{00000000-0000-0000-0000-000000000000}" r:id="rId9" w:subsetted="0"/>
  </w:font>
  <w:font w:name="Open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2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OpenSans-bold.ttf"/><Relationship Id="rId10" Type="http://schemas.openxmlformats.org/officeDocument/2006/relationships/font" Target="fonts/OpenSans-regular.ttf"/><Relationship Id="rId13" Type="http://schemas.openxmlformats.org/officeDocument/2006/relationships/font" Target="fonts/OpenSans-boldItalic.ttf"/><Relationship Id="rId12" Type="http://schemas.openxmlformats.org/officeDocument/2006/relationships/font" Target="fonts/OpenSans-italic.ttf"/><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Cabin-regular.ttf"/><Relationship Id="rId4" Type="http://schemas.openxmlformats.org/officeDocument/2006/relationships/font" Target="fonts/Cabin-bold.ttf"/><Relationship Id="rId9" Type="http://schemas.openxmlformats.org/officeDocument/2006/relationships/font" Target="fonts/CabinCondensed-bold.ttf"/><Relationship Id="rId5" Type="http://schemas.openxmlformats.org/officeDocument/2006/relationships/font" Target="fonts/Cabin-italic.ttf"/><Relationship Id="rId6" Type="http://schemas.openxmlformats.org/officeDocument/2006/relationships/font" Target="fonts/Cabin-boldItalic.ttf"/><Relationship Id="rId7" Type="http://schemas.openxmlformats.org/officeDocument/2006/relationships/font" Target="fonts/Boogaloo-regular.ttf"/><Relationship Id="rId8" Type="http://schemas.openxmlformats.org/officeDocument/2006/relationships/font" Target="fonts/CabinCondense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