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Lesson 4: How does the speed (and the mass) of the vehicles in a collision affect the outcome?</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0080.0" w:type="dxa"/>
        <w:jc w:val="left"/>
        <w:tblLayout w:type="fixed"/>
        <w:tblLook w:val="0600"/>
      </w:tblPr>
      <w:tblGrid>
        <w:gridCol w:w="1854.480712166172"/>
        <w:gridCol w:w="8225.519287833828"/>
        <w:tblGridChange w:id="0">
          <w:tblGrid>
            <w:gridCol w:w="1854.480712166172"/>
            <w:gridCol w:w="8225.519287833828"/>
          </w:tblGrid>
        </w:tblGridChange>
      </w:tblGrid>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w:t>
            </w:r>
          </w:p>
        </w:tc>
      </w:tr>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Even when you cannot prevent a collision, braking can help slow your car down before it collides with another car.</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How will the speed of a vehicle at the moment of first contact in a collision affect the outcomes?</w:t>
            </w:r>
          </w:p>
        </w:tc>
      </w:tr>
      <w:tr>
        <w:trPr>
          <w:cantSplit w:val="0"/>
          <w:trHeight w:val="91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Data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6"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Make some initial observations of what happens when two carts collide together in three different collisions.</w:t>
            </w:r>
          </w:p>
        </w:tc>
      </w:tr>
      <w:tr>
        <w:trPr>
          <w:cantSplit w:val="0"/>
          <w:trHeight w:val="24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Construct Initial Explanations</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5" name="image2.png"/>
                  <a:graphic>
                    <a:graphicData uri="http://schemas.openxmlformats.org/drawingml/2006/picture">
                      <pic:pic>
                        <pic:nvPicPr>
                          <pic:cNvPr descr="turnandtalk" id="0" name="image2.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What is happening during these collisions that is causing the yellow-green cart (left) to slow down and the blue cart (right) to speed up?</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whole class.</w:t>
            </w:r>
            <w:r w:rsidDel="00000000" w:rsidR="00000000" w:rsidRPr="00000000">
              <w:rPr>
                <w:rtl w:val="0"/>
              </w:rPr>
            </w:r>
          </w:p>
        </w:tc>
      </w:tr>
      <w:tr>
        <w:trPr>
          <w:cantSplit w:val="0"/>
          <w:trHeight w:val="5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Make Predictions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8"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Take a poll:  If we could measure the contact force(s) between the carts during the collision how would we expect they would compare?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Only cart A would be pushed on by the other cart.</w:t>
            </w: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Only cart B would be pushed on by the other cart</w:t>
            </w:r>
            <w:r w:rsidDel="00000000" w:rsidR="00000000" w:rsidRPr="00000000">
              <w:rPr>
                <w:rtl w:val="0"/>
              </w:rPr>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Both carts A and B would be pushed on, but the strength of the forces on each would be different.</w:t>
            </w: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Both carts A and B  would be pushed on, and the strength of the forces on each would be the same.</w:t>
            </w:r>
            <w:r w:rsidDel="00000000" w:rsidR="00000000" w:rsidRPr="00000000">
              <w:rPr>
                <w:rtl w:val="0"/>
              </w:rPr>
            </w:r>
          </w:p>
        </w:tc>
      </w:tr>
      <w:tr>
        <w:trPr>
          <w:cantSplit w:val="0"/>
          <w:trHeight w:val="562"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and Interpret Data</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7"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Watch the short video to orient to the how sensors these carts collect force and velocity data before, during, and after a collision.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10" name="image5.png"/>
                  <a:graphic>
                    <a:graphicData uri="http://schemas.openxmlformats.org/drawingml/2006/picture">
                      <pic:pic>
                        <pic:nvPicPr>
                          <pic:cNvPr descr="partner" id="0" name="image5.png"/>
                          <pic:cNvPicPr preferRelativeResize="0"/>
                        </pic:nvPicPr>
                        <pic:blipFill>
                          <a:blip r:embed="rId8"/>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Annotate your handout to help identify any patterns you notice across the three collisions.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with the whole class.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9"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Summarize the patterns you noticed across the three collisions in this part of the data. Reference slide.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Interpreting “Negative Force”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2" name="image2.png"/>
                  <a:graphic>
                    <a:graphicData uri="http://schemas.openxmlformats.org/drawingml/2006/picture">
                      <pic:pic>
                        <pic:nvPicPr>
                          <pic:cNvPr descr="turnandtalk" id="0" name="image2.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What does a negative force mean?</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and interpret data</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1"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Summarize the patterns you noticed across the three collisions in this part of the data. Reference slide.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Interpreting “Negative Speed”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5" name="image2.png"/>
                  <a:graphic>
                    <a:graphicData uri="http://schemas.openxmlformats.org/drawingml/2006/picture">
                      <pic:pic>
                        <pic:nvPicPr>
                          <pic:cNvPr descr="turnandtalk" id="0" name="image2.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What does a negative speed mean?</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Recording a Definition of Velocity</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In your notebook</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72225" cy="523875"/>
                  <wp:effectExtent b="0" l="0" r="0" t="0"/>
                  <wp:docPr descr="notebook" id="13" name="image1.png"/>
                  <a:graphic>
                    <a:graphicData uri="http://schemas.openxmlformats.org/drawingml/2006/picture">
                      <pic:pic>
                        <pic:nvPicPr>
                          <pic:cNvPr descr="notebook" id="0" name="image1.png"/>
                          <pic:cNvPicPr preferRelativeResize="0"/>
                        </pic:nvPicPr>
                        <pic:blipFill>
                          <a:blip r:embed="rId9"/>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Add entries to your personal glossaries to reflect these ideas.</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is velocity different from speed?</w:t>
            </w:r>
            <w:r w:rsidDel="00000000" w:rsidR="00000000" w:rsidRPr="00000000">
              <w:rPr>
                <w:rtl w:val="0"/>
              </w:rPr>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have we expanded on our understanding of force since the last unit?</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 Mathematical Thinking</w:t>
            </w:r>
          </w:p>
        </w:tc>
      </w:tr>
      <w:tr>
        <w:trPr>
          <w:cantSplit w:val="0"/>
          <w:trHeight w:val="137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4" name="image4.png"/>
                  <a:graphic>
                    <a:graphicData uri="http://schemas.openxmlformats.org/drawingml/2006/picture">
                      <pic:pic>
                        <pic:nvPicPr>
                          <pic:cNvPr descr="self" id="0" name="image4.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Record these on your exit ticket as well as on the bottom of your handout and store your handout in your notebook.</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w:cs="Arial" w:eastAsia="Arial" w:hAnsi="Arial"/>
                <w:sz w:val="22"/>
                <w:szCs w:val="22"/>
                <w:vertAlign w:val="baseline"/>
                <w:rtl w:val="0"/>
              </w:rPr>
              <w:t xml:space="preserve">Which collision produced the largest velocity change (ΔV) for each cart?</w:t>
            </w:r>
            <w:r w:rsidDel="00000000" w:rsidR="00000000" w:rsidRPr="00000000">
              <w:rPr>
                <w:rtl w:val="0"/>
              </w:rPr>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much did the velocity of each cart change in that collision?</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6"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Fonts w:ascii="Arial" w:cs="Arial" w:eastAsia="Arial" w:hAnsi="Arial"/>
                <w:sz w:val="22"/>
                <w:szCs w:val="22"/>
                <w:vertAlign w:val="baseline"/>
                <w:rtl w:val="0"/>
              </w:rPr>
              <w:t xml:space="preserve">15. Which collision produced the largest velocity change (ΔV) for each cart?</w:t>
            </w: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How much did the velocity of each cart change in that collision?</w:t>
            </w:r>
          </w:p>
        </w:tc>
      </w:tr>
      <w:tr>
        <w:trPr>
          <w:cantSplit w:val="0"/>
          <w:trHeight w:val="105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data</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7"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Rank order the 3 collision them from where the velocity changes were the largest to the smallest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How do the magnitude of the forces on the carts compare for this ranking?</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Initial Explanations</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In each collision:</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 magnitude (size) of the forces on both carts were equal to each other across every point in time.</w:t>
            </w:r>
            <w:r w:rsidDel="00000000" w:rsidR="00000000" w:rsidRPr="00000000">
              <w:rPr>
                <w:rtl w:val="0"/>
              </w:rPr>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 magnitude (size) of the velocity changes for both carts were equal.</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8"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What is happening during every collision that is causing this symmetry in outcomes?</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Make Predictions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9" name="image4.png"/>
                  <a:graphic>
                    <a:graphicData uri="http://schemas.openxmlformats.org/drawingml/2006/picture">
                      <pic:pic>
                        <pic:nvPicPr>
                          <pic:cNvPr descr="self" id="0" name="image4.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Record your predictions for the 3 collision listed below on a new sheet for your notebook. We will keep the initial velocities of the carts the same as in Collision A and change only the mass of the carts.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Collision D:  we will double the mass of both carts.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Collision E:  we will double the mass of the green (left) cart but not the blue (right) cart.</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Collision F:  we will double the mass of the green (left) cart but not the blue (right) cart.</w:t>
            </w:r>
            <w:r w:rsidDel="00000000" w:rsidR="00000000" w:rsidRPr="00000000">
              <w:rPr>
                <w:rtl w:val="0"/>
              </w:rPr>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Data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20" name="image5.png"/>
                  <a:graphic>
                    <a:graphicData uri="http://schemas.openxmlformats.org/drawingml/2006/picture">
                      <pic:pic>
                        <pic:nvPicPr>
                          <pic:cNvPr descr="partner" id="0" name="image5.png"/>
                          <pic:cNvPicPr preferRelativeResize="0"/>
                        </pic:nvPicPr>
                        <pic:blipFill>
                          <a:blip r:embed="rId8"/>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Watch the video of collisions D, E, &amp; F.  </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Analyze the patterns in the related sensor data on the related handout and compare these to collision A.</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Annotate the handout to help you figure out how changes in mass affected the outcomes of the collision.</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Argue from Evidence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1"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How does mass affect the forces on each object in a collision?</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How does mass affect the change in velocity of each object in a collision?</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Looking for a Relationship</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Reference collision E and collision F graphs.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3"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For collision E graph: vGi =.79 m/s, vGf =.33 m/s, vBi =0 m/s, vBf =.92 m/s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Reference slide</w:t>
            </w: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ind w:left="720" w:firstLine="0"/>
              <w:rPr>
                <w:sz w:val="22"/>
                <w:szCs w:val="22"/>
                <w:vertAlign w:val="baseline"/>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For collision F graph: vGi = .8 m/s, vGf =-.12 m/s, vBi =0 m/s, vBf =.46 m/s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Reference slide</w:t>
            </w:r>
            <w:r w:rsidDel="00000000" w:rsidR="00000000" w:rsidRPr="00000000">
              <w:rPr>
                <w:rtl w:val="0"/>
              </w:rPr>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 Mathematical Thinking</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1" name="image2.png"/>
                  <a:graphic>
                    <a:graphicData uri="http://schemas.openxmlformats.org/drawingml/2006/picture">
                      <pic:pic>
                        <pic:nvPicPr>
                          <pic:cNvPr descr="turnandtalk" id="0" name="image2.png"/>
                          <pic:cNvPicPr preferRelativeResize="0"/>
                        </pic:nvPicPr>
                        <pic:blipFill>
                          <a:blip r:embed="rId7"/>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29. Based on the patterns we have figured out so far, what do you predict would happen if the mass of one cart was five times the mass of the other cart and they collided?</w:t>
            </w:r>
          </w:p>
        </w:tc>
      </w:tr>
      <w:tr>
        <w:trPr>
          <w:cantSplit w:val="0"/>
          <w:trHeight w:val="4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30. What does this relationship predict the outcome would be for a more extreme mass ratio collison?</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24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3"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Take a poll: is there a similar mathematical relationship between the masses and the changes in velocity for two objects in any of these other collision conditions?</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