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🦞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业务系统虾</w:t>
      </w:r>
    </w:p>
    <w:p>
      <w:pPr>
        <w:spacing w:after="4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OpenClaw × 飞书 配置手册</w:t>
      </w:r>
    </w:p>
    <w:p>
      <w:pPr>
        <w:spacing w:after="4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宇宙销售统计中心 专属版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v1.0  ·  2026-03-12</w:t>
      </w:r>
    </w:p>
    <w:p>
      <w:pPr>
        <w:spacing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0  这份文档是什么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你即将把飞书里的 AI 机器人配置好。这份手册告诉你：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业务系统虾是谁，能做什么，不能做什么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如何在飞书开放平台创建机器人应用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5个配置文件的完整内容及填写说明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业务系统虾 vs Cowork（Claude桌面端）的分工策略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启动后的测试清单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B6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⚡ 核心分工原则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飞书小龙虾  →  飞书内实时操作：查表、发通知、定时提醒、仓管协作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Cowork（Claude桌面）  →  本地文件：Excel分析、Word报告、PDF、网络搜索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4F4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两者不重叠，各自做最擅长的事，合力运营宇宙销售统计中心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  双 AI 分工策略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为什么需要两个 AI？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飞书内置的 OpenClaw 机器人和 Cowork（Claude 桌面端）不是竞争关系，而是互补关系。它们各自有天然优势，强行让一个工具做另一个的事会很低效。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29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2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业务系统虾（飞书）</w:t>
            </w:r>
          </w:p>
        </w:tc>
        <w:tc>
          <w:tcPr>
            <w:tcW w:type="dxa" w:w="29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Cowork（Claude桌面）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实时消息/通知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原生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无法主动推送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多维表格读写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API直连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需导出Excel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@人员/日历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飞书集成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无法访问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文件生成（Word/Excel/PDF）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不擅长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专业排版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网络搜索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基础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深度研究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本地Excel分析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无法访问本地文件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直接读取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复杂数据建模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适合简单计算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Python全功能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定时自动提醒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HEARTBEAT机制</w:t>
            </w:r>
          </w:p>
        </w:tc>
        <w:tc>
          <w:tcPr>
            <w:tcW w:type="dxa" w:w="2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无定时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典型场景分配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交给飞书小龙虾的场景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"帮我查一下 Illusion 轮组还有多少库存"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"这个月 VAPOR SL 一共出了几台？"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"把张三的订单状态改为已发货"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"每天早上提醒我 AR 超期客户"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"通知仓管下周一有3单待出库"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交给 Cowork 的场景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"生成上个月的销售分析报告（Word文档）"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"把9张库存表导出来分析零部件成本"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"帮我搜索 Pinarello 最新报价"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"做一个BOM成本计算模板（Excel）"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"重新设计飞书多维表格的表结构"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协作触发词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在飞书里问小龙虾时，加上这些词可以触发跨工具协作：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你说的话</w:t>
            </w:r>
          </w:p>
        </w:tc>
        <w:tc>
          <w:tcPr>
            <w:tcW w:type="dxa" w:w="55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小龙虾的行为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"帮我生成一份报告"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提示：这个建议用 Cowork 完成，并告诉你去 Cowork 说什么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"帮我搜索一下..."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提示：建议用 Cowork 做网络搜索，效果更好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"分析一下数据"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简单统计在飞书完成；复杂分析告知去 Cowork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"帮我设计一下表结构"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提示：建议用 Cowork，它能读取本地 Excel 文件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  飞书应用创建（7步）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在配置 OpenClaw 之前，你需要先在飞书开放平台创建一个机器人应用。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访问 open.feishu.cn → 登录你的飞书企业账号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点击「创建企业自建应用」→ 填写应用名称：业务系统虾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复制 App ID（格式 cli_xxx）和 App Secret → 填入 openclaw.json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进入「权限管理」→ 批量导入以下权限范围：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im:message:receive_v1      # 接收消息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im:message:send_as_bot     # 发送消息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bitable:app:readonly       # 读取多维表格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bitable:app                # 读写多维表格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contact:user.base:readonly # 读取用户信息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calendar:calendar:readonly # 读取日历（可选）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进入「应用功能」→ 启用机器人 → 设置机器人名称：业务系统虾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进入「事件订阅」→ 选择「长连接（WebSocket）」→ 订阅 im.message.receive_v1 事件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点击「版本管理」→ 创建版本 → 提交审核 → 企业管理员批准发布</w:t>
      </w:r>
    </w:p>
    <w:p>
      <w:pPr>
        <w:spacing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注意：Open ID 怎么获取？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方法1：进入飞书开发者后台 → 用户管理 → 查找成员 → 复制 Open ID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方法2：在 openclaw.json 先不填，先跑起来，向机器人发一条消息，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       日志里会打印出你的 Open ID，再回来填入 allowFrom 白名单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  5个配置文件详解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SOUL.md — 小龙虾的灵魂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SOUL.md 定义机器人的性格、行为边界和工作规则。这是最重要的文件，决定了小龙虾「是什么样的 AI」。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📍 文件位置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~/.openclaw/workspace/SOUL.md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# 我是谁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我是业务系统虾，宇宙销售统计中心的专属飞书助理。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专注服务三条产品线：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VAPOR SL（碳纤维电助力车，生产制）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VAPOR 铝（铝合金电助力车，生产制）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公路车 Oi!/Pinarello（贸易制）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# 我的性格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直接：给结论，不给可能性列表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精准：数字必须来自多维表格真实数据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主动：库存低/AR超期/出库异常 → 我先提醒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有边界：文件生成/网络搜索 → 提示去用 Cowork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# 行为规则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1. 回复时先查数据，带数字回答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2. 写入多维表格前必须明确告知用户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3. 不修改成本/价格字段（由 Mia 本人操作）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4. 不删除任何记录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5. 仓管无法查看财务数据（成本、毛利）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# 我不做的事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- 批量写入未经确认的数据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- 猜测库存数量（必须从表格读取）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- 做复杂报告排版（这是 Cowork 的事）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USER.md — 用户档案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USER.md 让小龙虾记住服务对象的信息和沟通偏好，避免每次都要重新介绍自己。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📍 文件位置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~/.openclaw/workspace/USER.md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# 主用户：Mia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角色：老板 / 运营负责人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风格：直接，结论先行，不需要解释背景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语言：中文，专业词保留英文（SKU/BOM/AR）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注意：成本数据 Mia 自己维护，不要主动修改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    收到纠正立即更新认知，不要反复道歉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# 副用户：仓管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角色：仓库管理员（周一至周五在岗）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权限：查库存 / 确认出库 / 查入库记录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限制：不能查财务数据（成本/毛利）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    节假日不在岗，不发定时报告给仓管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# 飞书账号（填写后生效）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Mia  → ou_MIAS_OPEN_ID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仓管  → ou_CANGGUANS_OPEN_ID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MEMORY.md — 业务长期记忆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MEMORY.md 是小龙虾的业务背景知识库。每次新会话自动加载，让小龙虾不需要重新学习业务。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📍 文件位置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~/.openclaw/workspace/MEMORY.md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核心内容包含（完整内容见配套文件）：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三条产品线的库存模型差异（生产制 vs 贸易制）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9张核心库存表的名称和用途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关键陷阱：零部件库存数量 = 当前实际库存（非期初余额）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共享零件逻辑：Illusion轮组库存在公路车SKU表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出库单双重用途（约34%公路车出库单关联电车订单）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当前财务快照（AR总额¥76.5万，VAPOR SL AR率24.1%最高）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术语表：SL / 铝车 / BOM / AR / 贸易制 / 生产制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HEARTBEAT.md — 定时自动任务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HEARTBEAT.md 定义了小龙虾在没有人发消息时自动执行的检查任务，是「主动运营」的核心。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📍 文件位置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~/.openclaw/workspace/HEARTBEAT.md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700"/>
        <w:gridCol w:w="2326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任务名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触发条件</w:t>
            </w:r>
          </w:p>
        </w:tc>
        <w:tc>
          <w:tcPr>
            <w:tcW w:type="dxa" w:w="2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通知对象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 09:00（工作日）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AR超期预警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存在超期30天以上的应收账款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每日 09:00（工作日）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低库存预警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零部件库存 &lt; 安全库存阈值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每周一 09:30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周销售简报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每周必执行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每周一 09:30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本周待出库提醒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存在待发货订单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仓管（工作日）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每月1日 10:00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月度盘点提醒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每月必执行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Mia + 仓管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心跳间隔设置为 30 分钟：每30分钟检查一次，触发条件不满足时静默跳过。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openclaw.json — 主配置文件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这是 OpenClaw 的核心配置，定义了网关、Agent 参数和飞书接入信息。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9595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📍 文件位置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~/.openclaw/openclaw.json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需要你填写的3个位置：</w:t>
      </w:r>
    </w:p>
    <w:p>
      <w:pPr>
        <w:spacing w:after="40"/>
      </w:pPr>
      <w:r>
        <w:t xml:space="preserve"/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"appId":     "cli_XXXXXXXXXX"    ← 飞书开放平台复制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"appSecret": "YOUR_APP_SECRET"   ← 飞书开放平台复制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"allowFrom": [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"ou_MIAS_OPEN_ID",              ← Mia 的飞书 Open 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"ou_CANGGUANS_OPEN_ID"          ← 仓管的飞书 Open ID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]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  快速启动（10分钟）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安装 OpenClaw：npm install -g openclaw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创建配置目录：mkdir -p ~/.openclaw/workspace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复制本手册提供的5个配置文件到对应位置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填写 openclaw.json 中的 App ID / App Secret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启动网关：openclaw start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在飞书找到机器人，发送一条消息测试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日志中获取你的 Open ID，更新 allowFrom 白名单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重启：openclaw restart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启动后测试清单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00"/>
        <w:gridCol w:w="2326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测试内容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预期结果</w:t>
            </w:r>
          </w:p>
        </w:tc>
        <w:tc>
          <w:tcPr>
            <w:tcW w:type="dxa" w:w="23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私信机器人"你好"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机器人回复并自我介绍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问"Illusion轮组还有多少库存"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从多维表格读取真实数据回复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问"上个月VAPOR SL出了几台"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统计出库单并回复数字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问"帮我生成销售报告"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提示去用 Cowork 完成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等待 09:00（工作日）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自动收到AR预警或低库存通知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仓管账号私信机器人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正常回复，不显示成本/毛利数据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□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  Cowork 协作指令模板</w:t>
      </w:r>
    </w:p>
    <w:p>
      <w:pPr>
        <w:spacing w:after="10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当飞书小龙虾提示某个任务建议用 Cowork 完成时，在 Claude 桌面端用以下模板启动任务：</w:t>
      </w:r>
    </w:p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📊 销售分析报告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我的业务是宇宙销售统计中心（自行车销售）。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请读取 [文件路径]/宇宙销售统计中心_031114.xlsx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（注意：必须用 openpyxl data_only=True，不能加 read_only=True）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生成上个月的销售分析报告，包含：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- 三条产品线销售额对比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- AR应收账款排名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- 零部件库存预警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输出为 Word 文档。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💰 BOM成本计算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请帮我设计一个 VAPOR SL 的 BOM 成本计算 Excel 模板。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每辆车的零部件清单在多维表格「电车零部件SKU表」中。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成本当前手工填入，错误率高，需要标准化模板。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要求：可以输入零部件数量和单价，自动汇总每辆车的 BOM 成本。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006B6B"/>
          <w:sz w:val="22"/>
          <w:szCs w:val="22"/>
        </w:rPr>
        <w:t xml:space="preserve">🗂️ 表结构重设计</w:t>
      </w:r>
    </w:p>
    <w:tbl>
      <w:tblPr>
        <w:tblW w:type="dxa" w:w="9026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请读取我的飞书多维表格导出文件（见知识底座文档），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帮我重新设计9张库存表的结构。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目标：合并电车和公路车的订单表，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    统一出库单关联逻辑，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      增加 AR 追踪字段。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D3D3D"/>
                <w:sz w:val="18"/>
                <w:szCs w:val="18"/>
              </w:rPr>
              <w:t xml:space="preserve">输出：新表结构设计方案文档（Word）。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  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  <w:tc>
          <w:tcPr>
            <w:tcW w:type="dxa" w:w="37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机器人不回复私信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dmPolicy 设置问题或 Open ID 不在白名单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allowFrom 列表，或临时改 dmPolicy 为 open 测试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机器人不回群消息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群里需要 @机器人 才触发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在群里 @ 机器人名称发消息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读取多维表格失败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BITABLE_TOKEN 未填或权限未授权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 env 中的 token，重新确认飞书应用权限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定时任务不执行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heartbeat 间隔设置或 HEARTBEAT.md 格式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检查日志，确认 heartbeat: "30m" 已设置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回复内容不准确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MEMORY.md 未被加载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确认文件在 workspace 目录，重启 openclaw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机器人回复了但数字错误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多维表格数据本身有误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先在飞书检查原始数据，再让小龙虾重新读取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3864" w:sz="4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  未来升级路线图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近期（1-2周）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完成飞书应用创建和基础测试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上线 AR 超期预警定时任务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配置仓管权限分级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中期（1个月）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在飞书多维表格新建 AR 追踪表，让小龙虾可以直接更新付款状态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接入 Cowork 生成的 BOM 成本模板，小龙虾可查询每台车的标准成本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新增「订单进度查询」技能：客户名 → 所有相关订单状态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长期（3个月）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完成9张库存表重设计（Cowork负责方案设计，小龙虾负责日常操作）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建立采购→入库的自动关联（采购申请单审批后自动创建待入库记录）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销售提成自动计算（结合出库单和产品毛利）</w:t>
      </w:r>
    </w:p>
    <w:p>
      <w:pPr>
        <w:spacing w:after="200"/>
      </w:pPr>
      <w:r>
        <w:t xml:space="preserve"/>
      </w:r>
    </w:p>
    <w:p>
      <w:pPr>
        <w:pBdr>
          <w:top w:val="single" w:color="2E75B6" w:sz="2" w:space="8"/>
        </w:pBdr>
        <w:spacing w:before="4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本文档由 Cowork（Claude桌面端）生成  ·  配合 宇宙销售统计中心_AI知识底座_v1.docx 使用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业务系统虾 配置手册  ·  第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6B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2026-03-11T17:12:04.376Z</dcterms:created>
  <dcterms:modified xsi:type="dcterms:W3CDTF">2026-03-11T17:12:04.376Z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