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0" w:firstLine="0"/>
        <w:rPr>
          <w:rFonts w:ascii="Times New Roman"/>
          <w:sz w:val="20"/>
        </w:rPr>
      </w:pPr>
    </w:p>
    <w:p>
      <w:pPr>
        <w:pStyle w:val="5"/>
        <w:spacing w:before="7"/>
        <w:ind w:left="0" w:firstLine="0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1910" w:h="16840"/>
          <w:pgMar w:top="0" w:right="1560" w:bottom="280" w:left="880" w:header="720" w:footer="720" w:gutter="0"/>
        </w:sectPr>
      </w:pPr>
    </w:p>
    <w:p>
      <w:pPr>
        <w:spacing w:before="416" w:line="1099" w:lineRule="exact"/>
        <w:ind w:left="135" w:right="0" w:firstLine="0"/>
        <w:jc w:val="left"/>
        <w:rPr>
          <w:rFonts w:hint="eastAsia" w:eastAsia="微软雅黑"/>
          <w:b/>
          <w:sz w:val="60"/>
          <w:lang w:val="en-US" w:eastAsia="zh-CN"/>
        </w:rPr>
      </w:pPr>
      <w:r>
        <w:rPr>
          <w:rFonts w:hint="eastAsia"/>
          <w:b/>
          <w:sz w:val="60"/>
          <w:lang w:val="en-US" w:eastAsia="zh-CN"/>
        </w:rPr>
        <w:t>冯冠鹏</w:t>
      </w:r>
    </w:p>
    <w:p>
      <w:pPr>
        <w:spacing w:before="0" w:line="399" w:lineRule="exact"/>
        <w:ind w:left="111" w:right="0" w:firstLine="0"/>
        <w:jc w:val="left"/>
        <w:rPr>
          <w:b/>
          <w:sz w:val="22"/>
        </w:rPr>
      </w:pPr>
      <w:r>
        <w:rPr>
          <w:b/>
          <w:color w:val="EBF0DE"/>
          <w:sz w:val="22"/>
        </w:rPr>
        <w:t>求职意向：前端工程师</w:t>
      </w:r>
    </w:p>
    <w:p>
      <w:pPr>
        <w:spacing w:before="47"/>
        <w:ind w:left="111" w:right="0" w:firstLine="0"/>
        <w:jc w:val="left"/>
        <w:rPr>
          <w:rFonts w:hint="default" w:eastAsia="微软雅黑"/>
          <w:b/>
          <w:sz w:val="20"/>
          <w:lang w:val="en-US" w:eastAsia="zh-CN"/>
        </w:rPr>
      </w:pPr>
      <w:r>
        <w:br w:type="column"/>
      </w:r>
      <w:r>
        <w:rPr>
          <w:b/>
          <w:color w:val="FFFFFF"/>
          <w:sz w:val="20"/>
        </w:rPr>
        <w:t>出生年月：</w:t>
      </w:r>
      <w:r>
        <w:rPr>
          <w:rFonts w:hint="eastAsia"/>
          <w:b/>
          <w:color w:val="FFFFFF"/>
          <w:sz w:val="20"/>
          <w:lang w:val="en-US" w:eastAsia="zh-CN"/>
        </w:rPr>
        <w:t>2001.12</w:t>
      </w:r>
    </w:p>
    <w:p>
      <w:pPr>
        <w:spacing w:before="145" w:line="336" w:lineRule="auto"/>
        <w:ind w:left="111" w:right="1665" w:firstLine="0"/>
        <w:jc w:val="left"/>
        <w:rPr>
          <w:rFonts w:hint="eastAsia"/>
          <w:b/>
          <w:color w:val="FFFFFF"/>
          <w:sz w:val="20"/>
          <w:lang w:val="en-US" w:eastAsia="zh-CN"/>
        </w:rPr>
      </w:pPr>
      <w:r>
        <w:rPr>
          <w:b/>
          <w:color w:val="FFFFFF"/>
          <w:sz w:val="20"/>
        </w:rPr>
        <w:t>就读院校：</w:t>
      </w:r>
      <w:r>
        <w:rPr>
          <w:rFonts w:hint="eastAsia"/>
          <w:b/>
          <w:color w:val="FFFFFF"/>
          <w:sz w:val="20"/>
          <w:lang w:val="en-US" w:eastAsia="zh-CN"/>
        </w:rPr>
        <w:t>漯河技师学院</w:t>
      </w:r>
    </w:p>
    <w:p>
      <w:pPr>
        <w:spacing w:before="145" w:line="336" w:lineRule="auto"/>
        <w:ind w:left="111" w:right="1665" w:firstLine="0"/>
        <w:jc w:val="left"/>
        <w:rPr>
          <w:b/>
          <w:sz w:val="20"/>
        </w:rPr>
      </w:pPr>
      <w:r>
        <w:rPr>
          <w:b/>
          <w:color w:val="FFFFFF"/>
          <w:sz w:val="20"/>
        </w:rPr>
        <w:t>专业：</w:t>
      </w:r>
      <w:r>
        <w:rPr>
          <w:rFonts w:hint="eastAsia"/>
          <w:b/>
          <w:color w:val="FFFFFF"/>
          <w:sz w:val="20"/>
          <w:lang w:val="en-US" w:eastAsia="zh-CN"/>
        </w:rPr>
        <w:t>汽车</w:t>
      </w:r>
      <w:r>
        <w:rPr>
          <w:b/>
          <w:color w:val="FFFFFF"/>
          <w:sz w:val="20"/>
        </w:rPr>
        <w:t>工程系</w:t>
      </w:r>
    </w:p>
    <w:p>
      <w:pPr>
        <w:tabs>
          <w:tab w:val="left" w:pos="711"/>
        </w:tabs>
        <w:spacing w:before="0" w:line="366" w:lineRule="exact"/>
        <w:ind w:left="111" w:right="0" w:firstLine="0"/>
        <w:jc w:val="left"/>
        <w:rPr>
          <w:rFonts w:hint="default" w:eastAsia="微软雅黑"/>
          <w:b/>
          <w:sz w:val="20"/>
          <w:lang w:val="en-US" w:eastAsia="zh-CN"/>
        </w:rPr>
      </w:pPr>
      <w:r>
        <w:rPr>
          <w:b/>
          <w:color w:val="FFFFFF"/>
          <w:sz w:val="20"/>
        </w:rPr>
        <w:t>电</w:t>
      </w:r>
      <w:r>
        <w:rPr>
          <w:b/>
          <w:color w:val="FFFFFF"/>
          <w:sz w:val="20"/>
        </w:rPr>
        <w:tab/>
      </w:r>
      <w:r>
        <w:rPr>
          <w:b/>
          <w:color w:val="FFFFFF"/>
          <w:sz w:val="20"/>
        </w:rPr>
        <w:t>话：</w:t>
      </w:r>
      <w:r>
        <w:rPr>
          <w:rFonts w:hint="eastAsia"/>
          <w:b/>
          <w:color w:val="FFFFFF"/>
          <w:sz w:val="20"/>
          <w:lang w:val="en-US" w:eastAsia="zh-CN"/>
        </w:rPr>
        <w:t>13939504725</w:t>
      </w:r>
    </w:p>
    <w:p>
      <w:pPr>
        <w:tabs>
          <w:tab w:val="left" w:pos="711"/>
        </w:tabs>
        <w:spacing w:before="147"/>
        <w:ind w:left="111" w:right="0" w:firstLine="0"/>
        <w:jc w:val="left"/>
        <w:rPr>
          <w:b/>
          <w:sz w:val="20"/>
        </w:rPr>
      </w:pPr>
      <w:r>
        <w:rPr>
          <w:b/>
          <w:color w:val="FFFFFF"/>
          <w:sz w:val="20"/>
        </w:rPr>
        <w:t>邮</w:t>
      </w:r>
      <w:r>
        <w:rPr>
          <w:b/>
          <w:color w:val="FFFFFF"/>
          <w:sz w:val="20"/>
        </w:rPr>
        <w:tab/>
      </w:r>
      <w:r>
        <w:rPr>
          <w:b/>
          <w:color w:val="FFFFFF"/>
          <w:sz w:val="20"/>
        </w:rPr>
        <w:t>箱：</w:t>
      </w:r>
      <w:r>
        <w:fldChar w:fldCharType="begin"/>
      </w:r>
      <w:r>
        <w:instrText xml:space="preserve"> HYPERLINK "mailto:97115074@qq.com" \h </w:instrText>
      </w:r>
      <w:r>
        <w:fldChar w:fldCharType="separate"/>
      </w:r>
      <w:r>
        <w:rPr>
          <w:b/>
          <w:color w:val="FFFFFF"/>
          <w:sz w:val="20"/>
        </w:rPr>
        <w:t>97115074@qq.com</w:t>
      </w:r>
      <w:r>
        <w:rPr>
          <w:b/>
          <w:color w:val="FFFFFF"/>
          <w:sz w:val="20"/>
        </w:rPr>
        <w:fldChar w:fldCharType="end"/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0" w:right="1560" w:bottom="280" w:left="880" w:header="720" w:footer="720" w:gutter="0"/>
          <w:cols w:equalWidth="0" w:num="2">
            <w:col w:w="2353" w:space="2733"/>
            <w:col w:w="4384"/>
          </w:cols>
        </w:sectPr>
      </w:pPr>
    </w:p>
    <w:p>
      <w:pPr>
        <w:pStyle w:val="5"/>
        <w:ind w:left="0" w:firstLine="0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4892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2540</wp:posOffset>
                </wp:positionV>
                <wp:extent cx="7559675" cy="2113280"/>
                <wp:effectExtent l="0" t="0" r="3175" b="127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113280"/>
                        </a:xfrm>
                        <a:prstGeom prst="rect">
                          <a:avLst/>
                        </a:prstGeom>
                        <a:solidFill>
                          <a:srgbClr val="548ED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0.2pt;height:166.4pt;width:595.25pt;mso-position-horizontal-relative:page;mso-position-vertical-relative:page;z-index:-251827200;mso-width-relative:page;mso-height-relative:page;" fillcolor="#548ED4" filled="t" stroked="f" coordsize="21600,21600" o:gfxdata="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VO1HE1AAAAAYBAAAPAAAAAAAAAAEAIAAAACIA&#10;AABkcnMvZG93bnJldi54bWxQSwECFAAUAAAACACHTuJAYPtH1psBAAASAwAADgAAAAAAAAABACAA&#10;AAAjAQAAZHJzL2Uyb0RvYy54bWxQSwUGAAAAAAYABgBZAQAAM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5"/>
        <w:spacing w:before="10"/>
        <w:ind w:left="0" w:firstLine="0"/>
        <w:rPr>
          <w:b/>
          <w:sz w:val="18"/>
        </w:rPr>
      </w:pPr>
    </w:p>
    <w:p>
      <w:pPr>
        <w:pStyle w:val="2"/>
        <w:spacing w:before="6"/>
      </w:pPr>
      <w:r>
        <w:rPr>
          <w:color w:val="252525"/>
        </w:rPr>
        <w:t>工作经验</w:t>
      </w:r>
    </w:p>
    <w:p>
      <w:pPr>
        <w:pStyle w:val="5"/>
        <w:spacing w:before="313"/>
        <w:ind w:left="1340" w:firstLine="0"/>
      </w:pPr>
      <w:r>
        <w:rPr>
          <w:color w:val="252525"/>
        </w:rPr>
        <w:t>2018/06-2019/05 河南朋来网络科技有限公司</w:t>
      </w:r>
    </w:p>
    <w:p>
      <w:pPr>
        <w:pStyle w:val="2"/>
        <w:spacing w:before="285"/>
      </w:pPr>
      <w:r>
        <w:rPr>
          <w:color w:val="252525"/>
        </w:rPr>
        <w:t>工作描述</w:t>
      </w:r>
    </w:p>
    <w:p>
      <w:pPr>
        <w:pStyle w:val="9"/>
        <w:numPr>
          <w:ilvl w:val="0"/>
          <w:numId w:val="1"/>
        </w:numPr>
        <w:tabs>
          <w:tab w:val="left" w:pos="1759"/>
          <w:tab w:val="left" w:pos="1760"/>
        </w:tabs>
        <w:spacing w:before="373" w:after="0" w:line="194" w:lineRule="auto"/>
        <w:ind w:left="1340" w:right="235" w:firstLine="0"/>
        <w:jc w:val="left"/>
        <w:rPr>
          <w:sz w:val="24"/>
        </w:rPr>
      </w:pPr>
      <w:r>
        <w:rPr>
          <w:color w:val="252525"/>
          <w:spacing w:val="-3"/>
          <w:sz w:val="24"/>
        </w:rPr>
        <w:t xml:space="preserve">负责符合 </w:t>
      </w:r>
      <w:r>
        <w:rPr>
          <w:color w:val="252525"/>
          <w:sz w:val="24"/>
        </w:rPr>
        <w:t>W3C</w:t>
      </w:r>
      <w:r>
        <w:rPr>
          <w:color w:val="252525"/>
          <w:spacing w:val="-9"/>
          <w:sz w:val="24"/>
        </w:rPr>
        <w:t xml:space="preserve"> 标准、多浏览器兼容、语义化的 </w:t>
      </w:r>
      <w:r>
        <w:rPr>
          <w:color w:val="252525"/>
          <w:sz w:val="24"/>
        </w:rPr>
        <w:t>web</w:t>
      </w:r>
      <w:r>
        <w:rPr>
          <w:color w:val="252525"/>
          <w:spacing w:val="-4"/>
          <w:sz w:val="24"/>
        </w:rPr>
        <w:t xml:space="preserve"> 前端网页产品功能</w:t>
      </w:r>
      <w:r>
        <w:rPr>
          <w:color w:val="252525"/>
          <w:sz w:val="24"/>
        </w:rPr>
        <w:t>的开发，调试和维护；</w:t>
      </w:r>
    </w:p>
    <w:p>
      <w:pPr>
        <w:pStyle w:val="9"/>
        <w:numPr>
          <w:ilvl w:val="0"/>
          <w:numId w:val="1"/>
        </w:numPr>
        <w:tabs>
          <w:tab w:val="left" w:pos="1759"/>
          <w:tab w:val="left" w:pos="1760"/>
        </w:tabs>
        <w:spacing w:before="0" w:after="0" w:line="344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3"/>
          <w:sz w:val="24"/>
        </w:rPr>
        <w:t xml:space="preserve">使用原生 </w:t>
      </w:r>
      <w:r>
        <w:rPr>
          <w:color w:val="252525"/>
          <w:sz w:val="24"/>
        </w:rPr>
        <w:t>js</w:t>
      </w:r>
      <w:r>
        <w:rPr>
          <w:color w:val="252525"/>
          <w:spacing w:val="-8"/>
          <w:sz w:val="24"/>
        </w:rPr>
        <w:t xml:space="preserve"> 和 </w:t>
      </w:r>
      <w:r>
        <w:rPr>
          <w:color w:val="252525"/>
          <w:sz w:val="24"/>
        </w:rPr>
        <w:t>jQuery</w:t>
      </w:r>
      <w:r>
        <w:rPr>
          <w:color w:val="252525"/>
          <w:spacing w:val="-3"/>
          <w:sz w:val="24"/>
        </w:rPr>
        <w:t xml:space="preserve"> 实现了页面上的相应特效,包括图片的轮播等等；</w:t>
      </w:r>
    </w:p>
    <w:p>
      <w:pPr>
        <w:pStyle w:val="9"/>
        <w:numPr>
          <w:ilvl w:val="0"/>
          <w:numId w:val="1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15"/>
          <w:sz w:val="24"/>
        </w:rPr>
        <w:t xml:space="preserve">利用 </w:t>
      </w:r>
      <w:r>
        <w:rPr>
          <w:color w:val="252525"/>
          <w:sz w:val="24"/>
        </w:rPr>
        <w:t>javascript</w:t>
      </w:r>
      <w:r>
        <w:rPr>
          <w:color w:val="252525"/>
          <w:spacing w:val="31"/>
          <w:sz w:val="24"/>
        </w:rPr>
        <w:t xml:space="preserve"> 和 </w:t>
      </w:r>
      <w:r>
        <w:rPr>
          <w:color w:val="252525"/>
          <w:sz w:val="24"/>
        </w:rPr>
        <w:t>jQuery</w:t>
      </w:r>
      <w:r>
        <w:rPr>
          <w:color w:val="252525"/>
          <w:spacing w:val="3"/>
          <w:sz w:val="24"/>
        </w:rPr>
        <w:t xml:space="preserve"> </w:t>
      </w:r>
      <w:r>
        <w:rPr>
          <w:color w:val="252525"/>
          <w:sz w:val="24"/>
        </w:rPr>
        <w:t>bootstrap</w:t>
      </w:r>
      <w:r>
        <w:rPr>
          <w:color w:val="252525"/>
          <w:spacing w:val="-3"/>
          <w:sz w:val="24"/>
        </w:rPr>
        <w:t xml:space="preserve"> 实现页面的动态效果;</w:t>
      </w:r>
    </w:p>
    <w:p>
      <w:pPr>
        <w:pStyle w:val="9"/>
        <w:numPr>
          <w:ilvl w:val="0"/>
          <w:numId w:val="1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4"/>
          <w:sz w:val="24"/>
        </w:rPr>
        <w:t xml:space="preserve">根据 </w:t>
      </w:r>
      <w:r>
        <w:rPr>
          <w:color w:val="252525"/>
          <w:sz w:val="24"/>
        </w:rPr>
        <w:t>UI</w:t>
      </w:r>
      <w:r>
        <w:rPr>
          <w:color w:val="252525"/>
          <w:spacing w:val="-3"/>
          <w:sz w:val="24"/>
        </w:rPr>
        <w:t xml:space="preserve"> 图纸，实现显示效果;</w:t>
      </w:r>
    </w:p>
    <w:p>
      <w:pPr>
        <w:pStyle w:val="9"/>
        <w:numPr>
          <w:ilvl w:val="0"/>
          <w:numId w:val="1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5"/>
          <w:sz w:val="24"/>
        </w:rPr>
        <w:t xml:space="preserve">使用 </w:t>
      </w:r>
      <w:r>
        <w:rPr>
          <w:color w:val="252525"/>
          <w:sz w:val="24"/>
        </w:rPr>
        <w:t>ajax</w:t>
      </w:r>
      <w:r>
        <w:rPr>
          <w:color w:val="252525"/>
          <w:spacing w:val="-3"/>
          <w:sz w:val="24"/>
        </w:rPr>
        <w:t xml:space="preserve"> 请求与后台交互调试接口;</w:t>
      </w:r>
    </w:p>
    <w:p>
      <w:pPr>
        <w:pStyle w:val="9"/>
        <w:numPr>
          <w:ilvl w:val="0"/>
          <w:numId w:val="1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z w:val="24"/>
        </w:rPr>
        <w:t>维护后台管理系统功能;</w:t>
      </w:r>
    </w:p>
    <w:p>
      <w:pPr>
        <w:pStyle w:val="9"/>
        <w:numPr>
          <w:ilvl w:val="0"/>
          <w:numId w:val="1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2"/>
          <w:sz w:val="24"/>
        </w:rPr>
        <w:t xml:space="preserve">项目中会用到 </w:t>
      </w:r>
      <w:r>
        <w:rPr>
          <w:color w:val="252525"/>
          <w:sz w:val="24"/>
        </w:rPr>
        <w:t>webpack</w:t>
      </w:r>
      <w:r>
        <w:rPr>
          <w:color w:val="252525"/>
          <w:spacing w:val="-4"/>
          <w:sz w:val="24"/>
        </w:rPr>
        <w:t xml:space="preserve"> 的依赖模块理和打包;</w:t>
      </w:r>
    </w:p>
    <w:p>
      <w:pPr>
        <w:pStyle w:val="9"/>
        <w:numPr>
          <w:ilvl w:val="0"/>
          <w:numId w:val="1"/>
        </w:numPr>
        <w:tabs>
          <w:tab w:val="left" w:pos="1759"/>
          <w:tab w:val="left" w:pos="1760"/>
        </w:tabs>
        <w:spacing w:before="0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z w:val="24"/>
        </w:rPr>
        <w:t>团队讨论具体功能的细节问题，与其他技术人员沟通并制定设计规范。</w:t>
      </w:r>
    </w:p>
    <w:p>
      <w:pPr>
        <w:pStyle w:val="5"/>
        <w:ind w:left="0" w:firstLine="0"/>
        <w:rPr>
          <w:sz w:val="26"/>
        </w:rPr>
      </w:pPr>
    </w:p>
    <w:p>
      <w:pPr>
        <w:pStyle w:val="2"/>
      </w:pPr>
      <w:r>
        <w:rPr>
          <w:color w:val="252525"/>
        </w:rPr>
        <w:t>专业技能</w:t>
      </w:r>
    </w:p>
    <w:p>
      <w:pPr>
        <w:pStyle w:val="9"/>
        <w:numPr>
          <w:ilvl w:val="0"/>
          <w:numId w:val="2"/>
        </w:numPr>
        <w:tabs>
          <w:tab w:val="left" w:pos="1759"/>
          <w:tab w:val="left" w:pos="1760"/>
        </w:tabs>
        <w:spacing w:before="215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5"/>
          <w:sz w:val="24"/>
        </w:rPr>
        <w:t xml:space="preserve">熟悉 </w:t>
      </w:r>
      <w:r>
        <w:rPr>
          <w:color w:val="252525"/>
          <w:sz w:val="24"/>
        </w:rPr>
        <w:t>HTML/CSS/JavaScript/jQuery/ES6</w:t>
      </w:r>
    </w:p>
    <w:p>
      <w:pPr>
        <w:pStyle w:val="9"/>
        <w:numPr>
          <w:ilvl w:val="0"/>
          <w:numId w:val="2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5"/>
          <w:sz w:val="24"/>
        </w:rPr>
        <w:t xml:space="preserve">熟悉 </w:t>
      </w:r>
      <w:r>
        <w:rPr>
          <w:color w:val="252525"/>
          <w:sz w:val="24"/>
        </w:rPr>
        <w:t>NodeJs/MongoDB/EXpress</w:t>
      </w:r>
    </w:p>
    <w:p>
      <w:pPr>
        <w:pStyle w:val="9"/>
        <w:numPr>
          <w:ilvl w:val="0"/>
          <w:numId w:val="2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5"/>
          <w:sz w:val="24"/>
        </w:rPr>
        <w:t xml:space="preserve">熟悉 </w:t>
      </w:r>
      <w:r>
        <w:rPr>
          <w:color w:val="252525"/>
          <w:sz w:val="24"/>
        </w:rPr>
        <w:t>React/React-Router/Redux/immutable</w:t>
      </w:r>
    </w:p>
    <w:p>
      <w:pPr>
        <w:pStyle w:val="9"/>
        <w:numPr>
          <w:ilvl w:val="0"/>
          <w:numId w:val="2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5"/>
          <w:sz w:val="24"/>
        </w:rPr>
        <w:t xml:space="preserve">熟悉 </w:t>
      </w:r>
      <w:r>
        <w:rPr>
          <w:color w:val="252525"/>
          <w:sz w:val="24"/>
        </w:rPr>
        <w:t>less/npm/webpack</w:t>
      </w:r>
    </w:p>
    <w:p>
      <w:pPr>
        <w:pStyle w:val="9"/>
        <w:numPr>
          <w:ilvl w:val="0"/>
          <w:numId w:val="2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4"/>
          <w:sz w:val="24"/>
        </w:rPr>
        <w:t xml:space="preserve">熟悉 </w:t>
      </w:r>
      <w:r>
        <w:rPr>
          <w:color w:val="252525"/>
          <w:sz w:val="24"/>
        </w:rPr>
        <w:t>git</w:t>
      </w:r>
    </w:p>
    <w:p>
      <w:pPr>
        <w:pStyle w:val="9"/>
        <w:numPr>
          <w:ilvl w:val="0"/>
          <w:numId w:val="2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4"/>
          <w:sz w:val="24"/>
        </w:rPr>
        <w:t xml:space="preserve">熟悉 </w:t>
      </w:r>
      <w:r>
        <w:rPr>
          <w:color w:val="252525"/>
          <w:spacing w:val="-3"/>
          <w:sz w:val="24"/>
        </w:rPr>
        <w:t>Vue/Vuex</w:t>
      </w:r>
    </w:p>
    <w:p>
      <w:pPr>
        <w:pStyle w:val="9"/>
        <w:numPr>
          <w:ilvl w:val="0"/>
          <w:numId w:val="2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z w:val="24"/>
        </w:rPr>
        <w:t>了解微信小程序开发</w:t>
      </w:r>
    </w:p>
    <w:p>
      <w:pPr>
        <w:pStyle w:val="9"/>
        <w:numPr>
          <w:ilvl w:val="0"/>
          <w:numId w:val="2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z w:val="24"/>
        </w:rPr>
        <w:t>了解移动端开发</w:t>
      </w:r>
    </w:p>
    <w:p>
      <w:pPr>
        <w:pStyle w:val="9"/>
        <w:numPr>
          <w:ilvl w:val="0"/>
          <w:numId w:val="2"/>
        </w:numPr>
        <w:tabs>
          <w:tab w:val="left" w:pos="1759"/>
          <w:tab w:val="left" w:pos="1760"/>
        </w:tabs>
        <w:spacing w:before="0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3"/>
          <w:sz w:val="24"/>
        </w:rPr>
        <w:t xml:space="preserve">略微了解 </w:t>
      </w:r>
      <w:r>
        <w:rPr>
          <w:color w:val="252525"/>
          <w:sz w:val="24"/>
        </w:rPr>
        <w:t>svg/canvas</w:t>
      </w:r>
    </w:p>
    <w:p>
      <w:pPr>
        <w:spacing w:after="0" w:line="401" w:lineRule="exact"/>
        <w:jc w:val="left"/>
        <w:rPr>
          <w:sz w:val="24"/>
        </w:rPr>
        <w:sectPr>
          <w:type w:val="continuous"/>
          <w:pgSz w:w="11910" w:h="16840"/>
          <w:pgMar w:top="0" w:right="1560" w:bottom="280" w:left="880" w:header="720" w:footer="720" w:gutter="0"/>
        </w:sectPr>
      </w:pPr>
    </w:p>
    <w:p>
      <w:pPr>
        <w:spacing w:before="0" w:line="776" w:lineRule="exact"/>
        <w:ind w:left="920" w:right="0" w:firstLine="0"/>
        <w:jc w:val="left"/>
        <w:rPr>
          <w:b/>
          <w:sz w:val="44"/>
        </w:rPr>
      </w:pPr>
      <w:r>
        <w:rPr>
          <w:b/>
          <w:color w:val="FF0000"/>
          <w:sz w:val="44"/>
        </w:rPr>
        <w:t>项目经验</w:t>
      </w:r>
    </w:p>
    <w:p>
      <w:pPr>
        <w:pStyle w:val="5"/>
        <w:spacing w:before="8"/>
        <w:ind w:left="0" w:firstLine="0"/>
        <w:rPr>
          <w:b/>
          <w:sz w:val="21"/>
        </w:rPr>
      </w:pPr>
    </w:p>
    <w:p>
      <w:pPr>
        <w:pStyle w:val="2"/>
        <w:spacing w:before="6"/>
        <w:ind w:left="3974" w:right="3296"/>
        <w:jc w:val="center"/>
      </w:pPr>
      <w:r>
        <w:rPr>
          <w:color w:val="252525"/>
        </w:rPr>
        <w:t>全栈商城系统</w:t>
      </w:r>
    </w:p>
    <w:p>
      <w:pPr>
        <w:pStyle w:val="3"/>
        <w:spacing w:before="260"/>
        <w:ind w:left="1198"/>
      </w:pPr>
      <w:r>
        <w:rPr>
          <w:color w:val="FF0000"/>
        </w:rPr>
        <w:t>项目地址:</w:t>
      </w:r>
    </w:p>
    <w:p>
      <w:pPr>
        <w:spacing w:before="0" w:line="391" w:lineRule="exact"/>
        <w:ind w:left="1760" w:right="0" w:firstLine="0"/>
        <w:jc w:val="left"/>
        <w:rPr>
          <w:b/>
          <w:sz w:val="24"/>
        </w:rPr>
      </w:pPr>
      <w:r>
        <w:fldChar w:fldCharType="begin"/>
      </w:r>
      <w:r>
        <w:instrText xml:space="preserve"> HYPERLINK "https://github.com/tyuiopo/MyProject/tree/master/kmall" \h </w:instrText>
      </w:r>
      <w:r>
        <w:fldChar w:fldCharType="separate"/>
      </w:r>
      <w:r>
        <w:rPr>
          <w:b/>
          <w:color w:val="0000FF"/>
          <w:sz w:val="24"/>
          <w:u w:val="single" w:color="0000FF"/>
        </w:rPr>
        <w:t>https://github.com/tyuiopo/MyProject/tree/master/kmall</w:t>
      </w:r>
      <w:r>
        <w:rPr>
          <w:b/>
          <w:color w:val="0000FF"/>
          <w:sz w:val="24"/>
          <w:u w:val="single" w:color="0000FF"/>
        </w:rPr>
        <w:fldChar w:fldCharType="end"/>
      </w:r>
    </w:p>
    <w:p>
      <w:pPr>
        <w:spacing w:before="225"/>
        <w:ind w:left="1200" w:right="0" w:firstLine="0"/>
        <w:jc w:val="left"/>
        <w:rPr>
          <w:b/>
          <w:sz w:val="28"/>
        </w:rPr>
      </w:pPr>
      <w:r>
        <w:rPr>
          <w:b/>
          <w:color w:val="252525"/>
          <w:sz w:val="28"/>
        </w:rPr>
        <w:t>项目描述：</w:t>
      </w:r>
    </w:p>
    <w:p>
      <w:pPr>
        <w:pStyle w:val="5"/>
        <w:spacing w:before="317" w:line="194" w:lineRule="auto"/>
        <w:ind w:left="920" w:right="117" w:firstLine="720"/>
        <w:jc w:val="both"/>
      </w:pPr>
      <w:r>
        <w:rPr>
          <w:color w:val="252525"/>
          <w:spacing w:val="-8"/>
        </w:rPr>
        <w:t>该系统分为后台服务，用户前台，管理员中后台三部分，后台服务提供整</w:t>
      </w:r>
      <w:r>
        <w:rPr>
          <w:color w:val="252525"/>
          <w:spacing w:val="-9"/>
        </w:rPr>
        <w:t xml:space="preserve">个系统的 </w:t>
      </w:r>
      <w:r>
        <w:rPr>
          <w:color w:val="252525"/>
        </w:rPr>
        <w:t>api，</w:t>
      </w:r>
      <w:r>
        <w:rPr>
          <w:color w:val="252525"/>
          <w:spacing w:val="-1"/>
        </w:rPr>
        <w:t xml:space="preserve">用户前台主要功能包括用户注册登录，查询商品，购物车管理， </w:t>
      </w:r>
      <w:r>
        <w:rPr>
          <w:color w:val="252525"/>
          <w:spacing w:val="-16"/>
        </w:rPr>
        <w:t>订单管理以及支付，管理员中后台主要功能包括分类管理，商品管理和订单管理。</w:t>
      </w:r>
    </w:p>
    <w:p>
      <w:pPr>
        <w:pStyle w:val="5"/>
        <w:spacing w:before="3"/>
        <w:ind w:left="0" w:firstLine="0"/>
        <w:rPr>
          <w:sz w:val="33"/>
        </w:rPr>
      </w:pPr>
    </w:p>
    <w:p>
      <w:pPr>
        <w:pStyle w:val="3"/>
        <w:spacing w:before="0" w:line="240" w:lineRule="auto"/>
      </w:pPr>
      <w:r>
        <w:rPr>
          <w:color w:val="252525"/>
        </w:rPr>
        <w:t>技术方案：</w:t>
      </w:r>
    </w:p>
    <w:p>
      <w:pPr>
        <w:pStyle w:val="9"/>
        <w:numPr>
          <w:ilvl w:val="0"/>
          <w:numId w:val="3"/>
        </w:numPr>
        <w:tabs>
          <w:tab w:val="left" w:pos="1759"/>
          <w:tab w:val="left" w:pos="1760"/>
        </w:tabs>
        <w:spacing w:before="257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2"/>
          <w:sz w:val="24"/>
        </w:rPr>
        <w:t xml:space="preserve">整个系统采用 </w:t>
      </w:r>
      <w:r>
        <w:rPr>
          <w:color w:val="252525"/>
          <w:sz w:val="24"/>
        </w:rPr>
        <w:t>RESTful</w:t>
      </w:r>
      <w:r>
        <w:rPr>
          <w:color w:val="252525"/>
          <w:spacing w:val="-4"/>
          <w:sz w:val="24"/>
        </w:rPr>
        <w:t xml:space="preserve"> 设计方案，前后端分离</w:t>
      </w:r>
    </w:p>
    <w:p>
      <w:pPr>
        <w:pStyle w:val="9"/>
        <w:numPr>
          <w:ilvl w:val="0"/>
          <w:numId w:val="3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2"/>
          <w:sz w:val="24"/>
        </w:rPr>
        <w:t xml:space="preserve">整个后台服务采用 </w:t>
      </w:r>
      <w:r>
        <w:rPr>
          <w:color w:val="252525"/>
          <w:sz w:val="24"/>
        </w:rPr>
        <w:t>Express+Mongoose</w:t>
      </w:r>
    </w:p>
    <w:p>
      <w:pPr>
        <w:pStyle w:val="9"/>
        <w:numPr>
          <w:ilvl w:val="0"/>
          <w:numId w:val="3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z w:val="24"/>
        </w:rPr>
        <w:t>管理员中后台使用</w:t>
      </w:r>
    </w:p>
    <w:p>
      <w:pPr>
        <w:pStyle w:val="5"/>
        <w:spacing w:line="360" w:lineRule="exact"/>
        <w:ind w:left="1340" w:firstLine="0"/>
      </w:pPr>
      <w:r>
        <w:rPr>
          <w:color w:val="252525"/>
        </w:rPr>
        <w:t>React16.4+React-Router4+React-redux+immutable+Antd+webpack</w:t>
      </w:r>
    </w:p>
    <w:p>
      <w:pPr>
        <w:pStyle w:val="9"/>
        <w:numPr>
          <w:ilvl w:val="0"/>
          <w:numId w:val="3"/>
        </w:numPr>
        <w:tabs>
          <w:tab w:val="left" w:pos="1759"/>
          <w:tab w:val="left" w:pos="1760"/>
        </w:tabs>
        <w:spacing w:before="0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2"/>
          <w:sz w:val="24"/>
        </w:rPr>
        <w:t xml:space="preserve">用户前台使用 </w:t>
      </w:r>
      <w:r>
        <w:rPr>
          <w:color w:val="252525"/>
          <w:sz w:val="24"/>
        </w:rPr>
        <w:t>jQuery+webpack</w:t>
      </w:r>
    </w:p>
    <w:p>
      <w:pPr>
        <w:pStyle w:val="5"/>
        <w:spacing w:before="13"/>
        <w:ind w:left="0" w:firstLine="0"/>
        <w:rPr>
          <w:sz w:val="31"/>
        </w:rPr>
      </w:pPr>
    </w:p>
    <w:p>
      <w:pPr>
        <w:pStyle w:val="3"/>
        <w:spacing w:before="1" w:line="240" w:lineRule="auto"/>
      </w:pPr>
      <w:r>
        <w:rPr>
          <w:color w:val="252525"/>
        </w:rPr>
        <w:t>项目亮点:</w:t>
      </w:r>
    </w:p>
    <w:p>
      <w:pPr>
        <w:pStyle w:val="9"/>
        <w:numPr>
          <w:ilvl w:val="0"/>
          <w:numId w:val="4"/>
        </w:numPr>
        <w:tabs>
          <w:tab w:val="left" w:pos="1759"/>
          <w:tab w:val="left" w:pos="1760"/>
        </w:tabs>
        <w:spacing w:before="256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z w:val="24"/>
        </w:rPr>
        <w:t>前后台完全分离，并且管理员后台和前台用户采用了不同的技术栈</w:t>
      </w:r>
    </w:p>
    <w:p>
      <w:pPr>
        <w:pStyle w:val="9"/>
        <w:numPr>
          <w:ilvl w:val="0"/>
          <w:numId w:val="4"/>
        </w:numPr>
        <w:tabs>
          <w:tab w:val="left" w:pos="1759"/>
          <w:tab w:val="left" w:pos="1760"/>
        </w:tabs>
        <w:spacing w:before="19" w:after="0" w:line="194" w:lineRule="auto"/>
        <w:ind w:left="1340" w:right="225" w:firstLine="0"/>
        <w:jc w:val="left"/>
        <w:rPr>
          <w:sz w:val="24"/>
        </w:rPr>
      </w:pPr>
      <w:r>
        <w:rPr>
          <w:color w:val="252525"/>
          <w:spacing w:val="3"/>
          <w:sz w:val="24"/>
        </w:rPr>
        <w:t>管理员后台采用了</w:t>
      </w:r>
      <w:r>
        <w:rPr>
          <w:color w:val="252525"/>
          <w:sz w:val="24"/>
        </w:rPr>
        <w:t>React-Redux+immutable</w:t>
      </w:r>
      <w:r>
        <w:rPr>
          <w:color w:val="252525"/>
          <w:spacing w:val="-8"/>
          <w:sz w:val="24"/>
        </w:rPr>
        <w:t xml:space="preserve"> 来管理数据提高了数据处理的效率</w:t>
      </w:r>
    </w:p>
    <w:p>
      <w:pPr>
        <w:pStyle w:val="9"/>
        <w:numPr>
          <w:ilvl w:val="0"/>
          <w:numId w:val="4"/>
        </w:numPr>
        <w:tabs>
          <w:tab w:val="left" w:pos="1759"/>
          <w:tab w:val="left" w:pos="1760"/>
        </w:tabs>
        <w:spacing w:before="0" w:after="0" w:line="386" w:lineRule="exact"/>
        <w:ind w:left="1760" w:right="0" w:hanging="420"/>
        <w:jc w:val="left"/>
        <w:rPr>
          <w:sz w:val="24"/>
        </w:rPr>
      </w:pPr>
      <w:bookmarkStart w:id="0" w:name="_GoBack"/>
      <w:bookmarkEnd w:id="0"/>
      <w:r>
        <w:rPr>
          <w:color w:val="252525"/>
          <w:spacing w:val="-2"/>
          <w:sz w:val="24"/>
        </w:rPr>
        <w:t xml:space="preserve">用户前台采用 </w:t>
      </w:r>
      <w:r>
        <w:rPr>
          <w:color w:val="252525"/>
          <w:sz w:val="24"/>
        </w:rPr>
        <w:t>jQuery+webpack</w:t>
      </w:r>
      <w:r>
        <w:rPr>
          <w:color w:val="252525"/>
          <w:spacing w:val="-3"/>
          <w:sz w:val="24"/>
        </w:rPr>
        <w:t xml:space="preserve"> 配合模板，实现模块化开发</w:t>
      </w:r>
    </w:p>
    <w:p>
      <w:pPr>
        <w:spacing w:after="0" w:line="386" w:lineRule="exact"/>
        <w:jc w:val="left"/>
        <w:rPr>
          <w:sz w:val="24"/>
        </w:rPr>
        <w:sectPr>
          <w:pgSz w:w="11910" w:h="16840"/>
          <w:pgMar w:top="1520" w:right="1560" w:bottom="280" w:left="880" w:header="720" w:footer="720" w:gutter="0"/>
        </w:sectPr>
      </w:pPr>
    </w:p>
    <w:p>
      <w:pPr>
        <w:pStyle w:val="5"/>
        <w:spacing w:before="5"/>
        <w:ind w:left="0" w:firstLine="0"/>
        <w:rPr>
          <w:sz w:val="41"/>
        </w:rPr>
      </w:pPr>
    </w:p>
    <w:p>
      <w:pPr>
        <w:pStyle w:val="3"/>
        <w:spacing w:before="0" w:line="476" w:lineRule="exact"/>
      </w:pPr>
      <w:r>
        <w:rPr>
          <w:color w:val="FF0000"/>
        </w:rPr>
        <w:t>项目地址:</w:t>
      </w:r>
    </w:p>
    <w:p>
      <w:pPr>
        <w:spacing w:before="0" w:line="578" w:lineRule="exact"/>
        <w:ind w:left="920" w:right="0" w:firstLine="0"/>
        <w:jc w:val="left"/>
        <w:rPr>
          <w:b/>
          <w:sz w:val="32"/>
        </w:rPr>
      </w:pPr>
      <w:r>
        <w:br w:type="column"/>
      </w:r>
      <w:r>
        <w:rPr>
          <w:b/>
          <w:color w:val="252525"/>
          <w:sz w:val="32"/>
        </w:rPr>
        <w:t>移动端电商网站</w:t>
      </w:r>
    </w:p>
    <w:p>
      <w:pPr>
        <w:spacing w:after="0" w:line="578" w:lineRule="exact"/>
        <w:jc w:val="left"/>
        <w:rPr>
          <w:sz w:val="32"/>
        </w:rPr>
        <w:sectPr>
          <w:pgSz w:w="11910" w:h="16840"/>
          <w:pgMar w:top="1300" w:right="1560" w:bottom="280" w:left="880" w:header="720" w:footer="720" w:gutter="0"/>
          <w:cols w:equalWidth="0" w:num="2">
            <w:col w:w="2162" w:space="872"/>
            <w:col w:w="6436"/>
          </w:cols>
        </w:sectPr>
      </w:pPr>
    </w:p>
    <w:p>
      <w:pPr>
        <w:spacing w:before="0" w:line="380" w:lineRule="exact"/>
        <w:ind w:left="1760" w:right="0" w:firstLine="0"/>
        <w:jc w:val="left"/>
        <w:rPr>
          <w:b/>
          <w:sz w:val="24"/>
        </w:rPr>
      </w:pPr>
      <w:r>
        <w:fldChar w:fldCharType="begin"/>
      </w:r>
      <w:r>
        <w:instrText xml:space="preserve"> HYPERLINK "https://github.com/tyuiopo/MyProject/tree/master/mshop" \h </w:instrText>
      </w:r>
      <w:r>
        <w:fldChar w:fldCharType="separate"/>
      </w:r>
      <w:r>
        <w:rPr>
          <w:b/>
          <w:color w:val="0000FF"/>
          <w:sz w:val="24"/>
          <w:u w:val="single" w:color="0000FF"/>
        </w:rPr>
        <w:t>https://github.com/tyuiopo/MyProject/tree/master/mshop</w:t>
      </w:r>
      <w:r>
        <w:rPr>
          <w:b/>
          <w:color w:val="0000FF"/>
          <w:sz w:val="24"/>
          <w:u w:val="single" w:color="0000FF"/>
        </w:rPr>
        <w:fldChar w:fldCharType="end"/>
      </w:r>
    </w:p>
    <w:p>
      <w:pPr>
        <w:spacing w:before="225" w:line="464" w:lineRule="exact"/>
        <w:ind w:left="920" w:right="0" w:firstLine="0"/>
        <w:jc w:val="left"/>
        <w:rPr>
          <w:b/>
          <w:sz w:val="28"/>
        </w:rPr>
      </w:pPr>
      <w:r>
        <w:rPr>
          <w:b/>
          <w:color w:val="252525"/>
          <w:sz w:val="28"/>
        </w:rPr>
        <w:t>项目概述:</w:t>
      </w:r>
    </w:p>
    <w:p>
      <w:pPr>
        <w:pStyle w:val="5"/>
        <w:spacing w:line="391" w:lineRule="exact"/>
        <w:ind w:firstLine="0"/>
      </w:pPr>
      <w:r>
        <w:rPr>
          <w:color w:val="252525"/>
        </w:rPr>
        <w:t>实现电商轮播图，底部 TabBar 导航切换，商品列表采用 axios 调用 api</w:t>
      </w:r>
    </w:p>
    <w:p>
      <w:pPr>
        <w:pStyle w:val="3"/>
        <w:spacing w:before="224"/>
      </w:pPr>
      <w:r>
        <w:rPr>
          <w:color w:val="242424"/>
        </w:rPr>
        <w:t>技术方案：</w:t>
      </w:r>
    </w:p>
    <w:p>
      <w:pPr>
        <w:pStyle w:val="5"/>
        <w:spacing w:line="391" w:lineRule="exact"/>
        <w:ind w:firstLine="0"/>
      </w:pPr>
      <w:r>
        <w:rPr>
          <w:color w:val="242424"/>
        </w:rPr>
        <w:t>Vue + Vuex + VueCLI</w:t>
      </w:r>
    </w:p>
    <w:p>
      <w:pPr>
        <w:pStyle w:val="3"/>
      </w:pPr>
      <w:r>
        <w:rPr>
          <w:color w:val="252525"/>
        </w:rPr>
        <w:t>项目亮点：</w:t>
      </w:r>
    </w:p>
    <w:p>
      <w:pPr>
        <w:pStyle w:val="9"/>
        <w:numPr>
          <w:ilvl w:val="0"/>
          <w:numId w:val="5"/>
        </w:numPr>
        <w:tabs>
          <w:tab w:val="left" w:pos="1759"/>
          <w:tab w:val="left" w:pos="1760"/>
        </w:tabs>
        <w:spacing w:before="0" w:after="0" w:line="35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4"/>
          <w:sz w:val="24"/>
        </w:rPr>
        <w:t xml:space="preserve">使用 </w:t>
      </w:r>
      <w:r>
        <w:rPr>
          <w:color w:val="252525"/>
          <w:spacing w:val="-3"/>
          <w:sz w:val="24"/>
        </w:rPr>
        <w:t>Vuex</w:t>
      </w:r>
      <w:r>
        <w:rPr>
          <w:color w:val="252525"/>
          <w:spacing w:val="5"/>
          <w:sz w:val="24"/>
        </w:rPr>
        <w:t xml:space="preserve"> 进行数据管理</w:t>
      </w:r>
    </w:p>
    <w:p>
      <w:pPr>
        <w:pStyle w:val="9"/>
        <w:numPr>
          <w:ilvl w:val="0"/>
          <w:numId w:val="5"/>
        </w:numPr>
        <w:tabs>
          <w:tab w:val="left" w:pos="1759"/>
          <w:tab w:val="left" w:pos="1760"/>
        </w:tabs>
        <w:spacing w:before="0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3"/>
          <w:sz w:val="24"/>
        </w:rPr>
        <w:t xml:space="preserve">调用本地 </w:t>
      </w:r>
      <w:r>
        <w:rPr>
          <w:color w:val="252525"/>
          <w:sz w:val="24"/>
        </w:rPr>
        <w:t>api</w:t>
      </w:r>
      <w:r>
        <w:rPr>
          <w:color w:val="252525"/>
          <w:spacing w:val="-4"/>
          <w:sz w:val="24"/>
        </w:rPr>
        <w:t xml:space="preserve"> 获取商品列表</w:t>
      </w:r>
    </w:p>
    <w:p>
      <w:pPr>
        <w:pStyle w:val="5"/>
        <w:ind w:left="0" w:firstLine="0"/>
        <w:rPr>
          <w:sz w:val="32"/>
        </w:rPr>
      </w:pPr>
    </w:p>
    <w:p>
      <w:pPr>
        <w:pStyle w:val="5"/>
        <w:spacing w:before="7"/>
        <w:ind w:left="0" w:firstLine="0"/>
        <w:rPr>
          <w:sz w:val="16"/>
        </w:rPr>
      </w:pPr>
    </w:p>
    <w:p>
      <w:pPr>
        <w:spacing w:before="0"/>
        <w:ind w:left="3973" w:right="3296" w:firstLine="0"/>
        <w:jc w:val="center"/>
        <w:rPr>
          <w:b/>
          <w:sz w:val="32"/>
        </w:rPr>
      </w:pPr>
      <w:r>
        <w:rPr>
          <w:b/>
          <w:color w:val="252525"/>
          <w:sz w:val="32"/>
        </w:rPr>
        <w:t>个人博客项目</w:t>
      </w:r>
    </w:p>
    <w:p>
      <w:pPr>
        <w:pStyle w:val="3"/>
        <w:spacing w:before="318" w:line="240" w:lineRule="auto"/>
      </w:pPr>
      <w:r>
        <w:rPr>
          <w:color w:val="FF0000"/>
        </w:rPr>
        <w:t>项目地址:</w:t>
      </w:r>
    </w:p>
    <w:p>
      <w:pPr>
        <w:spacing w:before="26"/>
        <w:ind w:left="1760" w:right="0" w:firstLine="0"/>
        <w:jc w:val="left"/>
        <w:rPr>
          <w:b/>
          <w:sz w:val="24"/>
        </w:rPr>
      </w:pPr>
      <w:r>
        <w:fldChar w:fldCharType="begin"/>
      </w:r>
      <w:r>
        <w:instrText xml:space="preserve"> HYPERLINK "https://github.com/tyuiopo/MyProject/tree/master/boke" \h </w:instrText>
      </w:r>
      <w:r>
        <w:fldChar w:fldCharType="separate"/>
      </w:r>
      <w:r>
        <w:rPr>
          <w:b/>
          <w:color w:val="0000FF"/>
          <w:sz w:val="24"/>
          <w:u w:val="single" w:color="0000FF"/>
        </w:rPr>
        <w:t>https://github.com/tyuiopo/MyProject/tree/master/boke</w:t>
      </w:r>
      <w:r>
        <w:rPr>
          <w:b/>
          <w:color w:val="0000FF"/>
          <w:sz w:val="24"/>
          <w:u w:val="single" w:color="0000FF"/>
        </w:rPr>
        <w:fldChar w:fldCharType="end"/>
      </w:r>
    </w:p>
    <w:p>
      <w:pPr>
        <w:spacing w:before="225"/>
        <w:ind w:left="920" w:right="0" w:firstLine="0"/>
        <w:jc w:val="left"/>
        <w:rPr>
          <w:b/>
          <w:sz w:val="28"/>
        </w:rPr>
      </w:pPr>
      <w:r>
        <w:rPr>
          <w:b/>
          <w:color w:val="252525"/>
          <w:sz w:val="28"/>
        </w:rPr>
        <w:t>项目概述：</w:t>
      </w:r>
    </w:p>
    <w:p>
      <w:pPr>
        <w:pStyle w:val="5"/>
        <w:spacing w:before="317" w:line="194" w:lineRule="auto"/>
        <w:ind w:left="1340" w:right="237" w:firstLine="420"/>
      </w:pPr>
      <w:r>
        <w:rPr>
          <w:color w:val="252525"/>
        </w:rPr>
        <w:t>实现博客常见功能，管理员添加分类，发布管理文章，普通用户浏览评论文章</w:t>
      </w:r>
    </w:p>
    <w:p>
      <w:pPr>
        <w:pStyle w:val="3"/>
        <w:spacing w:before="250" w:line="240" w:lineRule="auto"/>
      </w:pPr>
      <w:r>
        <w:rPr>
          <w:color w:val="252525"/>
        </w:rPr>
        <w:t>技术方案：</w:t>
      </w:r>
    </w:p>
    <w:p>
      <w:pPr>
        <w:pStyle w:val="9"/>
        <w:numPr>
          <w:ilvl w:val="0"/>
          <w:numId w:val="6"/>
        </w:numPr>
        <w:tabs>
          <w:tab w:val="left" w:pos="1759"/>
          <w:tab w:val="left" w:pos="1760"/>
        </w:tabs>
        <w:spacing w:before="257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2"/>
          <w:sz w:val="24"/>
        </w:rPr>
        <w:t xml:space="preserve">后台服务使用 </w:t>
      </w:r>
      <w:r>
        <w:rPr>
          <w:color w:val="252525"/>
          <w:sz w:val="24"/>
        </w:rPr>
        <w:t>Express+Mongoose</w:t>
      </w:r>
    </w:p>
    <w:p>
      <w:pPr>
        <w:pStyle w:val="9"/>
        <w:numPr>
          <w:ilvl w:val="0"/>
          <w:numId w:val="6"/>
        </w:numPr>
        <w:tabs>
          <w:tab w:val="left" w:pos="1759"/>
          <w:tab w:val="left" w:pos="1760"/>
        </w:tabs>
        <w:spacing w:before="0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2"/>
          <w:sz w:val="24"/>
        </w:rPr>
        <w:t xml:space="preserve">前台页面使用 </w:t>
      </w:r>
      <w:r>
        <w:rPr>
          <w:color w:val="252525"/>
          <w:sz w:val="24"/>
        </w:rPr>
        <w:t>jQuery+Boostrap</w:t>
      </w:r>
    </w:p>
    <w:p>
      <w:pPr>
        <w:pStyle w:val="3"/>
        <w:spacing w:line="240" w:lineRule="auto"/>
      </w:pPr>
      <w:r>
        <w:rPr>
          <w:color w:val="252525"/>
        </w:rPr>
        <w:t>项目亮点：</w:t>
      </w:r>
    </w:p>
    <w:p>
      <w:pPr>
        <w:pStyle w:val="9"/>
        <w:numPr>
          <w:ilvl w:val="0"/>
          <w:numId w:val="7"/>
        </w:numPr>
        <w:tabs>
          <w:tab w:val="left" w:pos="1759"/>
          <w:tab w:val="left" w:pos="1760"/>
        </w:tabs>
        <w:spacing w:before="256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z w:val="24"/>
        </w:rPr>
        <w:t>将共同逻辑进行封装，如封装方法共通分页方法</w:t>
      </w:r>
    </w:p>
    <w:p>
      <w:pPr>
        <w:pStyle w:val="9"/>
        <w:numPr>
          <w:ilvl w:val="0"/>
          <w:numId w:val="7"/>
        </w:numPr>
        <w:tabs>
          <w:tab w:val="left" w:pos="1759"/>
          <w:tab w:val="left" w:pos="1760"/>
        </w:tabs>
        <w:spacing w:before="0" w:after="0" w:line="360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5"/>
          <w:sz w:val="24"/>
        </w:rPr>
        <w:t xml:space="preserve">使用 </w:t>
      </w:r>
      <w:r>
        <w:rPr>
          <w:color w:val="252525"/>
          <w:sz w:val="24"/>
        </w:rPr>
        <w:t>swig</w:t>
      </w:r>
      <w:r>
        <w:rPr>
          <w:color w:val="252525"/>
          <w:spacing w:val="-4"/>
          <w:sz w:val="24"/>
        </w:rPr>
        <w:t xml:space="preserve"> 模板将页面共同部分进行封装</w:t>
      </w:r>
    </w:p>
    <w:p>
      <w:pPr>
        <w:pStyle w:val="9"/>
        <w:numPr>
          <w:ilvl w:val="0"/>
          <w:numId w:val="7"/>
        </w:numPr>
        <w:tabs>
          <w:tab w:val="left" w:pos="1759"/>
          <w:tab w:val="left" w:pos="1760"/>
        </w:tabs>
        <w:spacing w:before="0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4"/>
          <w:sz w:val="24"/>
        </w:rPr>
        <w:t xml:space="preserve">浏览器 </w:t>
      </w:r>
      <w:r>
        <w:rPr>
          <w:color w:val="252525"/>
          <w:sz w:val="24"/>
        </w:rPr>
        <w:t>cookie</w:t>
      </w:r>
      <w:r>
        <w:rPr>
          <w:color w:val="252525"/>
          <w:spacing w:val="-6"/>
          <w:sz w:val="24"/>
        </w:rPr>
        <w:t xml:space="preserve"> 配合后台 </w:t>
      </w:r>
      <w:r>
        <w:rPr>
          <w:color w:val="252525"/>
          <w:sz w:val="24"/>
        </w:rPr>
        <w:t>session</w:t>
      </w:r>
      <w:r>
        <w:rPr>
          <w:color w:val="252525"/>
          <w:spacing w:val="-4"/>
          <w:sz w:val="24"/>
        </w:rPr>
        <w:t xml:space="preserve"> 保存用户状态</w:t>
      </w:r>
    </w:p>
    <w:p>
      <w:pPr>
        <w:spacing w:after="0" w:line="401" w:lineRule="exact"/>
        <w:jc w:val="left"/>
        <w:rPr>
          <w:sz w:val="24"/>
        </w:rPr>
        <w:sectPr>
          <w:type w:val="continuous"/>
          <w:pgSz w:w="11910" w:h="16840"/>
          <w:pgMar w:top="0" w:right="1560" w:bottom="280" w:left="880" w:header="720" w:footer="720" w:gutter="0"/>
        </w:sectPr>
      </w:pPr>
    </w:p>
    <w:p>
      <w:pPr>
        <w:pStyle w:val="5"/>
        <w:spacing w:before="5"/>
        <w:ind w:left="0" w:firstLine="0"/>
        <w:rPr>
          <w:sz w:val="41"/>
        </w:rPr>
      </w:pPr>
    </w:p>
    <w:p>
      <w:pPr>
        <w:pStyle w:val="3"/>
        <w:spacing w:before="0" w:line="476" w:lineRule="exact"/>
      </w:pPr>
      <w:r>
        <w:rPr>
          <w:color w:val="FF0000"/>
        </w:rPr>
        <w:t>项目地址：</w:t>
      </w:r>
    </w:p>
    <w:p>
      <w:pPr>
        <w:spacing w:before="0" w:line="578" w:lineRule="exact"/>
        <w:ind w:left="920" w:right="0" w:firstLine="0"/>
        <w:jc w:val="left"/>
        <w:rPr>
          <w:b/>
          <w:sz w:val="32"/>
        </w:rPr>
      </w:pPr>
      <w:r>
        <w:br w:type="column"/>
      </w:r>
      <w:r>
        <w:rPr>
          <w:b/>
          <w:color w:val="252525"/>
          <w:sz w:val="32"/>
        </w:rPr>
        <w:t>仿电商网站首页</w:t>
      </w:r>
    </w:p>
    <w:p>
      <w:pPr>
        <w:spacing w:after="0" w:line="578" w:lineRule="exact"/>
        <w:jc w:val="left"/>
        <w:rPr>
          <w:sz w:val="32"/>
        </w:rPr>
        <w:sectPr>
          <w:pgSz w:w="11910" w:h="16840"/>
          <w:pgMar w:top="1300" w:right="1560" w:bottom="280" w:left="880" w:header="720" w:footer="720" w:gutter="0"/>
          <w:cols w:equalWidth="0" w:num="2">
            <w:col w:w="2362" w:space="671"/>
            <w:col w:w="6437"/>
          </w:cols>
        </w:sectPr>
      </w:pPr>
    </w:p>
    <w:p>
      <w:pPr>
        <w:spacing w:before="0" w:line="380" w:lineRule="exact"/>
        <w:ind w:left="1760" w:right="0" w:firstLine="0"/>
        <w:jc w:val="left"/>
        <w:rPr>
          <w:b/>
          <w:sz w:val="24"/>
        </w:rPr>
      </w:pPr>
      <w:r>
        <w:fldChar w:fldCharType="begin"/>
      </w:r>
      <w:r>
        <w:instrText xml:space="preserve"> HYPERLINK "https://github.com/tyuiopo/MyProject/tree/master/Jd" \h </w:instrText>
      </w:r>
      <w:r>
        <w:fldChar w:fldCharType="separate"/>
      </w:r>
      <w:r>
        <w:rPr>
          <w:b/>
          <w:color w:val="0000FF"/>
          <w:sz w:val="24"/>
          <w:u w:val="single" w:color="0000FF"/>
        </w:rPr>
        <w:t>https://github.com/tyuiopo/MyProject/tree/master/Jd</w:t>
      </w:r>
      <w:r>
        <w:rPr>
          <w:b/>
          <w:color w:val="0000FF"/>
          <w:sz w:val="24"/>
          <w:u w:val="single" w:color="0000FF"/>
        </w:rPr>
        <w:fldChar w:fldCharType="end"/>
      </w:r>
    </w:p>
    <w:p>
      <w:pPr>
        <w:spacing w:before="225" w:line="464" w:lineRule="exact"/>
        <w:ind w:left="920" w:right="0" w:firstLine="0"/>
        <w:jc w:val="left"/>
        <w:rPr>
          <w:b/>
          <w:sz w:val="28"/>
        </w:rPr>
      </w:pPr>
      <w:r>
        <w:rPr>
          <w:b/>
          <w:color w:val="252525"/>
          <w:sz w:val="28"/>
        </w:rPr>
        <w:t>项目概述：</w:t>
      </w:r>
    </w:p>
    <w:p>
      <w:pPr>
        <w:pStyle w:val="5"/>
        <w:spacing w:before="8" w:line="194" w:lineRule="auto"/>
        <w:ind w:left="1340" w:right="237" w:firstLine="420"/>
      </w:pPr>
      <w:r>
        <w:rPr>
          <w:color w:val="252525"/>
        </w:rPr>
        <w:t>实现电商网站页面常见功能，如下拉菜单，搜索功能、轮播图、分类菜单、懒加载、加载楼层。</w:t>
      </w:r>
    </w:p>
    <w:p>
      <w:pPr>
        <w:pStyle w:val="3"/>
        <w:spacing w:before="250"/>
      </w:pPr>
      <w:r>
        <w:rPr>
          <w:color w:val="252525"/>
        </w:rPr>
        <w:t>技术方案：</w:t>
      </w:r>
    </w:p>
    <w:p>
      <w:pPr>
        <w:pStyle w:val="5"/>
        <w:spacing w:line="391" w:lineRule="exact"/>
        <w:ind w:firstLine="0"/>
      </w:pPr>
      <w:r>
        <w:rPr>
          <w:color w:val="252525"/>
        </w:rPr>
        <w:t>jQuery</w:t>
      </w:r>
    </w:p>
    <w:p>
      <w:pPr>
        <w:pStyle w:val="3"/>
      </w:pPr>
      <w:r>
        <w:rPr>
          <w:color w:val="252525"/>
        </w:rPr>
        <w:t>项目亮点：</w:t>
      </w:r>
    </w:p>
    <w:p>
      <w:pPr>
        <w:pStyle w:val="9"/>
        <w:numPr>
          <w:ilvl w:val="0"/>
          <w:numId w:val="8"/>
        </w:numPr>
        <w:tabs>
          <w:tab w:val="left" w:pos="1760"/>
        </w:tabs>
        <w:spacing w:before="9" w:after="0" w:line="194" w:lineRule="auto"/>
        <w:ind w:left="1340" w:right="237" w:firstLine="0"/>
        <w:jc w:val="both"/>
        <w:rPr>
          <w:sz w:val="24"/>
        </w:rPr>
      </w:pPr>
      <w:r>
        <w:rPr>
          <w:color w:val="252525"/>
          <w:spacing w:val="-1"/>
          <w:sz w:val="24"/>
        </w:rPr>
        <w:t xml:space="preserve">组件化开发，封装多个常用插件，如兼容 </w:t>
      </w:r>
      <w:r>
        <w:rPr>
          <w:color w:val="252525"/>
          <w:sz w:val="24"/>
        </w:rPr>
        <w:t>css3/js 的显示隐藏插件，下拉菜单，多种方法封装轮播图插件，选项卡插件，搜索验证和 ajax 自动搜索提示组件</w:t>
      </w:r>
    </w:p>
    <w:p>
      <w:pPr>
        <w:pStyle w:val="9"/>
        <w:numPr>
          <w:ilvl w:val="0"/>
          <w:numId w:val="8"/>
        </w:numPr>
        <w:tabs>
          <w:tab w:val="left" w:pos="1760"/>
        </w:tabs>
        <w:spacing w:before="0" w:after="0" w:line="387" w:lineRule="exact"/>
        <w:ind w:left="1760" w:right="0" w:hanging="420"/>
        <w:jc w:val="both"/>
        <w:rPr>
          <w:sz w:val="24"/>
        </w:rPr>
      </w:pPr>
      <w:r>
        <w:rPr>
          <w:color w:val="252525"/>
          <w:sz w:val="24"/>
        </w:rPr>
        <w:t>封装按需懒加载组件</w:t>
      </w:r>
    </w:p>
    <w:p>
      <w:pPr>
        <w:pStyle w:val="5"/>
        <w:ind w:left="0" w:firstLine="0"/>
        <w:rPr>
          <w:sz w:val="32"/>
        </w:rPr>
      </w:pPr>
    </w:p>
    <w:p>
      <w:pPr>
        <w:pStyle w:val="5"/>
        <w:spacing w:before="9"/>
        <w:ind w:left="0" w:firstLine="0"/>
        <w:rPr>
          <w:sz w:val="22"/>
        </w:rPr>
      </w:pPr>
    </w:p>
    <w:p>
      <w:pPr>
        <w:pStyle w:val="2"/>
        <w:ind w:left="3974" w:right="3296"/>
        <w:jc w:val="center"/>
      </w:pPr>
      <w:r>
        <w:rPr>
          <w:color w:val="252525"/>
        </w:rPr>
        <w:t>阅读器小程序</w:t>
      </w:r>
    </w:p>
    <w:p>
      <w:pPr>
        <w:pStyle w:val="3"/>
        <w:spacing w:before="261"/>
      </w:pPr>
      <w:r>
        <w:rPr>
          <w:color w:val="FF0000"/>
        </w:rPr>
        <w:t>项目地址:</w:t>
      </w:r>
    </w:p>
    <w:p>
      <w:pPr>
        <w:pStyle w:val="4"/>
        <w:spacing w:line="391" w:lineRule="exact"/>
        <w:rPr>
          <w:u w:val="none"/>
        </w:rPr>
      </w:pPr>
      <w:r>
        <w:rPr>
          <w:color w:val="0000FF"/>
          <w:u w:val="single" w:color="0000FF"/>
        </w:rPr>
        <w:t>https://github.com/tyuiopo/MyProject/tree/master/weixin</w:t>
      </w:r>
    </w:p>
    <w:p>
      <w:pPr>
        <w:spacing w:before="224" w:line="464" w:lineRule="exact"/>
        <w:ind w:left="920" w:right="0" w:firstLine="0"/>
        <w:jc w:val="left"/>
        <w:rPr>
          <w:b/>
          <w:sz w:val="28"/>
        </w:rPr>
      </w:pPr>
      <w:r>
        <w:rPr>
          <w:b/>
          <w:color w:val="252525"/>
          <w:sz w:val="28"/>
        </w:rPr>
        <w:t>项目概述：</w:t>
      </w:r>
    </w:p>
    <w:p>
      <w:pPr>
        <w:pStyle w:val="5"/>
        <w:spacing w:before="9" w:line="194" w:lineRule="auto"/>
        <w:ind w:left="1340" w:right="237" w:firstLine="420"/>
      </w:pPr>
      <w:r>
        <w:rPr>
          <w:color w:val="252525"/>
        </w:rPr>
        <w:t>实现一个文章阅读器，用户在整理可以阅读文章或听音乐，另外可以查看电影资讯</w:t>
      </w:r>
    </w:p>
    <w:p>
      <w:pPr>
        <w:pStyle w:val="3"/>
        <w:spacing w:before="250"/>
      </w:pPr>
      <w:r>
        <w:rPr>
          <w:color w:val="252525"/>
        </w:rPr>
        <w:t>技术方案：</w:t>
      </w:r>
    </w:p>
    <w:p>
      <w:pPr>
        <w:pStyle w:val="5"/>
        <w:spacing w:line="391" w:lineRule="exact"/>
        <w:ind w:firstLine="0"/>
      </w:pPr>
      <w:r>
        <w:rPr>
          <w:color w:val="252525"/>
        </w:rPr>
        <w:t>微信小程序</w:t>
      </w:r>
    </w:p>
    <w:p>
      <w:pPr>
        <w:pStyle w:val="3"/>
      </w:pPr>
      <w:r>
        <w:rPr>
          <w:color w:val="252525"/>
        </w:rPr>
        <w:t>项目亮点：</w:t>
      </w:r>
    </w:p>
    <w:p>
      <w:pPr>
        <w:pStyle w:val="9"/>
        <w:numPr>
          <w:ilvl w:val="0"/>
          <w:numId w:val="9"/>
        </w:numPr>
        <w:tabs>
          <w:tab w:val="left" w:pos="1759"/>
          <w:tab w:val="left" w:pos="1760"/>
        </w:tabs>
        <w:spacing w:before="0" w:after="0" w:line="350" w:lineRule="exact"/>
        <w:ind w:left="1760" w:right="0" w:hanging="420"/>
        <w:jc w:val="left"/>
        <w:rPr>
          <w:sz w:val="24"/>
        </w:rPr>
      </w:pPr>
      <w:r>
        <w:rPr>
          <w:color w:val="252525"/>
          <w:sz w:val="24"/>
        </w:rPr>
        <w:t>使用模板将共通页面进行封装</w:t>
      </w:r>
    </w:p>
    <w:p>
      <w:pPr>
        <w:pStyle w:val="9"/>
        <w:numPr>
          <w:ilvl w:val="0"/>
          <w:numId w:val="9"/>
        </w:numPr>
        <w:tabs>
          <w:tab w:val="left" w:pos="1759"/>
          <w:tab w:val="left" w:pos="1760"/>
        </w:tabs>
        <w:spacing w:before="0" w:after="0" w:line="401" w:lineRule="exact"/>
        <w:ind w:left="1760" w:right="0" w:hanging="420"/>
        <w:jc w:val="left"/>
        <w:rPr>
          <w:sz w:val="24"/>
        </w:rPr>
      </w:pPr>
      <w:r>
        <w:rPr>
          <w:color w:val="252525"/>
          <w:spacing w:val="-5"/>
          <w:sz w:val="24"/>
        </w:rPr>
        <w:t xml:space="preserve">调用 </w:t>
      </w:r>
      <w:r>
        <w:rPr>
          <w:color w:val="252525"/>
          <w:sz w:val="24"/>
        </w:rPr>
        <w:t>api</w:t>
      </w:r>
      <w:r>
        <w:rPr>
          <w:color w:val="252525"/>
          <w:spacing w:val="-4"/>
          <w:sz w:val="24"/>
        </w:rPr>
        <w:t xml:space="preserve"> 获取共通页面进行封装</w:t>
      </w:r>
    </w:p>
    <w:p>
      <w:pPr>
        <w:pStyle w:val="5"/>
        <w:spacing w:before="11"/>
        <w:ind w:left="0" w:firstLine="0"/>
        <w:rPr>
          <w:sz w:val="34"/>
        </w:rPr>
      </w:pPr>
    </w:p>
    <w:p>
      <w:pPr>
        <w:spacing w:before="0"/>
        <w:ind w:left="920" w:right="0" w:firstLine="0"/>
        <w:jc w:val="left"/>
        <w:rPr>
          <w:b/>
          <w:sz w:val="24"/>
        </w:rPr>
      </w:pPr>
      <w:r>
        <w:rPr>
          <w:b/>
          <w:color w:val="252525"/>
          <w:sz w:val="24"/>
        </w:rPr>
        <w:t>--角色：以上项目均是本人独立架构设计，开发。</w:t>
      </w:r>
    </w:p>
    <w:sectPr>
      <w:type w:val="continuous"/>
      <w:pgSz w:w="11910" w:h="16840"/>
      <w:pgMar w:top="0" w:right="1560" w:bottom="280" w:left="8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760" w:hanging="420"/>
        <w:jc w:val="left"/>
      </w:pPr>
      <w:rPr>
        <w:rFonts w:hint="default" w:ascii="微软雅黑" w:hAnsi="微软雅黑" w:eastAsia="微软雅黑" w:cs="微软雅黑"/>
        <w:color w:val="252525"/>
        <w:spacing w:val="-24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3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8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24" w:hanging="42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760" w:hanging="420"/>
        <w:jc w:val="left"/>
      </w:pPr>
      <w:rPr>
        <w:rFonts w:hint="default" w:ascii="微软雅黑" w:hAnsi="微软雅黑" w:eastAsia="微软雅黑" w:cs="微软雅黑"/>
        <w:color w:val="252525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3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8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24" w:hanging="42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760" w:hanging="420"/>
        <w:jc w:val="left"/>
      </w:pPr>
      <w:rPr>
        <w:rFonts w:hint="default" w:ascii="微软雅黑" w:hAnsi="微软雅黑" w:eastAsia="微软雅黑" w:cs="微软雅黑"/>
        <w:color w:val="252525"/>
        <w:spacing w:val="-12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3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8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24" w:hanging="42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340" w:hanging="420"/>
        <w:jc w:val="left"/>
      </w:pPr>
      <w:rPr>
        <w:rFonts w:hint="default" w:ascii="微软雅黑" w:hAnsi="微软雅黑" w:eastAsia="微软雅黑" w:cs="微软雅黑"/>
        <w:color w:val="252525"/>
        <w:spacing w:val="-20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52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65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7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15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0" w:hanging="420"/>
      </w:pPr>
      <w:rPr>
        <w:rFonts w:hint="default"/>
        <w:lang w:val="zh-CN" w:eastAsia="zh-CN" w:bidi="zh-CN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760" w:hanging="420"/>
        <w:jc w:val="left"/>
      </w:pPr>
      <w:rPr>
        <w:rFonts w:hint="default" w:ascii="微软雅黑" w:hAnsi="微软雅黑" w:eastAsia="微软雅黑" w:cs="微软雅黑"/>
        <w:color w:val="252525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3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8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24" w:hanging="420"/>
      </w:pPr>
      <w:rPr>
        <w:rFonts w:hint="default"/>
        <w:lang w:val="zh-CN" w:eastAsia="zh-CN" w:bidi="zh-CN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760" w:hanging="420"/>
        <w:jc w:val="left"/>
      </w:pPr>
      <w:rPr>
        <w:rFonts w:hint="default" w:ascii="微软雅黑" w:hAnsi="微软雅黑" w:eastAsia="微软雅黑" w:cs="微软雅黑"/>
        <w:color w:val="252525"/>
        <w:spacing w:val="-12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3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8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24" w:hanging="420"/>
      </w:pPr>
      <w:rPr>
        <w:rFonts w:hint="default"/>
        <w:lang w:val="zh-CN" w:eastAsia="zh-CN" w:bidi="zh-CN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760" w:hanging="420"/>
        <w:jc w:val="left"/>
      </w:pPr>
      <w:rPr>
        <w:rFonts w:hint="default" w:ascii="微软雅黑" w:hAnsi="微软雅黑" w:eastAsia="微软雅黑" w:cs="微软雅黑"/>
        <w:color w:val="252525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3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8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24" w:hanging="420"/>
      </w:pPr>
      <w:rPr>
        <w:rFonts w:hint="default"/>
        <w:lang w:val="zh-CN" w:eastAsia="zh-CN" w:bidi="zh-CN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760" w:hanging="420"/>
        <w:jc w:val="left"/>
      </w:pPr>
      <w:rPr>
        <w:rFonts w:hint="default" w:ascii="微软雅黑" w:hAnsi="微软雅黑" w:eastAsia="微软雅黑" w:cs="微软雅黑"/>
        <w:color w:val="252525"/>
        <w:spacing w:val="-13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53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0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84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61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8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15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24" w:hanging="420"/>
      </w:pPr>
      <w:rPr>
        <w:rFonts w:hint="default"/>
        <w:lang w:val="zh-CN" w:eastAsia="zh-CN" w:bidi="zh-CN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340" w:hanging="420"/>
        <w:jc w:val="left"/>
      </w:pPr>
      <w:rPr>
        <w:rFonts w:hint="default" w:ascii="微软雅黑" w:hAnsi="微软雅黑" w:eastAsia="微软雅黑" w:cs="微软雅黑"/>
        <w:color w:val="252525"/>
        <w:spacing w:val="-10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52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65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7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90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4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215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840" w:hanging="4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D1D05"/>
    <w:rsid w:val="19A262E0"/>
    <w:rsid w:val="477A47DB"/>
    <w:rsid w:val="62A918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920"/>
      <w:outlineLvl w:val="1"/>
    </w:pPr>
    <w:rPr>
      <w:rFonts w:ascii="微软雅黑" w:hAnsi="微软雅黑" w:eastAsia="微软雅黑" w:cs="微软雅黑"/>
      <w:b/>
      <w:bCs/>
      <w:sz w:val="36"/>
      <w:szCs w:val="36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225" w:line="464" w:lineRule="exact"/>
      <w:ind w:left="920"/>
      <w:outlineLvl w:val="2"/>
    </w:pPr>
    <w:rPr>
      <w:rFonts w:ascii="微软雅黑" w:hAnsi="微软雅黑" w:eastAsia="微软雅黑" w:cs="微软雅黑"/>
      <w:b/>
      <w:bCs/>
      <w:sz w:val="28"/>
      <w:szCs w:val="28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1760"/>
      <w:outlineLvl w:val="3"/>
    </w:pPr>
    <w:rPr>
      <w:rFonts w:ascii="微软雅黑" w:hAnsi="微软雅黑" w:eastAsia="微软雅黑" w:cs="微软雅黑"/>
      <w:b/>
      <w:bCs/>
      <w:sz w:val="24"/>
      <w:szCs w:val="24"/>
      <w:u w:val="single" w:color="000000"/>
      <w:lang w:val="zh-CN" w:eastAsia="zh-CN" w:bidi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760" w:hanging="420"/>
    </w:pPr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table" w:customStyle="1" w:styleId="8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360" w:lineRule="exact"/>
      <w:ind w:left="1760" w:hanging="42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2019-05-30T10:14:00Z</dcterms:created>
  <dc:creator>ADMIN</dc:creator>
  <cp:lastModifiedBy> 情 深。</cp:lastModifiedBy>
  <dcterms:modified xsi:type="dcterms:W3CDTF">2019-05-30T10:17:37Z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2019-05-30T00:00:00Z</vt:filetime>
  </property>
  <property fmtid="{D5CDD505-2E9C-101B-9397-08002B2CF9AE}" pid="5" name="KSOProductBuildVer">
    <vt:lpwstr>2052-11.1.0.8696</vt:lpwstr>
  </property>
</Properties>
</file>