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Test result report </w:t>
      </w:r>
    </w:p>
    <w:p w:rsidR="00000000" w:rsidDel="00000000" w:rsidP="00000000" w:rsidRDefault="00000000" w:rsidRPr="00000000" w14:paraId="00000002">
      <w:pPr>
        <w:spacing w:after="0" w:line="24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Calculator (calc.exe)</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17.10.2024-13.11.2024</w:t>
      </w:r>
    </w:p>
    <w:p w:rsidR="00000000" w:rsidDel="00000000" w:rsidP="00000000" w:rsidRDefault="00000000" w:rsidRPr="00000000" w14:paraId="00000004">
      <w:pPr>
        <w:spacing w:after="0" w:lineRule="auto"/>
        <w:rPr>
          <w:b w:val="1"/>
          <w:u w:val="single"/>
        </w:rPr>
      </w:pPr>
      <w:r w:rsidDel="00000000" w:rsidR="00000000" w:rsidRPr="00000000">
        <w:rPr>
          <w:b w:val="1"/>
          <w:u w:val="single"/>
          <w:rtl w:val="0"/>
        </w:rPr>
        <w:t xml:space="preserve">Test team:</w:t>
      </w:r>
    </w:p>
    <w:tbl>
      <w:tblPr>
        <w:tblStyle w:val="Table1"/>
        <w:tblW w:w="1019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5278"/>
        <w:gridCol w:w="3134"/>
        <w:tblGridChange w:id="0">
          <w:tblGrid>
            <w:gridCol w:w="1783"/>
            <w:gridCol w:w="5278"/>
            <w:gridCol w:w="3134"/>
          </w:tblGrid>
        </w:tblGridChange>
      </w:tblGrid>
      <w:tr>
        <w:trPr>
          <w:cantSplit w:val="0"/>
          <w:tblHeader w:val="0"/>
        </w:trPr>
        <w:tc>
          <w:tcPr/>
          <w:p w:rsidR="00000000" w:rsidDel="00000000" w:rsidP="00000000" w:rsidRDefault="00000000" w:rsidRPr="00000000" w14:paraId="00000005">
            <w:pPr>
              <w:jc w:val="center"/>
              <w:rPr>
                <w:b w:val="1"/>
              </w:rPr>
            </w:pPr>
            <w:r w:rsidDel="00000000" w:rsidR="00000000" w:rsidRPr="00000000">
              <w:rPr>
                <w:b w:val="1"/>
                <w:rtl w:val="0"/>
              </w:rPr>
              <w:t xml:space="preserve">Name</w:t>
            </w:r>
          </w:p>
        </w:tc>
        <w:tc>
          <w:tcPr/>
          <w:p w:rsidR="00000000" w:rsidDel="00000000" w:rsidP="00000000" w:rsidRDefault="00000000" w:rsidRPr="00000000" w14:paraId="00000006">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07">
            <w:pPr>
              <w:jc w:val="center"/>
              <w:rPr>
                <w:b w:val="1"/>
              </w:rPr>
            </w:pPr>
            <w:r w:rsidDel="00000000" w:rsidR="00000000" w:rsidRPr="00000000">
              <w:rPr>
                <w:b w:val="1"/>
                <w:rtl w:val="0"/>
              </w:rPr>
              <w:t xml:space="preserve">Role in the project</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Ponomarev Ivan</w:t>
            </w:r>
          </w:p>
        </w:tc>
        <w:tc>
          <w:tcPr/>
          <w:p w:rsidR="00000000" w:rsidDel="00000000" w:rsidP="00000000" w:rsidRDefault="00000000" w:rsidRPr="00000000" w14:paraId="00000009">
            <w:pPr>
              <w:rPr/>
            </w:pPr>
            <w:r w:rsidDel="00000000" w:rsidR="00000000" w:rsidRPr="00000000">
              <w:rPr>
                <w:rtl w:val="0"/>
              </w:rPr>
              <w:t xml:space="preserve">Future junior tester</w:t>
            </w:r>
          </w:p>
        </w:tc>
        <w:tc>
          <w:tcPr/>
          <w:p w:rsidR="00000000" w:rsidDel="00000000" w:rsidP="00000000" w:rsidRDefault="00000000" w:rsidRPr="00000000" w14:paraId="0000000A">
            <w:pPr>
              <w:rPr/>
            </w:pPr>
            <w:r w:rsidDel="00000000" w:rsidR="00000000" w:rsidRPr="00000000">
              <w:rPr>
                <w:rtl w:val="0"/>
              </w:rPr>
              <w:t xml:space="preserve">Requirements analysis, creation of checklists and test cases, testing, creation of TRR </w:t>
            </w:r>
          </w:p>
        </w:tc>
      </w:tr>
    </w:tbl>
    <w:p w:rsidR="00000000" w:rsidDel="00000000" w:rsidP="00000000" w:rsidRDefault="00000000" w:rsidRPr="00000000" w14:paraId="0000000B">
      <w:pPr>
        <w:spacing w:after="0" w:lineRule="auto"/>
        <w:rPr>
          <w:b w:val="1"/>
          <w:sz w:val="24"/>
          <w:szCs w:val="24"/>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Testing process description:</w:t>
      </w:r>
    </w:p>
    <w:p w:rsidR="00000000" w:rsidDel="00000000" w:rsidP="00000000" w:rsidRDefault="00000000" w:rsidRPr="00000000" w14:paraId="0000000D">
      <w:pPr>
        <w:widowControl w:val="0"/>
        <w:spacing w:after="0" w:line="256.8" w:lineRule="auto"/>
        <w:rPr/>
      </w:pPr>
      <w:r w:rsidDel="00000000" w:rsidR="00000000" w:rsidRPr="00000000">
        <w:rPr>
          <w:rtl w:val="0"/>
        </w:rPr>
        <w:t xml:space="preserve">Test environment: ОС Windows 10 build 22H2. </w:t>
      </w:r>
      <w:r w:rsidDel="00000000" w:rsidR="00000000" w:rsidRPr="00000000">
        <w:rPr>
          <w:rtl w:val="0"/>
        </w:rPr>
      </w:r>
    </w:p>
    <w:p w:rsidR="00000000" w:rsidDel="00000000" w:rsidP="00000000" w:rsidRDefault="00000000" w:rsidRPr="00000000" w14:paraId="0000000E">
      <w:pPr>
        <w:widowControl w:val="0"/>
        <w:spacing w:after="0" w:before="160" w:line="256.8" w:lineRule="auto"/>
        <w:rPr/>
      </w:pPr>
      <w:r w:rsidDel="00000000" w:rsidR="00000000" w:rsidRPr="00000000">
        <w:rPr>
          <w:rtl w:val="0"/>
        </w:rPr>
        <w:t xml:space="preserve">Test Level: System testing.</w:t>
      </w:r>
      <w:r w:rsidDel="00000000" w:rsidR="00000000" w:rsidRPr="00000000">
        <w:rPr>
          <w:rtl w:val="0"/>
        </w:rPr>
      </w:r>
    </w:p>
    <w:p w:rsidR="00000000" w:rsidDel="00000000" w:rsidP="00000000" w:rsidRDefault="00000000" w:rsidRPr="00000000" w14:paraId="0000000F">
      <w:pPr>
        <w:widowControl w:val="0"/>
        <w:spacing w:after="0" w:before="160" w:line="256.8" w:lineRule="auto"/>
        <w:rPr/>
      </w:pPr>
      <w:r w:rsidDel="00000000" w:rsidR="00000000" w:rsidRPr="00000000">
        <w:rPr>
          <w:rtl w:val="0"/>
        </w:rPr>
        <w:t xml:space="preserve">Test types used: Functional, GUI testing.</w:t>
      </w:r>
      <w:r w:rsidDel="00000000" w:rsidR="00000000" w:rsidRPr="00000000">
        <w:rPr>
          <w:rtl w:val="0"/>
        </w:rPr>
      </w:r>
    </w:p>
    <w:p w:rsidR="00000000" w:rsidDel="00000000" w:rsidP="00000000" w:rsidRDefault="00000000" w:rsidRPr="00000000" w14:paraId="00000010">
      <w:pPr>
        <w:widowControl w:val="0"/>
        <w:spacing w:after="0" w:before="160" w:line="256.8" w:lineRule="auto"/>
        <w:rPr/>
      </w:pPr>
      <w:r w:rsidDel="00000000" w:rsidR="00000000" w:rsidRPr="00000000">
        <w:rPr>
          <w:rtl w:val="0"/>
        </w:rPr>
        <w:t xml:space="preserve">All test scenarios where created based on customer requirements (the requirement is attached on the last page) using black-box testing techniques.</w:t>
      </w:r>
      <w:r w:rsidDel="00000000" w:rsidR="00000000" w:rsidRPr="00000000">
        <w:rPr>
          <w:rtl w:val="0"/>
        </w:rPr>
      </w:r>
    </w:p>
    <w:p w:rsidR="00000000" w:rsidDel="00000000" w:rsidP="00000000" w:rsidRDefault="00000000" w:rsidRPr="00000000" w14:paraId="00000011">
      <w:pPr>
        <w:widowControl w:val="0"/>
        <w:spacing w:after="0" w:before="160" w:line="256.8" w:lineRule="auto"/>
        <w:rPr/>
      </w:pPr>
      <w:r w:rsidDel="00000000" w:rsidR="00000000" w:rsidRPr="00000000">
        <w:rPr>
          <w:rtl w:val="0"/>
        </w:rPr>
        <w:t xml:space="preserve">All tests performed manually, execution details see at: test statistic sections of this document.</w:t>
      </w: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13">
      <w:pPr>
        <w:rPr/>
      </w:pPr>
      <w:r w:rsidDel="00000000" w:rsidR="00000000" w:rsidRPr="00000000">
        <w:rPr>
          <w:rtl w:val="0"/>
        </w:rPr>
        <w:t xml:space="preserve">19 bugs found.</w:t>
      </w:r>
    </w:p>
    <w:p w:rsidR="00000000" w:rsidDel="00000000" w:rsidP="00000000" w:rsidRDefault="00000000" w:rsidRPr="00000000" w14:paraId="00000014">
      <w:pPr>
        <w:rPr/>
      </w:pPr>
      <w:r w:rsidDel="00000000" w:rsidR="00000000" w:rsidRPr="00000000">
        <w:rPr>
          <w:rtl w:val="0"/>
        </w:rPr>
        <w:t xml:space="preserve">This was testing the first version of the application.</w:t>
      </w:r>
    </w:p>
    <w:p w:rsidR="00000000" w:rsidDel="00000000" w:rsidP="00000000" w:rsidRDefault="00000000" w:rsidRPr="00000000" w14:paraId="00000015">
      <w:pPr>
        <w:widowControl w:val="0"/>
        <w:spacing w:after="0" w:line="216" w:lineRule="auto"/>
        <w:ind w:left="0" w:firstLine="0"/>
        <w:rPr/>
      </w:pPr>
      <w:r w:rsidDel="00000000" w:rsidR="00000000" w:rsidRPr="00000000">
        <w:rPr>
          <w:rtl w:val="0"/>
        </w:rPr>
        <w:t xml:space="preserve">Quality is not perfect, but it is ok for the current stage of the project.</w:t>
      </w:r>
    </w:p>
    <w:p w:rsidR="00000000" w:rsidDel="00000000" w:rsidP="00000000" w:rsidRDefault="00000000" w:rsidRPr="00000000" w14:paraId="00000016">
      <w:pPr>
        <w:widowControl w:val="0"/>
        <w:spacing w:after="0" w:line="216" w:lineRule="auto"/>
        <w:ind w:left="0" w:firstLine="0"/>
        <w:rPr/>
      </w:pPr>
      <w:r w:rsidDel="00000000" w:rsidR="00000000" w:rsidRPr="00000000">
        <w:rPr>
          <w:rtl w:val="0"/>
        </w:rPr>
      </w:r>
    </w:p>
    <w:p w:rsidR="00000000" w:rsidDel="00000000" w:rsidP="00000000" w:rsidRDefault="00000000" w:rsidRPr="00000000" w14:paraId="00000017">
      <w:pPr>
        <w:widowControl w:val="0"/>
        <w:spacing w:after="0" w:line="216" w:lineRule="auto"/>
        <w:ind w:left="0" w:firstLine="0"/>
        <w:rPr/>
      </w:pPr>
      <w:r w:rsidDel="00000000" w:rsidR="00000000" w:rsidRPr="00000000">
        <w:rPr>
          <w:rtl w:val="0"/>
        </w:rPr>
        <w:t xml:space="preserve">Although 19 bugs were found this week, this is expected at this stage of the project, as this is the first version of </w:t>
      </w:r>
    </w:p>
    <w:p w:rsidR="00000000" w:rsidDel="00000000" w:rsidP="00000000" w:rsidRDefault="00000000" w:rsidRPr="00000000" w14:paraId="00000018">
      <w:pPr>
        <w:widowControl w:val="0"/>
        <w:spacing w:after="0" w:line="216" w:lineRule="auto"/>
        <w:ind w:left="0" w:firstLine="0"/>
        <w:rPr/>
      </w:pPr>
      <w:r w:rsidDel="00000000" w:rsidR="00000000" w:rsidRPr="00000000">
        <w:rPr>
          <w:rtl w:val="0"/>
        </w:rPr>
        <w:t xml:space="preserve">the app.</w:t>
      </w:r>
    </w:p>
    <w:p w:rsidR="00000000" w:rsidDel="00000000" w:rsidP="00000000" w:rsidRDefault="00000000" w:rsidRPr="00000000" w14:paraId="00000019">
      <w:pPr>
        <w:widowControl w:val="0"/>
        <w:spacing w:after="0" w:line="216" w:lineRule="auto"/>
        <w:ind w:left="0" w:firstLine="0"/>
        <w:rPr/>
      </w:pPr>
      <w:r w:rsidDel="00000000" w:rsidR="00000000" w:rsidRPr="00000000">
        <w:rPr>
          <w:rtl w:val="0"/>
        </w:rPr>
      </w:r>
    </w:p>
    <w:p w:rsidR="00000000" w:rsidDel="00000000" w:rsidP="00000000" w:rsidRDefault="00000000" w:rsidRPr="00000000" w14:paraId="0000001A">
      <w:pPr>
        <w:widowControl w:val="0"/>
        <w:spacing w:after="0" w:line="216" w:lineRule="auto"/>
        <w:ind w:left="0" w:firstLine="0"/>
        <w:rPr/>
      </w:pPr>
      <w:r w:rsidDel="00000000" w:rsidR="00000000" w:rsidRPr="00000000">
        <w:rPr>
          <w:rtl w:val="0"/>
        </w:rPr>
        <w:t xml:space="preserve">Since 4 critical bugs and 8 major ones were found, consequently we have a risk for PROD deployment delay.</w:t>
      </w:r>
    </w:p>
    <w:p w:rsidR="00000000" w:rsidDel="00000000" w:rsidP="00000000" w:rsidRDefault="00000000" w:rsidRPr="00000000" w14:paraId="0000001B">
      <w:pPr>
        <w:widowControl w:val="0"/>
        <w:spacing w:after="0" w:line="216" w:lineRule="auto"/>
        <w:ind w:left="0" w:firstLine="0"/>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Testing timetable:</w:t>
      </w:r>
    </w:p>
    <w:tbl>
      <w:tblPr>
        <w:tblStyle w:val="Table2"/>
        <w:tblW w:w="101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1417"/>
        <w:gridCol w:w="5670"/>
        <w:gridCol w:w="1417"/>
        <w:tblGridChange w:id="0">
          <w:tblGrid>
            <w:gridCol w:w="1668"/>
            <w:gridCol w:w="1417"/>
            <w:gridCol w:w="5670"/>
            <w:gridCol w:w="1417"/>
          </w:tblGrid>
        </w:tblGridChange>
      </w:tblGrid>
      <w:tr>
        <w:trPr>
          <w:cantSplit w:val="0"/>
          <w:tblHeader w:val="0"/>
        </w:trPr>
        <w:tc>
          <w:tcPr/>
          <w:p w:rsidR="00000000" w:rsidDel="00000000" w:rsidP="00000000" w:rsidRDefault="00000000" w:rsidRPr="00000000" w14:paraId="0000001D">
            <w:pPr>
              <w:jc w:val="center"/>
              <w:rPr/>
            </w:pPr>
            <w:r w:rsidDel="00000000" w:rsidR="00000000" w:rsidRPr="00000000">
              <w:rPr>
                <w:rtl w:val="0"/>
              </w:rPr>
              <w:t xml:space="preserve">Tester</w:t>
            </w:r>
          </w:p>
        </w:tc>
        <w:tc>
          <w:tcPr/>
          <w:p w:rsidR="00000000" w:rsidDel="00000000" w:rsidP="00000000" w:rsidRDefault="00000000" w:rsidRPr="00000000" w14:paraId="0000001E">
            <w:pPr>
              <w:jc w:val="center"/>
              <w:rPr/>
            </w:pPr>
            <w:r w:rsidDel="00000000" w:rsidR="00000000" w:rsidRPr="00000000">
              <w:rPr>
                <w:rtl w:val="0"/>
              </w:rPr>
              <w:t xml:space="preserve">Date</w:t>
            </w:r>
          </w:p>
        </w:tc>
        <w:tc>
          <w:tcPr/>
          <w:p w:rsidR="00000000" w:rsidDel="00000000" w:rsidP="00000000" w:rsidRDefault="00000000" w:rsidRPr="00000000" w14:paraId="0000001F">
            <w:pPr>
              <w:jc w:val="center"/>
              <w:rPr/>
            </w:pPr>
            <w:r w:rsidDel="00000000" w:rsidR="00000000" w:rsidRPr="00000000">
              <w:rPr>
                <w:rtl w:val="0"/>
              </w:rPr>
              <w:t xml:space="preserve">Description</w:t>
            </w:r>
          </w:p>
        </w:tc>
        <w:tc>
          <w:tcPr/>
          <w:p w:rsidR="00000000" w:rsidDel="00000000" w:rsidP="00000000" w:rsidRDefault="00000000" w:rsidRPr="00000000" w14:paraId="00000020">
            <w:pPr>
              <w:jc w:val="center"/>
              <w:rPr/>
            </w:pPr>
            <w:r w:rsidDel="00000000" w:rsidR="00000000" w:rsidRPr="00000000">
              <w:rPr>
                <w:rtl w:val="0"/>
              </w:rPr>
              <w:t xml:space="preserve">Duration</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Ponomarev Ivan</w:t>
            </w:r>
          </w:p>
        </w:tc>
        <w:tc>
          <w:tcPr/>
          <w:p w:rsidR="00000000" w:rsidDel="00000000" w:rsidP="00000000" w:rsidRDefault="00000000" w:rsidRPr="00000000" w14:paraId="00000022">
            <w:pPr>
              <w:rPr/>
            </w:pPr>
            <w:r w:rsidDel="00000000" w:rsidR="00000000" w:rsidRPr="00000000">
              <w:rPr>
                <w:rtl w:val="0"/>
              </w:rPr>
              <w:t xml:space="preserve">17.10.2024</w:t>
            </w:r>
          </w:p>
        </w:tc>
        <w:tc>
          <w:tcPr/>
          <w:p w:rsidR="00000000" w:rsidDel="00000000" w:rsidP="00000000" w:rsidRDefault="00000000" w:rsidRPr="00000000" w14:paraId="00000023">
            <w:pPr>
              <w:rPr/>
            </w:pPr>
            <w:r w:rsidDel="00000000" w:rsidR="00000000" w:rsidRPr="00000000">
              <w:rPr>
                <w:rtl w:val="0"/>
              </w:rPr>
              <w:t xml:space="preserve">Requirements analysis</w:t>
            </w:r>
          </w:p>
        </w:tc>
        <w:tc>
          <w:tcPr/>
          <w:p w:rsidR="00000000" w:rsidDel="00000000" w:rsidP="00000000" w:rsidRDefault="00000000" w:rsidRPr="00000000" w14:paraId="00000024">
            <w:pPr>
              <w:rPr/>
            </w:pPr>
            <w:r w:rsidDel="00000000" w:rsidR="00000000" w:rsidRPr="00000000">
              <w:rPr>
                <w:rtl w:val="0"/>
              </w:rPr>
              <w:t xml:space="preserve">2 hours</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Ponomarev Ivan</w:t>
            </w:r>
          </w:p>
        </w:tc>
        <w:tc>
          <w:tcPr/>
          <w:p w:rsidR="00000000" w:rsidDel="00000000" w:rsidP="00000000" w:rsidRDefault="00000000" w:rsidRPr="00000000" w14:paraId="00000026">
            <w:pPr>
              <w:rPr/>
            </w:pPr>
            <w:r w:rsidDel="00000000" w:rsidR="00000000" w:rsidRPr="00000000">
              <w:rPr>
                <w:rtl w:val="0"/>
              </w:rPr>
              <w:t xml:space="preserve">21.10.2024</w:t>
            </w:r>
          </w:p>
        </w:tc>
        <w:tc>
          <w:tcPr/>
          <w:p w:rsidR="00000000" w:rsidDel="00000000" w:rsidP="00000000" w:rsidRDefault="00000000" w:rsidRPr="00000000" w14:paraId="00000027">
            <w:pPr>
              <w:rPr/>
            </w:pPr>
            <w:r w:rsidDel="00000000" w:rsidR="00000000" w:rsidRPr="00000000">
              <w:rPr>
                <w:rtl w:val="0"/>
              </w:rPr>
              <w:t xml:space="preserve">Creation of checklists and test cases</w:t>
            </w:r>
          </w:p>
        </w:tc>
        <w:tc>
          <w:tcPr/>
          <w:p w:rsidR="00000000" w:rsidDel="00000000" w:rsidP="00000000" w:rsidRDefault="00000000" w:rsidRPr="00000000" w14:paraId="00000028">
            <w:pPr>
              <w:rPr/>
            </w:pPr>
            <w:r w:rsidDel="00000000" w:rsidR="00000000" w:rsidRPr="00000000">
              <w:rPr>
                <w:rtl w:val="0"/>
              </w:rPr>
              <w:t xml:space="preserve">2 hours</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Ponomarev Ivan</w:t>
            </w:r>
          </w:p>
        </w:tc>
        <w:tc>
          <w:tcPr/>
          <w:p w:rsidR="00000000" w:rsidDel="00000000" w:rsidP="00000000" w:rsidRDefault="00000000" w:rsidRPr="00000000" w14:paraId="0000002A">
            <w:pPr>
              <w:rPr/>
            </w:pPr>
            <w:r w:rsidDel="00000000" w:rsidR="00000000" w:rsidRPr="00000000">
              <w:rPr>
                <w:rtl w:val="0"/>
              </w:rPr>
              <w:t xml:space="preserve">29.10.2024</w:t>
            </w:r>
          </w:p>
        </w:tc>
        <w:tc>
          <w:tcPr/>
          <w:p w:rsidR="00000000" w:rsidDel="00000000" w:rsidP="00000000" w:rsidRDefault="00000000" w:rsidRPr="00000000" w14:paraId="0000002B">
            <w:pPr>
              <w:rPr/>
            </w:pPr>
            <w:r w:rsidDel="00000000" w:rsidR="00000000" w:rsidRPr="00000000">
              <w:rPr>
                <w:rtl w:val="0"/>
              </w:rPr>
              <w:t xml:space="preserve">Testing</w:t>
            </w:r>
          </w:p>
        </w:tc>
        <w:tc>
          <w:tcPr/>
          <w:p w:rsidR="00000000" w:rsidDel="00000000" w:rsidP="00000000" w:rsidRDefault="00000000" w:rsidRPr="00000000" w14:paraId="0000002C">
            <w:pPr>
              <w:rPr/>
            </w:pPr>
            <w:r w:rsidDel="00000000" w:rsidR="00000000" w:rsidRPr="00000000">
              <w:rPr>
                <w:rtl w:val="0"/>
              </w:rPr>
              <w:t xml:space="preserve">4 hours</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Ponomarev Ivan</w:t>
            </w:r>
          </w:p>
        </w:tc>
        <w:tc>
          <w:tcPr/>
          <w:p w:rsidR="00000000" w:rsidDel="00000000" w:rsidP="00000000" w:rsidRDefault="00000000" w:rsidRPr="00000000" w14:paraId="0000002E">
            <w:pPr>
              <w:rPr/>
            </w:pPr>
            <w:r w:rsidDel="00000000" w:rsidR="00000000" w:rsidRPr="00000000">
              <w:rPr>
                <w:rtl w:val="0"/>
              </w:rPr>
              <w:t xml:space="preserve">13.11.2024</w:t>
            </w:r>
          </w:p>
        </w:tc>
        <w:tc>
          <w:tcPr/>
          <w:p w:rsidR="00000000" w:rsidDel="00000000" w:rsidP="00000000" w:rsidRDefault="00000000" w:rsidRPr="00000000" w14:paraId="0000002F">
            <w:pPr>
              <w:rPr/>
            </w:pPr>
            <w:r w:rsidDel="00000000" w:rsidR="00000000" w:rsidRPr="00000000">
              <w:rPr>
                <w:rtl w:val="0"/>
              </w:rPr>
              <w:t xml:space="preserve">Creation of TRR </w:t>
            </w:r>
          </w:p>
        </w:tc>
        <w:tc>
          <w:tcPr/>
          <w:p w:rsidR="00000000" w:rsidDel="00000000" w:rsidP="00000000" w:rsidRDefault="00000000" w:rsidRPr="00000000" w14:paraId="00000030">
            <w:pPr>
              <w:rPr/>
            </w:pPr>
            <w:r w:rsidDel="00000000" w:rsidR="00000000" w:rsidRPr="00000000">
              <w:rPr>
                <w:rtl w:val="0"/>
              </w:rPr>
              <w:t xml:space="preserve">1 hours</w:t>
            </w:r>
          </w:p>
        </w:tc>
      </w:tr>
    </w:tbl>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u w:val="single"/>
          <w:rtl w:val="0"/>
        </w:rPr>
        <w:t xml:space="preserve">Recommendations</w:t>
      </w: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It is recommended to pay special attention to regression testing due to the sharp increase in the number of bugs in previously implemented and tested functionality.</w:t>
      </w:r>
    </w:p>
    <w:p w:rsidR="00000000" w:rsidDel="00000000" w:rsidP="00000000" w:rsidRDefault="00000000" w:rsidRPr="00000000" w14:paraId="00000034">
      <w:pPr>
        <w:spacing w:after="0" w:lineRule="auto"/>
        <w:rPr>
          <w:b w:val="1"/>
          <w:sz w:val="24"/>
          <w:szCs w:val="24"/>
          <w:u w:val="single"/>
        </w:rPr>
      </w:pPr>
      <w:r w:rsidDel="00000000" w:rsidR="00000000" w:rsidRPr="00000000">
        <w:rPr>
          <w:b w:val="1"/>
          <w:sz w:val="24"/>
          <w:szCs w:val="24"/>
          <w:u w:val="single"/>
          <w:rtl w:val="0"/>
        </w:rPr>
        <w:t xml:space="preserve">New bugs found:</w:t>
      </w:r>
    </w:p>
    <w:tbl>
      <w:tblPr>
        <w:tblStyle w:val="Table3"/>
        <w:tblW w:w="10005.0" w:type="dxa"/>
        <w:jc w:val="left"/>
        <w:tblInd w:w="93.0" w:type="dxa"/>
        <w:tblLayout w:type="fixed"/>
        <w:tblLook w:val="0400"/>
      </w:tblPr>
      <w:tblGrid>
        <w:gridCol w:w="525"/>
        <w:gridCol w:w="8580"/>
        <w:gridCol w:w="900"/>
        <w:tblGridChange w:id="0">
          <w:tblGrid>
            <w:gridCol w:w="525"/>
            <w:gridCol w:w="8580"/>
            <w:gridCol w:w="900"/>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rPr/>
            </w:pPr>
            <w:r w:rsidDel="00000000" w:rsidR="00000000" w:rsidRPr="00000000">
              <w:rPr>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 and subtraction with 0 in numbers are calculated incorrectly.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7">
            <w:pPr>
              <w:spacing w:after="0" w:line="240" w:lineRule="auto"/>
              <w:rPr/>
            </w:pPr>
            <w:r w:rsidDel="00000000" w:rsidR="00000000" w:rsidRPr="00000000">
              <w:rPr>
                <w:rtl w:val="0"/>
              </w:rPr>
              <w:t xml:space="preserve">Critical</w:t>
            </w:r>
          </w:p>
        </w:tc>
      </w:tr>
      <w:tr>
        <w:trPr>
          <w:cantSplit w:val="0"/>
          <w:trHeight w:val="59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line="240" w:lineRule="auto"/>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adding numbers with numbers 6 and 9, the wrong result is displayed.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A">
            <w:pPr>
              <w:spacing w:after="0" w:line="240" w:lineRule="auto"/>
              <w:rPr/>
            </w:pPr>
            <w:r w:rsidDel="00000000" w:rsidR="00000000" w:rsidRPr="00000000">
              <w:rPr>
                <w:rtl w:val="0"/>
              </w:rPr>
              <w:t xml:space="preserve">Critical</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dividing by 0, the sign is reversed instead of resetting the result to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Critical</w:t>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"8" disappears when pressed.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0">
            <w:pPr>
              <w:spacing w:after="0" w:line="240" w:lineRule="auto"/>
              <w:rPr/>
            </w:pPr>
            <w:r w:rsidDel="00000000" w:rsidR="00000000" w:rsidRPr="00000000">
              <w:rPr>
                <w:rtl w:val="0"/>
              </w:rPr>
              <w:t xml:space="preserve">Critical</w:t>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windows appearing instead of resetting the result to 0 without error windows appearing when extracting from under the square root of a negative 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0" w:line="240" w:lineRule="auto"/>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is displayed instead of "5" in the input field when pressing the "5" button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of calculations is not supported.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 field supports at least 50 characters instead of 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science mode there are 2 white buttons that shouldn't be there.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is displayed instead of "6" in the input line when pressing the "6" button.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is displayed instead of "9" in the input line when pressing the "9" button in simple and science mode.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Major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button "*" is not displayed on the same axis as the buttons above and to the left of it.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"0" changes color from white to blue when pressed.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scientific mode, the background color changes from white to brownish green when you press the button "О программе" before entering scientific mode.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"0" does not have shadows like the other buttons.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1">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Latin "ʤ" is located instead of "3" on button "3".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 of an upright deer is located instead of "x^2" on the "x^2" button.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after="0" w:line="240" w:lineRule="auto"/>
              <w:rPr/>
            </w:pPr>
            <w:r w:rsidDel="00000000" w:rsidR="00000000" w:rsidRPr="00000000">
              <w:rPr>
                <w:rtl w:val="0"/>
              </w:rPr>
              <w:t xml:space="preserve">18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"Инжинерный" is displayed instead of "Инженерный" when press the "Выбор" button.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after="0" w:line="240" w:lineRule="auto"/>
              <w:rPr/>
            </w:pPr>
            <w:r w:rsidDel="00000000" w:rsidR="00000000" w:rsidRPr="00000000">
              <w:rPr>
                <w:rtl w:val="0"/>
              </w:rPr>
              <w:t xml:space="preserve">Minor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after="0" w:line="240" w:lineRule="auto"/>
              <w:rPr/>
            </w:pPr>
            <w:r w:rsidDel="00000000" w:rsidR="00000000" w:rsidRPr="00000000">
              <w:rPr>
                <w:rtl w:val="0"/>
              </w:rPr>
              <w:t xml:space="preserve">19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Repeated calculations with incorrect result when pressing "=" button again.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D">
            <w:pPr>
              <w:spacing w:after="0" w:line="240" w:lineRule="auto"/>
              <w:rPr/>
            </w:pPr>
            <w:r w:rsidDel="00000000" w:rsidR="00000000" w:rsidRPr="00000000">
              <w:rPr>
                <w:rtl w:val="0"/>
              </w:rPr>
              <w:t xml:space="preserve">Minor</w:t>
            </w:r>
          </w:p>
        </w:tc>
      </w:tr>
    </w:tbl>
    <w:p w:rsidR="00000000" w:rsidDel="00000000" w:rsidP="00000000" w:rsidRDefault="00000000" w:rsidRPr="00000000" w14:paraId="0000006E">
      <w:pPr>
        <w:spacing w:after="0" w:lineRule="auto"/>
        <w:rPr>
          <w:b w:val="1"/>
          <w:sz w:val="24"/>
          <w:szCs w:val="24"/>
          <w:u w:val="single"/>
        </w:rPr>
      </w:pPr>
      <w:r w:rsidDel="00000000" w:rsidR="00000000" w:rsidRPr="00000000">
        <w:rPr>
          <w:rtl w:val="0"/>
        </w:rPr>
      </w:r>
    </w:p>
    <w:p w:rsidR="00000000" w:rsidDel="00000000" w:rsidP="00000000" w:rsidRDefault="00000000" w:rsidRPr="00000000" w14:paraId="0000006F">
      <w:pPr>
        <w:spacing w:after="0" w:lineRule="auto"/>
        <w:rPr>
          <w:b w:val="1"/>
          <w:sz w:val="24"/>
          <w:szCs w:val="24"/>
          <w:u w:val="single"/>
        </w:rPr>
      </w:pPr>
      <w:r w:rsidDel="00000000" w:rsidR="00000000" w:rsidRPr="00000000">
        <w:rPr>
          <w:b w:val="1"/>
          <w:sz w:val="24"/>
          <w:szCs w:val="24"/>
          <w:u w:val="single"/>
          <w:rtl w:val="0"/>
        </w:rPr>
        <w:t xml:space="preserve">All bugs statistics:</w:t>
      </w:r>
    </w:p>
    <w:tbl>
      <w:tblPr>
        <w:tblStyle w:val="Table4"/>
        <w:tblW w:w="10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1595"/>
        <w:gridCol w:w="1595"/>
        <w:gridCol w:w="1595"/>
        <w:gridCol w:w="1595"/>
        <w:gridCol w:w="1596"/>
        <w:tblGridChange w:id="0">
          <w:tblGrid>
            <w:gridCol w:w="2093"/>
            <w:gridCol w:w="1595"/>
            <w:gridCol w:w="1595"/>
            <w:gridCol w:w="1595"/>
            <w:gridCol w:w="1595"/>
            <w:gridCol w:w="1596"/>
          </w:tblGrid>
        </w:tblGridChange>
      </w:tblGrid>
      <w:tr>
        <w:trPr>
          <w:cantSplit w:val="0"/>
          <w:trHeight w:val="150" w:hRule="atLeast"/>
          <w:tblHeader w:val="0"/>
        </w:trPr>
        <w:tc>
          <w:tcPr>
            <w:vMerge w:val="restart"/>
            <w:vAlign w:val="center"/>
          </w:tcPr>
          <w:p w:rsidR="00000000" w:rsidDel="00000000" w:rsidP="00000000" w:rsidRDefault="00000000" w:rsidRPr="00000000" w14:paraId="00000070">
            <w:pPr>
              <w:jc w:val="center"/>
              <w:rPr>
                <w:b w:val="1"/>
              </w:rPr>
            </w:pPr>
            <w:r w:rsidDel="00000000" w:rsidR="00000000" w:rsidRPr="00000000">
              <w:rPr>
                <w:b w:val="1"/>
                <w:rtl w:val="0"/>
              </w:rPr>
              <w:t xml:space="preserve">Status</w:t>
            </w:r>
          </w:p>
        </w:tc>
        <w:tc>
          <w:tcPr>
            <w:vMerge w:val="restart"/>
            <w:vAlign w:val="center"/>
          </w:tcPr>
          <w:p w:rsidR="00000000" w:rsidDel="00000000" w:rsidP="00000000" w:rsidRDefault="00000000" w:rsidRPr="00000000" w14:paraId="00000071">
            <w:pPr>
              <w:jc w:val="center"/>
              <w:rPr>
                <w:b w:val="1"/>
              </w:rPr>
            </w:pPr>
            <w:r w:rsidDel="00000000" w:rsidR="00000000" w:rsidRPr="00000000">
              <w:rPr>
                <w:b w:val="1"/>
                <w:rtl w:val="0"/>
              </w:rPr>
              <w:t xml:space="preserve">Quantity</w:t>
            </w:r>
          </w:p>
        </w:tc>
        <w:tc>
          <w:tcPr>
            <w:gridSpan w:val="4"/>
            <w:vAlign w:val="center"/>
          </w:tcPr>
          <w:p w:rsidR="00000000" w:rsidDel="00000000" w:rsidP="00000000" w:rsidRDefault="00000000" w:rsidRPr="00000000" w14:paraId="00000072">
            <w:pPr>
              <w:jc w:val="center"/>
              <w:rPr>
                <w:b w:val="1"/>
              </w:rPr>
            </w:pPr>
            <w:r w:rsidDel="00000000" w:rsidR="00000000" w:rsidRPr="00000000">
              <w:rPr>
                <w:b w:val="1"/>
                <w:rtl w:val="0"/>
              </w:rPr>
              <w:t xml:space="preserve">Severity</w:t>
            </w:r>
          </w:p>
        </w:tc>
      </w:tr>
      <w:tr>
        <w:trPr>
          <w:cantSplit w:val="0"/>
          <w:trHeight w:val="150" w:hRule="atLeast"/>
          <w:tblHeader w:val="0"/>
        </w:trPr>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8">
            <w:pPr>
              <w:jc w:val="center"/>
              <w:rPr>
                <w:b w:val="1"/>
              </w:rPr>
            </w:pPr>
            <w:r w:rsidDel="00000000" w:rsidR="00000000" w:rsidRPr="00000000">
              <w:rPr>
                <w:b w:val="1"/>
                <w:rtl w:val="0"/>
              </w:rPr>
              <w:t xml:space="preserve">Critical</w:t>
            </w:r>
          </w:p>
        </w:tc>
        <w:tc>
          <w:tcPr>
            <w:vAlign w:val="center"/>
          </w:tcPr>
          <w:p w:rsidR="00000000" w:rsidDel="00000000" w:rsidP="00000000" w:rsidRDefault="00000000" w:rsidRPr="00000000" w14:paraId="00000079">
            <w:pPr>
              <w:jc w:val="center"/>
              <w:rPr>
                <w:b w:val="1"/>
              </w:rPr>
            </w:pPr>
            <w:r w:rsidDel="00000000" w:rsidR="00000000" w:rsidRPr="00000000">
              <w:rPr>
                <w:b w:val="1"/>
                <w:rtl w:val="0"/>
              </w:rPr>
              <w:t xml:space="preserve">Major</w:t>
            </w:r>
          </w:p>
        </w:tc>
        <w:tc>
          <w:tcPr>
            <w:vAlign w:val="center"/>
          </w:tcPr>
          <w:p w:rsidR="00000000" w:rsidDel="00000000" w:rsidP="00000000" w:rsidRDefault="00000000" w:rsidRPr="00000000" w14:paraId="0000007A">
            <w:pPr>
              <w:jc w:val="center"/>
              <w:rPr>
                <w:b w:val="1"/>
              </w:rPr>
            </w:pPr>
            <w:r w:rsidDel="00000000" w:rsidR="00000000" w:rsidRPr="00000000">
              <w:rPr>
                <w:b w:val="1"/>
                <w:rtl w:val="0"/>
              </w:rPr>
              <w:t xml:space="preserve">Medium</w:t>
            </w:r>
          </w:p>
        </w:tc>
        <w:tc>
          <w:tcPr>
            <w:vAlign w:val="center"/>
          </w:tcPr>
          <w:p w:rsidR="00000000" w:rsidDel="00000000" w:rsidP="00000000" w:rsidRDefault="00000000" w:rsidRPr="00000000" w14:paraId="0000007B">
            <w:pPr>
              <w:jc w:val="center"/>
              <w:rPr>
                <w:b w:val="1"/>
              </w:rPr>
            </w:pPr>
            <w:r w:rsidDel="00000000" w:rsidR="00000000" w:rsidRPr="00000000">
              <w:rPr>
                <w:b w:val="1"/>
                <w:rtl w:val="0"/>
              </w:rPr>
              <w:t xml:space="preserve">Minor</w:t>
            </w:r>
          </w:p>
        </w:tc>
      </w:tr>
      <w:tr>
        <w:trPr>
          <w:cantSplit w:val="0"/>
          <w:tblHeader w:val="0"/>
        </w:trPr>
        <w:tc>
          <w:tcPr>
            <w:vAlign w:val="center"/>
          </w:tcPr>
          <w:p w:rsidR="00000000" w:rsidDel="00000000" w:rsidP="00000000" w:rsidRDefault="00000000" w:rsidRPr="00000000" w14:paraId="0000007C">
            <w:pPr>
              <w:jc w:val="center"/>
              <w:rPr/>
            </w:pPr>
            <w:r w:rsidDel="00000000" w:rsidR="00000000" w:rsidRPr="00000000">
              <w:rPr>
                <w:rtl w:val="0"/>
              </w:rPr>
              <w:t xml:space="preserve">Submitted</w:t>
            </w:r>
          </w:p>
        </w:tc>
        <w:tc>
          <w:tcPr>
            <w:vAlign w:val="center"/>
          </w:tcPr>
          <w:p w:rsidR="00000000" w:rsidDel="00000000" w:rsidP="00000000" w:rsidRDefault="00000000" w:rsidRPr="00000000" w14:paraId="0000007D">
            <w:pPr>
              <w:jc w:val="center"/>
              <w:rPr/>
            </w:pPr>
            <w:r w:rsidDel="00000000" w:rsidR="00000000" w:rsidRPr="00000000">
              <w:rPr>
                <w:rtl w:val="0"/>
              </w:rPr>
              <w:t xml:space="preserve">19</w:t>
            </w:r>
          </w:p>
        </w:tc>
        <w:tc>
          <w:tcPr>
            <w:vAlign w:val="center"/>
          </w:tcPr>
          <w:p w:rsidR="00000000" w:rsidDel="00000000" w:rsidP="00000000" w:rsidRDefault="00000000" w:rsidRPr="00000000" w14:paraId="0000007E">
            <w:pPr>
              <w:jc w:val="center"/>
              <w:rPr/>
            </w:pPr>
            <w:r w:rsidDel="00000000" w:rsidR="00000000" w:rsidRPr="00000000">
              <w:rPr>
                <w:rtl w:val="0"/>
              </w:rPr>
              <w:t xml:space="preserve">4</w:t>
            </w:r>
          </w:p>
        </w:tc>
        <w:tc>
          <w:tcPr>
            <w:vAlign w:val="center"/>
          </w:tcPr>
          <w:p w:rsidR="00000000" w:rsidDel="00000000" w:rsidP="00000000" w:rsidRDefault="00000000" w:rsidRPr="00000000" w14:paraId="0000007F">
            <w:pPr>
              <w:jc w:val="center"/>
              <w:rPr/>
            </w:pPr>
            <w:r w:rsidDel="00000000" w:rsidR="00000000" w:rsidRPr="00000000">
              <w:rPr>
                <w:rtl w:val="0"/>
              </w:rPr>
              <w:t xml:space="preserve">7</w:t>
            </w:r>
          </w:p>
        </w:tc>
        <w:tc>
          <w:tcPr>
            <w:vAlign w:val="center"/>
          </w:tcPr>
          <w:p w:rsidR="00000000" w:rsidDel="00000000" w:rsidP="00000000" w:rsidRDefault="00000000" w:rsidRPr="00000000" w14:paraId="00000080">
            <w:pPr>
              <w:jc w:val="center"/>
              <w:rPr/>
            </w:pPr>
            <w:r w:rsidDel="00000000" w:rsidR="00000000" w:rsidRPr="00000000">
              <w:rPr>
                <w:rtl w:val="0"/>
              </w:rPr>
              <w:t xml:space="preserve">-</w:t>
            </w:r>
          </w:p>
        </w:tc>
        <w:tc>
          <w:tcPr>
            <w:vAlign w:val="center"/>
          </w:tcPr>
          <w:p w:rsidR="00000000" w:rsidDel="00000000" w:rsidP="00000000" w:rsidRDefault="00000000" w:rsidRPr="00000000" w14:paraId="00000081">
            <w:pPr>
              <w:jc w:val="center"/>
              <w:rPr/>
            </w:pPr>
            <w:r w:rsidDel="00000000" w:rsidR="00000000" w:rsidRPr="00000000">
              <w:rPr>
                <w:rtl w:val="0"/>
              </w:rPr>
              <w:t xml:space="preserve">8</w:t>
            </w:r>
          </w:p>
        </w:tc>
      </w:tr>
    </w:tbl>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list of the requirements for the calculator application.</w:t>
      </w:r>
    </w:p>
    <w:p w:rsidR="00000000" w:rsidDel="00000000" w:rsidP="00000000" w:rsidRDefault="00000000" w:rsidRPr="00000000" w14:paraId="00000084">
      <w:pPr>
        <w:spacing w:after="280" w:before="280" w:line="240" w:lineRule="auto"/>
        <w:ind w:right="141"/>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Business Requirements:</w:t>
      </w:r>
    </w:p>
    <w:p w:rsidR="00000000" w:rsidDel="00000000" w:rsidP="00000000" w:rsidRDefault="00000000" w:rsidRPr="00000000" w14:paraId="00000085">
      <w:pPr>
        <w:numPr>
          <w:ilvl w:val="0"/>
          <w:numId w:val="1"/>
        </w:numPr>
        <w:spacing w:after="280" w:before="28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Employees of our company need a calculator application.</w:t>
      </w:r>
    </w:p>
    <w:p w:rsidR="00000000" w:rsidDel="00000000" w:rsidP="00000000" w:rsidRDefault="00000000" w:rsidRPr="00000000" w14:paraId="00000086">
      <w:pPr>
        <w:spacing w:after="280" w:before="280" w:line="240" w:lineRule="auto"/>
        <w:jc w:val="both"/>
        <w:rPr>
          <w:rFonts w:ascii="Arial" w:cs="Arial" w:eastAsia="Arial" w:hAnsi="Arial"/>
          <w:color w:val="222222"/>
          <w:sz w:val="28"/>
          <w:szCs w:val="28"/>
          <w:u w:val="single"/>
        </w:rPr>
      </w:pPr>
      <w:r w:rsidDel="00000000" w:rsidR="00000000" w:rsidRPr="00000000">
        <w:rPr>
          <w:rFonts w:ascii="Arial" w:cs="Arial" w:eastAsia="Arial" w:hAnsi="Arial"/>
          <w:sz w:val="28"/>
          <w:szCs w:val="28"/>
          <w:u w:val="single"/>
          <w:rtl w:val="0"/>
        </w:rPr>
        <w:t xml:space="preserve">User Requirements:</w:t>
      </w:r>
      <w:r w:rsidDel="00000000" w:rsidR="00000000" w:rsidRPr="00000000">
        <w:rPr>
          <w:rtl w:val="0"/>
        </w:rPr>
      </w:r>
    </w:p>
    <w:p w:rsidR="00000000" w:rsidDel="00000000" w:rsidP="00000000" w:rsidRDefault="00000000" w:rsidRPr="00000000" w14:paraId="00000087">
      <w:pPr>
        <w:numPr>
          <w:ilvl w:val="0"/>
          <w:numId w:val="1"/>
        </w:numPr>
        <w:spacing w:after="0" w:before="28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User can work in 2 modes – simple and scientific.</w:t>
      </w:r>
    </w:p>
    <w:p w:rsidR="00000000" w:rsidDel="00000000" w:rsidP="00000000" w:rsidRDefault="00000000" w:rsidRPr="00000000" w14:paraId="00000088">
      <w:pPr>
        <w:numPr>
          <w:ilvl w:val="0"/>
          <w:numId w:val="1"/>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 simple user can add, subtract, multiply and divide.</w:t>
      </w:r>
    </w:p>
    <w:p w:rsidR="00000000" w:rsidDel="00000000" w:rsidP="00000000" w:rsidRDefault="00000000" w:rsidRPr="00000000" w14:paraId="00000089">
      <w:pPr>
        <w:numPr>
          <w:ilvl w:val="0"/>
          <w:numId w:val="1"/>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 scientific user can perform squaring and square root extraction.</w:t>
      </w:r>
    </w:p>
    <w:p w:rsidR="00000000" w:rsidDel="00000000" w:rsidP="00000000" w:rsidRDefault="00000000" w:rsidRPr="00000000" w14:paraId="0000008A">
      <w:pPr>
        <w:numPr>
          <w:ilvl w:val="0"/>
          <w:numId w:val="1"/>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user is to be able to see the actions performed and the result.</w:t>
      </w:r>
    </w:p>
    <w:p w:rsidR="00000000" w:rsidDel="00000000" w:rsidP="00000000" w:rsidRDefault="00000000" w:rsidRPr="00000000" w14:paraId="0000008B">
      <w:pPr>
        <w:numPr>
          <w:ilvl w:val="0"/>
          <w:numId w:val="1"/>
        </w:numPr>
        <w:spacing w:after="28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User should have an access to user guide.</w:t>
      </w:r>
    </w:p>
    <w:p w:rsidR="00000000" w:rsidDel="00000000" w:rsidP="00000000" w:rsidRDefault="00000000" w:rsidRPr="00000000" w14:paraId="0000008C">
      <w:pPr>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Functional Specifications:</w:t>
      </w:r>
    </w:p>
    <w:p w:rsidR="00000000" w:rsidDel="00000000" w:rsidP="00000000" w:rsidRDefault="00000000" w:rsidRPr="00000000" w14:paraId="0000008D">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mathematical operations are supported with four types of numbers: positive, negative, integer and fractional numbers in “Simple” mode:</w:t>
      </w:r>
    </w:p>
    <w:p w:rsidR="00000000" w:rsidDel="00000000" w:rsidP="00000000" w:rsidRDefault="00000000" w:rsidRPr="00000000" w14:paraId="0000008E">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w:t>
      </w:r>
    </w:p>
    <w:p w:rsidR="00000000" w:rsidDel="00000000" w:rsidP="00000000" w:rsidRDefault="00000000" w:rsidRPr="00000000" w14:paraId="0000008F">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Subtraction</w:t>
      </w:r>
    </w:p>
    <w:p w:rsidR="00000000" w:rsidDel="00000000" w:rsidP="00000000" w:rsidRDefault="00000000" w:rsidRPr="00000000" w14:paraId="00000090">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Multiplication</w:t>
      </w:r>
    </w:p>
    <w:p w:rsidR="00000000" w:rsidDel="00000000" w:rsidP="00000000" w:rsidRDefault="00000000" w:rsidRPr="00000000" w14:paraId="00000091">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Division</w:t>
      </w:r>
    </w:p>
    <w:p w:rsidR="00000000" w:rsidDel="00000000" w:rsidP="00000000" w:rsidRDefault="00000000" w:rsidRPr="00000000" w14:paraId="00000092">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“Scientific” mode supports all functions of “Simple” mode.</w:t>
      </w:r>
    </w:p>
    <w:p w:rsidR="00000000" w:rsidDel="00000000" w:rsidP="00000000" w:rsidRDefault="00000000" w:rsidRPr="00000000" w14:paraId="00000093">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“Scientific” mode supports 2 additional operations with four types of numbers: positive, negative, integer and fractional numbers:</w:t>
      </w:r>
    </w:p>
    <w:p w:rsidR="00000000" w:rsidDel="00000000" w:rsidP="00000000" w:rsidRDefault="00000000" w:rsidRPr="00000000" w14:paraId="00000094">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Squaring</w:t>
      </w:r>
    </w:p>
    <w:p w:rsidR="00000000" w:rsidDel="00000000" w:rsidP="00000000" w:rsidRDefault="00000000" w:rsidRPr="00000000" w14:paraId="00000095">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Square root extraction</w:t>
      </w:r>
    </w:p>
    <w:p w:rsidR="00000000" w:rsidDel="00000000" w:rsidP="00000000" w:rsidRDefault="00000000" w:rsidRPr="00000000" w14:paraId="00000096">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no installation, app is started by clicking on the .exe file;</w:t>
      </w:r>
    </w:p>
    <w:p w:rsidR="00000000" w:rsidDel="00000000" w:rsidP="00000000" w:rsidRDefault="00000000" w:rsidRPr="00000000" w14:paraId="00000097">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There should be an opportunity to create a sequence of calculations, e.g. 1+2+4*3, in this case all record is displayed in I/O field and result appears only after clicking on “=” button or pressing “Enter” button on keyboard.</w:t>
      </w:r>
    </w:p>
    <w:p w:rsidR="00000000" w:rsidDel="00000000" w:rsidP="00000000" w:rsidRDefault="00000000" w:rsidRPr="00000000" w14:paraId="00000098">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such cases, like division by Zero or square root of negative number or any other incorrect operation, application has to drop the result to “0” without any additional notification or an error.</w:t>
      </w:r>
    </w:p>
    <w:p w:rsidR="00000000" w:rsidDel="00000000" w:rsidP="00000000" w:rsidRDefault="00000000" w:rsidRPr="00000000" w14:paraId="00000099">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Option “Mode” in menu bar consist of 2 option: “Simple” and “Scientific”</w:t>
      </w:r>
    </w:p>
    <w:p w:rsidR="00000000" w:rsidDel="00000000" w:rsidP="00000000" w:rsidRDefault="00000000" w:rsidRPr="00000000" w14:paraId="0000009A">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Buttons of squaring and square root should be displayed after changing the mode to “Scientific” only;</w:t>
      </w:r>
    </w:p>
    <w:p w:rsidR="00000000" w:rsidDel="00000000" w:rsidP="00000000" w:rsidRDefault="00000000" w:rsidRPr="00000000" w14:paraId="0000009B">
      <w:pPr>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System and Non-Functional Specifications:</w:t>
      </w:r>
    </w:p>
    <w:p w:rsidR="00000000" w:rsidDel="00000000" w:rsidP="00000000" w:rsidRDefault="00000000" w:rsidRPr="00000000" w14:paraId="0000009C">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should be downloaded to PС as .exe file </w:t>
      </w:r>
    </w:p>
    <w:p w:rsidR="00000000" w:rsidDel="00000000" w:rsidP="00000000" w:rsidRDefault="00000000" w:rsidRPr="00000000" w14:paraId="0000009D">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language is Delphi.</w:t>
      </w:r>
    </w:p>
    <w:p w:rsidR="00000000" w:rsidDel="00000000" w:rsidP="00000000" w:rsidRDefault="00000000" w:rsidRPr="00000000" w14:paraId="0000009E">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support is Windows 7-10 latest builds.</w:t>
      </w:r>
    </w:p>
    <w:p w:rsidR="00000000" w:rsidDel="00000000" w:rsidP="00000000" w:rsidRDefault="00000000" w:rsidRPr="00000000" w14:paraId="0000009F">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language of the application is Russian.</w:t>
      </w:r>
    </w:p>
    <w:p w:rsidR="00000000" w:rsidDel="00000000" w:rsidP="00000000" w:rsidRDefault="00000000" w:rsidRPr="00000000" w14:paraId="000000A0">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size should be less than 100 Mb.</w:t>
      </w:r>
    </w:p>
    <w:p w:rsidR="00000000" w:rsidDel="00000000" w:rsidP="00000000" w:rsidRDefault="00000000" w:rsidRPr="00000000" w14:paraId="000000A1">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top left corner there is a small picture of calculator and the name of application – «Calculator ». </w:t>
      </w:r>
    </w:p>
    <w:p w:rsidR="00000000" w:rsidDel="00000000" w:rsidP="00000000" w:rsidRDefault="00000000" w:rsidRPr="00000000" w14:paraId="000000A2">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Font size of all signatures has to be equal.</w:t>
      </w:r>
    </w:p>
    <w:p w:rsidR="00000000" w:rsidDel="00000000" w:rsidP="00000000" w:rsidRDefault="00000000" w:rsidRPr="00000000" w14:paraId="000000A3">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Font color is black.</w:t>
      </w:r>
    </w:p>
    <w:p w:rsidR="00000000" w:rsidDel="00000000" w:rsidP="00000000" w:rsidRDefault="00000000" w:rsidRPr="00000000" w14:paraId="000000A4">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Capacity of input/output field should be at least 20 symbols.</w:t>
      </w:r>
    </w:p>
    <w:p w:rsidR="00000000" w:rsidDel="00000000" w:rsidP="00000000" w:rsidRDefault="00000000" w:rsidRPr="00000000" w14:paraId="000000A5">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Input/output field color is white.</w:t>
      </w:r>
    </w:p>
    <w:p w:rsidR="00000000" w:rsidDel="00000000" w:rsidP="00000000" w:rsidRDefault="00000000" w:rsidRPr="00000000" w14:paraId="000000A6">
      <w:pPr>
        <w:spacing w:after="280" w:before="280" w:line="240" w:lineRule="auto"/>
        <w:jc w:val="both"/>
        <w:rPr>
          <w:rFonts w:ascii="Arial" w:cs="Arial" w:eastAsia="Arial" w:hAnsi="Arial"/>
          <w:color w:val="222222"/>
          <w:sz w:val="28"/>
          <w:szCs w:val="28"/>
          <w:u w:val="single"/>
        </w:rPr>
      </w:pPr>
      <w:r w:rsidDel="00000000" w:rsidR="00000000" w:rsidRPr="00000000">
        <w:rPr>
          <w:rFonts w:ascii="Arial" w:cs="Arial" w:eastAsia="Arial" w:hAnsi="Arial"/>
          <w:color w:val="222222"/>
          <w:sz w:val="28"/>
          <w:szCs w:val="28"/>
          <w:u w:val="single"/>
          <w:rtl w:val="0"/>
        </w:rPr>
        <w:t xml:space="preserve">GUI Specifications:</w:t>
      </w:r>
    </w:p>
    <w:p w:rsidR="00000000" w:rsidDel="00000000" w:rsidP="00000000" w:rsidRDefault="00000000" w:rsidRPr="00000000" w14:paraId="000000A7">
      <w:pPr>
        <w:numPr>
          <w:ilvl w:val="0"/>
          <w:numId w:val="1"/>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open the application, you should double-click on the calculator executable file.</w:t>
      </w:r>
    </w:p>
    <w:p w:rsidR="00000000" w:rsidDel="00000000" w:rsidP="00000000" w:rsidRDefault="00000000" w:rsidRPr="00000000" w14:paraId="000000A8">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default value in the I/O field is 0.</w:t>
      </w:r>
    </w:p>
    <w:p w:rsidR="00000000" w:rsidDel="00000000" w:rsidP="00000000" w:rsidRDefault="00000000" w:rsidRPr="00000000" w14:paraId="000000A9">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Keyboard layout (additionally see </w:t>
      </w:r>
      <w:hyperlink w:anchor="bookmark=kix.5g0vbkk580sr">
        <w:r w:rsidDel="00000000" w:rsidR="00000000" w:rsidRPr="00000000">
          <w:rPr>
            <w:rFonts w:ascii="Arial" w:cs="Arial" w:eastAsia="Arial" w:hAnsi="Arial"/>
            <w:color w:val="0563c1"/>
            <w:sz w:val="24"/>
            <w:szCs w:val="24"/>
            <w:u w:val="single"/>
            <w:rtl w:val="0"/>
          </w:rPr>
          <w:t xml:space="preserve">Picture 1</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A">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Numbers: 1, 2, 3, 4, 5, 6, 7, 8, 9, 0 </w:t>
      </w:r>
    </w:p>
    <w:p w:rsidR="00000000" w:rsidDel="00000000" w:rsidP="00000000" w:rsidRDefault="00000000" w:rsidRPr="00000000" w14:paraId="000000AB">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Arithmetical buttons for simple mode: </w:t>
      </w:r>
    </w:p>
    <w:p w:rsidR="00000000" w:rsidDel="00000000" w:rsidP="00000000" w:rsidRDefault="00000000" w:rsidRPr="00000000" w14:paraId="000000AC">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addition</w:t>
      </w:r>
    </w:p>
    <w:p w:rsidR="00000000" w:rsidDel="00000000" w:rsidP="00000000" w:rsidRDefault="00000000" w:rsidRPr="00000000" w14:paraId="000000AD">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subtraction</w:t>
      </w:r>
    </w:p>
    <w:p w:rsidR="00000000" w:rsidDel="00000000" w:rsidP="00000000" w:rsidRDefault="00000000" w:rsidRPr="00000000" w14:paraId="000000AE">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multiplication</w:t>
      </w:r>
    </w:p>
    <w:p w:rsidR="00000000" w:rsidDel="00000000" w:rsidP="00000000" w:rsidRDefault="00000000" w:rsidRPr="00000000" w14:paraId="000000AF">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division</w:t>
      </w:r>
    </w:p>
    <w:p w:rsidR="00000000" w:rsidDel="00000000" w:rsidP="00000000" w:rsidRDefault="00000000" w:rsidRPr="00000000" w14:paraId="000000B0">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 arithmetical buttons for scientific mode:</w:t>
      </w:r>
    </w:p>
    <w:p w:rsidR="00000000" w:rsidDel="00000000" w:rsidP="00000000" w:rsidRDefault="00000000" w:rsidRPr="00000000" w14:paraId="000000B1">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for squaring</w:t>
      </w:r>
    </w:p>
    <w:p w:rsidR="00000000" w:rsidDel="00000000" w:rsidP="00000000" w:rsidRDefault="00000000" w:rsidRPr="00000000" w14:paraId="000000B2">
      <w:pPr>
        <w:numPr>
          <w:ilvl w:val="2"/>
          <w:numId w:val="1"/>
        </w:numPr>
        <w:spacing w:after="0" w:lineRule="auto"/>
        <w:ind w:left="2808" w:hanging="720"/>
        <w:jc w:val="both"/>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 for square root extraction</w:t>
          </w:r>
        </w:sdtContent>
      </w:sdt>
    </w:p>
    <w:p w:rsidR="00000000" w:rsidDel="00000000" w:rsidP="00000000" w:rsidRDefault="00000000" w:rsidRPr="00000000" w14:paraId="000000B3">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Action buttons:</w:t>
      </w:r>
    </w:p>
    <w:p w:rsidR="00000000" w:rsidDel="00000000" w:rsidP="00000000" w:rsidRDefault="00000000" w:rsidRPr="00000000" w14:paraId="000000B4">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result of the calculation</w:t>
      </w:r>
    </w:p>
    <w:p w:rsidR="00000000" w:rsidDel="00000000" w:rsidP="00000000" w:rsidRDefault="00000000" w:rsidRPr="00000000" w14:paraId="000000B5">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for removal of data in I/O field</w:t>
      </w:r>
    </w:p>
    <w:p w:rsidR="00000000" w:rsidDel="00000000" w:rsidP="00000000" w:rsidRDefault="00000000" w:rsidRPr="00000000" w14:paraId="000000B6">
      <w:pPr>
        <w:numPr>
          <w:ilvl w:val="2"/>
          <w:numId w:val="1"/>
        </w:numPr>
        <w:spacing w:after="0" w:lineRule="auto"/>
        <w:ind w:left="2808"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 for last character deletion (from right to left);</w:t>
      </w:r>
    </w:p>
    <w:p w:rsidR="00000000" w:rsidDel="00000000" w:rsidP="00000000" w:rsidRDefault="00000000" w:rsidRPr="00000000" w14:paraId="000000B7">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minimize the application, you should press button «_»;</w:t>
      </w:r>
    </w:p>
    <w:p w:rsidR="00000000" w:rsidDel="00000000" w:rsidP="00000000" w:rsidRDefault="00000000" w:rsidRPr="00000000" w14:paraId="000000B8">
      <w:pPr>
        <w:numPr>
          <w:ilvl w:val="1"/>
          <w:numId w:val="1"/>
        </w:numPr>
        <w:spacing w:after="0" w:lineRule="auto"/>
        <w:ind w:left="1596"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close the application, you should press button «x»;</w:t>
      </w:r>
    </w:p>
    <w:p w:rsidR="00000000" w:rsidDel="00000000" w:rsidP="00000000" w:rsidRDefault="00000000" w:rsidRPr="00000000" w14:paraId="000000B9">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Input field must contain 20 signs max.</w:t>
      </w:r>
    </w:p>
    <w:p w:rsidR="00000000" w:rsidDel="00000000" w:rsidP="00000000" w:rsidRDefault="00000000" w:rsidRPr="00000000" w14:paraId="000000BA">
      <w:pPr>
        <w:numPr>
          <w:ilvl w:val="0"/>
          <w:numId w:val="1"/>
        </w:numPr>
        <w:ind w:left="720" w:hanging="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There are 2 options in menu bar – “Mode” to select calculator mode and “User guide” to get user guide.</w:t>
      </w:r>
    </w:p>
    <w:p w:rsidR="00000000" w:rsidDel="00000000" w:rsidP="00000000" w:rsidRDefault="00000000" w:rsidRPr="00000000" w14:paraId="000000BB">
      <w:pPr>
        <w:rPr>
          <w:rFonts w:ascii="Arial" w:cs="Arial" w:eastAsia="Arial" w:hAnsi="Arial"/>
          <w:sz w:val="24"/>
          <w:szCs w:val="24"/>
        </w:rPr>
      </w:pPr>
      <w:r w:rsidDel="00000000" w:rsidR="00000000" w:rsidRPr="00000000">
        <w:rPr>
          <w:rtl w:val="0"/>
        </w:rPr>
      </w:r>
    </w:p>
    <w:bookmarkStart w:colFirst="0" w:colLast="0" w:name="bookmark=kix.5g0vbkk580sr" w:id="1"/>
    <w:bookmarkEnd w:id="1"/>
    <w:bookmarkStart w:colFirst="0" w:colLast="0" w:name="bookmark=kix.38g1rfgbwcbj" w:id="2"/>
    <w:bookmarkEnd w:id="2"/>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Picture 1 (</w:t>
      </w:r>
      <w:r w:rsidDel="00000000" w:rsidR="00000000" w:rsidRPr="00000000">
        <w:rPr>
          <w:rFonts w:ascii="Arial" w:cs="Arial" w:eastAsia="Arial" w:hAnsi="Arial"/>
          <w:color w:val="222222"/>
          <w:sz w:val="24"/>
          <w:szCs w:val="24"/>
          <w:rtl w:val="0"/>
        </w:rPr>
        <w:t xml:space="preserve">GUI schema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D">
      <w:pPr>
        <w:rPr>
          <w:b w:val="1"/>
          <w:sz w:val="24"/>
          <w:szCs w:val="24"/>
          <w:u w:val="single"/>
        </w:rPr>
      </w:pPr>
      <w:r w:rsidDel="00000000" w:rsidR="00000000" w:rsidRPr="00000000">
        <w:rPr>
          <w:rFonts w:ascii="Arial" w:cs="Arial" w:eastAsia="Arial" w:hAnsi="Arial"/>
        </w:rPr>
        <w:drawing>
          <wp:inline distB="0" distT="0" distL="0" distR="0">
            <wp:extent cx="4752975" cy="3457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9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sz w:val="24"/>
          <w:szCs w:val="24"/>
          <w:u w:val="single"/>
        </w:rPr>
      </w:pPr>
      <w:r w:rsidDel="00000000" w:rsidR="00000000" w:rsidRPr="00000000">
        <w:rPr>
          <w:rtl w:val="0"/>
        </w:rPr>
      </w:r>
    </w:p>
    <w:sectPr>
      <w:pgSz w:h="16838" w:w="11906" w:orient="portrait"/>
      <w:pgMar w:bottom="567" w:top="567"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1596" w:hanging="372"/>
      </w:pPr>
      <w:rPr>
        <w:u w:val="none"/>
      </w:rPr>
    </w:lvl>
    <w:lvl w:ilvl="2">
      <w:start w:val="1"/>
      <w:numFmt w:val="decimal"/>
      <w:lvlText w:val="%1.%2.%3."/>
      <w:lvlJc w:val="left"/>
      <w:pPr>
        <w:ind w:left="2808" w:hanging="720"/>
      </w:pPr>
      <w:rPr>
        <w:u w:val="none"/>
      </w:rPr>
    </w:lvl>
    <w:lvl w:ilvl="3">
      <w:start w:val="1"/>
      <w:numFmt w:val="decimal"/>
      <w:lvlText w:val="%1.%2.%3.%4."/>
      <w:lvlJc w:val="left"/>
      <w:pPr>
        <w:ind w:left="3672" w:hanging="720"/>
      </w:pPr>
      <w:rPr>
        <w:u w:val="none"/>
      </w:rPr>
    </w:lvl>
    <w:lvl w:ilvl="4">
      <w:start w:val="1"/>
      <w:numFmt w:val="decimal"/>
      <w:lvlText w:val="%1.%2.%3.%4.%5."/>
      <w:lvlJc w:val="left"/>
      <w:pPr>
        <w:ind w:left="4896" w:hanging="1080"/>
      </w:pPr>
      <w:rPr>
        <w:u w:val="none"/>
      </w:rPr>
    </w:lvl>
    <w:lvl w:ilvl="5">
      <w:start w:val="1"/>
      <w:numFmt w:val="decimal"/>
      <w:lvlText w:val="%1.%2.%3.%4.%5.%6."/>
      <w:lvlJc w:val="left"/>
      <w:pPr>
        <w:ind w:left="5760" w:hanging="1080"/>
      </w:pPr>
      <w:rPr>
        <w:u w:val="none"/>
      </w:rPr>
    </w:lvl>
    <w:lvl w:ilvl="6">
      <w:start w:val="1"/>
      <w:numFmt w:val="decimal"/>
      <w:lvlText w:val="%1.%2.%3.%4.%5.%6.%7."/>
      <w:lvlJc w:val="left"/>
      <w:pPr>
        <w:ind w:left="6984" w:hanging="1440"/>
      </w:pPr>
      <w:rPr>
        <w:u w:val="none"/>
      </w:rPr>
    </w:lvl>
    <w:lvl w:ilvl="7">
      <w:start w:val="1"/>
      <w:numFmt w:val="decimal"/>
      <w:lvlText w:val="%1.%2.%3.%4.%5.%6.%7.%8."/>
      <w:lvlJc w:val="left"/>
      <w:pPr>
        <w:ind w:left="7848" w:hanging="1440"/>
      </w:pPr>
      <w:rPr>
        <w:u w:val="none"/>
      </w:rPr>
    </w:lvl>
    <w:lvl w:ilvl="8">
      <w:start w:val="1"/>
      <w:numFmt w:val="decimal"/>
      <w:lvlText w:val="%1.%2.%3.%4.%5.%6.%7.%8.%9."/>
      <w:lvlJc w:val="left"/>
      <w:pPr>
        <w:ind w:left="9072" w:hanging="18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Emphasis"/>
    <w:basedOn w:val="a0"/>
    <w:uiPriority w:val="20"/>
    <w:qFormat w:val="1"/>
    <w:rsid w:val="00550C80"/>
    <w:rPr>
      <w:i w:val="1"/>
      <w:iCs w:val="1"/>
    </w:rPr>
  </w:style>
  <w:style w:type="table" w:styleId="a4">
    <w:name w:val="Table Grid"/>
    <w:basedOn w:val="a1"/>
    <w:uiPriority w:val="39"/>
    <w:rsid w:val="00104E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104ED8"/>
    <w:pPr>
      <w:ind w:left="720"/>
      <w:contextualSpacing w:val="1"/>
    </w:pPr>
  </w:style>
  <w:style w:type="character" w:styleId="a6">
    <w:name w:val="Hyperlink"/>
    <w:basedOn w:val="a0"/>
    <w:uiPriority w:val="99"/>
    <w:semiHidden w:val="1"/>
    <w:unhideWhenUsed w:val="1"/>
    <w:rsid w:val="00AB40A4"/>
    <w:rPr>
      <w:color w:val="0000ff"/>
      <w:u w:val="single"/>
    </w:rPr>
  </w:style>
  <w:style w:type="character" w:styleId="refresult" w:customStyle="1">
    <w:name w:val="ref_result"/>
    <w:basedOn w:val="a0"/>
    <w:rsid w:val="00A612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jJ7Jn4+uA/UYWSmZ10bKVcO6hQ==">CgMxLjAaJAoBMBIfCh0IB0IZCgVBcmlhbBIQQXJpYWwgVW5pY29kZSBNUzIIaC5namRneHMyCGguZ2pkZ3hzMhBraXguNWcwdmJrazU4MHNyMhBraXguMzhnMXJmZ2J3Y2JqOAByITFRN01TX0dBQmFMQU5TakZnUzBxQUJBWWdzRlREUGh4Uw==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2018-02-19T20:26:00Z</dcterms:created>
  <dc:creator>Dzmitry</dc:creator>
</cp:coreProperties>
</file>