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2540" w14:textId="1383852E" w:rsidR="00626E08" w:rsidRDefault="00626E08" w:rsidP="00626E08">
      <w:r>
        <w:t>Autor(es):</w:t>
      </w:r>
      <w:r>
        <w:t xml:space="preserve"> </w:t>
      </w:r>
      <w:bookmarkStart w:id="0" w:name="_Hlk135922279"/>
      <w:r>
        <w:t>CORRAL,</w:t>
      </w:r>
      <w:r w:rsidRPr="00DA0BCE">
        <w:t xml:space="preserve"> </w:t>
      </w:r>
      <w:r>
        <w:t>Francisco</w:t>
      </w:r>
      <w:r>
        <w:t>. et al</w:t>
      </w:r>
    </w:p>
    <w:bookmarkEnd w:id="0"/>
    <w:p w14:paraId="7B0E0C37" w14:textId="7AE08CD6" w:rsidR="00626E08" w:rsidRDefault="00626E08" w:rsidP="00626E08">
      <w:r>
        <w:t>Citação: CORRAL</w:t>
      </w:r>
      <w:r>
        <w:t xml:space="preserve"> et al 2022</w:t>
      </w:r>
    </w:p>
    <w:p w14:paraId="5873FD75" w14:textId="6FBB2F2F" w:rsidR="00626E08" w:rsidRDefault="00626E08" w:rsidP="00626E08">
      <w:r>
        <w:t>Tema:</w:t>
      </w:r>
      <w:r w:rsidRPr="00B72DB9">
        <w:rPr>
          <w:rFonts w:cstheme="minorHAnsi"/>
          <w:b/>
          <w:bCs/>
        </w:rPr>
        <w:t xml:space="preserve"> </w:t>
      </w:r>
      <w:r>
        <w:t xml:space="preserve">A </w:t>
      </w:r>
      <w:proofErr w:type="spellStart"/>
      <w:r>
        <w:t>bibliometric</w:t>
      </w:r>
      <w:proofErr w:type="spellEnd"/>
      <w:r>
        <w:t xml:space="preserve">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grown</w:t>
      </w:r>
      <w:proofErr w:type="spellEnd"/>
      <w:r>
        <w:t>?</w:t>
      </w:r>
    </w:p>
    <w:p w14:paraId="74CF4CC3" w14:textId="7C366215" w:rsidR="00626E08" w:rsidRDefault="00626E08" w:rsidP="00626E08">
      <w:pPr>
        <w:rPr>
          <w:rFonts w:cstheme="minorHAnsi"/>
          <w:color w:val="000000"/>
        </w:rPr>
      </w:pPr>
      <w:r>
        <w:t>Referência bibliográfica:</w:t>
      </w:r>
      <w:r w:rsidRPr="00B72DB9">
        <w:rPr>
          <w:rFonts w:cstheme="minorHAnsi"/>
        </w:rPr>
        <w:t xml:space="preserve"> </w:t>
      </w:r>
      <w:r w:rsidRPr="00626E08">
        <w:rPr>
          <w:rFonts w:cstheme="minorHAnsi"/>
          <w:color w:val="000000"/>
        </w:rPr>
        <w:t>CORRAL, Francisco. et al</w:t>
      </w:r>
      <w:r w:rsidRPr="00152BEC">
        <w:rPr>
          <w:rFonts w:cstheme="minorHAnsi"/>
          <w:b/>
          <w:bCs/>
          <w:color w:val="000000"/>
        </w:rPr>
        <w:t xml:space="preserve">. </w:t>
      </w:r>
      <w:r w:rsidRPr="00626E08">
        <w:rPr>
          <w:b/>
          <w:bCs/>
        </w:rPr>
        <w:t xml:space="preserve">A </w:t>
      </w:r>
      <w:proofErr w:type="spellStart"/>
      <w:r w:rsidRPr="00626E08">
        <w:rPr>
          <w:b/>
          <w:bCs/>
        </w:rPr>
        <w:t>bibliometric</w:t>
      </w:r>
      <w:proofErr w:type="spellEnd"/>
      <w:r w:rsidRPr="00626E08">
        <w:rPr>
          <w:b/>
          <w:bCs/>
        </w:rPr>
        <w:t xml:space="preserve"> review </w:t>
      </w:r>
      <w:proofErr w:type="spellStart"/>
      <w:r w:rsidRPr="00626E08">
        <w:rPr>
          <w:b/>
          <w:bCs/>
        </w:rPr>
        <w:t>of</w:t>
      </w:r>
      <w:proofErr w:type="spellEnd"/>
      <w:r w:rsidRPr="00626E08">
        <w:rPr>
          <w:b/>
          <w:bCs/>
        </w:rPr>
        <w:t xml:space="preserve"> </w:t>
      </w:r>
      <w:proofErr w:type="spellStart"/>
      <w:r w:rsidRPr="00626E08">
        <w:rPr>
          <w:b/>
          <w:bCs/>
        </w:rPr>
        <w:t>cryptocurrencies</w:t>
      </w:r>
      <w:proofErr w:type="spellEnd"/>
      <w:r w:rsidRPr="00626E08">
        <w:rPr>
          <w:b/>
          <w:bCs/>
        </w:rPr>
        <w:t xml:space="preserve">: </w:t>
      </w:r>
      <w:proofErr w:type="spellStart"/>
      <w:r w:rsidRPr="00626E08">
        <w:rPr>
          <w:b/>
          <w:bCs/>
        </w:rPr>
        <w:t>how</w:t>
      </w:r>
      <w:proofErr w:type="spellEnd"/>
      <w:r w:rsidRPr="00626E08">
        <w:rPr>
          <w:b/>
          <w:bCs/>
        </w:rPr>
        <w:t xml:space="preserve"> </w:t>
      </w:r>
      <w:proofErr w:type="spellStart"/>
      <w:r w:rsidRPr="00626E08">
        <w:rPr>
          <w:b/>
          <w:bCs/>
        </w:rPr>
        <w:t>have</w:t>
      </w:r>
      <w:proofErr w:type="spellEnd"/>
      <w:r w:rsidRPr="00626E08">
        <w:rPr>
          <w:b/>
          <w:bCs/>
        </w:rPr>
        <w:t xml:space="preserve"> </w:t>
      </w:r>
      <w:proofErr w:type="spellStart"/>
      <w:r w:rsidRPr="00626E08">
        <w:rPr>
          <w:b/>
          <w:bCs/>
        </w:rPr>
        <w:t>they</w:t>
      </w:r>
      <w:proofErr w:type="spellEnd"/>
      <w:r w:rsidRPr="00626E08">
        <w:rPr>
          <w:b/>
          <w:bCs/>
        </w:rPr>
        <w:t xml:space="preserve"> </w:t>
      </w:r>
      <w:proofErr w:type="spellStart"/>
      <w:r w:rsidRPr="00626E08">
        <w:rPr>
          <w:b/>
          <w:bCs/>
        </w:rPr>
        <w:t>grown</w:t>
      </w:r>
      <w:proofErr w:type="spellEnd"/>
      <w:r w:rsidRPr="003B6367">
        <w:rPr>
          <w:rFonts w:cstheme="minorHAnsi"/>
          <w:color w:val="000000"/>
        </w:rPr>
        <w:t>, 202</w:t>
      </w:r>
      <w:r>
        <w:rPr>
          <w:rFonts w:cstheme="minorHAnsi"/>
          <w:color w:val="000000"/>
        </w:rPr>
        <w:t>2</w:t>
      </w:r>
    </w:p>
    <w:p w14:paraId="721A0892" w14:textId="77777777" w:rsidR="00626E08" w:rsidRPr="00E538FF" w:rsidRDefault="00626E08" w:rsidP="00E538FF"/>
    <w:p w14:paraId="3F0E608D" w14:textId="77777777" w:rsidR="00E538FF" w:rsidRDefault="00E538FF" w:rsidP="00E538FF">
      <w:pPr>
        <w:jc w:val="center"/>
      </w:pPr>
      <w:r>
        <w:t>Fichamento</w:t>
      </w:r>
    </w:p>
    <w:p w14:paraId="259ADF69" w14:textId="77777777" w:rsidR="00E538FF" w:rsidRDefault="00E538FF" w:rsidP="00E538FF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E538FF" w14:paraId="0C556251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7EFC" w14:textId="77777777" w:rsidR="00E538FF" w:rsidRDefault="00E538FF" w:rsidP="00297439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5A18" w14:textId="77777777" w:rsidR="00E538FF" w:rsidRDefault="00E538FF" w:rsidP="00297439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2EAD" w14:textId="77777777" w:rsidR="00E538FF" w:rsidRDefault="00E538FF" w:rsidP="00297439">
            <w:pPr>
              <w:spacing w:line="240" w:lineRule="auto"/>
            </w:pPr>
            <w:r>
              <w:t>Comentário</w:t>
            </w:r>
          </w:p>
        </w:tc>
      </w:tr>
      <w:tr w:rsidR="00E538FF" w14:paraId="24AA0ABE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4AC1" w14:textId="05143D4D" w:rsidR="00E538FF" w:rsidRDefault="0057474A" w:rsidP="00297439">
            <w:pPr>
              <w:spacing w:line="240" w:lineRule="auto"/>
            </w:pPr>
            <w:r>
              <w:t>1</w:t>
            </w:r>
            <w:r w:rsidR="00A613A1">
              <w:t xml:space="preserve"> - 2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B8E4" w14:textId="1B6E3FFB" w:rsidR="0057474A" w:rsidRDefault="0057474A" w:rsidP="00297439">
            <w:pPr>
              <w:spacing w:line="240" w:lineRule="auto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decade</w:t>
            </w:r>
            <w:proofErr w:type="spellEnd"/>
            <w:r>
              <w:t xml:space="preserve">, </w:t>
            </w: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legal tender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boost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(</w:t>
            </w:r>
            <w:proofErr w:type="spellStart"/>
            <w:r>
              <w:t>Corrons</w:t>
            </w:r>
            <w:proofErr w:type="spellEnd"/>
            <w:r>
              <w:t xml:space="preserve"> 2017). </w:t>
            </w:r>
            <w:proofErr w:type="spellStart"/>
            <w:r>
              <w:t>Lietaer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Hallsmith</w:t>
            </w:r>
            <w:proofErr w:type="spellEnd"/>
            <w:r>
              <w:t xml:space="preserve"> (2006) </w:t>
            </w:r>
            <w:proofErr w:type="spellStart"/>
            <w:r>
              <w:t>defned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mechanisms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agreement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more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legal tender as a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link </w:t>
            </w:r>
            <w:proofErr w:type="spellStart"/>
            <w:r>
              <w:t>unused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unmet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. In particular, a series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complementary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incorporated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world are </w:t>
            </w:r>
            <w:proofErr w:type="spellStart"/>
            <w:r>
              <w:t>mentioned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B017" w14:textId="77777777" w:rsidR="00E538FF" w:rsidRDefault="00E538FF" w:rsidP="00297439">
            <w:pPr>
              <w:spacing w:line="240" w:lineRule="auto"/>
            </w:pPr>
          </w:p>
        </w:tc>
      </w:tr>
      <w:tr w:rsidR="00A613A1" w14:paraId="069A90AA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4618" w14:textId="72AC90C9" w:rsidR="00A613A1" w:rsidRDefault="00A613A1" w:rsidP="00297439">
            <w:pPr>
              <w:spacing w:line="240" w:lineRule="auto"/>
            </w:pPr>
            <w:r>
              <w:t>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2C9" w14:textId="77777777" w:rsidR="00A613A1" w:rsidRDefault="00A613A1" w:rsidP="00A613A1">
            <w:pPr>
              <w:spacing w:line="240" w:lineRule="auto"/>
            </w:pPr>
            <w:r>
              <w:t xml:space="preserve">A </w:t>
            </w:r>
            <w:proofErr w:type="spellStart"/>
            <w:r>
              <w:t>broad</w:t>
            </w:r>
            <w:proofErr w:type="spellEnd"/>
            <w:r>
              <w:t xml:space="preserve"> </w:t>
            </w:r>
            <w:proofErr w:type="spellStart"/>
            <w:r>
              <w:t>spectrum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terminology</w:t>
            </w:r>
            <w:proofErr w:type="spellEnd"/>
            <w:r>
              <w:t xml:space="preserve"> are </w:t>
            </w:r>
            <w:proofErr w:type="spellStart"/>
            <w:r>
              <w:t>coined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diferentiate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ranging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virtual </w:t>
            </w:r>
            <w:proofErr w:type="spellStart"/>
            <w:r>
              <w:t>complementary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derivative</w:t>
            </w:r>
            <w:proofErr w:type="spellEnd"/>
            <w:r>
              <w:t xml:space="preserve">, </w:t>
            </w:r>
            <w:proofErr w:type="spellStart"/>
            <w:r>
              <w:t>cryptocurrency</w:t>
            </w:r>
            <w:proofErr w:type="spellEnd"/>
            <w:r>
              <w:t xml:space="preserve"> (Dai 1998). Te </w:t>
            </w:r>
            <w:proofErr w:type="spellStart"/>
            <w:r>
              <w:t>frst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popular </w:t>
            </w:r>
            <w:proofErr w:type="spellStart"/>
            <w:r>
              <w:t>was</w:t>
            </w:r>
            <w:proofErr w:type="spellEnd"/>
            <w:r>
              <w:t xml:space="preserve"> Bitcoin,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founded</w:t>
            </w:r>
            <w:proofErr w:type="spellEnd"/>
            <w:r>
              <w:t xml:space="preserve"> in 2008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Nakamoto</w:t>
            </w:r>
            <w:proofErr w:type="spellEnd"/>
            <w:r>
              <w:t xml:space="preserve">.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attempts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virtual </w:t>
            </w:r>
            <w:proofErr w:type="spellStart"/>
            <w:r>
              <w:t>currencies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E-</w:t>
            </w:r>
            <w:proofErr w:type="spellStart"/>
            <w:r>
              <w:t>gold</w:t>
            </w:r>
            <w:proofErr w:type="spellEnd"/>
            <w:r>
              <w:t xml:space="preserve"> in 1996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Liberty</w:t>
            </w:r>
            <w:proofErr w:type="spellEnd"/>
            <w:r>
              <w:t xml:space="preserve"> Reverse in 2006,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, Bitcoin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global </w:t>
            </w:r>
            <w:proofErr w:type="spellStart"/>
            <w:r>
              <w:t>socio-economic</w:t>
            </w:r>
            <w:proofErr w:type="spellEnd"/>
            <w:r>
              <w:t xml:space="preserve"> </w:t>
            </w:r>
            <w:proofErr w:type="spellStart"/>
            <w:r>
              <w:t>sphere</w:t>
            </w:r>
            <w:proofErr w:type="spellEnd"/>
            <w:r>
              <w:t xml:space="preserve"> (Garcia et al. 2014).</w:t>
            </w:r>
          </w:p>
          <w:p w14:paraId="061D872B" w14:textId="77777777" w:rsidR="00A613A1" w:rsidRDefault="00A613A1" w:rsidP="00A613A1">
            <w:pPr>
              <w:spacing w:line="240" w:lineRule="auto"/>
            </w:pPr>
          </w:p>
          <w:p w14:paraId="5C44F623" w14:textId="35D7308C" w:rsidR="00A613A1" w:rsidRDefault="00A613A1" w:rsidP="00A613A1">
            <w:pPr>
              <w:spacing w:line="240" w:lineRule="auto"/>
            </w:pP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’ short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existence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are </w:t>
            </w:r>
            <w:proofErr w:type="spellStart"/>
            <w:r>
              <w:t>studied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wide</w:t>
            </w:r>
            <w:proofErr w:type="spellEnd"/>
            <w:r>
              <w:t xml:space="preserve"> </w:t>
            </w:r>
            <w:proofErr w:type="spellStart"/>
            <w:r>
              <w:t>variety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disciplines, as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incorporate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innovative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cryptography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 (</w:t>
            </w:r>
            <w:proofErr w:type="spellStart"/>
            <w:r>
              <w:t>Xu</w:t>
            </w:r>
            <w:proofErr w:type="spellEnd"/>
            <w:r>
              <w:t xml:space="preserve"> et al. 2019).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characterized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as </w:t>
            </w:r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volatile</w:t>
            </w:r>
            <w:proofErr w:type="spellEnd"/>
            <w:r>
              <w:t xml:space="preserve"> future (</w:t>
            </w:r>
            <w:proofErr w:type="spellStart"/>
            <w:r>
              <w:t>Urquhart</w:t>
            </w:r>
            <w:proofErr w:type="spellEnd"/>
            <w:r>
              <w:t xml:space="preserve"> 2016; </w:t>
            </w:r>
            <w:proofErr w:type="spellStart"/>
            <w:r>
              <w:t>Katsiampa</w:t>
            </w:r>
            <w:proofErr w:type="spellEnd"/>
            <w:r>
              <w:t xml:space="preserve"> 2017; Chu et al. 2017; Conrad et al. 2018; </w:t>
            </w:r>
            <w:proofErr w:type="spellStart"/>
            <w:r>
              <w:t>Bouri</w:t>
            </w:r>
            <w:proofErr w:type="spellEnd"/>
            <w:r>
              <w:t xml:space="preserve"> et al. 2019)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initially</w:t>
            </w:r>
            <w:proofErr w:type="spellEnd"/>
            <w:r>
              <w:t xml:space="preserve"> </w:t>
            </w:r>
            <w:proofErr w:type="spellStart"/>
            <w:r>
              <w:t>presented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as non-</w:t>
            </w:r>
            <w:proofErr w:type="spellStart"/>
            <w:r>
              <w:t>perishable</w:t>
            </w:r>
            <w:proofErr w:type="spellEnd"/>
            <w:r>
              <w:t xml:space="preserve"> </w:t>
            </w:r>
            <w:proofErr w:type="spellStart"/>
            <w:r>
              <w:t>albeit</w:t>
            </w:r>
            <w:proofErr w:type="spellEnd"/>
            <w:r>
              <w:t xml:space="preserve"> </w:t>
            </w:r>
            <w:proofErr w:type="spellStart"/>
            <w:r>
              <w:t>secure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promising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(Zheng et al. 2018; </w:t>
            </w:r>
            <w:proofErr w:type="spellStart"/>
            <w:r>
              <w:t>Zulfqar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Gulzar</w:t>
            </w:r>
            <w:proofErr w:type="spellEnd"/>
            <w:r>
              <w:t xml:space="preserve"> 2021). Te </w:t>
            </w:r>
            <w:proofErr w:type="spellStart"/>
            <w:r>
              <w:t>globalization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subjected</w:t>
            </w:r>
            <w:proofErr w:type="spellEnd"/>
            <w:r>
              <w:t xml:space="preserve">,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legal </w:t>
            </w:r>
            <w:proofErr w:type="spellStart"/>
            <w:r>
              <w:t>regulation</w:t>
            </w:r>
            <w:proofErr w:type="spellEnd"/>
            <w:r>
              <w:t xml:space="preserve">,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(</w:t>
            </w:r>
            <w:proofErr w:type="spellStart"/>
            <w:r>
              <w:t>Gomá</w:t>
            </w:r>
            <w:proofErr w:type="spellEnd"/>
            <w:r>
              <w:t xml:space="preserve">-Garcés 2014; Zimmer 2017). </w:t>
            </w:r>
            <w:proofErr w:type="spellStart"/>
            <w:r>
              <w:t>Tey</w:t>
            </w:r>
            <w:proofErr w:type="spellEnd"/>
            <w:r>
              <w:t xml:space="preserve">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debate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European</w:t>
            </w:r>
            <w:proofErr w:type="spellEnd"/>
            <w:r>
              <w:t xml:space="preserve"> Central Bank (2012) </w:t>
            </w:r>
            <w:proofErr w:type="spellStart"/>
            <w:r>
              <w:t>seeking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defne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as a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virtual Community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7A60" w14:textId="77777777" w:rsidR="00A613A1" w:rsidRDefault="00A613A1" w:rsidP="00297439">
            <w:pPr>
              <w:spacing w:line="240" w:lineRule="auto"/>
            </w:pPr>
          </w:p>
        </w:tc>
      </w:tr>
      <w:tr w:rsidR="0057474A" w14:paraId="70DDB4B3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5A7F" w14:textId="25F6A70F" w:rsidR="0057474A" w:rsidRDefault="00A613A1" w:rsidP="00297439">
            <w:pPr>
              <w:spacing w:line="240" w:lineRule="auto"/>
            </w:pPr>
            <w:r>
              <w:t>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691E" w14:textId="77E496CB" w:rsidR="0057474A" w:rsidRDefault="0057474A" w:rsidP="00297439">
            <w:p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 are 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ensures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are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a </w:t>
            </w:r>
            <w:proofErr w:type="spellStart"/>
            <w:r>
              <w:t>robust</w:t>
            </w:r>
            <w:proofErr w:type="spellEnd"/>
            <w:r>
              <w:t xml:space="preserve"> </w:t>
            </w:r>
            <w:proofErr w:type="spellStart"/>
            <w:r>
              <w:t>encryption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, in </w:t>
            </w:r>
            <w:proofErr w:type="spellStart"/>
            <w:r>
              <w:t>turn</w:t>
            </w:r>
            <w:proofErr w:type="spellEnd"/>
            <w:r>
              <w:t xml:space="preserve">, 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stocks (</w:t>
            </w:r>
            <w:proofErr w:type="spellStart"/>
            <w:r>
              <w:t>Luu</w:t>
            </w:r>
            <w:proofErr w:type="spellEnd"/>
            <w:r>
              <w:t xml:space="preserve"> et al. 2016). Tis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  <w:r>
              <w:t xml:space="preserve"> </w:t>
            </w:r>
            <w:proofErr w:type="spellStart"/>
            <w:r>
              <w:t>gaining</w:t>
            </w:r>
            <w:proofErr w:type="spellEnd"/>
            <w:r>
              <w:t xml:space="preserve"> momentum in a </w:t>
            </w:r>
            <w:proofErr w:type="spellStart"/>
            <w:r>
              <w:t>volatile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fuctuating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world (</w:t>
            </w:r>
            <w:proofErr w:type="spellStart"/>
            <w:r>
              <w:t>Ciaian</w:t>
            </w:r>
            <w:proofErr w:type="spellEnd"/>
            <w:r>
              <w:t xml:space="preserve"> et al. 2016)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signifcant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, </w:t>
            </w:r>
            <w:proofErr w:type="spellStart"/>
            <w:r>
              <w:t>despite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ofcial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debt</w:t>
            </w:r>
            <w:proofErr w:type="spellEnd"/>
            <w:r>
              <w:t xml:space="preserve"> </w:t>
            </w:r>
            <w:proofErr w:type="spellStart"/>
            <w:r>
              <w:t>cancellation</w:t>
            </w:r>
            <w:proofErr w:type="spellEnd"/>
            <w:r>
              <w:t xml:space="preserve"> (</w:t>
            </w:r>
            <w:proofErr w:type="spellStart"/>
            <w:r>
              <w:t>Dwyer</w:t>
            </w:r>
            <w:proofErr w:type="spellEnd"/>
            <w:r>
              <w:t xml:space="preserve"> 2015).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decentralized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substitute</w:t>
            </w:r>
            <w:proofErr w:type="spellEnd"/>
            <w:r>
              <w:t xml:space="preserve"> for legal </w:t>
            </w:r>
            <w:proofErr w:type="spellStart"/>
            <w:r>
              <w:t>currency</w:t>
            </w:r>
            <w:proofErr w:type="spellEnd"/>
            <w:r>
              <w:t xml:space="preserve"> (</w:t>
            </w:r>
            <w:proofErr w:type="spellStart"/>
            <w:r>
              <w:t>Nakamoto</w:t>
            </w:r>
            <w:proofErr w:type="spellEnd"/>
            <w:r>
              <w:t xml:space="preserve"> 2008)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</w:t>
            </w:r>
            <w:proofErr w:type="spellStart"/>
            <w:r>
              <w:t>such</w:t>
            </w:r>
            <w:proofErr w:type="spellEnd"/>
            <w:r>
              <w:t xml:space="preserve">, </w:t>
            </w:r>
            <w:proofErr w:type="spellStart"/>
            <w:r>
              <w:t>thus</w:t>
            </w:r>
            <w:proofErr w:type="spellEnd"/>
            <w:r>
              <w:t xml:space="preserve"> making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unconventional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. Te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management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are </w:t>
            </w:r>
            <w:proofErr w:type="spellStart"/>
            <w:r>
              <w:t>controlled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non-</w:t>
            </w:r>
            <w:proofErr w:type="spellStart"/>
            <w:r>
              <w:t>governmental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 (Kim 2015); </w:t>
            </w:r>
            <w:proofErr w:type="spellStart"/>
            <w:r>
              <w:t>hence</w:t>
            </w:r>
            <w:proofErr w:type="spellEnd"/>
            <w:r>
              <w:t xml:space="preserve">,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considered</w:t>
            </w:r>
            <w:proofErr w:type="spellEnd"/>
            <w:r>
              <w:t xml:space="preserve"> a </w:t>
            </w:r>
            <w:proofErr w:type="spellStart"/>
            <w:r>
              <w:t>promising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future,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detractors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them</w:t>
            </w:r>
            <w:proofErr w:type="spellEnd"/>
            <w:r>
              <w:t xml:space="preserve"> as 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speculation</w:t>
            </w:r>
            <w:proofErr w:type="spellEnd"/>
            <w:r>
              <w:t xml:space="preserve"> (</w:t>
            </w:r>
            <w:proofErr w:type="spellStart"/>
            <w:r>
              <w:t>Baur</w:t>
            </w:r>
            <w:proofErr w:type="spellEnd"/>
            <w:r>
              <w:t xml:space="preserve"> et al. 2018; Krugman 2018; Zhang et al. 2021). Te </w:t>
            </w:r>
            <w:proofErr w:type="spellStart"/>
            <w:r>
              <w:t>decentralized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regulated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makes </w:t>
            </w:r>
            <w:proofErr w:type="spellStart"/>
            <w:r>
              <w:lastRenderedPageBreak/>
              <w:t>them</w:t>
            </w:r>
            <w:proofErr w:type="spellEnd"/>
            <w:r>
              <w:t xml:space="preserve"> a novel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system (Franco 2014). </w:t>
            </w:r>
            <w:proofErr w:type="spellStart"/>
            <w:r>
              <w:t>Tus</w:t>
            </w:r>
            <w:proofErr w:type="spellEnd"/>
            <w:r>
              <w:t xml:space="preserve">,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start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totally</w:t>
            </w:r>
            <w:proofErr w:type="spellEnd"/>
            <w:r>
              <w:t xml:space="preserve"> negative </w:t>
            </w:r>
            <w:proofErr w:type="spellStart"/>
            <w:r>
              <w:t>confguration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series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advantages</w:t>
            </w:r>
            <w:proofErr w:type="spellEnd"/>
            <w:r>
              <w:t xml:space="preserve">: </w:t>
            </w:r>
            <w:proofErr w:type="spellStart"/>
            <w:r>
              <w:t>cheaper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intermediaries</w:t>
            </w:r>
            <w:proofErr w:type="spellEnd"/>
            <w:r>
              <w:t xml:space="preserve">; </w:t>
            </w:r>
            <w:proofErr w:type="spellStart"/>
            <w:r>
              <w:t>reduction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times as </w:t>
            </w:r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carried</w:t>
            </w:r>
            <w:proofErr w:type="spellEnd"/>
            <w:r>
              <w:t xml:space="preserve"> out via </w:t>
            </w:r>
            <w:proofErr w:type="spellStart"/>
            <w:r>
              <w:t>the</w:t>
            </w:r>
            <w:proofErr w:type="spellEnd"/>
            <w:r>
              <w:t xml:space="preserve"> Internet;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suppression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intermediaries</w:t>
            </w:r>
            <w:proofErr w:type="spellEnd"/>
            <w:r>
              <w:t xml:space="preserve"> as </w:t>
            </w:r>
            <w:proofErr w:type="spellStart"/>
            <w:r>
              <w:t>unnecessary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series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;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globality</w:t>
            </w:r>
            <w:proofErr w:type="spellEnd"/>
            <w:r>
              <w:t xml:space="preserve"> (</w:t>
            </w:r>
            <w:proofErr w:type="spellStart"/>
            <w:r>
              <w:t>Kostakis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Giotitsas</w:t>
            </w:r>
            <w:proofErr w:type="spellEnd"/>
            <w:r>
              <w:t xml:space="preserve"> 2014; </w:t>
            </w:r>
            <w:proofErr w:type="spellStart"/>
            <w:r>
              <w:t>Koblitz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Menezes 2016). In </w:t>
            </w:r>
            <w:proofErr w:type="spellStart"/>
            <w:r>
              <w:t>addition</w:t>
            </w:r>
            <w:proofErr w:type="spellEnd"/>
            <w:r>
              <w:t xml:space="preserve">, </w:t>
            </w:r>
            <w:proofErr w:type="spellStart"/>
            <w:r>
              <w:t>individuals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freedom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; </w:t>
            </w:r>
            <w:proofErr w:type="spellStart"/>
            <w:r>
              <w:t>consequently</w:t>
            </w:r>
            <w:proofErr w:type="spellEnd"/>
            <w:r>
              <w:t xml:space="preserve">,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for </w:t>
            </w:r>
            <w:proofErr w:type="spellStart"/>
            <w:r>
              <w:t>specifc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 xml:space="preserve"> (</w:t>
            </w:r>
            <w:proofErr w:type="spellStart"/>
            <w:r>
              <w:t>Kondor</w:t>
            </w:r>
            <w:proofErr w:type="spellEnd"/>
            <w:r>
              <w:t xml:space="preserve"> </w:t>
            </w:r>
            <w:proofErr w:type="gramStart"/>
            <w:r>
              <w:t>et  al.</w:t>
            </w:r>
            <w:proofErr w:type="gramEnd"/>
            <w:r>
              <w:t xml:space="preserve"> 2014)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standard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mechanisms</w:t>
            </w:r>
            <w:proofErr w:type="spellEnd"/>
            <w:r>
              <w:t xml:space="preserve"> (Fabian 2016). </w:t>
            </w:r>
            <w:proofErr w:type="spellStart"/>
            <w:r>
              <w:t>Tey</w:t>
            </w:r>
            <w:proofErr w:type="spellEnd"/>
            <w:r>
              <w:t xml:space="preserve"> are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globally</w:t>
            </w:r>
            <w:proofErr w:type="spellEnd"/>
            <w:r>
              <w:t xml:space="preserve"> in a </w:t>
            </w:r>
            <w:proofErr w:type="spellStart"/>
            <w:r>
              <w:t>society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its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direct </w:t>
            </w:r>
            <w:proofErr w:type="spellStart"/>
            <w:r>
              <w:t>parties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perceives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as </w:t>
            </w:r>
            <w:proofErr w:type="spellStart"/>
            <w:r>
              <w:t>being</w:t>
            </w:r>
            <w:proofErr w:type="spellEnd"/>
            <w:r>
              <w:t xml:space="preserve"> more </w:t>
            </w:r>
            <w:proofErr w:type="spellStart"/>
            <w:r>
              <w:t>straightforward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negotiable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conversion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(</w:t>
            </w:r>
            <w:proofErr w:type="spellStart"/>
            <w:r>
              <w:t>Kristoufek</w:t>
            </w:r>
            <w:proofErr w:type="spellEnd"/>
            <w:r>
              <w:t xml:space="preserve"> 2013).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7978" w14:textId="77777777" w:rsidR="0057474A" w:rsidRDefault="0057474A" w:rsidP="00297439">
            <w:pPr>
              <w:spacing w:line="240" w:lineRule="auto"/>
            </w:pPr>
          </w:p>
        </w:tc>
      </w:tr>
      <w:tr w:rsidR="00A613A1" w14:paraId="2EB99191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1B25" w14:textId="20123C46" w:rsidR="00A613A1" w:rsidRDefault="00A613A1" w:rsidP="00297439">
            <w:pPr>
              <w:spacing w:line="240" w:lineRule="auto"/>
            </w:pPr>
            <w:r>
              <w:t>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5BEB" w14:textId="07715049" w:rsidR="00A613A1" w:rsidRDefault="00A613A1" w:rsidP="00297439">
            <w:pPr>
              <w:spacing w:line="240" w:lineRule="auto"/>
            </w:pPr>
            <w:proofErr w:type="spellStart"/>
            <w:r>
              <w:t>Originally</w:t>
            </w:r>
            <w:proofErr w:type="spellEnd"/>
            <w:r>
              <w:t xml:space="preserve">, virtual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emerged</w:t>
            </w:r>
            <w:proofErr w:type="spellEnd"/>
            <w:r>
              <w:t xml:space="preserve"> as a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guaranteed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, </w:t>
            </w:r>
            <w:proofErr w:type="spellStart"/>
            <w:r>
              <w:t>integrity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balance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. In </w:t>
            </w:r>
            <w:proofErr w:type="spellStart"/>
            <w:r>
              <w:t>exchange</w:t>
            </w:r>
            <w:proofErr w:type="spellEnd"/>
            <w:r>
              <w:t xml:space="preserve"> for </w:t>
            </w:r>
            <w:proofErr w:type="spellStart"/>
            <w:r>
              <w:t>compensation</w:t>
            </w:r>
            <w:proofErr w:type="spellEnd"/>
            <w:r>
              <w:t xml:space="preserve">,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individuals</w:t>
            </w:r>
            <w:proofErr w:type="spellEnd"/>
            <w:r>
              <w:t xml:space="preserve"> help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algorithms</w:t>
            </w:r>
            <w:proofErr w:type="spellEnd"/>
            <w:r>
              <w:t xml:space="preserve"> (Van </w:t>
            </w:r>
            <w:proofErr w:type="spellStart"/>
            <w:r>
              <w:t>Alstyne</w:t>
            </w:r>
            <w:proofErr w:type="spellEnd"/>
            <w:r>
              <w:t xml:space="preserve"> 2014; </w:t>
            </w:r>
            <w:proofErr w:type="spellStart"/>
            <w:r>
              <w:t>Urquhart</w:t>
            </w:r>
            <w:proofErr w:type="spellEnd"/>
            <w:r>
              <w:t xml:space="preserve"> 2018). </w:t>
            </w:r>
            <w:proofErr w:type="spellStart"/>
            <w:r>
              <w:t>Tat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mechanisms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arise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themselves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maintain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base </w:t>
            </w:r>
            <w:proofErr w:type="spellStart"/>
            <w:r>
              <w:t>fabric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(</w:t>
            </w:r>
            <w:proofErr w:type="spellStart"/>
            <w:r>
              <w:t>Böhme</w:t>
            </w:r>
            <w:proofErr w:type="spellEnd"/>
            <w:r>
              <w:t xml:space="preserve"> et al. 2015). </w:t>
            </w:r>
            <w:proofErr w:type="spellStart"/>
            <w:r>
              <w:t>Mathematically</w:t>
            </w:r>
            <w:proofErr w:type="spellEnd"/>
            <w:r>
              <w:t xml:space="preserve"> </w:t>
            </w:r>
            <w:proofErr w:type="spellStart"/>
            <w:r>
              <w:t>speaking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compromised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achieve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high, </w:t>
            </w:r>
            <w:proofErr w:type="spellStart"/>
            <w:r>
              <w:t>depending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protocol</w:t>
            </w:r>
            <w:proofErr w:type="spellEnd"/>
            <w:r>
              <w:t xml:space="preserve"> (</w:t>
            </w:r>
            <w:proofErr w:type="spellStart"/>
            <w:r>
              <w:t>Xu</w:t>
            </w:r>
            <w:proofErr w:type="spellEnd"/>
            <w:r>
              <w:t xml:space="preserve"> 2016; Khan </w:t>
            </w:r>
            <w:proofErr w:type="spellStart"/>
            <w:r>
              <w:t>and</w:t>
            </w:r>
            <w:proofErr w:type="spellEnd"/>
            <w:r>
              <w:t xml:space="preserve"> Salah 2018; Zhang et al. 2019).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out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are direct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(Miers et al. 2013),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out </w:t>
            </w:r>
            <w:proofErr w:type="spellStart"/>
            <w:r>
              <w:t>with</w:t>
            </w:r>
            <w:proofErr w:type="spellEnd"/>
            <w:r>
              <w:t xml:space="preserve"> legal </w:t>
            </w:r>
            <w:proofErr w:type="spellStart"/>
            <w:r>
              <w:t>currency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payments</w:t>
            </w:r>
            <w:proofErr w:type="spellEnd"/>
            <w:r>
              <w:t xml:space="preserve"> are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banking networks. </w:t>
            </w:r>
            <w:proofErr w:type="spellStart"/>
            <w:r>
              <w:t>Terefore</w:t>
            </w:r>
            <w:proofErr w:type="spellEnd"/>
            <w:r>
              <w:t xml:space="preserve">, </w:t>
            </w:r>
            <w:proofErr w:type="spellStart"/>
            <w:r>
              <w:t>anonymity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a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factor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inception</w:t>
            </w:r>
            <w:proofErr w:type="spellEnd"/>
            <w:r>
              <w:t xml:space="preserve"> (</w:t>
            </w:r>
            <w:proofErr w:type="spellStart"/>
            <w:r>
              <w:t>Ober</w:t>
            </w:r>
            <w:proofErr w:type="spellEnd"/>
            <w:r>
              <w:t xml:space="preserve"> et al. 2013).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operate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violating</w:t>
            </w:r>
            <w:proofErr w:type="spellEnd"/>
            <w:r>
              <w:t xml:space="preserve"> </w:t>
            </w:r>
            <w:proofErr w:type="spellStart"/>
            <w:r>
              <w:t>anonymity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breach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(Wang et al. 2018).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are </w:t>
            </w:r>
            <w:proofErr w:type="spellStart"/>
            <w:r>
              <w:t>mechanisms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strong</w:t>
            </w:r>
            <w:proofErr w:type="spellEnd"/>
            <w:r>
              <w:t xml:space="preserve">,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improved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new </w:t>
            </w:r>
            <w:proofErr w:type="spellStart"/>
            <w:r>
              <w:t>functionality</w:t>
            </w:r>
            <w:proofErr w:type="spellEnd"/>
            <w:r>
              <w:t xml:space="preserve"> as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use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standardization</w:t>
            </w:r>
            <w:proofErr w:type="spellEnd"/>
            <w:r>
              <w:t xml:space="preserve"> makes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hackers (Conti et al. 2018; Feng et al. 2019).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1B6B" w14:textId="77777777" w:rsidR="00A613A1" w:rsidRDefault="00A613A1" w:rsidP="00297439">
            <w:pPr>
              <w:spacing w:line="240" w:lineRule="auto"/>
            </w:pPr>
          </w:p>
        </w:tc>
      </w:tr>
      <w:tr w:rsidR="00A613A1" w14:paraId="3A180D9E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2953" w14:textId="47CF4350" w:rsidR="00A613A1" w:rsidRDefault="00A613A1" w:rsidP="00297439">
            <w:pPr>
              <w:spacing w:line="240" w:lineRule="auto"/>
            </w:pPr>
            <w:r>
              <w:t>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6C6A" w14:textId="77777777" w:rsidR="00A613A1" w:rsidRDefault="00A613A1" w:rsidP="00297439">
            <w:pPr>
              <w:spacing w:line="240" w:lineRule="auto"/>
            </w:pP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are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mining, </w:t>
            </w:r>
            <w:proofErr w:type="spellStart"/>
            <w:r>
              <w:t>an</w:t>
            </w:r>
            <w:proofErr w:type="spellEnd"/>
            <w:r>
              <w:t xml:space="preserve"> incentive </w:t>
            </w:r>
            <w:proofErr w:type="spellStart"/>
            <w:r>
              <w:t>process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are </w:t>
            </w:r>
            <w:proofErr w:type="spellStart"/>
            <w:r>
              <w:t>verifed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new </w:t>
            </w:r>
            <w:proofErr w:type="spellStart"/>
            <w:r>
              <w:t>units</w:t>
            </w:r>
            <w:proofErr w:type="spellEnd"/>
            <w:r>
              <w:t xml:space="preserve"> are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core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 (Eyal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Sirer</w:t>
            </w:r>
            <w:proofErr w:type="spellEnd"/>
            <w:r>
              <w:t xml:space="preserve"> 2013). Te </w:t>
            </w:r>
            <w:proofErr w:type="spellStart"/>
            <w:r>
              <w:t>miners</w:t>
            </w:r>
            <w:proofErr w:type="spellEnd"/>
            <w:r>
              <w:t xml:space="preserve"> are </w:t>
            </w:r>
            <w:proofErr w:type="spellStart"/>
            <w:r>
              <w:t>responsible</w:t>
            </w:r>
            <w:proofErr w:type="spellEnd"/>
            <w:r>
              <w:t xml:space="preserve"> for </w:t>
            </w:r>
            <w:proofErr w:type="spellStart"/>
            <w:r>
              <w:t>collecting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latest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fnding</w:t>
            </w:r>
            <w:proofErr w:type="spellEnd"/>
            <w:r>
              <w:t xml:space="preserve"> a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. As a </w:t>
            </w:r>
            <w:proofErr w:type="spellStart"/>
            <w:r>
              <w:t>reward</w:t>
            </w:r>
            <w:proofErr w:type="spellEnd"/>
            <w:r>
              <w:t xml:space="preserve">, a </w:t>
            </w:r>
            <w:proofErr w:type="spellStart"/>
            <w:r>
              <w:t>fxed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acquired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miners</w:t>
            </w:r>
            <w:proofErr w:type="spellEnd"/>
            <w:r>
              <w:t xml:space="preserve"> (</w:t>
            </w:r>
            <w:proofErr w:type="spellStart"/>
            <w:r>
              <w:t>Böhme</w:t>
            </w:r>
            <w:proofErr w:type="spellEnd"/>
            <w:r>
              <w:t xml:space="preserve"> et al. 2015; </w:t>
            </w:r>
            <w:proofErr w:type="spellStart"/>
            <w:r>
              <w:t>Bonneah</w:t>
            </w:r>
            <w:proofErr w:type="spellEnd"/>
            <w:r>
              <w:t xml:space="preserve"> et al. 2015). Te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continually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depends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calculation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  <w:r>
              <w:t xml:space="preserve">. Tis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as time </w:t>
            </w:r>
            <w:proofErr w:type="spellStart"/>
            <w:r>
              <w:t>goes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difculty</w:t>
            </w:r>
            <w:proofErr w:type="spellEnd"/>
            <w:r>
              <w:t xml:space="preserve"> in </w:t>
            </w:r>
            <w:proofErr w:type="spellStart"/>
            <w:r>
              <w:t>fnding</w:t>
            </w:r>
            <w:proofErr w:type="spellEnd"/>
            <w:r>
              <w:t xml:space="preserve"> a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  <w:r>
              <w:t xml:space="preserve"> (Eyal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Sirer</w:t>
            </w:r>
            <w:proofErr w:type="spellEnd"/>
            <w:r>
              <w:t xml:space="preserve"> 2013; </w:t>
            </w:r>
            <w:proofErr w:type="spellStart"/>
            <w:r>
              <w:t>Giungato</w:t>
            </w:r>
            <w:proofErr w:type="spellEnd"/>
            <w:r>
              <w:t xml:space="preserve"> et al. 2017). </w:t>
            </w:r>
            <w:proofErr w:type="spellStart"/>
            <w:r>
              <w:t>Tus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afected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exceed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profts</w:t>
            </w:r>
            <w:proofErr w:type="spellEnd"/>
            <w:r>
              <w:t xml:space="preserve"> </w:t>
            </w:r>
            <w:proofErr w:type="spellStart"/>
            <w:r>
              <w:t>ofered</w:t>
            </w:r>
            <w:proofErr w:type="spellEnd"/>
            <w:r>
              <w:t xml:space="preserve"> (</w:t>
            </w:r>
            <w:proofErr w:type="spellStart"/>
            <w:r>
              <w:t>Kristoufek</w:t>
            </w:r>
            <w:proofErr w:type="spellEnd"/>
            <w:r>
              <w:t xml:space="preserve"> 2015; Cocco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Marchesi</w:t>
            </w:r>
            <w:proofErr w:type="spellEnd"/>
            <w:r>
              <w:t xml:space="preserve"> 2016).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recorded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, a digital book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network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for </w:t>
            </w:r>
            <w:proofErr w:type="spellStart"/>
            <w:r>
              <w:t>collecting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out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in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 xml:space="preserve"> (i.e., input </w:t>
            </w:r>
            <w:proofErr w:type="spellStart"/>
            <w:r>
              <w:t>and</w:t>
            </w:r>
            <w:proofErr w:type="spellEnd"/>
            <w:r>
              <w:t xml:space="preserve"> output) (Franco 2014). Tese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are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are </w:t>
            </w:r>
            <w:proofErr w:type="spellStart"/>
            <w:r>
              <w:t>encoded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(</w:t>
            </w:r>
            <w:proofErr w:type="spellStart"/>
            <w:r>
              <w:t>Böhme</w:t>
            </w:r>
            <w:proofErr w:type="spellEnd"/>
            <w:r>
              <w:t xml:space="preserve"> et al. 2015).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participating</w:t>
            </w:r>
            <w:proofErr w:type="spellEnd"/>
            <w:r>
              <w:t xml:space="preserve"> devices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open </w:t>
            </w:r>
            <w:proofErr w:type="spellStart"/>
            <w:r>
              <w:t>access</w:t>
            </w:r>
            <w:proofErr w:type="spellEnd"/>
            <w:r>
              <w:t xml:space="preserve"> (</w:t>
            </w:r>
            <w:proofErr w:type="spellStart"/>
            <w:r>
              <w:t>Zyskind</w:t>
            </w:r>
            <w:proofErr w:type="spellEnd"/>
            <w:r>
              <w:t xml:space="preserve"> et al. 2015), making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transparent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immune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modifcations</w:t>
            </w:r>
            <w:proofErr w:type="spellEnd"/>
            <w:r>
              <w:t xml:space="preserve"> (</w:t>
            </w:r>
            <w:proofErr w:type="spellStart"/>
            <w:r>
              <w:t>unalterable</w:t>
            </w:r>
            <w:proofErr w:type="spellEnd"/>
            <w:r>
              <w:t>) (</w:t>
            </w:r>
            <w:proofErr w:type="spellStart"/>
            <w:r>
              <w:t>Brandvold</w:t>
            </w:r>
            <w:proofErr w:type="spellEnd"/>
            <w:r>
              <w:t xml:space="preserve"> et al. 2015).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 are </w:t>
            </w:r>
            <w:proofErr w:type="spellStart"/>
            <w:r>
              <w:t>verifed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no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edited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community’s</w:t>
            </w:r>
            <w:proofErr w:type="spellEnd"/>
            <w:r>
              <w:t xml:space="preserve"> </w:t>
            </w:r>
            <w:proofErr w:type="spellStart"/>
            <w:r>
              <w:t>consent</w:t>
            </w:r>
            <w:proofErr w:type="spellEnd"/>
            <w:r>
              <w:t xml:space="preserve">. Tis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in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lastRenderedPageBreak/>
              <w:t>multiple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 xml:space="preserve"> (</w:t>
            </w:r>
            <w:proofErr w:type="spellStart"/>
            <w:r>
              <w:t>Sikorski</w:t>
            </w:r>
            <w:proofErr w:type="spellEnd"/>
            <w:r>
              <w:t xml:space="preserve"> et al. 2017; </w:t>
            </w:r>
            <w:proofErr w:type="spellStart"/>
            <w:r>
              <w:t>Kuo</w:t>
            </w:r>
            <w:proofErr w:type="spellEnd"/>
            <w:r>
              <w:t xml:space="preserve"> et al. 2017; Lee 2017)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economy</w:t>
            </w:r>
            <w:proofErr w:type="spellEnd"/>
            <w:r>
              <w:t xml:space="preserve"> (Yin et al. 2017).</w:t>
            </w:r>
          </w:p>
          <w:p w14:paraId="2E2A612B" w14:textId="77777777" w:rsidR="00A613A1" w:rsidRDefault="00A613A1" w:rsidP="00297439">
            <w:pPr>
              <w:spacing w:line="240" w:lineRule="auto"/>
            </w:pPr>
          </w:p>
          <w:p w14:paraId="6CF15F65" w14:textId="7725621B" w:rsidR="00A613A1" w:rsidRDefault="00A613A1" w:rsidP="00297439">
            <w:pPr>
              <w:spacing w:line="240" w:lineRule="auto"/>
            </w:pP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simplicity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use (</w:t>
            </w:r>
            <w:proofErr w:type="spellStart"/>
            <w:r>
              <w:t>Selgin</w:t>
            </w:r>
            <w:proofErr w:type="spellEnd"/>
            <w:r>
              <w:t xml:space="preserve"> 2013)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, </w:t>
            </w:r>
            <w:proofErr w:type="spellStart"/>
            <w:r>
              <w:t>particularly</w:t>
            </w:r>
            <w:proofErr w:type="spellEnd"/>
            <w:r>
              <w:t xml:space="preserve"> </w:t>
            </w:r>
            <w:proofErr w:type="spellStart"/>
            <w:r>
              <w:t>concerning</w:t>
            </w:r>
            <w:proofErr w:type="spellEnd"/>
            <w:r>
              <w:t xml:space="preserve"> </w:t>
            </w:r>
            <w:proofErr w:type="spellStart"/>
            <w:r>
              <w:t>taxation</w:t>
            </w:r>
            <w:proofErr w:type="spellEnd"/>
            <w:r>
              <w:t xml:space="preserve"> (</w:t>
            </w:r>
            <w:proofErr w:type="spellStart"/>
            <w:r>
              <w:t>Follador</w:t>
            </w:r>
            <w:proofErr w:type="spellEnd"/>
            <w:r>
              <w:t xml:space="preserve"> 2017), virtual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numerous</w:t>
            </w:r>
            <w:proofErr w:type="spellEnd"/>
            <w:r>
              <w:t xml:space="preserve"> </w:t>
            </w:r>
            <w:proofErr w:type="spellStart"/>
            <w:r>
              <w:t>unregulated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criminal </w:t>
            </w:r>
            <w:proofErr w:type="spellStart"/>
            <w:r>
              <w:t>acts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contribute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distortion</w:t>
            </w:r>
            <w:proofErr w:type="spellEnd"/>
            <w:r>
              <w:t xml:space="preserve"> (</w:t>
            </w:r>
            <w:proofErr w:type="spellStart"/>
            <w:r>
              <w:t>Barratt</w:t>
            </w:r>
            <w:proofErr w:type="spellEnd"/>
            <w:r>
              <w:t xml:space="preserve"> et al. 2013; </w:t>
            </w:r>
            <w:proofErr w:type="spellStart"/>
            <w:r>
              <w:t>Hardy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Norgaard</w:t>
            </w:r>
            <w:proofErr w:type="spellEnd"/>
            <w:r>
              <w:t xml:space="preserve"> 2016; Foley et al. 2019; </w:t>
            </w:r>
            <w:proofErr w:type="spellStart"/>
            <w:r>
              <w:t>Grifn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Shams</w:t>
            </w:r>
            <w:proofErr w:type="spellEnd"/>
            <w:r>
              <w:t xml:space="preserve"> 2020).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high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, </w:t>
            </w:r>
            <w:proofErr w:type="spellStart"/>
            <w:r>
              <w:t>losses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widespread</w:t>
            </w:r>
            <w:proofErr w:type="spellEnd"/>
            <w:r>
              <w:t xml:space="preserve"> </w:t>
            </w:r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general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inefciency</w:t>
            </w:r>
            <w:proofErr w:type="spellEnd"/>
            <w:r>
              <w:t xml:space="preserve"> (</w:t>
            </w:r>
            <w:proofErr w:type="spellStart"/>
            <w:r>
              <w:t>Nadarajah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Chu 2017; Klein et al. 2018).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a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opportunity</w:t>
            </w:r>
            <w:proofErr w:type="spellEnd"/>
            <w:r>
              <w:t xml:space="preserve"> (</w:t>
            </w:r>
            <w:proofErr w:type="spellStart"/>
            <w:r>
              <w:t>Brière</w:t>
            </w:r>
            <w:proofErr w:type="spellEnd"/>
            <w:r>
              <w:t xml:space="preserve"> et al. 2013),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intrinsic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(</w:t>
            </w:r>
            <w:proofErr w:type="spellStart"/>
            <w:r>
              <w:t>Bariviera</w:t>
            </w:r>
            <w:proofErr w:type="spellEnd"/>
            <w:r>
              <w:t xml:space="preserve"> 2017)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virtually</w:t>
            </w:r>
            <w:proofErr w:type="spellEnd"/>
            <w:r>
              <w:t xml:space="preserve"> </w:t>
            </w:r>
            <w:proofErr w:type="spellStart"/>
            <w:r>
              <w:t>impossible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predict</w:t>
            </w:r>
            <w:proofErr w:type="spellEnd"/>
            <w:r>
              <w:t xml:space="preserve"> (</w:t>
            </w:r>
            <w:proofErr w:type="spellStart"/>
            <w:r>
              <w:t>Balcilar</w:t>
            </w:r>
            <w:proofErr w:type="spellEnd"/>
            <w:r>
              <w:t xml:space="preserve"> et al. 2017).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short-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bubbles</w:t>
            </w:r>
            <w:proofErr w:type="spellEnd"/>
            <w:r>
              <w:t xml:space="preserve"> </w:t>
            </w:r>
            <w:proofErr w:type="spellStart"/>
            <w:r>
              <w:t>limit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proft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tools;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investments</w:t>
            </w:r>
            <w:proofErr w:type="spellEnd"/>
            <w:r>
              <w:t xml:space="preserve"> in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, </w:t>
            </w:r>
            <w:proofErr w:type="spellStart"/>
            <w:r>
              <w:t>leaving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conjectures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obtaining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benefts</w:t>
            </w:r>
            <w:proofErr w:type="spellEnd"/>
            <w:r>
              <w:t xml:space="preserve"> (Li et al. 2018). Te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>
              <w:t>variations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collapse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distributed</w:t>
            </w:r>
            <w:proofErr w:type="spellEnd"/>
            <w:r>
              <w:t xml:space="preserve"> volume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fuctuations</w:t>
            </w:r>
            <w:proofErr w:type="spellEnd"/>
            <w:r>
              <w:t xml:space="preserve"> in </w:t>
            </w:r>
            <w:proofErr w:type="spellStart"/>
            <w:r>
              <w:t>prices</w:t>
            </w:r>
            <w:proofErr w:type="spellEnd"/>
            <w:r>
              <w:t xml:space="preserve"> (</w:t>
            </w:r>
            <w:proofErr w:type="spellStart"/>
            <w:r>
              <w:t>NavasNavarro</w:t>
            </w:r>
            <w:proofErr w:type="spellEnd"/>
            <w:r>
              <w:t xml:space="preserve"> 2015; </w:t>
            </w:r>
            <w:proofErr w:type="spellStart"/>
            <w:r>
              <w:t>Polaski</w:t>
            </w:r>
            <w:proofErr w:type="spellEnd"/>
            <w:r>
              <w:t xml:space="preserve"> et al. 2015) </w:t>
            </w:r>
            <w:proofErr w:type="spellStart"/>
            <w:r>
              <w:t>that</w:t>
            </w:r>
            <w:proofErr w:type="spellEnd"/>
            <w:r>
              <w:t xml:space="preserve"> denote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inefciency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(</w:t>
            </w:r>
            <w:proofErr w:type="spellStart"/>
            <w:r>
              <w:t>Urquhart</w:t>
            </w:r>
            <w:proofErr w:type="spellEnd"/>
            <w:r>
              <w:t xml:space="preserve"> 2016; Zhang et al. 2018; </w:t>
            </w:r>
            <w:proofErr w:type="spellStart"/>
            <w:r>
              <w:t>Neslihanoglu</w:t>
            </w:r>
            <w:proofErr w:type="spellEnd"/>
            <w:r>
              <w:t xml:space="preserve"> 2021).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mechanism</w:t>
            </w:r>
            <w:proofErr w:type="spellEnd"/>
            <w:r>
              <w:t xml:space="preserve"> </w:t>
            </w:r>
            <w:proofErr w:type="spellStart"/>
            <w:r>
              <w:t>whose</w:t>
            </w:r>
            <w:proofErr w:type="spellEnd"/>
            <w:r>
              <w:t xml:space="preserve"> real </w:t>
            </w:r>
            <w:proofErr w:type="spellStart"/>
            <w:r>
              <w:t>value</w:t>
            </w:r>
            <w:proofErr w:type="spellEnd"/>
            <w:r>
              <w:t xml:space="preserve"> starts </w:t>
            </w:r>
            <w:proofErr w:type="spellStart"/>
            <w:r>
              <w:t>from</w:t>
            </w:r>
            <w:proofErr w:type="spellEnd"/>
            <w:r>
              <w:t xml:space="preserve"> zero (Van </w:t>
            </w:r>
            <w:proofErr w:type="spellStart"/>
            <w:r>
              <w:t>Alstyne</w:t>
            </w:r>
            <w:proofErr w:type="spellEnd"/>
            <w:r>
              <w:t xml:space="preserve"> 2014; </w:t>
            </w:r>
            <w:proofErr w:type="spellStart"/>
            <w:r>
              <w:t>Cheah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Fry</w:t>
            </w:r>
            <w:proofErr w:type="spellEnd"/>
            <w:r>
              <w:t xml:space="preserve"> 2015).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permanence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discussed</w:t>
            </w:r>
            <w:proofErr w:type="spellEnd"/>
            <w:r>
              <w:t xml:space="preserve"> as a </w:t>
            </w:r>
            <w:proofErr w:type="spellStart"/>
            <w:r>
              <w:t>matter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general </w:t>
            </w:r>
            <w:proofErr w:type="spellStart"/>
            <w:r>
              <w:t>interest</w:t>
            </w:r>
            <w:proofErr w:type="spellEnd"/>
            <w:r>
              <w:t xml:space="preserve">,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posited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  <w:r>
              <w:t xml:space="preserve">, as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stabilize</w:t>
            </w:r>
            <w:proofErr w:type="spellEnd"/>
            <w:r>
              <w:t xml:space="preserve"> (</w:t>
            </w:r>
            <w:proofErr w:type="spellStart"/>
            <w:r>
              <w:t>Bariviera</w:t>
            </w:r>
            <w:proofErr w:type="spellEnd"/>
            <w:r>
              <w:t xml:space="preserve"> et al. 2017).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47B" w14:textId="77777777" w:rsidR="00A613A1" w:rsidRDefault="00A613A1" w:rsidP="00297439">
            <w:pPr>
              <w:spacing w:line="240" w:lineRule="auto"/>
            </w:pPr>
          </w:p>
        </w:tc>
      </w:tr>
      <w:tr w:rsidR="00A613A1" w14:paraId="53CB1E77" w14:textId="77777777" w:rsidTr="00297439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B9E6" w14:textId="325C9179" w:rsidR="00A613A1" w:rsidRDefault="00A613A1" w:rsidP="00297439">
            <w:pPr>
              <w:spacing w:line="240" w:lineRule="auto"/>
            </w:pPr>
            <w:r>
              <w:t>6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55B9" w14:textId="06157560" w:rsidR="00A613A1" w:rsidRDefault="00A613A1" w:rsidP="00297439">
            <w:pPr>
              <w:spacing w:line="240" w:lineRule="auto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fnd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uses </w:t>
            </w:r>
            <w:proofErr w:type="spellStart"/>
            <w:r>
              <w:t>version</w:t>
            </w:r>
            <w:proofErr w:type="spellEnd"/>
            <w:r>
              <w:t xml:space="preserve"> 1.0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whereas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alternatives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Ethereum</w:t>
            </w:r>
            <w:proofErr w:type="spellEnd"/>
            <w:r>
              <w:t xml:space="preserve">, use </w:t>
            </w:r>
            <w:proofErr w:type="spellStart"/>
            <w:r>
              <w:t>version</w:t>
            </w:r>
            <w:proofErr w:type="spellEnd"/>
            <w:r>
              <w:t xml:space="preserve"> 2.0. Te </w:t>
            </w:r>
            <w:proofErr w:type="spellStart"/>
            <w:r>
              <w:t>latest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,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3.0,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extension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.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Ethereum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original </w:t>
            </w:r>
            <w:proofErr w:type="spellStart"/>
            <w:r>
              <w:t>protocols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gramStart"/>
            <w:r>
              <w:t>as mining</w:t>
            </w:r>
            <w:proofErr w:type="gram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; </w:t>
            </w:r>
            <w:proofErr w:type="spellStart"/>
            <w:r>
              <w:t>however</w:t>
            </w:r>
            <w:proofErr w:type="spellEnd"/>
            <w:r>
              <w:t xml:space="preserve">, diferences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  <w:p w14:paraId="62E22431" w14:textId="77777777" w:rsidR="00A613A1" w:rsidRDefault="00A613A1" w:rsidP="00297439">
            <w:pPr>
              <w:spacing w:line="240" w:lineRule="auto"/>
            </w:pPr>
            <w:r>
              <w:t xml:space="preserve">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pioneering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peer-topeer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rely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schemes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central </w:t>
            </w:r>
            <w:proofErr w:type="spellStart"/>
            <w:r>
              <w:t>authorities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banks </w:t>
            </w:r>
            <w:proofErr w:type="spellStart"/>
            <w:r>
              <w:t>carry</w:t>
            </w:r>
            <w:proofErr w:type="spellEnd"/>
            <w:r>
              <w:t xml:space="preserve"> out </w:t>
            </w:r>
            <w:proofErr w:type="spellStart"/>
            <w:r>
              <w:t>transactions</w:t>
            </w:r>
            <w:proofErr w:type="spellEnd"/>
            <w:r>
              <w:t xml:space="preserve">. Bitcoin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defned</w:t>
            </w:r>
            <w:proofErr w:type="spellEnd"/>
            <w:r>
              <w:t xml:space="preserve"> as 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system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cryptographic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whose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bitcoin (</w:t>
            </w:r>
            <w:proofErr w:type="spellStart"/>
            <w:r>
              <w:t>Nakamoto</w:t>
            </w:r>
            <w:proofErr w:type="spellEnd"/>
            <w:r>
              <w:t xml:space="preserve"> 2008)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defned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(Phillip et al. 2018).</w:t>
            </w:r>
          </w:p>
          <w:p w14:paraId="68DD16DA" w14:textId="77777777" w:rsidR="00A613A1" w:rsidRDefault="00A613A1" w:rsidP="00297439">
            <w:pPr>
              <w:spacing w:line="240" w:lineRule="auto"/>
            </w:pPr>
          </w:p>
          <w:p w14:paraId="1B509754" w14:textId="33A7663C" w:rsidR="00A613A1" w:rsidRDefault="00A613A1" w:rsidP="00297439">
            <w:pPr>
              <w:spacing w:line="240" w:lineRule="auto"/>
            </w:pPr>
            <w:proofErr w:type="spellStart"/>
            <w:r>
              <w:t>Meanwhile</w:t>
            </w:r>
            <w:proofErr w:type="spellEnd"/>
            <w:r>
              <w:t xml:space="preserve">, </w:t>
            </w:r>
            <w:proofErr w:type="spellStart"/>
            <w:r>
              <w:t>Ethereum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open-</w:t>
            </w:r>
            <w:proofErr w:type="spellStart"/>
            <w:r>
              <w:t>source</w:t>
            </w:r>
            <w:proofErr w:type="spellEnd"/>
            <w:r>
              <w:t xml:space="preserve">, </w:t>
            </w:r>
            <w:proofErr w:type="spellStart"/>
            <w:r>
              <w:t>decentralized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 </w:t>
            </w:r>
            <w:proofErr w:type="spellStart"/>
            <w:r>
              <w:t>whose</w:t>
            </w:r>
            <w:proofErr w:type="spellEnd"/>
            <w:r>
              <w:t xml:space="preserve">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signifcant</w:t>
            </w:r>
            <w:proofErr w:type="spellEnd"/>
            <w:r>
              <w:t xml:space="preserve">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  <w:proofErr w:type="spellStart"/>
            <w:r>
              <w:t>agreements</w:t>
            </w:r>
            <w:proofErr w:type="spellEnd"/>
            <w:r>
              <w:t xml:space="preserve"> (</w:t>
            </w:r>
            <w:proofErr w:type="spellStart"/>
            <w:r>
              <w:t>Luu</w:t>
            </w:r>
            <w:proofErr w:type="spellEnd"/>
            <w:r>
              <w:t xml:space="preserve"> et al. 2016). It </w:t>
            </w:r>
            <w:proofErr w:type="spellStart"/>
            <w:r>
              <w:t>is</w:t>
            </w:r>
            <w:proofErr w:type="spellEnd"/>
            <w:r>
              <w:t xml:space="preserve"> a framework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automated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(</w:t>
            </w:r>
            <w:proofErr w:type="spellStart"/>
            <w:r>
              <w:t>Bhargavan</w:t>
            </w:r>
            <w:proofErr w:type="spellEnd"/>
            <w:r>
              <w:t xml:space="preserve"> et al. 2016),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networks </w:t>
            </w:r>
            <w:proofErr w:type="spellStart"/>
            <w:r>
              <w:t>under</w:t>
            </w:r>
            <w:proofErr w:type="spellEnd"/>
            <w:r>
              <w:t xml:space="preserve"> review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4522" w14:textId="77777777" w:rsidR="00A613A1" w:rsidRDefault="00A613A1" w:rsidP="00297439">
            <w:pPr>
              <w:spacing w:line="240" w:lineRule="auto"/>
            </w:pPr>
          </w:p>
        </w:tc>
      </w:tr>
    </w:tbl>
    <w:p w14:paraId="07B0D75B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F"/>
    <w:rsid w:val="002249D0"/>
    <w:rsid w:val="00425B9F"/>
    <w:rsid w:val="0057474A"/>
    <w:rsid w:val="0062554B"/>
    <w:rsid w:val="00626E08"/>
    <w:rsid w:val="006B3A41"/>
    <w:rsid w:val="00A613A1"/>
    <w:rsid w:val="00DD0953"/>
    <w:rsid w:val="00E538FF"/>
    <w:rsid w:val="00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F131"/>
  <w15:chartTrackingRefBased/>
  <w15:docId w15:val="{AA0E68A0-4439-4392-BB9A-3AFA6122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FF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38F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1600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5</cp:revision>
  <dcterms:created xsi:type="dcterms:W3CDTF">2023-05-24T15:50:00Z</dcterms:created>
  <dcterms:modified xsi:type="dcterms:W3CDTF">2023-05-25T18:51:00Z</dcterms:modified>
</cp:coreProperties>
</file>