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9F0B" w14:textId="573983BA" w:rsidR="00290042" w:rsidRDefault="00290042" w:rsidP="00290042">
      <w:r>
        <w:t>Autor(es):</w:t>
      </w:r>
      <w:r w:rsidRPr="0094070A">
        <w:rPr>
          <w:rFonts w:cstheme="minorHAnsi"/>
        </w:rPr>
        <w:t xml:space="preserve"> </w:t>
      </w:r>
      <w:r w:rsidRPr="008F2B89">
        <w:rPr>
          <w:rFonts w:cstheme="minorHAnsi"/>
        </w:rPr>
        <w:t>SHIRAKAWA</w:t>
      </w:r>
      <w:r>
        <w:rPr>
          <w:rFonts w:cstheme="minorHAnsi"/>
        </w:rPr>
        <w:t>, Jacinta;</w:t>
      </w:r>
      <w:r w:rsidRPr="00E02615">
        <w:t xml:space="preserve"> </w:t>
      </w:r>
      <w:r>
        <w:t xml:space="preserve">KORWATANASAKUL, </w:t>
      </w:r>
      <w:proofErr w:type="spellStart"/>
      <w:r>
        <w:t>Upalat</w:t>
      </w:r>
      <w:proofErr w:type="spellEnd"/>
    </w:p>
    <w:p w14:paraId="161F3B92" w14:textId="4B38E93E" w:rsidR="00290042" w:rsidRDefault="00290042" w:rsidP="00290042">
      <w:r>
        <w:t xml:space="preserve">Citação: </w:t>
      </w:r>
      <w:r w:rsidRPr="008F2B89">
        <w:rPr>
          <w:rFonts w:cstheme="minorHAnsi"/>
        </w:rPr>
        <w:t>SHIRAKAWA</w:t>
      </w:r>
      <w:r w:rsidRPr="003B6367">
        <w:rPr>
          <w:rFonts w:cstheme="minorHAnsi"/>
        </w:rPr>
        <w:t xml:space="preserve">, </w:t>
      </w:r>
      <w:r>
        <w:t>KORWATANASAKUL</w:t>
      </w:r>
      <w:r>
        <w:rPr>
          <w:rFonts w:cstheme="minorHAnsi"/>
        </w:rPr>
        <w:t xml:space="preserve">. </w:t>
      </w:r>
      <w:r>
        <w:rPr>
          <w:rFonts w:cstheme="minorHAnsi"/>
        </w:rPr>
        <w:t>2019</w:t>
      </w:r>
    </w:p>
    <w:p w14:paraId="473D09F5" w14:textId="198C55A0" w:rsidR="00290042" w:rsidRDefault="00290042" w:rsidP="00290042">
      <w:r>
        <w:t>Tema:</w:t>
      </w:r>
      <w:r w:rsidRPr="00166E31">
        <w:rPr>
          <w:rFonts w:cstheme="minorHAnsi"/>
          <w:b/>
          <w:bCs/>
        </w:rP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 xml:space="preserve">: </w:t>
      </w:r>
      <w:proofErr w:type="spellStart"/>
      <w:r>
        <w:t>institutions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financial </w:t>
      </w:r>
      <w:proofErr w:type="spellStart"/>
      <w:r>
        <w:t>openness</w:t>
      </w:r>
      <w:proofErr w:type="spellEnd"/>
    </w:p>
    <w:p w14:paraId="0709E9F9" w14:textId="37BDA83A" w:rsidR="00290042" w:rsidRPr="00290042" w:rsidRDefault="00290042" w:rsidP="00240999">
      <w:pPr>
        <w:rPr>
          <w:rFonts w:cstheme="minorHAnsi"/>
        </w:rPr>
      </w:pPr>
      <w:r>
        <w:t>Referência bibliográfica:</w:t>
      </w:r>
      <w:r w:rsidRPr="0094070A">
        <w:rPr>
          <w:rFonts w:cstheme="minorHAnsi"/>
        </w:rPr>
        <w:t xml:space="preserve"> </w:t>
      </w:r>
      <w:bookmarkStart w:id="0" w:name="_Hlk135923411"/>
      <w:r w:rsidRPr="008F2B89">
        <w:rPr>
          <w:rFonts w:cstheme="minorHAnsi"/>
        </w:rPr>
        <w:t>SHIRAKAWA</w:t>
      </w:r>
      <w:r>
        <w:rPr>
          <w:rFonts w:cstheme="minorHAnsi"/>
        </w:rPr>
        <w:t>, Jacinta;</w:t>
      </w:r>
      <w:r w:rsidRPr="00E02615">
        <w:t xml:space="preserve"> </w:t>
      </w:r>
      <w:r>
        <w:t xml:space="preserve">KORWATANASAKUL, </w:t>
      </w:r>
      <w:proofErr w:type="spellStart"/>
      <w:r>
        <w:t>Upalat</w:t>
      </w:r>
      <w:proofErr w:type="spellEnd"/>
      <w:r>
        <w:rPr>
          <w:rFonts w:cstheme="minorHAnsi"/>
        </w:rPr>
        <w:t xml:space="preserve">. </w:t>
      </w:r>
      <w:proofErr w:type="spellStart"/>
      <w:r w:rsidRPr="00E02615">
        <w:rPr>
          <w:rFonts w:cstheme="minorHAnsi"/>
          <w:b/>
          <w:bCs/>
        </w:rPr>
        <w:t>Cryptocurrency</w:t>
      </w:r>
      <w:proofErr w:type="spellEnd"/>
      <w:r w:rsidRPr="00E02615">
        <w:rPr>
          <w:rFonts w:cstheme="minorHAnsi"/>
          <w:b/>
          <w:bCs/>
        </w:rPr>
        <w:t xml:space="preserve"> </w:t>
      </w:r>
      <w:proofErr w:type="spellStart"/>
      <w:r w:rsidRPr="00E02615">
        <w:rPr>
          <w:rFonts w:cstheme="minorHAnsi"/>
          <w:b/>
          <w:bCs/>
        </w:rPr>
        <w:t>regulations</w:t>
      </w:r>
      <w:proofErr w:type="spellEnd"/>
      <w:r w:rsidRPr="00E02615">
        <w:rPr>
          <w:rFonts w:cstheme="minorHAnsi"/>
          <w:b/>
          <w:bCs/>
        </w:rPr>
        <w:t xml:space="preserve">: </w:t>
      </w:r>
      <w:proofErr w:type="spellStart"/>
      <w:r w:rsidRPr="00E02615">
        <w:rPr>
          <w:rFonts w:cstheme="minorHAnsi"/>
          <w:b/>
          <w:bCs/>
        </w:rPr>
        <w:t>Institutions</w:t>
      </w:r>
      <w:proofErr w:type="spellEnd"/>
      <w:r w:rsidRPr="00E02615">
        <w:rPr>
          <w:rFonts w:cstheme="minorHAnsi"/>
          <w:b/>
          <w:bCs/>
        </w:rPr>
        <w:t xml:space="preserve"> </w:t>
      </w:r>
      <w:proofErr w:type="spellStart"/>
      <w:r w:rsidRPr="00E02615">
        <w:rPr>
          <w:rFonts w:cstheme="minorHAnsi"/>
          <w:b/>
          <w:bCs/>
        </w:rPr>
        <w:t>and</w:t>
      </w:r>
      <w:proofErr w:type="spellEnd"/>
      <w:r w:rsidRPr="00E02615">
        <w:rPr>
          <w:rFonts w:cstheme="minorHAnsi"/>
          <w:b/>
          <w:bCs/>
        </w:rPr>
        <w:t xml:space="preserve"> financial </w:t>
      </w:r>
      <w:proofErr w:type="spellStart"/>
      <w:r w:rsidRPr="00E02615">
        <w:rPr>
          <w:rFonts w:cstheme="minorHAnsi"/>
          <w:b/>
          <w:bCs/>
        </w:rPr>
        <w:t>openness</w:t>
      </w:r>
      <w:proofErr w:type="spellEnd"/>
      <w:r>
        <w:rPr>
          <w:rFonts w:cstheme="minorHAnsi"/>
        </w:rPr>
        <w:t>. 2019</w:t>
      </w:r>
      <w:bookmarkEnd w:id="0"/>
    </w:p>
    <w:p w14:paraId="4D6698BE" w14:textId="77777777" w:rsidR="00240999" w:rsidRDefault="00240999" w:rsidP="00240999">
      <w:pPr>
        <w:rPr>
          <w:u w:val="single"/>
        </w:rPr>
      </w:pPr>
    </w:p>
    <w:p w14:paraId="73FE7CFF" w14:textId="77777777" w:rsidR="00240999" w:rsidRDefault="00240999" w:rsidP="00240999">
      <w:pPr>
        <w:jc w:val="center"/>
      </w:pPr>
      <w:r>
        <w:t>Fichamento</w:t>
      </w:r>
    </w:p>
    <w:p w14:paraId="050E49E3" w14:textId="77777777" w:rsidR="00240999" w:rsidRDefault="00240999" w:rsidP="00240999"/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811"/>
        <w:gridCol w:w="7979"/>
        <w:gridCol w:w="1984"/>
      </w:tblGrid>
      <w:tr w:rsidR="00240999" w14:paraId="5E98C61D" w14:textId="77777777" w:rsidTr="00EA179B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37B3" w14:textId="77777777" w:rsidR="00240999" w:rsidRDefault="00240999" w:rsidP="00EA179B">
            <w:pPr>
              <w:spacing w:line="240" w:lineRule="auto"/>
            </w:pPr>
            <w:r>
              <w:t>Pagina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8446" w14:textId="77777777" w:rsidR="00240999" w:rsidRDefault="00240999" w:rsidP="00EA179B">
            <w:pPr>
              <w:spacing w:line="240" w:lineRule="auto"/>
            </w:pPr>
            <w:r>
              <w:t>Texto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D5EC0" w14:textId="77777777" w:rsidR="00240999" w:rsidRDefault="00240999" w:rsidP="00EA179B">
            <w:pPr>
              <w:spacing w:line="240" w:lineRule="auto"/>
            </w:pPr>
            <w:r>
              <w:t>Comentário</w:t>
            </w:r>
          </w:p>
        </w:tc>
      </w:tr>
      <w:tr w:rsidR="00240999" w14:paraId="3B8FFDDB" w14:textId="77777777" w:rsidTr="00EA179B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ABEF" w14:textId="4B5545CF" w:rsidR="00240999" w:rsidRDefault="004D1B5E" w:rsidP="00EA179B">
            <w:pPr>
              <w:spacing w:line="240" w:lineRule="auto"/>
            </w:pPr>
            <w:r>
              <w:t>5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0D4" w14:textId="77777777" w:rsidR="00240999" w:rsidRDefault="004D1B5E" w:rsidP="00EA179B">
            <w:pPr>
              <w:spacing w:line="240" w:lineRule="auto"/>
            </w:pP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currently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frontier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financial </w:t>
            </w:r>
            <w:proofErr w:type="spellStart"/>
            <w:r>
              <w:t>development</w:t>
            </w:r>
            <w:proofErr w:type="spellEnd"/>
            <w:r>
              <w:t xml:space="preserve">. It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opportunities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risks</w:t>
            </w:r>
            <w:proofErr w:type="spellEnd"/>
            <w:r>
              <w:t xml:space="preserve"> in financial </w:t>
            </w:r>
            <w:proofErr w:type="spellStart"/>
            <w:r>
              <w:t>markets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attracted</w:t>
            </w:r>
            <w:proofErr w:type="spellEnd"/>
            <w:r>
              <w:t xml:space="preserve"> </w:t>
            </w:r>
            <w:proofErr w:type="spellStart"/>
            <w:r>
              <w:t>significant</w:t>
            </w:r>
            <w:proofErr w:type="spellEnd"/>
            <w:r>
              <w:t xml:space="preserve"> </w:t>
            </w:r>
            <w:proofErr w:type="spellStart"/>
            <w:r>
              <w:t>attention</w:t>
            </w:r>
            <w:proofErr w:type="spellEnd"/>
            <w:r>
              <w:t xml:space="preserve"> in </w:t>
            </w:r>
            <w:proofErr w:type="spellStart"/>
            <w:r>
              <w:t>recent</w:t>
            </w:r>
            <w:proofErr w:type="spellEnd"/>
            <w:r>
              <w:t xml:space="preserve"> </w:t>
            </w:r>
            <w:proofErr w:type="spellStart"/>
            <w:r>
              <w:t>years</w:t>
            </w:r>
            <w:proofErr w:type="spellEnd"/>
            <w:r>
              <w:t xml:space="preserve">. </w:t>
            </w:r>
            <w:proofErr w:type="spellStart"/>
            <w:r>
              <w:t>Accordingly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players </w:t>
            </w:r>
            <w:proofErr w:type="spellStart"/>
            <w:r>
              <w:t>involved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business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risen</w:t>
            </w:r>
            <w:proofErr w:type="spellEnd"/>
            <w:r>
              <w:t xml:space="preserve"> (</w:t>
            </w:r>
            <w:proofErr w:type="spellStart"/>
            <w:r>
              <w:t>Farell</w:t>
            </w:r>
            <w:proofErr w:type="spellEnd"/>
            <w:r>
              <w:t xml:space="preserve"> 2015). The new business model </w:t>
            </w:r>
            <w:proofErr w:type="spellStart"/>
            <w:r>
              <w:t>provided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along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exponential</w:t>
            </w:r>
            <w:proofErr w:type="spellEnd"/>
            <w:r>
              <w:t xml:space="preserve"> </w:t>
            </w:r>
            <w:proofErr w:type="spellStart"/>
            <w:r>
              <w:t>increases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prices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enticed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toward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utilizing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as a </w:t>
            </w:r>
            <w:proofErr w:type="spellStart"/>
            <w:r>
              <w:t>speculative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take </w:t>
            </w:r>
            <w:proofErr w:type="spellStart"/>
            <w:r>
              <w:t>advantage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early</w:t>
            </w:r>
            <w:proofErr w:type="spellEnd"/>
            <w:r>
              <w:t xml:space="preserve"> </w:t>
            </w:r>
            <w:proofErr w:type="spellStart"/>
            <w:r>
              <w:t>gains</w:t>
            </w:r>
            <w:proofErr w:type="spellEnd"/>
            <w:r>
              <w:t xml:space="preserve">. </w:t>
            </w:r>
            <w:proofErr w:type="spellStart"/>
            <w:r>
              <w:t>However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subsequent</w:t>
            </w:r>
            <w:proofErr w:type="spellEnd"/>
            <w:r>
              <w:t xml:space="preserve"> crash in </w:t>
            </w:r>
            <w:proofErr w:type="spellStart"/>
            <w:r>
              <w:t>prices</w:t>
            </w:r>
            <w:proofErr w:type="spellEnd"/>
            <w:r>
              <w:t xml:space="preserve"> </w:t>
            </w:r>
            <w:proofErr w:type="spellStart"/>
            <w:r>
              <w:t>acted</w:t>
            </w:r>
            <w:proofErr w:type="spellEnd"/>
            <w:r>
              <w:t xml:space="preserve"> as a </w:t>
            </w:r>
            <w:proofErr w:type="spellStart"/>
            <w:r>
              <w:t>wake-up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speculators</w:t>
            </w:r>
            <w:proofErr w:type="spellEnd"/>
            <w:r>
              <w:t xml:space="preserve"> </w:t>
            </w:r>
            <w:proofErr w:type="spellStart"/>
            <w:r>
              <w:t>dealing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. </w:t>
            </w:r>
            <w:proofErr w:type="spellStart"/>
            <w:r>
              <w:t>Additionally</w:t>
            </w:r>
            <w:proofErr w:type="spellEnd"/>
            <w:r>
              <w:t xml:space="preserve">, </w:t>
            </w:r>
            <w:proofErr w:type="spellStart"/>
            <w:r>
              <w:t>risks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manipulation</w:t>
            </w:r>
            <w:proofErr w:type="spellEnd"/>
            <w:r>
              <w:t xml:space="preserve"> in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markets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unheard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(</w:t>
            </w:r>
            <w:proofErr w:type="spellStart"/>
            <w:r>
              <w:t>Gandal</w:t>
            </w:r>
            <w:proofErr w:type="spellEnd"/>
            <w:r>
              <w:t xml:space="preserve"> et al. 2018).</w:t>
            </w:r>
          </w:p>
          <w:p w14:paraId="55212376" w14:textId="77777777" w:rsidR="004D1B5E" w:rsidRDefault="004D1B5E" w:rsidP="00EA179B">
            <w:pPr>
              <w:spacing w:line="240" w:lineRule="auto"/>
            </w:pPr>
          </w:p>
          <w:p w14:paraId="0784555B" w14:textId="77777777" w:rsidR="004D1B5E" w:rsidRDefault="004D1B5E" w:rsidP="00EA179B">
            <w:pPr>
              <w:spacing w:line="240" w:lineRule="auto"/>
            </w:pPr>
            <w:proofErr w:type="spellStart"/>
            <w:r>
              <w:t>Although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central banks </w:t>
            </w:r>
            <w:proofErr w:type="spellStart"/>
            <w:r>
              <w:t>issue</w:t>
            </w:r>
            <w:proofErr w:type="spellEnd"/>
            <w:r>
              <w:t xml:space="preserve"> </w:t>
            </w:r>
            <w:proofErr w:type="spellStart"/>
            <w:r>
              <w:t>warnings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explicitly</w:t>
            </w:r>
            <w:proofErr w:type="spellEnd"/>
            <w:r>
              <w:t xml:space="preserve"> </w:t>
            </w:r>
            <w:proofErr w:type="spellStart"/>
            <w:r>
              <w:t>denied</w:t>
            </w:r>
            <w:proofErr w:type="spellEnd"/>
            <w:r>
              <w:t xml:space="preserve"> its status as a </w:t>
            </w:r>
            <w:proofErr w:type="spellStart"/>
            <w:r>
              <w:t>currency</w:t>
            </w:r>
            <w:proofErr w:type="spellEnd"/>
            <w:r>
              <w:t xml:space="preserve">, </w:t>
            </w:r>
            <w:proofErr w:type="spellStart"/>
            <w:r>
              <w:t>only</w:t>
            </w:r>
            <w:proofErr w:type="spellEnd"/>
            <w:r>
              <w:t xml:space="preserve"> a </w:t>
            </w:r>
            <w:proofErr w:type="spellStart"/>
            <w:r>
              <w:t>few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banned</w:t>
            </w:r>
            <w:proofErr w:type="spellEnd"/>
            <w:r>
              <w:t xml:space="preserve"> its use as a financial </w:t>
            </w:r>
            <w:proofErr w:type="spellStart"/>
            <w:r>
              <w:t>asset</w:t>
            </w:r>
            <w:proofErr w:type="spellEnd"/>
            <w:r>
              <w:t xml:space="preserve">.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makers</w:t>
            </w:r>
            <w:proofErr w:type="spellEnd"/>
            <w:r>
              <w:t xml:space="preserve"> are </w:t>
            </w:r>
            <w:proofErr w:type="spellStart"/>
            <w:r>
              <w:t>concerned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liquidity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leverage</w:t>
            </w:r>
            <w:proofErr w:type="spellEnd"/>
            <w:r>
              <w:t xml:space="preserve">,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risks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operational</w:t>
            </w:r>
            <w:proofErr w:type="spellEnd"/>
            <w:r>
              <w:t xml:space="preserve"> </w:t>
            </w:r>
            <w:proofErr w:type="spellStart"/>
            <w:r>
              <w:t>risks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(FSB 2018). </w:t>
            </w:r>
            <w:proofErr w:type="spellStart"/>
            <w:r>
              <w:t>Many</w:t>
            </w:r>
            <w:proofErr w:type="spellEnd"/>
            <w:r>
              <w:t xml:space="preserve"> central banks </w:t>
            </w:r>
            <w:proofErr w:type="spellStart"/>
            <w:r>
              <w:t>emphasize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legal tender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face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unenforceability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. The Global </w:t>
            </w:r>
            <w:proofErr w:type="spellStart"/>
            <w:r>
              <w:t>Research</w:t>
            </w:r>
            <w:proofErr w:type="spellEnd"/>
            <w:r>
              <w:t xml:space="preserve"> Center (2018) </w:t>
            </w:r>
            <w:proofErr w:type="spellStart"/>
            <w:r>
              <w:t>compiled</w:t>
            </w:r>
            <w:proofErr w:type="spellEnd"/>
            <w:r>
              <w:t xml:space="preserve"> </w:t>
            </w:r>
            <w:proofErr w:type="spellStart"/>
            <w:r>
              <w:t>regulations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its </w:t>
            </w:r>
            <w:proofErr w:type="spellStart"/>
            <w:r>
              <w:t>report</w:t>
            </w:r>
            <w:proofErr w:type="spellEnd"/>
            <w:r>
              <w:t xml:space="preserve"> shows </w:t>
            </w:r>
            <w:proofErr w:type="spellStart"/>
            <w:r>
              <w:t>that</w:t>
            </w:r>
            <w:proofErr w:type="spellEnd"/>
            <w:r>
              <w:t xml:space="preserve">, in countries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allowed</w:t>
            </w:r>
            <w:proofErr w:type="spellEnd"/>
            <w:r>
              <w:t xml:space="preserve">, it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legally</w:t>
            </w:r>
            <w:proofErr w:type="spellEnd"/>
            <w:r>
              <w:t xml:space="preserve"> </w:t>
            </w:r>
            <w:proofErr w:type="spellStart"/>
            <w:r>
              <w:t>traded</w:t>
            </w:r>
            <w:proofErr w:type="spellEnd"/>
            <w:r>
              <w:t xml:space="preserve"> as </w:t>
            </w:r>
            <w:proofErr w:type="spellStart"/>
            <w:r>
              <w:t>long</w:t>
            </w:r>
            <w:proofErr w:type="spellEnd"/>
            <w:r>
              <w:t xml:space="preserve"> as it follows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rules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laws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financial </w:t>
            </w:r>
            <w:proofErr w:type="spellStart"/>
            <w:r>
              <w:t>instruments</w:t>
            </w:r>
            <w:proofErr w:type="spellEnd"/>
            <w:r>
              <w:t xml:space="preserve">. </w:t>
            </w:r>
            <w:proofErr w:type="spellStart"/>
            <w:r>
              <w:t>Regardless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regulatory</w:t>
            </w:r>
            <w:proofErr w:type="spellEnd"/>
            <w:r>
              <w:t xml:space="preserve"> </w:t>
            </w:r>
            <w:proofErr w:type="spellStart"/>
            <w:r>
              <w:t>stance</w:t>
            </w:r>
            <w:proofErr w:type="spellEnd"/>
            <w:r>
              <w:t xml:space="preserve">,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makers</w:t>
            </w:r>
            <w:proofErr w:type="spellEnd"/>
            <w:r>
              <w:t xml:space="preserve"> are </w:t>
            </w:r>
            <w:proofErr w:type="spellStart"/>
            <w:r>
              <w:t>wary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for </w:t>
            </w:r>
            <w:proofErr w:type="spellStart"/>
            <w:r>
              <w:t>illegal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laundering</w:t>
            </w:r>
            <w:proofErr w:type="spellEnd"/>
            <w:r>
              <w:t xml:space="preserve">, trade in </w:t>
            </w:r>
            <w:proofErr w:type="spellStart"/>
            <w:r>
              <w:t>illegal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controlled</w:t>
            </w:r>
            <w:proofErr w:type="spellEnd"/>
            <w:r>
              <w:t xml:space="preserve"> </w:t>
            </w:r>
            <w:proofErr w:type="spellStart"/>
            <w:r>
              <w:t>substances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terrorism</w:t>
            </w:r>
            <w:proofErr w:type="spellEnd"/>
            <w:r>
              <w:t xml:space="preserve"> </w:t>
            </w:r>
            <w:proofErr w:type="spellStart"/>
            <w:r>
              <w:t>finance</w:t>
            </w:r>
            <w:proofErr w:type="spellEnd"/>
            <w:r>
              <w:t xml:space="preserve">.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makers</w:t>
            </w:r>
            <w:proofErr w:type="spellEnd"/>
            <w:r>
              <w:t xml:space="preserve"> are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aware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consumer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investor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 xml:space="preserve">. </w:t>
            </w:r>
            <w:proofErr w:type="spellStart"/>
            <w:r>
              <w:t>Deposit</w:t>
            </w:r>
            <w:proofErr w:type="spellEnd"/>
            <w:r>
              <w:t xml:space="preserve"> </w:t>
            </w:r>
            <w:proofErr w:type="spellStart"/>
            <w:r>
              <w:t>insurance</w:t>
            </w:r>
            <w:proofErr w:type="spellEnd"/>
            <w:r>
              <w:t xml:space="preserve"> for </w:t>
            </w:r>
            <w:proofErr w:type="spellStart"/>
            <w:r>
              <w:t>holders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limited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supplied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domestic</w:t>
            </w:r>
            <w:proofErr w:type="spellEnd"/>
            <w:r>
              <w:t xml:space="preserve"> </w:t>
            </w:r>
            <w:proofErr w:type="spellStart"/>
            <w:r>
              <w:t>monetary</w:t>
            </w:r>
            <w:proofErr w:type="spellEnd"/>
            <w:r>
              <w:t xml:space="preserve"> </w:t>
            </w:r>
            <w:proofErr w:type="spellStart"/>
            <w:r>
              <w:t>authorities</w:t>
            </w:r>
            <w:proofErr w:type="spellEnd"/>
            <w:r>
              <w:t xml:space="preserve">. The </w:t>
            </w:r>
            <w:proofErr w:type="spellStart"/>
            <w:r>
              <w:t>combination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its </w:t>
            </w:r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benefits</w:t>
            </w:r>
            <w:proofErr w:type="spellEnd"/>
            <w:r>
              <w:t xml:space="preserve"> as </w:t>
            </w:r>
            <w:proofErr w:type="spellStart"/>
            <w:r>
              <w:t>well</w:t>
            </w:r>
            <w:proofErr w:type="spellEnd"/>
            <w:r>
              <w:t xml:space="preserve"> as </w:t>
            </w:r>
            <w:proofErr w:type="spellStart"/>
            <w:r>
              <w:t>macroeconomic</w:t>
            </w:r>
            <w:proofErr w:type="spellEnd"/>
            <w:r>
              <w:t xml:space="preserve"> </w:t>
            </w:r>
            <w:proofErr w:type="spellStart"/>
            <w:r>
              <w:t>risks</w:t>
            </w:r>
            <w:proofErr w:type="spellEnd"/>
            <w:r>
              <w:t xml:space="preserve"> </w:t>
            </w:r>
            <w:proofErr w:type="spellStart"/>
            <w:r>
              <w:t>begs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question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determines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openness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aversion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>.</w:t>
            </w:r>
          </w:p>
          <w:p w14:paraId="5FFEE15F" w14:textId="77777777" w:rsidR="004D1B5E" w:rsidRDefault="004D1B5E" w:rsidP="00EA179B">
            <w:pPr>
              <w:spacing w:line="240" w:lineRule="auto"/>
            </w:pPr>
          </w:p>
          <w:p w14:paraId="6712B4C2" w14:textId="16CDA4A2" w:rsidR="004D1B5E" w:rsidRDefault="004D1B5E" w:rsidP="00EA179B">
            <w:pPr>
              <w:spacing w:line="240" w:lineRule="auto"/>
            </w:pPr>
            <w:proofErr w:type="spellStart"/>
            <w:r>
              <w:t>Research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encompasses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  <w:r>
              <w:t xml:space="preserve">,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economics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finance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science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 xml:space="preserve">, as </w:t>
            </w:r>
            <w:proofErr w:type="spellStart"/>
            <w:r>
              <w:t>well</w:t>
            </w:r>
            <w:proofErr w:type="spellEnd"/>
            <w:r>
              <w:t xml:space="preserve"> as </w:t>
            </w:r>
            <w:proofErr w:type="spellStart"/>
            <w:r>
              <w:t>applied</w:t>
            </w:r>
            <w:proofErr w:type="spellEnd"/>
            <w:r>
              <w:t xml:space="preserve"> </w:t>
            </w:r>
            <w:proofErr w:type="spellStart"/>
            <w:r>
              <w:t>mathematics</w:t>
            </w:r>
            <w:proofErr w:type="spellEnd"/>
            <w:r>
              <w:t xml:space="preserve">. The </w:t>
            </w:r>
            <w:proofErr w:type="spellStart"/>
            <w:r>
              <w:t>breadth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surprising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nature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as a financial </w:t>
            </w:r>
            <w:proofErr w:type="spellStart"/>
            <w:r>
              <w:t>innovation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its roots in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it uses </w:t>
            </w:r>
            <w:proofErr w:type="spellStart"/>
            <w:r>
              <w:t>cryptography</w:t>
            </w:r>
            <w:proofErr w:type="spellEnd"/>
            <w:r>
              <w:t xml:space="preserve"> </w:t>
            </w:r>
            <w:proofErr w:type="spellStart"/>
            <w:r>
              <w:t>intensively</w:t>
            </w:r>
            <w:proofErr w:type="spellEnd"/>
            <w:r>
              <w:t xml:space="preserve">. </w:t>
            </w:r>
            <w:proofErr w:type="spellStart"/>
            <w:r>
              <w:t>Farell</w:t>
            </w:r>
            <w:proofErr w:type="spellEnd"/>
            <w:r>
              <w:t xml:space="preserve"> (2015) </w:t>
            </w:r>
            <w:proofErr w:type="spellStart"/>
            <w:r>
              <w:t>provides</w:t>
            </w:r>
            <w:proofErr w:type="spellEnd"/>
            <w:r>
              <w:t xml:space="preserve"> a </w:t>
            </w:r>
            <w:proofErr w:type="spellStart"/>
            <w:r>
              <w:t>brief</w:t>
            </w:r>
            <w:proofErr w:type="spellEnd"/>
            <w:r>
              <w:t xml:space="preserve"> </w:t>
            </w:r>
            <w:proofErr w:type="spellStart"/>
            <w:r>
              <w:t>historical</w:t>
            </w:r>
            <w:proofErr w:type="spellEnd"/>
            <w:r>
              <w:t xml:space="preserve"> background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discusses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networks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major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providers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implications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industry</w:t>
            </w:r>
            <w:proofErr w:type="spellEnd"/>
            <w:r>
              <w:t xml:space="preserve">. </w:t>
            </w:r>
            <w:proofErr w:type="spellStart"/>
            <w:r>
              <w:t>DeVries</w:t>
            </w:r>
            <w:proofErr w:type="spellEnd"/>
            <w:r>
              <w:t xml:space="preserve"> (2016) </w:t>
            </w:r>
            <w:proofErr w:type="spellStart"/>
            <w:r>
              <w:t>presents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examination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bitcoin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industry</w:t>
            </w:r>
            <w:proofErr w:type="spellEnd"/>
            <w:r>
              <w:t xml:space="preserve"> players </w:t>
            </w:r>
            <w:proofErr w:type="spellStart"/>
            <w:r>
              <w:t>using</w:t>
            </w:r>
            <w:proofErr w:type="spellEnd"/>
            <w:r>
              <w:t xml:space="preserve"> a SWOT (</w:t>
            </w:r>
            <w:proofErr w:type="spellStart"/>
            <w:r>
              <w:t>Strengths</w:t>
            </w:r>
            <w:proofErr w:type="spellEnd"/>
            <w:r>
              <w:t xml:space="preserve">, </w:t>
            </w:r>
            <w:proofErr w:type="spellStart"/>
            <w:r>
              <w:t>Weaknesses</w:t>
            </w:r>
            <w:proofErr w:type="spellEnd"/>
            <w:r>
              <w:t xml:space="preserve">, </w:t>
            </w:r>
            <w:proofErr w:type="spellStart"/>
            <w:r>
              <w:t>Opportunities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Threats</w:t>
            </w:r>
            <w:proofErr w:type="spellEnd"/>
            <w:r>
              <w:t xml:space="preserve">) framework,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common management </w:t>
            </w:r>
            <w:proofErr w:type="spellStart"/>
            <w:r>
              <w:t>analysis</w:t>
            </w:r>
            <w:proofErr w:type="spellEnd"/>
            <w:r>
              <w:t xml:space="preserve"> tool. </w:t>
            </w:r>
            <w:proofErr w:type="spellStart"/>
            <w:r>
              <w:t>Recent</w:t>
            </w:r>
            <w:proofErr w:type="spellEnd"/>
            <w:r>
              <w:t xml:space="preserve"> </w:t>
            </w:r>
            <w:proofErr w:type="spellStart"/>
            <w:r>
              <w:t>economic</w:t>
            </w:r>
            <w:proofErr w:type="spellEnd"/>
            <w:r>
              <w:t xml:space="preserve"> </w:t>
            </w:r>
            <w:proofErr w:type="spellStart"/>
            <w:r>
              <w:t>literature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delves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issues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determinants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prices</w:t>
            </w:r>
            <w:proofErr w:type="spellEnd"/>
            <w:r>
              <w:t xml:space="preserve"> (Liu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Tsyvinski</w:t>
            </w:r>
            <w:proofErr w:type="spellEnd"/>
            <w:r>
              <w:t xml:space="preserve"> 2018; </w:t>
            </w:r>
            <w:proofErr w:type="spellStart"/>
            <w:r>
              <w:t>Corbet</w:t>
            </w:r>
            <w:proofErr w:type="spellEnd"/>
            <w:r>
              <w:t xml:space="preserve">, </w:t>
            </w:r>
            <w:proofErr w:type="spellStart"/>
            <w:r>
              <w:t>Lucey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Yarovaya</w:t>
            </w:r>
            <w:proofErr w:type="spellEnd"/>
            <w:r>
              <w:t xml:space="preserve"> 2018),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 rates (Li </w:t>
            </w:r>
            <w:proofErr w:type="spellStart"/>
            <w:r>
              <w:t>and</w:t>
            </w:r>
            <w:proofErr w:type="spellEnd"/>
            <w:r>
              <w:t xml:space="preserve"> Wang 2017),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persistence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(</w:t>
            </w:r>
            <w:proofErr w:type="spellStart"/>
            <w:r>
              <w:t>Caporale</w:t>
            </w:r>
            <w:proofErr w:type="spellEnd"/>
            <w:r>
              <w:t xml:space="preserve">, Gil-Alana,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Plastun</w:t>
            </w:r>
            <w:proofErr w:type="spellEnd"/>
            <w:r>
              <w:t xml:space="preserve"> 2019; </w:t>
            </w:r>
            <w:proofErr w:type="spellStart"/>
            <w:r>
              <w:t>Bouri</w:t>
            </w:r>
            <w:proofErr w:type="spellEnd"/>
            <w:r>
              <w:t xml:space="preserve"> et al. 2019), </w:t>
            </w:r>
            <w:proofErr w:type="spellStart"/>
            <w:r>
              <w:t>among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  <w:r>
              <w:t xml:space="preserve">. </w:t>
            </w:r>
            <w:proofErr w:type="spellStart"/>
            <w:r>
              <w:t>To</w:t>
            </w:r>
            <w:proofErr w:type="spellEnd"/>
            <w:r>
              <w:t xml:space="preserve"> date, </w:t>
            </w:r>
            <w:proofErr w:type="spellStart"/>
            <w:r>
              <w:t>there</w:t>
            </w:r>
            <w:proofErr w:type="spellEnd"/>
            <w:r>
              <w:t xml:space="preserve"> are no </w:t>
            </w:r>
            <w:proofErr w:type="spellStart"/>
            <w:r>
              <w:t>studies</w:t>
            </w:r>
            <w:proofErr w:type="spellEnd"/>
            <w:r>
              <w:t xml:space="preserve"> </w:t>
            </w:r>
            <w:proofErr w:type="spellStart"/>
            <w:r>
              <w:t>specifically</w:t>
            </w:r>
            <w:proofErr w:type="spellEnd"/>
            <w:r>
              <w:t xml:space="preserve"> </w:t>
            </w:r>
            <w:proofErr w:type="spellStart"/>
            <w:r>
              <w:t>investigating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factors</w:t>
            </w:r>
            <w:proofErr w:type="spellEnd"/>
            <w:r>
              <w:t xml:space="preserve"> </w:t>
            </w:r>
            <w:proofErr w:type="spellStart"/>
            <w:r>
              <w:t>influencing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stance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cryptocurrenc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5483" w14:textId="77777777" w:rsidR="00240999" w:rsidRDefault="00240999" w:rsidP="00EA179B">
            <w:pPr>
              <w:spacing w:line="240" w:lineRule="auto"/>
            </w:pPr>
          </w:p>
        </w:tc>
      </w:tr>
      <w:tr w:rsidR="004D1B5E" w14:paraId="442BA1C8" w14:textId="77777777" w:rsidTr="00EA179B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1CC9" w14:textId="6E17A622" w:rsidR="004D1B5E" w:rsidRDefault="004D1B5E" w:rsidP="00EA179B">
            <w:pPr>
              <w:spacing w:line="240" w:lineRule="auto"/>
            </w:pPr>
            <w:r>
              <w:t>7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626F" w14:textId="77777777" w:rsidR="004D1B5E" w:rsidRDefault="004D1B5E" w:rsidP="00EA179B">
            <w:pPr>
              <w:spacing w:line="240" w:lineRule="auto"/>
            </w:pP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electronic</w:t>
            </w:r>
            <w:proofErr w:type="spellEnd"/>
            <w:r>
              <w:t xml:space="preserve"> token,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originates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for direct </w:t>
            </w:r>
            <w:proofErr w:type="spellStart"/>
            <w:r>
              <w:t>peer-to-peer</w:t>
            </w:r>
            <w:proofErr w:type="spellEnd"/>
            <w:r>
              <w:t xml:space="preserve"> online </w:t>
            </w:r>
            <w:proofErr w:type="spellStart"/>
            <w:r>
              <w:t>payments</w:t>
            </w:r>
            <w:proofErr w:type="spellEnd"/>
            <w:r>
              <w:t xml:space="preserve"> (Peters et al. 2015). The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widely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bitcoin, </w:t>
            </w:r>
            <w:proofErr w:type="spellStart"/>
            <w:r>
              <w:t>introduced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developers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pseudonym</w:t>
            </w:r>
            <w:proofErr w:type="spellEnd"/>
            <w:r>
              <w:t xml:space="preserve"> </w:t>
            </w:r>
            <w:proofErr w:type="spellStart"/>
            <w:r>
              <w:t>Satoshi</w:t>
            </w:r>
            <w:proofErr w:type="spellEnd"/>
            <w:r>
              <w:t xml:space="preserve"> Nakamura. It uses a </w:t>
            </w:r>
            <w:proofErr w:type="spellStart"/>
            <w:r>
              <w:t>decentralized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ledger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ownership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transfers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. The </w:t>
            </w:r>
            <w:proofErr w:type="spellStart"/>
            <w:r>
              <w:t>innovation</w:t>
            </w:r>
            <w:proofErr w:type="spellEnd"/>
            <w:r>
              <w:t xml:space="preserve"> </w:t>
            </w:r>
            <w:proofErr w:type="spellStart"/>
            <w:r>
              <w:t>behind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 are </w:t>
            </w:r>
            <w:proofErr w:type="spellStart"/>
            <w:r>
              <w:t>verified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“</w:t>
            </w:r>
            <w:proofErr w:type="spellStart"/>
            <w:r>
              <w:t>miners</w:t>
            </w:r>
            <w:proofErr w:type="spellEnd"/>
            <w:r>
              <w:t xml:space="preserve">,” </w:t>
            </w:r>
            <w:proofErr w:type="spellStart"/>
            <w:r>
              <w:t>who</w:t>
            </w:r>
            <w:proofErr w:type="spellEnd"/>
            <w:r>
              <w:t xml:space="preserve"> solve a </w:t>
            </w:r>
            <w:proofErr w:type="spellStart"/>
            <w:r>
              <w:t>complicated</w:t>
            </w:r>
            <w:proofErr w:type="spellEnd"/>
            <w:r>
              <w:t xml:space="preserve"> </w:t>
            </w:r>
            <w:proofErr w:type="spellStart"/>
            <w:r>
              <w:t>cryptographic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verify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ownership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subsequent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. The </w:t>
            </w:r>
            <w:proofErr w:type="spellStart"/>
            <w:r>
              <w:t>miner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solves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cryptographic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validates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receives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as </w:t>
            </w:r>
            <w:proofErr w:type="spellStart"/>
            <w:r>
              <w:t>remuneration</w:t>
            </w:r>
            <w:proofErr w:type="spellEnd"/>
            <w:r>
              <w:t xml:space="preserve">. The mining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open</w:t>
            </w:r>
            <w:r>
              <w:t/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accessed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public. The </w:t>
            </w:r>
            <w:proofErr w:type="spellStart"/>
            <w:r>
              <w:t>peer-to-peer</w:t>
            </w:r>
            <w:proofErr w:type="spellEnd"/>
            <w:r>
              <w:t xml:space="preserve"> </w:t>
            </w:r>
            <w:proofErr w:type="spellStart"/>
            <w:r>
              <w:t>verification</w:t>
            </w:r>
            <w:proofErr w:type="spellEnd"/>
            <w:r>
              <w:t xml:space="preserve"> system </w:t>
            </w:r>
            <w:proofErr w:type="spellStart"/>
            <w:r>
              <w:t>bypasses</w:t>
            </w:r>
            <w:proofErr w:type="spellEnd"/>
            <w:r>
              <w:t xml:space="preserve"> </w:t>
            </w:r>
            <w:proofErr w:type="spellStart"/>
            <w:r>
              <w:t>typical</w:t>
            </w:r>
            <w:proofErr w:type="spellEnd"/>
            <w:r>
              <w:t xml:space="preserve"> </w:t>
            </w:r>
            <w:proofErr w:type="spellStart"/>
            <w:r>
              <w:t>trusted</w:t>
            </w:r>
            <w:proofErr w:type="spellEnd"/>
            <w:r>
              <w:t xml:space="preserve">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parties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as a bank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credit</w:t>
            </w:r>
            <w:proofErr w:type="spellEnd"/>
            <w:r>
              <w:t xml:space="preserve"> card </w:t>
            </w:r>
            <w:proofErr w:type="spellStart"/>
            <w:r>
              <w:t>company</w:t>
            </w:r>
            <w:proofErr w:type="spellEnd"/>
            <w:r>
              <w:t xml:space="preserve">. </w:t>
            </w:r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innovations</w:t>
            </w:r>
            <w:proofErr w:type="spellEnd"/>
            <w:r>
              <w:t xml:space="preserve"> in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emerged</w:t>
            </w:r>
            <w:proofErr w:type="spellEnd"/>
            <w:r>
              <w:t xml:space="preserve"> </w:t>
            </w:r>
            <w:proofErr w:type="spellStart"/>
            <w:r>
              <w:t>since</w:t>
            </w:r>
            <w:proofErr w:type="spellEnd"/>
            <w:r>
              <w:t xml:space="preserve"> bitcoin rose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popularity</w:t>
            </w:r>
            <w:proofErr w:type="spellEnd"/>
            <w:r>
              <w:t xml:space="preserve">, </w:t>
            </w:r>
            <w:proofErr w:type="spellStart"/>
            <w:r>
              <w:t>thereby</w:t>
            </w:r>
            <w:proofErr w:type="spellEnd"/>
            <w:r>
              <w:t xml:space="preserve"> </w:t>
            </w:r>
            <w:proofErr w:type="spellStart"/>
            <w:r>
              <w:t>broadening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definition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. </w:t>
            </w:r>
            <w:proofErr w:type="spellStart"/>
            <w:r>
              <w:t>While</w:t>
            </w:r>
            <w:proofErr w:type="spellEnd"/>
            <w:r>
              <w:t xml:space="preserve"> some central banks are </w:t>
            </w:r>
            <w:proofErr w:type="spellStart"/>
            <w:r>
              <w:t>mulling</w:t>
            </w:r>
            <w:proofErr w:type="spellEnd"/>
            <w:r>
              <w:t xml:space="preserve"> over </w:t>
            </w:r>
            <w:proofErr w:type="spellStart"/>
            <w:r>
              <w:t>establishing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industry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mainly</w:t>
            </w:r>
            <w:proofErr w:type="spellEnd"/>
            <w:r>
              <w:t xml:space="preserve"> a </w:t>
            </w:r>
            <w:proofErr w:type="spellStart"/>
            <w:r>
              <w:t>market-driven</w:t>
            </w:r>
            <w:proofErr w:type="spellEnd"/>
            <w:r>
              <w:t xml:space="preserve"> </w:t>
            </w:r>
            <w:proofErr w:type="spellStart"/>
            <w:r>
              <w:t>phenomenon</w:t>
            </w:r>
            <w:proofErr w:type="spellEnd"/>
          </w:p>
          <w:p w14:paraId="361885C7" w14:textId="77777777" w:rsidR="004D1B5E" w:rsidRDefault="004D1B5E" w:rsidP="00EA179B">
            <w:pPr>
              <w:spacing w:line="240" w:lineRule="auto"/>
            </w:pPr>
          </w:p>
          <w:p w14:paraId="1D1F0B63" w14:textId="77777777" w:rsidR="004D1B5E" w:rsidRDefault="004D1B5E" w:rsidP="00EA179B">
            <w:pPr>
              <w:spacing w:line="240" w:lineRule="auto"/>
            </w:pPr>
            <w:proofErr w:type="spellStart"/>
            <w:r>
              <w:t>Cryptocurrency</w:t>
            </w:r>
            <w:proofErr w:type="spellEnd"/>
            <w:r>
              <w:t xml:space="preserve"> in its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considered</w:t>
            </w:r>
            <w:proofErr w:type="spellEnd"/>
            <w:r>
              <w:t xml:space="preserve"> a </w:t>
            </w:r>
            <w:proofErr w:type="spellStart"/>
            <w:r>
              <w:t>substitute</w:t>
            </w:r>
            <w:proofErr w:type="spellEnd"/>
            <w:r>
              <w:t xml:space="preserve"> for </w:t>
            </w:r>
            <w:proofErr w:type="spellStart"/>
            <w:r>
              <w:t>money</w:t>
            </w:r>
            <w:proofErr w:type="spellEnd"/>
            <w:r>
              <w:t xml:space="preserve">.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largest</w:t>
            </w:r>
            <w:proofErr w:type="spellEnd"/>
            <w:r>
              <w:t xml:space="preserve"> points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contention</w:t>
            </w:r>
            <w:proofErr w:type="spellEnd"/>
            <w:r>
              <w:t xml:space="preserve"> </w:t>
            </w:r>
            <w:proofErr w:type="spellStart"/>
            <w:r>
              <w:t>regarding</w:t>
            </w:r>
            <w:proofErr w:type="spellEnd"/>
            <w:r>
              <w:t xml:space="preserve"> its </w:t>
            </w:r>
            <w:proofErr w:type="spellStart"/>
            <w:r>
              <w:t>value</w:t>
            </w:r>
            <w:proofErr w:type="spellEnd"/>
            <w:r>
              <w:t xml:space="preserve"> comes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issued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sovereign</w:t>
            </w:r>
            <w:proofErr w:type="spellEnd"/>
            <w:r>
              <w:t xml:space="preserve"> </w:t>
            </w:r>
            <w:proofErr w:type="spellStart"/>
            <w:r>
              <w:t>authority</w:t>
            </w:r>
            <w:proofErr w:type="spellEnd"/>
            <w:r>
              <w:t xml:space="preserve">, </w:t>
            </w:r>
            <w:proofErr w:type="spellStart"/>
            <w:r>
              <w:t>thus</w:t>
            </w:r>
            <w:proofErr w:type="spellEnd"/>
            <w:r>
              <w:t xml:space="preserve"> its </w:t>
            </w:r>
            <w:proofErr w:type="spellStart"/>
            <w:r>
              <w:t>intrinsic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questionable</w:t>
            </w:r>
            <w:proofErr w:type="spellEnd"/>
            <w:r>
              <w:t xml:space="preserve">. Money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three</w:t>
            </w:r>
            <w:proofErr w:type="spellEnd"/>
            <w:r>
              <w:t xml:space="preserve"> </w:t>
            </w:r>
            <w:proofErr w:type="spellStart"/>
            <w:r>
              <w:t>basic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—a </w:t>
            </w:r>
            <w:proofErr w:type="spellStart"/>
            <w:r>
              <w:t>unit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, a </w:t>
            </w:r>
            <w:proofErr w:type="spellStart"/>
            <w:r>
              <w:t>generally</w:t>
            </w:r>
            <w:proofErr w:type="spellEnd"/>
            <w:r>
              <w:t xml:space="preserve"> </w:t>
            </w:r>
            <w:proofErr w:type="spellStart"/>
            <w:r>
              <w:t>accepted</w:t>
            </w:r>
            <w:proofErr w:type="spellEnd"/>
            <w:r>
              <w:t xml:space="preserve"> </w:t>
            </w:r>
            <w:proofErr w:type="spellStart"/>
            <w:r>
              <w:t>medium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proofErr w:type="spellStart"/>
            <w:r>
              <w:t>stable</w:t>
            </w:r>
            <w:proofErr w:type="spellEnd"/>
            <w:r>
              <w:t xml:space="preserve"> store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.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cannot</w:t>
            </w:r>
            <w:proofErr w:type="spellEnd"/>
            <w:r>
              <w:t xml:space="preserve"> take </w:t>
            </w:r>
            <w:proofErr w:type="spellStart"/>
            <w:r>
              <w:t>the</w:t>
            </w:r>
            <w:proofErr w:type="spellEnd"/>
            <w:r>
              <w:t xml:space="preserve"> role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unit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store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valuation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characterized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in </w:t>
            </w:r>
            <w:proofErr w:type="spellStart"/>
            <w:r>
              <w:t>prices</w:t>
            </w:r>
            <w:proofErr w:type="spellEnd"/>
            <w:r>
              <w:t xml:space="preserve">. Bitcoin,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in </w:t>
            </w:r>
            <w:proofErr w:type="spellStart"/>
            <w:r>
              <w:t>terms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capitalization</w:t>
            </w:r>
            <w:proofErr w:type="spellEnd"/>
            <w:r>
              <w:t xml:space="preserve"> (Coinmarketcap.com 2017), </w:t>
            </w:r>
            <w:proofErr w:type="spellStart"/>
            <w:r>
              <w:t>saw</w:t>
            </w:r>
            <w:proofErr w:type="spellEnd"/>
            <w:r>
              <w:t xml:space="preserve"> its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rise</w:t>
            </w:r>
            <w:proofErr w:type="spellEnd"/>
            <w:r>
              <w:t xml:space="preserve"> in </w:t>
            </w:r>
            <w:proofErr w:type="spellStart"/>
            <w:r>
              <w:t>December</w:t>
            </w:r>
            <w:proofErr w:type="spellEnd"/>
            <w:r>
              <w:t xml:space="preserve"> 2017,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subsequently</w:t>
            </w:r>
            <w:proofErr w:type="spellEnd"/>
            <w:r>
              <w:t xml:space="preserve"> </w:t>
            </w:r>
            <w:proofErr w:type="spellStart"/>
            <w:r>
              <w:t>losing</w:t>
            </w:r>
            <w:proofErr w:type="spellEnd"/>
            <w:r>
              <w:t xml:space="preserve"> 30% </w:t>
            </w:r>
            <w:proofErr w:type="spellStart"/>
            <w:r>
              <w:t>of</w:t>
            </w:r>
            <w:proofErr w:type="spellEnd"/>
            <w:r>
              <w:t xml:space="preserve"> its </w:t>
            </w:r>
            <w:proofErr w:type="spellStart"/>
            <w:r>
              <w:t>value</w:t>
            </w:r>
            <w:proofErr w:type="spellEnd"/>
            <w:r>
              <w:t xml:space="preserve"> in </w:t>
            </w:r>
            <w:proofErr w:type="spellStart"/>
            <w:r>
              <w:t>December</w:t>
            </w:r>
            <w:proofErr w:type="spellEnd"/>
            <w:r>
              <w:t xml:space="preserve"> 2018 (</w:t>
            </w:r>
            <w:proofErr w:type="spellStart"/>
            <w:r>
              <w:t>Kollewe</w:t>
            </w:r>
            <w:proofErr w:type="spellEnd"/>
            <w:r>
              <w:t xml:space="preserve"> 2018). The </w:t>
            </w:r>
            <w:proofErr w:type="spellStart"/>
            <w:r>
              <w:t>unenforceable</w:t>
            </w:r>
            <w:proofErr w:type="spellEnd"/>
            <w:r>
              <w:t xml:space="preserve"> </w:t>
            </w:r>
            <w:proofErr w:type="spellStart"/>
            <w:r>
              <w:t>nature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 in </w:t>
            </w:r>
            <w:proofErr w:type="spellStart"/>
            <w:r>
              <w:t>many</w:t>
            </w:r>
            <w:proofErr w:type="spellEnd"/>
            <w:r>
              <w:t xml:space="preserve"> countries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prevents</w:t>
            </w:r>
            <w:proofErr w:type="spellEnd"/>
            <w:r>
              <w:t xml:space="preserve"> it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becoming</w:t>
            </w:r>
            <w:proofErr w:type="spellEnd"/>
            <w:r>
              <w:t xml:space="preserve"> a common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>.</w:t>
            </w:r>
          </w:p>
          <w:p w14:paraId="0B5FE148" w14:textId="77777777" w:rsidR="004D1B5E" w:rsidRDefault="004D1B5E" w:rsidP="00EA179B">
            <w:pPr>
              <w:spacing w:line="240" w:lineRule="auto"/>
            </w:pPr>
          </w:p>
          <w:p w14:paraId="79472203" w14:textId="77777777" w:rsidR="004D1B5E" w:rsidRDefault="004D1B5E" w:rsidP="00EA179B">
            <w:pPr>
              <w:spacing w:line="240" w:lineRule="auto"/>
            </w:pP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potentially</w:t>
            </w:r>
            <w:proofErr w:type="spellEnd"/>
            <w:r>
              <w:t xml:space="preserve"> </w:t>
            </w:r>
            <w:proofErr w:type="spellStart"/>
            <w:r>
              <w:t>reduce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international</w:t>
            </w:r>
            <w:proofErr w:type="spellEnd"/>
            <w:r>
              <w:t xml:space="preserve"> </w:t>
            </w:r>
            <w:proofErr w:type="spellStart"/>
            <w:r>
              <w:t>transfers</w:t>
            </w:r>
            <w:proofErr w:type="spellEnd"/>
            <w:r>
              <w:t xml:space="preserve">,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remittances</w:t>
            </w:r>
            <w:proofErr w:type="spellEnd"/>
            <w:r>
              <w:t xml:space="preserve">. Lower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ultimately</w:t>
            </w:r>
            <w:proofErr w:type="spellEnd"/>
            <w:r>
              <w:t xml:space="preserve"> </w:t>
            </w:r>
            <w:proofErr w:type="spellStart"/>
            <w:r>
              <w:t>contribute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financial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increased</w:t>
            </w:r>
            <w:proofErr w:type="spellEnd"/>
            <w:r>
              <w:t xml:space="preserve"> financial </w:t>
            </w:r>
            <w:proofErr w:type="spellStart"/>
            <w:r>
              <w:t>access</w:t>
            </w:r>
            <w:proofErr w:type="spellEnd"/>
            <w:r>
              <w:t xml:space="preserve">. </w:t>
            </w:r>
            <w:proofErr w:type="spellStart"/>
            <w:r>
              <w:t>Thus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uncertainty</w:t>
            </w:r>
            <w:proofErr w:type="spellEnd"/>
            <w:r>
              <w:t xml:space="preserve"> over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currently</w:t>
            </w:r>
            <w:proofErr w:type="spellEnd"/>
            <w:r>
              <w:t xml:space="preserve"> </w:t>
            </w:r>
            <w:proofErr w:type="spellStart"/>
            <w:r>
              <w:t>prevents</w:t>
            </w:r>
            <w:proofErr w:type="spellEnd"/>
            <w:r>
              <w:t xml:space="preserve"> it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recognized</w:t>
            </w:r>
            <w:proofErr w:type="spellEnd"/>
            <w:r>
              <w:t xml:space="preserve"> as a </w:t>
            </w:r>
            <w:proofErr w:type="spellStart"/>
            <w:r>
              <w:t>currency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  <w:r>
              <w:t xml:space="preserve"> as a </w:t>
            </w:r>
            <w:proofErr w:type="spellStart"/>
            <w:r>
              <w:t>unit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store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,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largely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for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promises</w:t>
            </w:r>
            <w:proofErr w:type="spellEnd"/>
            <w:r>
              <w:t xml:space="preserve"> </w:t>
            </w:r>
            <w:proofErr w:type="spellStart"/>
            <w:r>
              <w:t>anonymity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elimination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intermediation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</w:p>
          <w:p w14:paraId="07543B57" w14:textId="77777777" w:rsidR="005716A2" w:rsidRDefault="005716A2" w:rsidP="00EA179B">
            <w:pPr>
              <w:spacing w:line="240" w:lineRule="auto"/>
            </w:pPr>
          </w:p>
          <w:p w14:paraId="5AB74DC5" w14:textId="488B8EC6" w:rsidR="005716A2" w:rsidRDefault="005716A2" w:rsidP="00EA179B">
            <w:pPr>
              <w:spacing w:line="240" w:lineRule="auto"/>
            </w:pPr>
            <w:r>
              <w:t xml:space="preserve">As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gained</w:t>
            </w:r>
            <w:proofErr w:type="spellEnd"/>
            <w:r>
              <w:t xml:space="preserve"> more </w:t>
            </w:r>
            <w:proofErr w:type="spellStart"/>
            <w:r>
              <w:t>recognition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financial sector, </w:t>
            </w:r>
            <w:proofErr w:type="spellStart"/>
            <w:r>
              <w:t>market</w:t>
            </w:r>
            <w:proofErr w:type="spellEnd"/>
            <w:r>
              <w:t xml:space="preserve"> players </w:t>
            </w:r>
            <w:proofErr w:type="spellStart"/>
            <w:r>
              <w:t>began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use it as a </w:t>
            </w:r>
            <w:proofErr w:type="spellStart"/>
            <w:r>
              <w:t>speculative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. </w:t>
            </w:r>
            <w:proofErr w:type="spellStart"/>
            <w:r>
              <w:t>Similarly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financial </w:t>
            </w:r>
            <w:proofErr w:type="spellStart"/>
            <w:r>
              <w:t>instruments</w:t>
            </w:r>
            <w:proofErr w:type="spellEnd"/>
            <w:r>
              <w:t xml:space="preserve">,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began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traded</w:t>
            </w:r>
            <w:proofErr w:type="spellEnd"/>
            <w:r>
              <w:t xml:space="preserve"> in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exchanges</w:t>
            </w:r>
            <w:proofErr w:type="spellEnd"/>
            <w:r>
              <w:t xml:space="preserve">. </w:t>
            </w:r>
            <w:proofErr w:type="spellStart"/>
            <w:r>
              <w:t>Baur</w:t>
            </w:r>
            <w:proofErr w:type="spellEnd"/>
            <w:r>
              <w:t xml:space="preserve">, Hong, </w:t>
            </w:r>
            <w:proofErr w:type="spellStart"/>
            <w:r>
              <w:t>and</w:t>
            </w:r>
            <w:proofErr w:type="spellEnd"/>
            <w:r>
              <w:t xml:space="preserve"> Lee (2018)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bitcoin, holding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,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mainly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speculative</w:t>
            </w:r>
            <w:proofErr w:type="spellEnd"/>
            <w:r>
              <w:t xml:space="preserve"> </w:t>
            </w:r>
            <w:proofErr w:type="spellStart"/>
            <w:r>
              <w:t>instrument</w:t>
            </w:r>
            <w:proofErr w:type="spellEnd"/>
            <w:r>
              <w:t xml:space="preserve"> </w:t>
            </w:r>
            <w:proofErr w:type="spellStart"/>
            <w:r>
              <w:t>rather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  <w:r>
              <w:t xml:space="preserve">. </w:t>
            </w:r>
            <w:proofErr w:type="spellStart"/>
            <w:r>
              <w:t>Speculative</w:t>
            </w:r>
            <w:proofErr w:type="spellEnd"/>
            <w:r>
              <w:t xml:space="preserve"> trading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conducted</w:t>
            </w:r>
            <w:proofErr w:type="spellEnd"/>
            <w:r>
              <w:t xml:space="preserve"> in </w:t>
            </w:r>
            <w:proofErr w:type="spellStart"/>
            <w:r>
              <w:t>exchanges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consumers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buy</w:t>
            </w:r>
            <w:proofErr w:type="spellEnd"/>
            <w:r>
              <w:t xml:space="preserve">, </w:t>
            </w:r>
            <w:proofErr w:type="spellStart"/>
            <w:r>
              <w:t>sell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dollars</w:t>
            </w:r>
            <w:proofErr w:type="spellEnd"/>
            <w:r>
              <w:t xml:space="preserve">, euros, </w:t>
            </w:r>
            <w:proofErr w:type="spellStart"/>
            <w:r>
              <w:t>or</w:t>
            </w:r>
            <w:proofErr w:type="spellEnd"/>
            <w:r>
              <w:t xml:space="preserve"> yen,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. </w:t>
            </w:r>
            <w:proofErr w:type="spellStart"/>
            <w:r>
              <w:t>Currently</w:t>
            </w:r>
            <w:proofErr w:type="spellEnd"/>
            <w:r>
              <w:t xml:space="preserve">, over 200 </w:t>
            </w:r>
            <w:proofErr w:type="spellStart"/>
            <w:r>
              <w:t>exchanges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trading </w:t>
            </w:r>
            <w:proofErr w:type="spellStart"/>
            <w:r>
              <w:t>all</w:t>
            </w:r>
            <w:proofErr w:type="spellEnd"/>
            <w:r>
              <w:t xml:space="preserve"> over </w:t>
            </w:r>
            <w:proofErr w:type="spellStart"/>
            <w:r>
              <w:t>the</w:t>
            </w:r>
            <w:proofErr w:type="spellEnd"/>
            <w:r>
              <w:t xml:space="preserve"> world (Hansen 2018). The major </w:t>
            </w:r>
            <w:proofErr w:type="spellStart"/>
            <w:r>
              <w:t>exchanges</w:t>
            </w:r>
            <w:proofErr w:type="spellEnd"/>
            <w:r>
              <w:t xml:space="preserve"> are </w:t>
            </w:r>
            <w:proofErr w:type="spellStart"/>
            <w:r>
              <w:t>located</w:t>
            </w:r>
            <w:proofErr w:type="spellEnd"/>
            <w:r>
              <w:t xml:space="preserve"> in countries </w:t>
            </w:r>
            <w:proofErr w:type="spellStart"/>
            <w:r>
              <w:t>such</w:t>
            </w:r>
            <w:proofErr w:type="spellEnd"/>
            <w:r>
              <w:t xml:space="preserve"> as, </w:t>
            </w:r>
            <w:proofErr w:type="spellStart"/>
            <w:r>
              <w:t>the</w:t>
            </w:r>
            <w:proofErr w:type="spellEnd"/>
            <w:r>
              <w:t xml:space="preserve"> US,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Republic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Korea, </w:t>
            </w:r>
            <w:proofErr w:type="spellStart"/>
            <w:r>
              <w:t>and</w:t>
            </w:r>
            <w:proofErr w:type="spellEnd"/>
            <w:r>
              <w:t xml:space="preserve"> Samoa, </w:t>
            </w:r>
            <w:proofErr w:type="spellStart"/>
            <w:r>
              <w:t>among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 (Hansen 2018).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570F" w14:textId="77777777" w:rsidR="004D1B5E" w:rsidRDefault="004D1B5E" w:rsidP="00EA179B">
            <w:pPr>
              <w:spacing w:line="240" w:lineRule="auto"/>
            </w:pPr>
          </w:p>
        </w:tc>
      </w:tr>
      <w:tr w:rsidR="005716A2" w14:paraId="2031B09F" w14:textId="77777777" w:rsidTr="00EA179B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EB43" w14:textId="5E8D8BF7" w:rsidR="005716A2" w:rsidRDefault="005716A2" w:rsidP="00EA179B">
            <w:pPr>
              <w:spacing w:line="240" w:lineRule="auto"/>
            </w:pPr>
            <w:r>
              <w:lastRenderedPageBreak/>
              <w:t>8</w:t>
            </w:r>
            <w:r w:rsidR="00C33FC3">
              <w:t xml:space="preserve"> - 9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47E0E" w14:textId="77777777" w:rsidR="005716A2" w:rsidRDefault="005716A2" w:rsidP="00EA179B">
            <w:pPr>
              <w:spacing w:line="240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stance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among</w:t>
            </w:r>
            <w:proofErr w:type="spellEnd"/>
            <w:r>
              <w:t xml:space="preserve"> countries </w:t>
            </w:r>
            <w:proofErr w:type="spellStart"/>
            <w:r>
              <w:t>remains</w:t>
            </w:r>
            <w:proofErr w:type="spellEnd"/>
            <w:r>
              <w:t xml:space="preserve"> </w:t>
            </w:r>
            <w:proofErr w:type="spellStart"/>
            <w:r>
              <w:t>heterogeneous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some countries </w:t>
            </w:r>
            <w:proofErr w:type="spellStart"/>
            <w:r>
              <w:t>being</w:t>
            </w:r>
            <w:proofErr w:type="spellEnd"/>
            <w:r>
              <w:t xml:space="preserve"> open </w:t>
            </w:r>
            <w:proofErr w:type="spellStart"/>
            <w:r>
              <w:t>to</w:t>
            </w:r>
            <w:proofErr w:type="spellEnd"/>
            <w:r>
              <w:t xml:space="preserve"> its use, </w:t>
            </w:r>
            <w:proofErr w:type="spellStart"/>
            <w:r>
              <w:t>silent</w:t>
            </w:r>
            <w:proofErr w:type="spellEnd"/>
            <w:r>
              <w:t xml:space="preserve"> in </w:t>
            </w:r>
            <w:proofErr w:type="spellStart"/>
            <w:r>
              <w:t>terms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regulation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explicit</w:t>
            </w:r>
            <w:proofErr w:type="spellEnd"/>
            <w:r>
              <w:t xml:space="preserve"> in its </w:t>
            </w:r>
            <w:proofErr w:type="spellStart"/>
            <w:r>
              <w:t>prohibition</w:t>
            </w:r>
            <w:proofErr w:type="spellEnd"/>
            <w:r>
              <w:t xml:space="preserve">. The Global Legal </w:t>
            </w:r>
            <w:proofErr w:type="spellStart"/>
            <w:r>
              <w:t>Research</w:t>
            </w:r>
            <w:proofErr w:type="spellEnd"/>
            <w:r>
              <w:t xml:space="preserve"> Center (2018) </w:t>
            </w:r>
            <w:proofErr w:type="spellStart"/>
            <w:r>
              <w:t>provides</w:t>
            </w:r>
            <w:proofErr w:type="spellEnd"/>
            <w:r>
              <w:t xml:space="preserve"> a </w:t>
            </w:r>
            <w:proofErr w:type="spellStart"/>
            <w:r>
              <w:t>comprehensive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legal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landscape</w:t>
            </w:r>
            <w:proofErr w:type="spellEnd"/>
            <w:r>
              <w:t xml:space="preserve"> </w:t>
            </w:r>
            <w:proofErr w:type="spellStart"/>
            <w:r>
              <w:t>surrounding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. </w:t>
            </w:r>
            <w:proofErr w:type="spellStart"/>
            <w:r>
              <w:t>While</w:t>
            </w:r>
            <w:proofErr w:type="spellEnd"/>
            <w:r>
              <w:t xml:space="preserve"> some countries </w:t>
            </w:r>
            <w:proofErr w:type="spellStart"/>
            <w:r>
              <w:t>ban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outright</w:t>
            </w:r>
            <w:proofErr w:type="spellEnd"/>
            <w:r>
              <w:t xml:space="preserve"> (Nepal, Pakistan, </w:t>
            </w:r>
            <w:proofErr w:type="spellStart"/>
            <w:r>
              <w:t>Viet</w:t>
            </w:r>
            <w:proofErr w:type="spellEnd"/>
            <w:r>
              <w:t xml:space="preserve"> Nam, etc.), </w:t>
            </w:r>
            <w:proofErr w:type="spellStart"/>
            <w:r>
              <w:t>most</w:t>
            </w:r>
            <w:proofErr w:type="spellEnd"/>
            <w:r>
              <w:t xml:space="preserve"> countries </w:t>
            </w:r>
            <w:proofErr w:type="spellStart"/>
            <w:r>
              <w:t>neither</w:t>
            </w:r>
            <w:proofErr w:type="spellEnd"/>
            <w:r>
              <w:t xml:space="preserve"> </w:t>
            </w:r>
            <w:proofErr w:type="spellStart"/>
            <w:r>
              <w:t>regulate</w:t>
            </w:r>
            <w:proofErr w:type="spellEnd"/>
            <w:r>
              <w:t xml:space="preserve"> </w:t>
            </w:r>
            <w:proofErr w:type="spellStart"/>
            <w:r>
              <w:t>nor</w:t>
            </w:r>
            <w:proofErr w:type="spellEnd"/>
            <w:r>
              <w:t xml:space="preserve"> </w:t>
            </w:r>
            <w:proofErr w:type="spellStart"/>
            <w:r>
              <w:t>promote</w:t>
            </w:r>
            <w:proofErr w:type="spellEnd"/>
            <w:r>
              <w:t xml:space="preserve"> it. Italy, Australia,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Japan</w:t>
            </w:r>
            <w:proofErr w:type="spellEnd"/>
            <w:r>
              <w:t xml:space="preserve">, </w:t>
            </w:r>
            <w:proofErr w:type="spellStart"/>
            <w:r>
              <w:t>among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countries, require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registration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licensing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operations</w:t>
            </w:r>
            <w:proofErr w:type="spellEnd"/>
            <w:r>
              <w:t xml:space="preserve">. </w:t>
            </w:r>
            <w:proofErr w:type="spellStart"/>
            <w:r>
              <w:t>Meanwhile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shows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Isle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Man </w:t>
            </w:r>
            <w:proofErr w:type="spellStart"/>
            <w:r>
              <w:t>and</w:t>
            </w:r>
            <w:proofErr w:type="spellEnd"/>
            <w:r>
              <w:t xml:space="preserve"> Mexico </w:t>
            </w:r>
            <w:proofErr w:type="spellStart"/>
            <w:r>
              <w:t>allow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as a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</w:p>
          <w:p w14:paraId="057F67B6" w14:textId="77777777" w:rsidR="005716A2" w:rsidRDefault="005716A2" w:rsidP="00EA179B">
            <w:pPr>
              <w:spacing w:line="240" w:lineRule="auto"/>
            </w:pPr>
          </w:p>
          <w:p w14:paraId="7108584A" w14:textId="77777777" w:rsidR="005716A2" w:rsidRDefault="005716A2" w:rsidP="00EA179B">
            <w:pPr>
              <w:spacing w:line="240" w:lineRule="auto"/>
            </w:pPr>
            <w:proofErr w:type="spellStart"/>
            <w:r>
              <w:t>Uncertainty</w:t>
            </w:r>
            <w:proofErr w:type="spellEnd"/>
            <w:r>
              <w:t xml:space="preserve"> over </w:t>
            </w:r>
            <w:proofErr w:type="spellStart"/>
            <w:r>
              <w:t>security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legality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its </w:t>
            </w:r>
            <w:proofErr w:type="spellStart"/>
            <w:r>
              <w:t>transactions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extent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consumer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investor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kept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makers</w:t>
            </w:r>
            <w:proofErr w:type="spellEnd"/>
            <w:r>
              <w:t xml:space="preserve"> </w:t>
            </w:r>
            <w:proofErr w:type="spellStart"/>
            <w:r>
              <w:t>wary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its </w:t>
            </w:r>
            <w:proofErr w:type="spellStart"/>
            <w:r>
              <w:t>operations</w:t>
            </w:r>
            <w:proofErr w:type="spellEnd"/>
            <w:r>
              <w:t xml:space="preserve">.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, </w:t>
            </w:r>
            <w:proofErr w:type="spellStart"/>
            <w:r>
              <w:t>many</w:t>
            </w:r>
            <w:proofErr w:type="spellEnd"/>
            <w:r>
              <w:t xml:space="preserve"> central banks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world </w:t>
            </w: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inform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difference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legal tender,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backed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central bank,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neither</w:t>
            </w:r>
            <w:proofErr w:type="spellEnd"/>
            <w:r>
              <w:t xml:space="preserve"> </w:t>
            </w:r>
            <w:proofErr w:type="spellStart"/>
            <w:r>
              <w:t>backed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domestic</w:t>
            </w:r>
            <w:proofErr w:type="spellEnd"/>
            <w:r>
              <w:t xml:space="preserve"> </w:t>
            </w:r>
            <w:proofErr w:type="spellStart"/>
            <w:r>
              <w:t>nor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monetary</w:t>
            </w:r>
            <w:proofErr w:type="spellEnd"/>
            <w:r>
              <w:t xml:space="preserve"> </w:t>
            </w:r>
            <w:proofErr w:type="spellStart"/>
            <w:r>
              <w:t>authorities</w:t>
            </w:r>
            <w:proofErr w:type="spellEnd"/>
            <w:r>
              <w:t xml:space="preserve">. </w:t>
            </w:r>
            <w:proofErr w:type="spellStart"/>
            <w:r>
              <w:t>Furthermore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combination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speculative</w:t>
            </w:r>
            <w:proofErr w:type="spellEnd"/>
            <w:r>
              <w:t xml:space="preserve"> </w:t>
            </w:r>
            <w:proofErr w:type="spellStart"/>
            <w:r>
              <w:t>nature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its </w:t>
            </w: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supervision</w:t>
            </w:r>
            <w:proofErr w:type="spellEnd"/>
            <w:r>
              <w:t xml:space="preserve"> poses a </w:t>
            </w:r>
            <w:proofErr w:type="spellStart"/>
            <w:r>
              <w:t>threat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consumers</w:t>
            </w:r>
            <w:proofErr w:type="spellEnd"/>
            <w:r>
              <w:t xml:space="preserve">. </w:t>
            </w:r>
            <w:proofErr w:type="spellStart"/>
            <w:r>
              <w:t>Although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itself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enough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pose a global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time (FSB 2018), it </w:t>
            </w:r>
            <w:proofErr w:type="spellStart"/>
            <w:r>
              <w:t>may</w:t>
            </w:r>
            <w:proofErr w:type="spellEnd"/>
            <w:r>
              <w:t xml:space="preserve"> still pose </w:t>
            </w:r>
            <w:proofErr w:type="spellStart"/>
            <w:r>
              <w:t>risks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consumers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 in </w:t>
            </w:r>
            <w:proofErr w:type="spellStart"/>
            <w:r>
              <w:t>smaller</w:t>
            </w:r>
            <w:proofErr w:type="spellEnd"/>
            <w:r>
              <w:t xml:space="preserve"> countries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are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>.</w:t>
            </w:r>
          </w:p>
          <w:p w14:paraId="1574FF8A" w14:textId="77777777" w:rsidR="005716A2" w:rsidRDefault="005716A2" w:rsidP="00EA179B">
            <w:pPr>
              <w:spacing w:line="240" w:lineRule="auto"/>
            </w:pPr>
          </w:p>
          <w:p w14:paraId="75B6C2A8" w14:textId="399598D9" w:rsidR="005716A2" w:rsidRDefault="005716A2" w:rsidP="00EA179B">
            <w:pPr>
              <w:spacing w:line="240" w:lineRule="auto"/>
            </w:pPr>
            <w:r>
              <w:t xml:space="preserve">For </w:t>
            </w:r>
            <w:proofErr w:type="gramStart"/>
            <w:r>
              <w:t>countries</w:t>
            </w:r>
            <w:proofErr w:type="gram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 take </w:t>
            </w:r>
            <w:proofErr w:type="spellStart"/>
            <w:r>
              <w:t>place</w:t>
            </w:r>
            <w:proofErr w:type="spellEnd"/>
            <w:r>
              <w:t xml:space="preserve">,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makers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consider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legal </w:t>
            </w:r>
            <w:proofErr w:type="spellStart"/>
            <w:r>
              <w:t>issues</w:t>
            </w:r>
            <w:proofErr w:type="spellEnd"/>
            <w:r>
              <w:t xml:space="preserve">. In particular,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anonymous</w:t>
            </w:r>
            <w:proofErr w:type="spellEnd"/>
            <w:r>
              <w:t xml:space="preserve"> </w:t>
            </w:r>
            <w:proofErr w:type="spellStart"/>
            <w:r>
              <w:t>nature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leads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concerns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it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finance</w:t>
            </w:r>
            <w:proofErr w:type="spellEnd"/>
            <w:r>
              <w:t xml:space="preserve"> </w:t>
            </w:r>
            <w:proofErr w:type="spellStart"/>
            <w:r>
              <w:t>illegal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as trade in </w:t>
            </w:r>
            <w:proofErr w:type="spellStart"/>
            <w:r>
              <w:t>illegal</w:t>
            </w:r>
            <w:proofErr w:type="spellEnd"/>
            <w:r>
              <w:t xml:space="preserve"> </w:t>
            </w:r>
            <w:proofErr w:type="spellStart"/>
            <w:r>
              <w:t>substances</w:t>
            </w:r>
            <w:proofErr w:type="spellEnd"/>
            <w:r>
              <w:t xml:space="preserve">, </w:t>
            </w:r>
            <w:proofErr w:type="spellStart"/>
            <w:r>
              <w:t>tax</w:t>
            </w:r>
            <w:proofErr w:type="spellEnd"/>
            <w:r>
              <w:t xml:space="preserve"> </w:t>
            </w:r>
            <w:proofErr w:type="spellStart"/>
            <w:r>
              <w:t>evasion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financing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terrorism</w:t>
            </w:r>
            <w:proofErr w:type="spellEnd"/>
            <w:r>
              <w:t xml:space="preserve">. </w:t>
            </w:r>
            <w:proofErr w:type="spellStart"/>
            <w:r>
              <w:t>Thus</w:t>
            </w:r>
            <w:proofErr w:type="spellEnd"/>
            <w:r>
              <w:t xml:space="preserve">, particular </w:t>
            </w:r>
            <w:proofErr w:type="spellStart"/>
            <w:r>
              <w:t>regulations</w:t>
            </w:r>
            <w:proofErr w:type="spellEnd"/>
            <w:r>
              <w:t xml:space="preserve"> are </w:t>
            </w:r>
            <w:proofErr w:type="spellStart"/>
            <w:r>
              <w:t>put</w:t>
            </w:r>
            <w:proofErr w:type="spellEnd"/>
            <w:r>
              <w:t xml:space="preserve"> in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top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laws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commercial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 xml:space="preserve">. The Global Legal </w:t>
            </w:r>
            <w:proofErr w:type="spellStart"/>
            <w:r>
              <w:t>Research</w:t>
            </w:r>
            <w:proofErr w:type="spellEnd"/>
            <w:r>
              <w:t xml:space="preserve"> Center (2018) </w:t>
            </w:r>
            <w:proofErr w:type="spellStart"/>
            <w:r>
              <w:t>reports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Republic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Korea, for </w:t>
            </w:r>
            <w:proofErr w:type="spellStart"/>
            <w:r>
              <w:t>instance</w:t>
            </w:r>
            <w:proofErr w:type="spellEnd"/>
            <w:r>
              <w:t xml:space="preserve">, </w:t>
            </w:r>
            <w:proofErr w:type="spellStart"/>
            <w:r>
              <w:t>prohibits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anonymous</w:t>
            </w:r>
            <w:proofErr w:type="spellEnd"/>
            <w:r>
              <w:t xml:space="preserve"> bank </w:t>
            </w:r>
            <w:proofErr w:type="spellStart"/>
            <w:r>
              <w:t>accounts</w:t>
            </w:r>
            <w:proofErr w:type="spellEnd"/>
            <w:r>
              <w:t xml:space="preserve"> in </w:t>
            </w:r>
            <w:proofErr w:type="spellStart"/>
            <w:r>
              <w:t>cryptocurrency</w:t>
            </w:r>
            <w:proofErr w:type="spellEnd"/>
            <w:r>
              <w:t xml:space="preserve"> trading. The </w:t>
            </w:r>
            <w:proofErr w:type="spellStart"/>
            <w:r>
              <w:t>government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Republic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Korea </w:t>
            </w:r>
            <w:proofErr w:type="spellStart"/>
            <w:r>
              <w:t>also</w:t>
            </w:r>
            <w:proofErr w:type="spellEnd"/>
            <w:r>
              <w:t xml:space="preserve"> requires banks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 xml:space="preserve"> </w:t>
            </w:r>
            <w:proofErr w:type="spellStart"/>
            <w:r>
              <w:t>deemed</w:t>
            </w:r>
            <w:proofErr w:type="spellEnd"/>
            <w:r>
              <w:t xml:space="preserve"> </w:t>
            </w:r>
            <w:proofErr w:type="spellStart"/>
            <w:r>
              <w:t>suspicious</w:t>
            </w:r>
            <w:proofErr w:type="spellEnd"/>
            <w:r>
              <w:t xml:space="preserve"> </w:t>
            </w:r>
            <w:proofErr w:type="spellStart"/>
            <w:r>
              <w:t>under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regulations</w:t>
            </w:r>
            <w:proofErr w:type="spellEnd"/>
            <w:r>
              <w:t xml:space="preserve"> in its </w:t>
            </w:r>
            <w:proofErr w:type="spellStart"/>
            <w:r>
              <w:t>thrust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prevent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laundering</w:t>
            </w:r>
            <w:proofErr w:type="spellEnd"/>
            <w:r>
              <w:t xml:space="preserve">. In </w:t>
            </w:r>
            <w:proofErr w:type="spellStart"/>
            <w:r>
              <w:t>addition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shows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example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regulation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licensing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Israel’s</w:t>
            </w:r>
            <w:proofErr w:type="spellEnd"/>
            <w:r>
              <w:t xml:space="preserve"> </w:t>
            </w:r>
            <w:proofErr w:type="spellStart"/>
            <w:r>
              <w:t>Supervision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Financial Services for financial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providers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gramStart"/>
            <w:r>
              <w:t>includes virtual</w:t>
            </w:r>
            <w:proofErr w:type="gramEnd"/>
            <w:r>
              <w:t xml:space="preserve"> </w:t>
            </w:r>
            <w:proofErr w:type="spellStart"/>
            <w:r>
              <w:t>currency</w:t>
            </w:r>
            <w:proofErr w:type="spellEnd"/>
          </w:p>
          <w:p w14:paraId="38F60A95" w14:textId="77777777" w:rsidR="00F12C94" w:rsidRDefault="00F12C94" w:rsidP="00EA179B">
            <w:pPr>
              <w:spacing w:line="240" w:lineRule="auto"/>
            </w:pPr>
          </w:p>
          <w:p w14:paraId="09CE3798" w14:textId="77777777" w:rsidR="00F12C94" w:rsidRDefault="00F12C94" w:rsidP="00EA179B">
            <w:pPr>
              <w:spacing w:line="240" w:lineRule="auto"/>
            </w:pPr>
            <w:r>
              <w:t xml:space="preserve">(...) </w:t>
            </w:r>
            <w:proofErr w:type="spellStart"/>
            <w:r>
              <w:t>the</w:t>
            </w:r>
            <w:proofErr w:type="spellEnd"/>
            <w:r>
              <w:t xml:space="preserve"> Global Legal </w:t>
            </w:r>
            <w:proofErr w:type="spellStart"/>
            <w:r>
              <w:t>Research</w:t>
            </w:r>
            <w:proofErr w:type="spellEnd"/>
            <w:r>
              <w:t xml:space="preserve"> Center (2018) </w:t>
            </w:r>
            <w:proofErr w:type="spellStart"/>
            <w:r>
              <w:t>reports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Japan</w:t>
            </w:r>
            <w:proofErr w:type="spellEnd"/>
            <w:r>
              <w:t xml:space="preserve"> </w:t>
            </w:r>
            <w:proofErr w:type="spellStart"/>
            <w:r>
              <w:t>revised</w:t>
            </w:r>
            <w:proofErr w:type="spellEnd"/>
            <w:r>
              <w:t xml:space="preserve"> its </w:t>
            </w:r>
            <w:proofErr w:type="spellStart"/>
            <w:r>
              <w:t>regulations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respond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increasing</w:t>
            </w:r>
            <w:proofErr w:type="spellEnd"/>
            <w:r>
              <w:t xml:space="preserve"> </w:t>
            </w:r>
            <w:proofErr w:type="spellStart"/>
            <w:r>
              <w:t>speculation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. In April 2017, </w:t>
            </w:r>
            <w:proofErr w:type="spellStart"/>
            <w:r>
              <w:t>Japan</w:t>
            </w:r>
            <w:proofErr w:type="spellEnd"/>
            <w:r>
              <w:t xml:space="preserve"> </w:t>
            </w:r>
            <w:proofErr w:type="spellStart"/>
            <w:r>
              <w:t>revised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Services </w:t>
            </w:r>
            <w:proofErr w:type="spellStart"/>
            <w:r>
              <w:t>Act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explicitly</w:t>
            </w:r>
            <w:proofErr w:type="spellEnd"/>
            <w:r>
              <w:t xml:space="preserve"> define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require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registration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dealers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legal tender </w:t>
            </w:r>
            <w:proofErr w:type="spellStart"/>
            <w:r>
              <w:t>such</w:t>
            </w:r>
            <w:proofErr w:type="spellEnd"/>
            <w:r>
              <w:t xml:space="preserve"> as yen (</w:t>
            </w:r>
            <w:proofErr w:type="spellStart"/>
            <w:r>
              <w:t>Jiji</w:t>
            </w:r>
            <w:proofErr w:type="spellEnd"/>
            <w:r>
              <w:t xml:space="preserve"> 2018). In </w:t>
            </w:r>
            <w:proofErr w:type="spellStart"/>
            <w:r>
              <w:t>March</w:t>
            </w:r>
            <w:proofErr w:type="spellEnd"/>
            <w:r>
              <w:t xml:space="preserve"> 2018, </w:t>
            </w:r>
            <w:proofErr w:type="spellStart"/>
            <w:r>
              <w:t>Japanese</w:t>
            </w:r>
            <w:proofErr w:type="spellEnd"/>
            <w:r>
              <w:t xml:space="preserve"> </w:t>
            </w:r>
            <w:proofErr w:type="spellStart"/>
            <w:r>
              <w:t>regulators</w:t>
            </w:r>
            <w:proofErr w:type="spellEnd"/>
            <w:r>
              <w:t xml:space="preserve"> </w:t>
            </w:r>
            <w:proofErr w:type="spellStart"/>
            <w:r>
              <w:t>issued</w:t>
            </w:r>
            <w:proofErr w:type="spellEnd"/>
            <w:r>
              <w:t xml:space="preserve"> business </w:t>
            </w:r>
            <w:proofErr w:type="spellStart"/>
            <w:r>
              <w:t>improvement</w:t>
            </w:r>
            <w:proofErr w:type="spellEnd"/>
            <w:r>
              <w:t xml:space="preserve"> </w:t>
            </w:r>
            <w:proofErr w:type="spellStart"/>
            <w:r>
              <w:t>orders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exchanges</w:t>
            </w:r>
            <w:proofErr w:type="spellEnd"/>
            <w:r>
              <w:t xml:space="preserve"> as a response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incident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Coincheck</w:t>
            </w:r>
            <w:proofErr w:type="spellEnd"/>
            <w:r>
              <w:t xml:space="preserve">,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biggest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exchanges</w:t>
            </w:r>
            <w:proofErr w:type="spellEnd"/>
            <w:r>
              <w:t xml:space="preserve"> in </w:t>
            </w:r>
            <w:proofErr w:type="spellStart"/>
            <w:r>
              <w:t>Japan</w:t>
            </w:r>
            <w:proofErr w:type="spellEnd"/>
            <w:r>
              <w:t xml:space="preserve">, </w:t>
            </w:r>
            <w:proofErr w:type="spellStart"/>
            <w:r>
              <w:t>lost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$400 </w:t>
            </w:r>
            <w:proofErr w:type="spellStart"/>
            <w:r>
              <w:t>million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cryptocurrency</w:t>
            </w:r>
            <w:proofErr w:type="spellEnd"/>
            <w:r>
              <w:t>.</w:t>
            </w:r>
            <w:r>
              <w:t>(...)</w:t>
            </w:r>
            <w:proofErr w:type="gramEnd"/>
          </w:p>
          <w:p w14:paraId="363AB8DF" w14:textId="77777777" w:rsidR="00F12C94" w:rsidRDefault="00F12C94" w:rsidP="00EA179B">
            <w:pPr>
              <w:spacing w:line="240" w:lineRule="auto"/>
            </w:pPr>
          </w:p>
          <w:p w14:paraId="731D4505" w14:textId="77777777" w:rsidR="00F12C94" w:rsidRDefault="00F12C94" w:rsidP="00EA179B">
            <w:pPr>
              <w:spacing w:line="240" w:lineRule="auto"/>
            </w:pPr>
            <w:r>
              <w:t xml:space="preserve">In </w:t>
            </w:r>
            <w:proofErr w:type="spellStart"/>
            <w:r>
              <w:t>contrast</w:t>
            </w:r>
            <w:proofErr w:type="spellEnd"/>
            <w:r>
              <w:t xml:space="preserve">, some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makers</w:t>
            </w:r>
            <w:proofErr w:type="spellEnd"/>
            <w:r>
              <w:t xml:space="preserve"> decide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regulate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specifically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allow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laws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commodities </w:t>
            </w:r>
            <w:proofErr w:type="spellStart"/>
            <w:r>
              <w:t>or</w:t>
            </w:r>
            <w:proofErr w:type="spellEnd"/>
            <w:r>
              <w:t xml:space="preserve"> financial </w:t>
            </w:r>
            <w:proofErr w:type="spellStart"/>
            <w:r>
              <w:t>instruments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govern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. The </w:t>
            </w:r>
            <w:proofErr w:type="spellStart"/>
            <w:r>
              <w:t>regulations</w:t>
            </w:r>
            <w:proofErr w:type="spellEnd"/>
            <w:r>
              <w:t xml:space="preserve"> </w:t>
            </w:r>
            <w:proofErr w:type="spellStart"/>
            <w:r>
              <w:t>compiled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Global Legal </w:t>
            </w:r>
            <w:proofErr w:type="spellStart"/>
            <w:r>
              <w:t>Research</w:t>
            </w:r>
            <w:proofErr w:type="spellEnd"/>
            <w:r>
              <w:t xml:space="preserve"> Center (2018) </w:t>
            </w: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examples</w:t>
            </w:r>
            <w:proofErr w:type="spellEnd"/>
            <w:r>
              <w:t xml:space="preserve">. </w:t>
            </w:r>
            <w:proofErr w:type="spellStart"/>
            <w:r>
              <w:t>Austria</w:t>
            </w:r>
            <w:proofErr w:type="spellEnd"/>
            <w:r>
              <w:t xml:space="preserve"> </w:t>
            </w:r>
            <w:proofErr w:type="spellStart"/>
            <w:r>
              <w:t>considers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a business </w:t>
            </w:r>
            <w:proofErr w:type="spellStart"/>
            <w:r>
              <w:t>asset</w:t>
            </w:r>
            <w:proofErr w:type="spellEnd"/>
            <w:r>
              <w:t xml:space="preserve">, </w:t>
            </w:r>
            <w:proofErr w:type="spellStart"/>
            <w:r>
              <w:t>classified</w:t>
            </w:r>
            <w:proofErr w:type="spellEnd"/>
            <w:r>
              <w:t xml:space="preserve"> </w:t>
            </w:r>
            <w:proofErr w:type="spellStart"/>
            <w:r>
              <w:t>under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intangible</w:t>
            </w:r>
            <w:proofErr w:type="spellEnd"/>
            <w:r>
              <w:t xml:space="preserve"> commodities. The </w:t>
            </w:r>
            <w:proofErr w:type="spellStart"/>
            <w:r>
              <w:t>Czech</w:t>
            </w:r>
            <w:proofErr w:type="spellEnd"/>
            <w:r>
              <w:t xml:space="preserve"> </w:t>
            </w:r>
            <w:proofErr w:type="spellStart"/>
            <w:r>
              <w:t>Republic</w:t>
            </w:r>
            <w:proofErr w:type="spellEnd"/>
            <w:r>
              <w:t xml:space="preserve"> </w:t>
            </w:r>
            <w:proofErr w:type="spellStart"/>
            <w:r>
              <w:t>similarly</w:t>
            </w:r>
            <w:proofErr w:type="spellEnd"/>
            <w:r>
              <w:t xml:space="preserve"> </w:t>
            </w:r>
            <w:proofErr w:type="spellStart"/>
            <w:r>
              <w:t>considers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a commodity,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explains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“liberal approach” </w:t>
            </w:r>
            <w:proofErr w:type="spellStart"/>
            <w:r>
              <w:t>to</w:t>
            </w:r>
            <w:proofErr w:type="spellEnd"/>
            <w:r w:rsidR="00C33FC3">
              <w:t xml:space="preserve"> </w:t>
            </w:r>
            <w:proofErr w:type="spellStart"/>
            <w:r w:rsidR="00C33FC3">
              <w:t>cryptocurrency</w:t>
            </w:r>
            <w:proofErr w:type="spellEnd"/>
            <w:r w:rsidR="00C33FC3">
              <w:t xml:space="preserve">, </w:t>
            </w:r>
            <w:proofErr w:type="spellStart"/>
            <w:r w:rsidR="00C33FC3">
              <w:t>essentially</w:t>
            </w:r>
            <w:proofErr w:type="spellEnd"/>
            <w:r w:rsidR="00C33FC3">
              <w:t xml:space="preserve"> </w:t>
            </w:r>
            <w:proofErr w:type="spellStart"/>
            <w:r w:rsidR="00C33FC3">
              <w:t>neither</w:t>
            </w:r>
            <w:proofErr w:type="spellEnd"/>
            <w:r w:rsidR="00C33FC3">
              <w:t xml:space="preserve"> </w:t>
            </w:r>
            <w:proofErr w:type="spellStart"/>
            <w:r w:rsidR="00C33FC3">
              <w:t>promoting</w:t>
            </w:r>
            <w:proofErr w:type="spellEnd"/>
            <w:r w:rsidR="00C33FC3">
              <w:t xml:space="preserve"> </w:t>
            </w:r>
            <w:proofErr w:type="spellStart"/>
            <w:r w:rsidR="00C33FC3">
              <w:t>nor</w:t>
            </w:r>
            <w:proofErr w:type="spellEnd"/>
            <w:r w:rsidR="00C33FC3">
              <w:t xml:space="preserve"> </w:t>
            </w:r>
            <w:proofErr w:type="spellStart"/>
            <w:r w:rsidR="00C33FC3">
              <w:t>hindering</w:t>
            </w:r>
            <w:proofErr w:type="spellEnd"/>
            <w:r w:rsidR="00C33FC3">
              <w:t xml:space="preserve"> its </w:t>
            </w:r>
            <w:proofErr w:type="spellStart"/>
            <w:r w:rsidR="00C33FC3">
              <w:t>development</w:t>
            </w:r>
            <w:proofErr w:type="spellEnd"/>
            <w:r w:rsidR="00C33FC3">
              <w:t xml:space="preserve"> as </w:t>
            </w:r>
            <w:proofErr w:type="spellStart"/>
            <w:r w:rsidR="00C33FC3">
              <w:t>they</w:t>
            </w:r>
            <w:proofErr w:type="spellEnd"/>
            <w:r w:rsidR="00C33FC3">
              <w:t xml:space="preserve"> </w:t>
            </w:r>
            <w:proofErr w:type="spellStart"/>
            <w:r w:rsidR="00C33FC3">
              <w:t>would</w:t>
            </w:r>
            <w:proofErr w:type="spellEnd"/>
            <w:r w:rsidR="00C33FC3">
              <w:t xml:space="preserve"> do in </w:t>
            </w:r>
            <w:proofErr w:type="spellStart"/>
            <w:r w:rsidR="00C33FC3">
              <w:t>other</w:t>
            </w:r>
            <w:proofErr w:type="spellEnd"/>
            <w:r w:rsidR="00C33FC3">
              <w:t xml:space="preserve"> commodity trading. Australia </w:t>
            </w:r>
            <w:proofErr w:type="spellStart"/>
            <w:r w:rsidR="00C33FC3">
              <w:t>sees</w:t>
            </w:r>
            <w:proofErr w:type="spellEnd"/>
            <w:r w:rsidR="00C33FC3">
              <w:t xml:space="preserve"> </w:t>
            </w:r>
            <w:proofErr w:type="spellStart"/>
            <w:r w:rsidR="00C33FC3">
              <w:t>cryptocurrency</w:t>
            </w:r>
            <w:proofErr w:type="spellEnd"/>
            <w:r w:rsidR="00C33FC3">
              <w:t xml:space="preserve"> as </w:t>
            </w:r>
            <w:proofErr w:type="spellStart"/>
            <w:r w:rsidR="00C33FC3">
              <w:t>assets</w:t>
            </w:r>
            <w:proofErr w:type="spellEnd"/>
            <w:r w:rsidR="00C33FC3">
              <w:t xml:space="preserve"> for </w:t>
            </w:r>
            <w:proofErr w:type="spellStart"/>
            <w:r w:rsidR="00C33FC3">
              <w:t>the</w:t>
            </w:r>
            <w:proofErr w:type="spellEnd"/>
            <w:r w:rsidR="00C33FC3">
              <w:t xml:space="preserve"> </w:t>
            </w:r>
            <w:proofErr w:type="spellStart"/>
            <w:r w:rsidR="00C33FC3">
              <w:t>purpose</w:t>
            </w:r>
            <w:proofErr w:type="spellEnd"/>
            <w:r w:rsidR="00C33FC3">
              <w:t xml:space="preserve"> </w:t>
            </w:r>
            <w:proofErr w:type="spellStart"/>
            <w:r w:rsidR="00C33FC3">
              <w:t>of</w:t>
            </w:r>
            <w:proofErr w:type="spellEnd"/>
            <w:r w:rsidR="00C33FC3">
              <w:t xml:space="preserve"> capital </w:t>
            </w:r>
            <w:proofErr w:type="spellStart"/>
            <w:r w:rsidR="00C33FC3">
              <w:t>gains</w:t>
            </w:r>
            <w:proofErr w:type="spellEnd"/>
            <w:r w:rsidR="00C33FC3">
              <w:t xml:space="preserve"> </w:t>
            </w:r>
            <w:proofErr w:type="spellStart"/>
            <w:r w:rsidR="00C33FC3">
              <w:t>tax</w:t>
            </w:r>
            <w:proofErr w:type="spellEnd"/>
            <w:r w:rsidR="00C33FC3">
              <w:t xml:space="preserve">. Anguilla </w:t>
            </w:r>
            <w:proofErr w:type="spellStart"/>
            <w:r w:rsidR="00C33FC3">
              <w:t>treats</w:t>
            </w:r>
            <w:proofErr w:type="spellEnd"/>
            <w:r w:rsidR="00C33FC3">
              <w:t xml:space="preserve"> </w:t>
            </w:r>
            <w:proofErr w:type="spellStart"/>
            <w:r w:rsidR="00C33FC3">
              <w:t>cryptocurrency</w:t>
            </w:r>
            <w:proofErr w:type="spellEnd"/>
            <w:r w:rsidR="00C33FC3">
              <w:t xml:space="preserve"> </w:t>
            </w:r>
            <w:proofErr w:type="spellStart"/>
            <w:r w:rsidR="00C33FC3">
              <w:t>that</w:t>
            </w:r>
            <w:proofErr w:type="spellEnd"/>
            <w:r w:rsidR="00C33FC3">
              <w:t xml:space="preserve"> </w:t>
            </w:r>
            <w:proofErr w:type="spellStart"/>
            <w:r w:rsidR="00C33FC3">
              <w:t>functions</w:t>
            </w:r>
            <w:proofErr w:type="spellEnd"/>
            <w:r w:rsidR="00C33FC3">
              <w:t xml:space="preserve"> as </w:t>
            </w:r>
            <w:proofErr w:type="spellStart"/>
            <w:r w:rsidR="00C33FC3">
              <w:t>securities</w:t>
            </w:r>
            <w:proofErr w:type="spellEnd"/>
            <w:r w:rsidR="00C33FC3">
              <w:t xml:space="preserve"> </w:t>
            </w:r>
            <w:proofErr w:type="spellStart"/>
            <w:r w:rsidR="00C33FC3">
              <w:lastRenderedPageBreak/>
              <w:t>to</w:t>
            </w:r>
            <w:proofErr w:type="spellEnd"/>
            <w:r w:rsidR="00C33FC3">
              <w:t xml:space="preserve"> </w:t>
            </w:r>
            <w:proofErr w:type="spellStart"/>
            <w:r w:rsidR="00C33FC3">
              <w:t>be</w:t>
            </w:r>
            <w:proofErr w:type="spellEnd"/>
            <w:r w:rsidR="00C33FC3">
              <w:t xml:space="preserve"> </w:t>
            </w:r>
            <w:proofErr w:type="spellStart"/>
            <w:r w:rsidR="00C33FC3">
              <w:t>regulated</w:t>
            </w:r>
            <w:proofErr w:type="spellEnd"/>
            <w:r w:rsidR="00C33FC3">
              <w:t xml:space="preserve"> </w:t>
            </w:r>
            <w:proofErr w:type="spellStart"/>
            <w:r w:rsidR="00C33FC3">
              <w:t>under</w:t>
            </w:r>
            <w:proofErr w:type="spellEnd"/>
            <w:r w:rsidR="00C33FC3">
              <w:t xml:space="preserve"> </w:t>
            </w:r>
            <w:proofErr w:type="spellStart"/>
            <w:r w:rsidR="00C33FC3">
              <w:t>the</w:t>
            </w:r>
            <w:proofErr w:type="spellEnd"/>
            <w:r w:rsidR="00C33FC3">
              <w:t xml:space="preserve"> </w:t>
            </w:r>
            <w:proofErr w:type="spellStart"/>
            <w:r w:rsidR="00C33FC3">
              <w:t>existing</w:t>
            </w:r>
            <w:proofErr w:type="spellEnd"/>
            <w:r w:rsidR="00C33FC3">
              <w:t xml:space="preserve"> </w:t>
            </w:r>
            <w:proofErr w:type="spellStart"/>
            <w:r w:rsidR="00C33FC3">
              <w:t>securities</w:t>
            </w:r>
            <w:proofErr w:type="spellEnd"/>
            <w:r w:rsidR="00C33FC3">
              <w:t xml:space="preserve"> framework. </w:t>
            </w:r>
            <w:proofErr w:type="spellStart"/>
            <w:r w:rsidR="00C33FC3">
              <w:t>Meanwhile</w:t>
            </w:r>
            <w:proofErr w:type="spellEnd"/>
            <w:r w:rsidR="00C33FC3">
              <w:t xml:space="preserve">, some </w:t>
            </w:r>
            <w:proofErr w:type="spellStart"/>
            <w:r w:rsidR="00C33FC3">
              <w:t>other</w:t>
            </w:r>
            <w:proofErr w:type="spellEnd"/>
            <w:r w:rsidR="00C33FC3">
              <w:t xml:space="preserve"> countries, </w:t>
            </w:r>
            <w:proofErr w:type="spellStart"/>
            <w:r w:rsidR="00C33FC3">
              <w:t>such</w:t>
            </w:r>
            <w:proofErr w:type="spellEnd"/>
            <w:r w:rsidR="00C33FC3">
              <w:t xml:space="preserve"> as Bermuda </w:t>
            </w:r>
            <w:proofErr w:type="spellStart"/>
            <w:r w:rsidR="00C33FC3">
              <w:t>and</w:t>
            </w:r>
            <w:proofErr w:type="spellEnd"/>
            <w:r w:rsidR="00C33FC3">
              <w:t xml:space="preserve"> </w:t>
            </w:r>
            <w:proofErr w:type="spellStart"/>
            <w:r w:rsidR="00C33FC3">
              <w:t>the</w:t>
            </w:r>
            <w:proofErr w:type="spellEnd"/>
            <w:r w:rsidR="00C33FC3">
              <w:t xml:space="preserve"> Bahamas, </w:t>
            </w:r>
            <w:proofErr w:type="spellStart"/>
            <w:r w:rsidR="00C33FC3">
              <w:t>currently</w:t>
            </w:r>
            <w:proofErr w:type="spellEnd"/>
            <w:r w:rsidR="00C33FC3">
              <w:t xml:space="preserve"> do </w:t>
            </w:r>
            <w:proofErr w:type="spellStart"/>
            <w:r w:rsidR="00C33FC3">
              <w:t>not</w:t>
            </w:r>
            <w:proofErr w:type="spellEnd"/>
            <w:r w:rsidR="00C33FC3">
              <w:t xml:space="preserve"> </w:t>
            </w:r>
            <w:proofErr w:type="spellStart"/>
            <w:r w:rsidR="00C33FC3">
              <w:t>have</w:t>
            </w:r>
            <w:proofErr w:type="spellEnd"/>
            <w:r w:rsidR="00C33FC3">
              <w:t xml:space="preserve"> </w:t>
            </w:r>
            <w:proofErr w:type="spellStart"/>
            <w:r w:rsidR="00C33FC3">
              <w:t>specific</w:t>
            </w:r>
            <w:proofErr w:type="spellEnd"/>
            <w:r w:rsidR="00C33FC3">
              <w:t xml:space="preserve"> </w:t>
            </w:r>
            <w:proofErr w:type="spellStart"/>
            <w:r w:rsidR="00C33FC3">
              <w:t>regulations</w:t>
            </w:r>
            <w:proofErr w:type="spellEnd"/>
            <w:r w:rsidR="00C33FC3">
              <w:t xml:space="preserve"> </w:t>
            </w:r>
            <w:proofErr w:type="spellStart"/>
            <w:r w:rsidR="00C33FC3">
              <w:t>on</w:t>
            </w:r>
            <w:proofErr w:type="spellEnd"/>
            <w:r w:rsidR="00C33FC3">
              <w:t xml:space="preserve"> </w:t>
            </w:r>
            <w:proofErr w:type="spellStart"/>
            <w:r w:rsidR="00C33FC3">
              <w:t>cryptocurrency</w:t>
            </w:r>
            <w:proofErr w:type="spellEnd"/>
            <w:r w:rsidR="00C33FC3">
              <w:t xml:space="preserve"> </w:t>
            </w:r>
            <w:proofErr w:type="spellStart"/>
            <w:r w:rsidR="00C33FC3">
              <w:t>and</w:t>
            </w:r>
            <w:proofErr w:type="spellEnd"/>
            <w:r w:rsidR="00C33FC3">
              <w:t xml:space="preserve"> are in </w:t>
            </w:r>
            <w:proofErr w:type="spellStart"/>
            <w:r w:rsidR="00C33FC3">
              <w:t>the</w:t>
            </w:r>
            <w:proofErr w:type="spellEnd"/>
            <w:r w:rsidR="00C33FC3">
              <w:t xml:space="preserve"> </w:t>
            </w:r>
            <w:proofErr w:type="spellStart"/>
            <w:r w:rsidR="00C33FC3">
              <w:t>process</w:t>
            </w:r>
            <w:proofErr w:type="spellEnd"/>
            <w:r w:rsidR="00C33FC3">
              <w:t xml:space="preserve"> </w:t>
            </w:r>
            <w:proofErr w:type="spellStart"/>
            <w:r w:rsidR="00C33FC3">
              <w:t>of</w:t>
            </w:r>
            <w:proofErr w:type="spellEnd"/>
            <w:r w:rsidR="00C33FC3">
              <w:t xml:space="preserve"> </w:t>
            </w:r>
            <w:proofErr w:type="spellStart"/>
            <w:r w:rsidR="00C33FC3">
              <w:t>exploring</w:t>
            </w:r>
            <w:proofErr w:type="spellEnd"/>
            <w:r w:rsidR="00C33FC3">
              <w:t xml:space="preserve"> </w:t>
            </w:r>
            <w:proofErr w:type="spellStart"/>
            <w:r w:rsidR="00C33FC3">
              <w:t>their</w:t>
            </w:r>
            <w:proofErr w:type="spellEnd"/>
            <w:r w:rsidR="00C33FC3">
              <w:t xml:space="preserve"> </w:t>
            </w:r>
            <w:proofErr w:type="spellStart"/>
            <w:r w:rsidR="00C33FC3">
              <w:t>regulatory</w:t>
            </w:r>
            <w:proofErr w:type="spellEnd"/>
            <w:r w:rsidR="00C33FC3">
              <w:t xml:space="preserve"> </w:t>
            </w:r>
            <w:proofErr w:type="spellStart"/>
            <w:r w:rsidR="00C33FC3">
              <w:t>or</w:t>
            </w:r>
            <w:proofErr w:type="spellEnd"/>
            <w:r w:rsidR="00C33FC3">
              <w:t xml:space="preserve"> </w:t>
            </w:r>
            <w:proofErr w:type="spellStart"/>
            <w:r w:rsidR="00C33FC3">
              <w:t>legislative</w:t>
            </w:r>
            <w:proofErr w:type="spellEnd"/>
            <w:r w:rsidR="00C33FC3">
              <w:t xml:space="preserve"> </w:t>
            </w:r>
            <w:proofErr w:type="spellStart"/>
            <w:r w:rsidR="00C33FC3">
              <w:t>options</w:t>
            </w:r>
            <w:proofErr w:type="spellEnd"/>
            <w:r w:rsidR="00C33FC3">
              <w:t>.</w:t>
            </w:r>
          </w:p>
          <w:p w14:paraId="5F522A14" w14:textId="162F0127" w:rsidR="00C33FC3" w:rsidRDefault="00C33FC3" w:rsidP="00EA179B">
            <w:pPr>
              <w:spacing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18B4" w14:textId="77777777" w:rsidR="005716A2" w:rsidRDefault="005716A2" w:rsidP="00EA179B">
            <w:pPr>
              <w:spacing w:line="240" w:lineRule="auto"/>
            </w:pPr>
          </w:p>
        </w:tc>
      </w:tr>
      <w:tr w:rsidR="00C33FC3" w14:paraId="10F98A6F" w14:textId="77777777" w:rsidTr="00EA179B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23EE" w14:textId="50408BF4" w:rsidR="00C33FC3" w:rsidRDefault="00C33FC3" w:rsidP="00EA179B">
            <w:pPr>
              <w:spacing w:line="240" w:lineRule="auto"/>
            </w:pPr>
            <w:r>
              <w:t>9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3D79" w14:textId="77777777" w:rsidR="00C33FC3" w:rsidRDefault="00C33FC3" w:rsidP="00EA179B">
            <w:pPr>
              <w:spacing w:line="240" w:lineRule="auto"/>
            </w:pPr>
            <w:r>
              <w:t xml:space="preserve">The </w:t>
            </w:r>
            <w:proofErr w:type="spellStart"/>
            <w:r>
              <w:t>risks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are </w:t>
            </w:r>
            <w:proofErr w:type="spellStart"/>
            <w:r>
              <w:t>undisputed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policies </w:t>
            </w:r>
            <w:proofErr w:type="spellStart"/>
            <w:r>
              <w:t>toward</w:t>
            </w:r>
            <w:proofErr w:type="spellEnd"/>
            <w:r>
              <w:t xml:space="preserve"> it </w:t>
            </w:r>
            <w:proofErr w:type="spellStart"/>
            <w:r>
              <w:t>vary</w:t>
            </w:r>
            <w:proofErr w:type="spellEnd"/>
            <w:r>
              <w:t xml:space="preserve"> </w:t>
            </w:r>
            <w:proofErr w:type="spellStart"/>
            <w:r>
              <w:t>widely</w:t>
            </w:r>
            <w:proofErr w:type="spellEnd"/>
            <w:r>
              <w:t xml:space="preserve">. </w:t>
            </w:r>
            <w:proofErr w:type="spellStart"/>
            <w:r>
              <w:t>With</w:t>
            </w:r>
            <w:proofErr w:type="spellEnd"/>
            <w:r>
              <w:t xml:space="preserve"> its </w:t>
            </w:r>
            <w:proofErr w:type="spellStart"/>
            <w:r>
              <w:t>increasing</w:t>
            </w:r>
            <w:proofErr w:type="spellEnd"/>
            <w:r>
              <w:t xml:space="preserve"> </w:t>
            </w:r>
            <w:proofErr w:type="spellStart"/>
            <w:r>
              <w:t>presence</w:t>
            </w:r>
            <w:proofErr w:type="spellEnd"/>
            <w:r>
              <w:t xml:space="preserve"> in financial </w:t>
            </w:r>
            <w:proofErr w:type="spellStart"/>
            <w:r>
              <w:t>markets</w:t>
            </w:r>
            <w:proofErr w:type="spellEnd"/>
            <w:r>
              <w:t xml:space="preserve">,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ignored</w:t>
            </w:r>
            <w:proofErr w:type="spellEnd"/>
            <w:r>
              <w:t xml:space="preserve">, </w:t>
            </w:r>
            <w:proofErr w:type="spellStart"/>
            <w:r>
              <w:t>particularly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makers</w:t>
            </w:r>
            <w:proofErr w:type="spellEnd"/>
            <w:r>
              <w:t xml:space="preserve">.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makers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vocal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giving</w:t>
            </w:r>
            <w:proofErr w:type="spellEnd"/>
            <w:r>
              <w:t xml:space="preserve"> </w:t>
            </w:r>
            <w:proofErr w:type="spellStart"/>
            <w:r>
              <w:t>warnings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active</w:t>
            </w:r>
            <w:proofErr w:type="spellEnd"/>
            <w:r>
              <w:t xml:space="preserve"> in </w:t>
            </w:r>
            <w:proofErr w:type="spellStart"/>
            <w:r>
              <w:t>banning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regulating</w:t>
            </w:r>
            <w:proofErr w:type="spellEnd"/>
            <w:r>
              <w:t xml:space="preserve"> it. Even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choice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no </w:t>
            </w:r>
            <w:proofErr w:type="spellStart"/>
            <w:r>
              <w:t>regulation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decision</w:t>
            </w:r>
            <w:proofErr w:type="spellEnd"/>
            <w:r>
              <w:t xml:space="preserve"> in </w:t>
            </w:r>
            <w:proofErr w:type="spellStart"/>
            <w:r>
              <w:t>itself</w:t>
            </w:r>
            <w:proofErr w:type="spellEnd"/>
            <w:r>
              <w:t xml:space="preserve"> in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makers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prohibiting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essentially</w:t>
            </w:r>
            <w:proofErr w:type="spellEnd"/>
            <w:r>
              <w:t xml:space="preserve"> </w:t>
            </w:r>
            <w:proofErr w:type="spellStart"/>
            <w:r>
              <w:t>allowing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firms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engage</w:t>
            </w:r>
            <w:proofErr w:type="spellEnd"/>
            <w:r>
              <w:t xml:space="preserve"> in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</w:p>
          <w:p w14:paraId="3616F649" w14:textId="77777777" w:rsidR="00C33FC3" w:rsidRDefault="00C33FC3" w:rsidP="00EA179B">
            <w:pPr>
              <w:spacing w:line="240" w:lineRule="auto"/>
            </w:pPr>
          </w:p>
          <w:p w14:paraId="15890BF3" w14:textId="7624ED01" w:rsidR="00C33FC3" w:rsidRDefault="00C33FC3" w:rsidP="00EA179B">
            <w:pPr>
              <w:spacing w:line="240" w:lineRule="auto"/>
            </w:pP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posit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characteristics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government</w:t>
            </w:r>
            <w:proofErr w:type="spellEnd"/>
            <w:r>
              <w:t xml:space="preserve"> </w:t>
            </w:r>
            <w:proofErr w:type="spellStart"/>
            <w:r>
              <w:t>institutions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influence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stance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  <w:r>
              <w:t xml:space="preserve"> </w:t>
            </w:r>
            <w:proofErr w:type="spellStart"/>
            <w:r>
              <w:t>toward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. In particular,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whether</w:t>
            </w:r>
            <w:proofErr w:type="spellEnd"/>
            <w:r>
              <w:t xml:space="preserve"> </w:t>
            </w:r>
            <w:proofErr w:type="spellStart"/>
            <w:r>
              <w:t>effective</w:t>
            </w:r>
            <w:proofErr w:type="spellEnd"/>
            <w:r>
              <w:t xml:space="preserve"> </w:t>
            </w:r>
            <w:proofErr w:type="spellStart"/>
            <w:r>
              <w:t>governance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more </w:t>
            </w:r>
            <w:proofErr w:type="spellStart"/>
            <w:r>
              <w:t>likely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supportive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financial </w:t>
            </w:r>
            <w:proofErr w:type="spellStart"/>
            <w:r>
              <w:t>development</w:t>
            </w:r>
            <w:proofErr w:type="spellEnd"/>
            <w:r>
              <w:t xml:space="preserve"> as </w:t>
            </w:r>
            <w:proofErr w:type="spellStart"/>
            <w:r>
              <w:t>characterized</w:t>
            </w:r>
            <w:proofErr w:type="spellEnd"/>
            <w:r>
              <w:t xml:space="preserve"> in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paper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restrictive</w:t>
            </w:r>
            <w:proofErr w:type="spellEnd"/>
            <w:r>
              <w:t xml:space="preserve"> </w:t>
            </w:r>
            <w:proofErr w:type="spellStart"/>
            <w:r>
              <w:t>stance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burgeoning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industry</w:t>
            </w:r>
            <w:proofErr w:type="spellEnd"/>
            <w:r>
              <w:t xml:space="preserve">. </w:t>
            </w:r>
            <w:proofErr w:type="spellStart"/>
            <w:r>
              <w:t>Nee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Opper</w:t>
            </w:r>
            <w:proofErr w:type="spellEnd"/>
            <w:r>
              <w:t xml:space="preserve"> (2009) show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bureaucracy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contribute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financial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. They </w:t>
            </w:r>
            <w:proofErr w:type="spellStart"/>
            <w:r>
              <w:t>argue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financial </w:t>
            </w:r>
            <w:proofErr w:type="spellStart"/>
            <w:r>
              <w:t>markets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institutions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a </w:t>
            </w:r>
            <w:proofErr w:type="spellStart"/>
            <w:r>
              <w:t>stable</w:t>
            </w:r>
            <w:proofErr w:type="spellEnd"/>
            <w:r>
              <w:t xml:space="preserve"> </w:t>
            </w:r>
            <w:proofErr w:type="spellStart"/>
            <w:r>
              <w:t>environment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risks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calculated</w:t>
            </w:r>
            <w:proofErr w:type="spellEnd"/>
            <w:r>
              <w:t xml:space="preserve">. </w:t>
            </w:r>
            <w:proofErr w:type="spellStart"/>
            <w:r>
              <w:t>Enforcing</w:t>
            </w:r>
            <w:proofErr w:type="spellEnd"/>
            <w:r>
              <w:t xml:space="preserve"> </w:t>
            </w:r>
            <w:proofErr w:type="spellStart"/>
            <w:r>
              <w:t>contracts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protecting</w:t>
            </w:r>
            <w:proofErr w:type="spellEnd"/>
            <w:r>
              <w:t xml:space="preserve"> 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foster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confidence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economic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  <w:r>
              <w:t xml:space="preserve">. In particular,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emphasize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importance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credible</w:t>
            </w:r>
            <w:proofErr w:type="spellEnd"/>
            <w:r>
              <w:t xml:space="preserve">, </w:t>
            </w:r>
            <w:proofErr w:type="spellStart"/>
            <w:r>
              <w:t>predictable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reliable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administration</w:t>
            </w:r>
            <w:proofErr w:type="spellEnd"/>
            <w:r>
              <w:t xml:space="preserve"> in </w:t>
            </w:r>
            <w:proofErr w:type="spellStart"/>
            <w:r>
              <w:t>facilitating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securities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ownership</w:t>
            </w:r>
            <w:proofErr w:type="spellEnd"/>
            <w:r>
              <w:t xml:space="preserve"> are </w:t>
            </w:r>
            <w:proofErr w:type="spellStart"/>
            <w:r>
              <w:t>separated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1C61" w14:textId="77777777" w:rsidR="00C33FC3" w:rsidRDefault="00C33FC3" w:rsidP="00EA179B">
            <w:pPr>
              <w:spacing w:line="240" w:lineRule="auto"/>
            </w:pPr>
          </w:p>
        </w:tc>
      </w:tr>
      <w:tr w:rsidR="00430D21" w14:paraId="6CCC8576" w14:textId="77777777" w:rsidTr="00EA179B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09B1" w14:textId="2736F842" w:rsidR="00430D21" w:rsidRDefault="00430D21" w:rsidP="00EA179B">
            <w:pPr>
              <w:spacing w:line="240" w:lineRule="auto"/>
            </w:pPr>
            <w:r>
              <w:t>14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ADA1" w14:textId="77777777" w:rsidR="00430D21" w:rsidRDefault="00430D21" w:rsidP="00EA179B">
            <w:pPr>
              <w:spacing w:line="240" w:lineRule="auto"/>
            </w:pPr>
            <w:proofErr w:type="spellStart"/>
            <w:r>
              <w:t>Therefore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show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legal system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institution</w:t>
            </w:r>
            <w:proofErr w:type="spellEnd"/>
            <w:r>
              <w:t xml:space="preserve"> </w:t>
            </w:r>
            <w:proofErr w:type="spellStart"/>
            <w:r>
              <w:t>strongly</w:t>
            </w:r>
            <w:proofErr w:type="spellEnd"/>
            <w:r>
              <w:t xml:space="preserve"> relates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attitude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makers</w:t>
            </w:r>
            <w:proofErr w:type="spellEnd"/>
            <w:r>
              <w:t xml:space="preserve"> </w:t>
            </w:r>
            <w:proofErr w:type="spellStart"/>
            <w:r>
              <w:t>toward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liberalization</w:t>
            </w:r>
            <w:proofErr w:type="spellEnd"/>
            <w:r>
              <w:t xml:space="preserve">. In </w:t>
            </w:r>
            <w:proofErr w:type="spellStart"/>
            <w:r>
              <w:t>other</w:t>
            </w:r>
            <w:proofErr w:type="spellEnd"/>
            <w:r>
              <w:t xml:space="preserve"> words,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regulated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legislation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more </w:t>
            </w:r>
            <w:proofErr w:type="spellStart"/>
            <w:r>
              <w:t>refined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sophisticated</w:t>
            </w:r>
            <w:proofErr w:type="spellEnd"/>
          </w:p>
          <w:p w14:paraId="74F521DD" w14:textId="77777777" w:rsidR="00430D21" w:rsidRDefault="00430D21" w:rsidP="00EA179B">
            <w:pPr>
              <w:spacing w:line="240" w:lineRule="auto"/>
            </w:pPr>
          </w:p>
          <w:p w14:paraId="43714414" w14:textId="77777777" w:rsidR="00430D21" w:rsidRDefault="00430D21" w:rsidP="00EA179B">
            <w:pPr>
              <w:spacing w:line="240" w:lineRule="auto"/>
            </w:pPr>
            <w:proofErr w:type="spellStart"/>
            <w:r>
              <w:t>economic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a negative </w:t>
            </w:r>
            <w:proofErr w:type="spellStart"/>
            <w:r>
              <w:t>effect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since</w:t>
            </w:r>
            <w:proofErr w:type="spellEnd"/>
            <w:r>
              <w:t xml:space="preserve"> a </w:t>
            </w:r>
            <w:proofErr w:type="spellStart"/>
            <w:r>
              <w:t>percentage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in real income per capita </w:t>
            </w:r>
            <w:proofErr w:type="spellStart"/>
            <w:r>
              <w:t>decreases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probability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full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liberalization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26 </w:t>
            </w:r>
            <w:proofErr w:type="spellStart"/>
            <w:r>
              <w:t>percentage</w:t>
            </w:r>
            <w:proofErr w:type="spellEnd"/>
            <w:r>
              <w:t xml:space="preserve"> points</w:t>
            </w:r>
          </w:p>
          <w:p w14:paraId="17118EAB" w14:textId="77777777" w:rsidR="00430D21" w:rsidRDefault="00430D21" w:rsidP="00EA179B">
            <w:pPr>
              <w:spacing w:line="240" w:lineRule="auto"/>
            </w:pPr>
          </w:p>
          <w:p w14:paraId="7325E1F7" w14:textId="77777777" w:rsidR="00430D21" w:rsidRDefault="00430D21" w:rsidP="00EA179B">
            <w:pPr>
              <w:spacing w:line="240" w:lineRule="auto"/>
            </w:pP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  <w:r>
              <w:t xml:space="preserve"> </w:t>
            </w:r>
            <w:proofErr w:type="spellStart"/>
            <w:r>
              <w:t>reaffirms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findings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institutional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contributes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financial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taking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consideration</w:t>
            </w:r>
            <w:proofErr w:type="spellEnd"/>
            <w:r>
              <w:t xml:space="preserve"> </w:t>
            </w:r>
            <w:proofErr w:type="spellStart"/>
            <w:r>
              <w:t>factors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as de jure financial </w:t>
            </w:r>
            <w:proofErr w:type="spellStart"/>
            <w:r>
              <w:t>openness</w:t>
            </w:r>
            <w:proofErr w:type="spellEnd"/>
            <w:r>
              <w:t xml:space="preserve">, </w:t>
            </w:r>
            <w:proofErr w:type="spellStart"/>
            <w:r>
              <w:t>economic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, </w:t>
            </w:r>
            <w:proofErr w:type="spellStart"/>
            <w:r>
              <w:t>inflation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trade </w:t>
            </w:r>
            <w:proofErr w:type="spellStart"/>
            <w:r>
              <w:t>openness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influence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makers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open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. </w:t>
            </w:r>
            <w:proofErr w:type="spellStart"/>
            <w:r>
              <w:t>Putting</w:t>
            </w:r>
            <w:proofErr w:type="spellEnd"/>
            <w:r>
              <w:t xml:space="preserve"> it </w:t>
            </w:r>
            <w:proofErr w:type="spellStart"/>
            <w:r>
              <w:t>differently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imply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 </w:t>
            </w: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institutional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opening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new </w:t>
            </w:r>
            <w:proofErr w:type="spellStart"/>
            <w:r>
              <w:t>forms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financial </w:t>
            </w:r>
            <w:proofErr w:type="spellStart"/>
            <w:r>
              <w:t>technology</w:t>
            </w:r>
            <w:proofErr w:type="spellEnd"/>
            <w:r>
              <w:t xml:space="preserve">. </w:t>
            </w:r>
            <w:proofErr w:type="spellStart"/>
            <w:r>
              <w:t>Cryptocurrency</w:t>
            </w:r>
            <w:proofErr w:type="spellEnd"/>
            <w:r>
              <w:t xml:space="preserve"> in particular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recognized</w:t>
            </w:r>
            <w:proofErr w:type="spellEnd"/>
            <w:r>
              <w:t xml:space="preserve"> as a </w:t>
            </w:r>
            <w:proofErr w:type="spellStart"/>
            <w:r>
              <w:t>risky</w:t>
            </w:r>
            <w:proofErr w:type="spellEnd"/>
            <w:r>
              <w:t xml:space="preserve"> </w:t>
            </w:r>
            <w:proofErr w:type="spellStart"/>
            <w:r>
              <w:t>speculative</w:t>
            </w:r>
            <w:proofErr w:type="spellEnd"/>
            <w:r>
              <w:t xml:space="preserve"> financial </w:t>
            </w:r>
            <w:proofErr w:type="spellStart"/>
            <w:r>
              <w:t>instrument</w:t>
            </w:r>
            <w:proofErr w:type="spellEnd"/>
            <w:r>
              <w:t xml:space="preserve">. Its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unknowns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prevent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makers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conducting</w:t>
            </w:r>
            <w:proofErr w:type="spellEnd"/>
            <w:r>
              <w:t xml:space="preserve"> a </w:t>
            </w:r>
            <w:proofErr w:type="spellStart"/>
            <w:r>
              <w:t>thorough</w:t>
            </w:r>
            <w:proofErr w:type="spellEnd"/>
            <w:r>
              <w:t xml:space="preserve"> </w:t>
            </w:r>
            <w:proofErr w:type="spellStart"/>
            <w:r>
              <w:t>surveillance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avoid</w:t>
            </w:r>
            <w:proofErr w:type="spellEnd"/>
            <w:r>
              <w:t xml:space="preserve"> system-</w:t>
            </w:r>
            <w:proofErr w:type="spellStart"/>
            <w:r>
              <w:t>wide</w:t>
            </w:r>
            <w:proofErr w:type="spellEnd"/>
            <w:r>
              <w:t xml:space="preserve"> </w:t>
            </w:r>
            <w:proofErr w:type="spellStart"/>
            <w:r>
              <w:t>vulnerabilities</w:t>
            </w:r>
            <w:proofErr w:type="spellEnd"/>
            <w:r>
              <w:t>.</w:t>
            </w:r>
          </w:p>
          <w:p w14:paraId="28ADF6E1" w14:textId="77777777" w:rsidR="00430D21" w:rsidRDefault="00430D21" w:rsidP="00EA179B">
            <w:pPr>
              <w:spacing w:line="240" w:lineRule="auto"/>
            </w:pPr>
          </w:p>
          <w:p w14:paraId="718BC26F" w14:textId="6C23CC2E" w:rsidR="00430D21" w:rsidRDefault="00430D21" w:rsidP="00EA179B">
            <w:pPr>
              <w:spacing w:line="240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decentralized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international</w:t>
            </w:r>
            <w:proofErr w:type="spellEnd"/>
            <w:r>
              <w:t xml:space="preserve"> </w:t>
            </w:r>
            <w:proofErr w:type="spellStart"/>
            <w:r>
              <w:t>nature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industry</w:t>
            </w:r>
            <w:proofErr w:type="spellEnd"/>
            <w:r>
              <w:t xml:space="preserve"> </w:t>
            </w:r>
            <w:proofErr w:type="spellStart"/>
            <w:r>
              <w:t>underlies</w:t>
            </w:r>
            <w:proofErr w:type="spellEnd"/>
            <w:r>
              <w:t xml:space="preserve"> a </w:t>
            </w:r>
            <w:proofErr w:type="spellStart"/>
            <w:r>
              <w:t>need</w:t>
            </w:r>
            <w:proofErr w:type="spellEnd"/>
            <w:r>
              <w:t xml:space="preserve"> for </w:t>
            </w:r>
            <w:proofErr w:type="spellStart"/>
            <w:r>
              <w:t>international</w:t>
            </w:r>
            <w:proofErr w:type="spellEnd"/>
            <w:r>
              <w:t xml:space="preserve"> </w:t>
            </w:r>
            <w:proofErr w:type="spellStart"/>
            <w:r>
              <w:t>cooperation</w:t>
            </w:r>
            <w:proofErr w:type="spellEnd"/>
            <w:r>
              <w:t xml:space="preserve">. </w:t>
            </w:r>
            <w:proofErr w:type="spellStart"/>
            <w:r>
              <w:t>Standing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 xml:space="preserve"> include </w:t>
            </w:r>
            <w:proofErr w:type="spellStart"/>
            <w:r>
              <w:t>avoiding</w:t>
            </w:r>
            <w:proofErr w:type="spellEnd"/>
            <w:r>
              <w:t xml:space="preserve"> </w:t>
            </w:r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circumvention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regulation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supervision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international</w:t>
            </w:r>
            <w:proofErr w:type="spellEnd"/>
            <w:r>
              <w:t xml:space="preserve"> trade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, </w:t>
            </w:r>
            <w:proofErr w:type="spellStart"/>
            <w:r>
              <w:t>particularly</w:t>
            </w:r>
            <w:proofErr w:type="spellEnd"/>
            <w:r>
              <w:t xml:space="preserve"> for </w:t>
            </w:r>
            <w:proofErr w:type="spellStart"/>
            <w:r>
              <w:t>preventing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laundering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terrorism</w:t>
            </w:r>
            <w:proofErr w:type="spellEnd"/>
            <w:r>
              <w:t xml:space="preserve"> </w:t>
            </w:r>
            <w:proofErr w:type="spellStart"/>
            <w:r>
              <w:t>finance</w:t>
            </w:r>
            <w:proofErr w:type="spellEnd"/>
            <w:r>
              <w:t xml:space="preserve">.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makers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wary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spillover</w:t>
            </w:r>
            <w:proofErr w:type="spellEnd"/>
            <w:r>
              <w:t xml:space="preserve"> </w:t>
            </w:r>
            <w:proofErr w:type="spellStart"/>
            <w:r>
              <w:t>effects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1530" w14:textId="77777777" w:rsidR="00430D21" w:rsidRDefault="00430D21" w:rsidP="00EA179B">
            <w:pPr>
              <w:spacing w:line="240" w:lineRule="auto"/>
            </w:pPr>
          </w:p>
        </w:tc>
      </w:tr>
    </w:tbl>
    <w:p w14:paraId="642A91A5" w14:textId="77777777" w:rsidR="0062554B" w:rsidRDefault="0062554B"/>
    <w:sectPr w:rsidR="00625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6D"/>
    <w:rsid w:val="0021526D"/>
    <w:rsid w:val="00240999"/>
    <w:rsid w:val="00290042"/>
    <w:rsid w:val="00430D21"/>
    <w:rsid w:val="004D1B5E"/>
    <w:rsid w:val="005716A2"/>
    <w:rsid w:val="0062554B"/>
    <w:rsid w:val="006B3A41"/>
    <w:rsid w:val="00C33FC3"/>
    <w:rsid w:val="00DD0953"/>
    <w:rsid w:val="00EB2A69"/>
    <w:rsid w:val="00F1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EA88F"/>
  <w15:chartTrackingRefBased/>
  <w15:docId w15:val="{2BE3C7A9-2EC0-4723-9AB2-10B11DCE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999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099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2213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pereira costa</dc:creator>
  <cp:keywords/>
  <dc:description/>
  <cp:lastModifiedBy>matheus pereira costa</cp:lastModifiedBy>
  <cp:revision>4</cp:revision>
  <dcterms:created xsi:type="dcterms:W3CDTF">2023-05-25T13:12:00Z</dcterms:created>
  <dcterms:modified xsi:type="dcterms:W3CDTF">2023-05-25T21:01:00Z</dcterms:modified>
</cp:coreProperties>
</file>