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15E10" w14:textId="77777777" w:rsidR="00C338E5" w:rsidRDefault="00C338E5" w:rsidP="007A2254">
      <w:pPr>
        <w:ind w:left="432" w:hanging="432"/>
      </w:pPr>
      <w:bookmarkStart w:id="0" w:name="_Toc471561137"/>
      <w:bookmarkStart w:id="1" w:name="_Toc509570950"/>
    </w:p>
    <w:p w14:paraId="301E59B1" w14:textId="64ED0351" w:rsidR="00C338E5" w:rsidRDefault="00C338E5" w:rsidP="00C338E5">
      <w:pPr>
        <w:pStyle w:val="Ttulo1"/>
        <w:rPr>
          <w:lang w:val="en-US"/>
        </w:rPr>
      </w:pPr>
      <w:r>
        <w:rPr>
          <w:lang w:val="en-US"/>
        </w:rPr>
        <w:t>TEMA</w:t>
      </w:r>
    </w:p>
    <w:p w14:paraId="119C2F08" w14:textId="77777777" w:rsidR="00301BDE" w:rsidRPr="00301BDE" w:rsidRDefault="00301BDE" w:rsidP="00301BDE">
      <w:pPr>
        <w:rPr>
          <w:lang w:val="en-US"/>
        </w:rPr>
      </w:pPr>
    </w:p>
    <w:p w14:paraId="2300D898" w14:textId="31E7C771" w:rsidR="00C338E5" w:rsidRDefault="00C338E5" w:rsidP="00C338E5">
      <w:pPr>
        <w:ind w:firstLine="709"/>
        <w:rPr>
          <w:lang w:val="en-US"/>
        </w:rPr>
      </w:pPr>
      <w:r w:rsidRPr="00C338E5">
        <w:rPr>
          <w:lang w:val="en-US"/>
        </w:rPr>
        <w:t xml:space="preserve">Analise da </w:t>
      </w:r>
      <w:proofErr w:type="spellStart"/>
      <w:r w:rsidRPr="00C338E5">
        <w:rPr>
          <w:lang w:val="en-US"/>
        </w:rPr>
        <w:t>aplicação</w:t>
      </w:r>
      <w:proofErr w:type="spellEnd"/>
      <w:r w:rsidRPr="00C338E5">
        <w:rPr>
          <w:lang w:val="en-US"/>
        </w:rPr>
        <w:t xml:space="preserve"> da </w:t>
      </w:r>
      <w:proofErr w:type="spellStart"/>
      <w:r w:rsidRPr="00C338E5">
        <w:rPr>
          <w:lang w:val="en-US"/>
        </w:rPr>
        <w:t>teoria</w:t>
      </w:r>
      <w:proofErr w:type="spellEnd"/>
      <w:r w:rsidRPr="00C338E5">
        <w:rPr>
          <w:lang w:val="en-US"/>
        </w:rPr>
        <w:t xml:space="preserve"> </w:t>
      </w:r>
      <w:proofErr w:type="spellStart"/>
      <w:r w:rsidRPr="00C338E5">
        <w:rPr>
          <w:lang w:val="en-US"/>
        </w:rPr>
        <w:t>moderna</w:t>
      </w:r>
      <w:proofErr w:type="spellEnd"/>
      <w:r w:rsidRPr="00C338E5">
        <w:rPr>
          <w:lang w:val="en-US"/>
        </w:rPr>
        <w:t xml:space="preserve"> de </w:t>
      </w:r>
      <w:r w:rsidR="00301BDE" w:rsidRPr="00C338E5">
        <w:rPr>
          <w:lang w:val="en-US"/>
        </w:rPr>
        <w:t>portfolio</w:t>
      </w:r>
      <w:r w:rsidRPr="00C338E5">
        <w:rPr>
          <w:lang w:val="en-US"/>
        </w:rPr>
        <w:t xml:space="preserve"> </w:t>
      </w:r>
      <w:proofErr w:type="spellStart"/>
      <w:r w:rsidRPr="00C338E5">
        <w:rPr>
          <w:lang w:val="en-US"/>
        </w:rPr>
        <w:t>sobre</w:t>
      </w:r>
      <w:proofErr w:type="spellEnd"/>
      <w:r w:rsidRPr="00C338E5">
        <w:rPr>
          <w:lang w:val="en-US"/>
        </w:rPr>
        <w:t xml:space="preserve"> o mercado das </w:t>
      </w:r>
      <w:proofErr w:type="spellStart"/>
      <w:r w:rsidRPr="00C338E5">
        <w:rPr>
          <w:lang w:val="en-US"/>
        </w:rPr>
        <w:t>criptomoedas</w:t>
      </w:r>
      <w:proofErr w:type="spellEnd"/>
    </w:p>
    <w:p w14:paraId="18B4B4F3" w14:textId="77777777" w:rsidR="004E6908" w:rsidRPr="004E6908" w:rsidRDefault="004E6908" w:rsidP="004E6908">
      <w:pPr>
        <w:pStyle w:val="CorpodoTexto"/>
        <w:rPr>
          <w:lang w:val="en-US"/>
        </w:rPr>
      </w:pPr>
    </w:p>
    <w:p w14:paraId="67F3649D" w14:textId="75BE5C33" w:rsidR="004E6908" w:rsidRDefault="004E6908" w:rsidP="004E6908">
      <w:pPr>
        <w:pStyle w:val="Ttulo1"/>
        <w:numPr>
          <w:ilvl w:val="0"/>
          <w:numId w:val="1"/>
        </w:numPr>
        <w:rPr>
          <w:lang w:val="en-US"/>
        </w:rPr>
      </w:pPr>
      <w:r>
        <w:rPr>
          <w:lang w:val="en-US"/>
        </w:rPr>
        <w:t>RESUMO</w:t>
      </w:r>
    </w:p>
    <w:p w14:paraId="6AF11894" w14:textId="77777777" w:rsidR="004E6908" w:rsidRPr="004E6908" w:rsidRDefault="004E6908" w:rsidP="004E6908">
      <w:pPr>
        <w:pStyle w:val="CorpodoTexto"/>
        <w:rPr>
          <w:lang w:val="en-US"/>
        </w:rPr>
      </w:pPr>
    </w:p>
    <w:p w14:paraId="25C20F71" w14:textId="77777777" w:rsidR="004E6908" w:rsidRPr="003B6367" w:rsidRDefault="004E6908" w:rsidP="004E6908">
      <w:pPr>
        <w:ind w:firstLine="709"/>
        <w:rPr>
          <w:rFonts w:cstheme="minorHAnsi"/>
        </w:rPr>
      </w:pPr>
      <w:r w:rsidRPr="003B6367">
        <w:rPr>
          <w:rFonts w:cstheme="minorHAnsi"/>
        </w:rPr>
        <w:t xml:space="preserve">O mercado de criptomoeda tem se </w:t>
      </w:r>
      <w:r>
        <w:rPr>
          <w:rFonts w:cstheme="minorHAnsi"/>
        </w:rPr>
        <w:t>apresentado</w:t>
      </w:r>
      <w:r w:rsidRPr="003B6367">
        <w:rPr>
          <w:rFonts w:cstheme="minorHAnsi"/>
        </w:rPr>
        <w:t xml:space="preserve"> como alternativa </w:t>
      </w:r>
      <w:r>
        <w:rPr>
          <w:rFonts w:cstheme="minorHAnsi"/>
        </w:rPr>
        <w:t>aos ativos de renda variável</w:t>
      </w:r>
      <w:r w:rsidRPr="003B6367">
        <w:rPr>
          <w:rFonts w:cstheme="minorHAnsi"/>
        </w:rPr>
        <w:t>, transformando assim novos modelos de negócios e formas de realizar transações, no entanto por ser algo recente ainda há poucos estudos utilizando a moderna teoria de portfólio de Markowitz aplicado a este setor</w:t>
      </w:r>
      <w:r>
        <w:rPr>
          <w:rFonts w:cstheme="minorHAnsi"/>
        </w:rPr>
        <w:t>,</w:t>
      </w:r>
      <w:r w:rsidRPr="00940569">
        <w:rPr>
          <w:rFonts w:cstheme="minorHAnsi"/>
        </w:rPr>
        <w:t xml:space="preserve"> </w:t>
      </w:r>
      <w:r>
        <w:rPr>
          <w:rFonts w:cstheme="minorHAnsi"/>
        </w:rPr>
        <w:t>devido à alta instabilidade d</w:t>
      </w:r>
      <w:r w:rsidRPr="00940569">
        <w:rPr>
          <w:rFonts w:cstheme="minorHAnsi"/>
        </w:rPr>
        <w:t>este mercado apresent</w:t>
      </w:r>
      <w:r>
        <w:rPr>
          <w:rFonts w:cstheme="minorHAnsi"/>
        </w:rPr>
        <w:t xml:space="preserve">a tem por consequência </w:t>
      </w:r>
      <w:r w:rsidRPr="00940569">
        <w:rPr>
          <w:rFonts w:cstheme="minorHAnsi"/>
        </w:rPr>
        <w:t xml:space="preserve">o desejo em verificar a aplicação </w:t>
      </w:r>
      <w:r>
        <w:rPr>
          <w:rFonts w:cstheme="minorHAnsi"/>
        </w:rPr>
        <w:t>d</w:t>
      </w:r>
      <w:r w:rsidRPr="003B6367">
        <w:rPr>
          <w:rFonts w:cstheme="minorHAnsi"/>
        </w:rPr>
        <w:t>a moderna teoria de portfólio de Markowitz. Por isso essa pesquisa se caracteriza como uma pesquisa exploratória-quantitativa que usará como abordagem de revisão bibliográfica e análise de documentos</w:t>
      </w:r>
      <w:r>
        <w:rPr>
          <w:rFonts w:cstheme="minorHAnsi"/>
        </w:rPr>
        <w:t>.</w:t>
      </w:r>
    </w:p>
    <w:p w14:paraId="20D721BE" w14:textId="77777777" w:rsidR="004E6908" w:rsidRPr="003B6367" w:rsidRDefault="004E6908" w:rsidP="004E6908">
      <w:pPr>
        <w:ind w:firstLine="709"/>
        <w:rPr>
          <w:rFonts w:cstheme="minorHAnsi"/>
        </w:rPr>
      </w:pPr>
    </w:p>
    <w:p w14:paraId="783638A2" w14:textId="77777777" w:rsidR="004E6908" w:rsidRPr="003B6367" w:rsidRDefault="004E6908" w:rsidP="004E6908">
      <w:pPr>
        <w:ind w:firstLine="709"/>
        <w:rPr>
          <w:rFonts w:cstheme="minorHAnsi"/>
        </w:rPr>
      </w:pPr>
      <w:proofErr w:type="spellStart"/>
      <w:r w:rsidRPr="003B6367">
        <w:rPr>
          <w:rFonts w:cstheme="minorHAnsi"/>
          <w:b/>
          <w:bCs/>
        </w:rPr>
        <w:t>Context</w:t>
      </w:r>
      <w:proofErr w:type="spellEnd"/>
      <w:r w:rsidRPr="003B6367">
        <w:rPr>
          <w:rFonts w:cstheme="minorHAnsi"/>
        </w:rPr>
        <w:t>: O mercado de criptomoeda tem se maturado como uma forte alternativa ao mercado de ações convencionais, transformando assim novos modelos de negócios e formas de realizar transações</w:t>
      </w:r>
    </w:p>
    <w:p w14:paraId="53278B0C" w14:textId="77777777" w:rsidR="004E6908" w:rsidRPr="003B6367" w:rsidRDefault="004E6908" w:rsidP="004E6908">
      <w:pPr>
        <w:ind w:firstLine="709"/>
        <w:rPr>
          <w:rFonts w:cstheme="minorHAnsi"/>
        </w:rPr>
      </w:pPr>
      <w:r w:rsidRPr="003B6367">
        <w:rPr>
          <w:rFonts w:cstheme="minorHAnsi"/>
          <w:b/>
          <w:bCs/>
        </w:rPr>
        <w:t>Gap</w:t>
      </w:r>
      <w:r w:rsidRPr="003B6367">
        <w:rPr>
          <w:rFonts w:cstheme="minorHAnsi"/>
        </w:rPr>
        <w:t>: no entanto por ser algo recente ainda há poucos estudos utilizando a moderna teoria de portfólio de Markowitz aplicado a este setor</w:t>
      </w:r>
    </w:p>
    <w:p w14:paraId="2F0E304A" w14:textId="77777777" w:rsidR="004E6908" w:rsidRDefault="004E6908" w:rsidP="004E6908">
      <w:pPr>
        <w:ind w:firstLine="709"/>
        <w:rPr>
          <w:rFonts w:cstheme="minorHAnsi"/>
        </w:rPr>
      </w:pPr>
      <w:proofErr w:type="spellStart"/>
      <w:r w:rsidRPr="003B6367">
        <w:rPr>
          <w:rFonts w:cstheme="minorHAnsi"/>
          <w:b/>
          <w:bCs/>
        </w:rPr>
        <w:t>Purpose</w:t>
      </w:r>
      <w:proofErr w:type="spellEnd"/>
      <w:r w:rsidRPr="003B6367">
        <w:rPr>
          <w:rFonts w:cstheme="minorHAnsi"/>
        </w:rPr>
        <w:t xml:space="preserve">: </w:t>
      </w:r>
      <w:r>
        <w:rPr>
          <w:rFonts w:cstheme="minorHAnsi"/>
        </w:rPr>
        <w:t xml:space="preserve">devido </w:t>
      </w:r>
      <w:proofErr w:type="spellStart"/>
      <w:r>
        <w:rPr>
          <w:rFonts w:cstheme="minorHAnsi"/>
        </w:rPr>
        <w:t>a</w:t>
      </w:r>
      <w:proofErr w:type="spellEnd"/>
      <w:r>
        <w:rPr>
          <w:rFonts w:cstheme="minorHAnsi"/>
        </w:rPr>
        <w:t xml:space="preserve"> alta instabilidade d</w:t>
      </w:r>
      <w:r w:rsidRPr="00940569">
        <w:rPr>
          <w:rFonts w:cstheme="minorHAnsi"/>
        </w:rPr>
        <w:t>este mercado apresent</w:t>
      </w:r>
      <w:r>
        <w:rPr>
          <w:rFonts w:cstheme="minorHAnsi"/>
        </w:rPr>
        <w:t xml:space="preserve">a tem por consequência </w:t>
      </w:r>
      <w:r w:rsidRPr="00940569">
        <w:rPr>
          <w:rFonts w:cstheme="minorHAnsi"/>
        </w:rPr>
        <w:t xml:space="preserve">o desejo em verificar a aplicação </w:t>
      </w:r>
      <w:r>
        <w:rPr>
          <w:rFonts w:cstheme="minorHAnsi"/>
        </w:rPr>
        <w:t>d</w:t>
      </w:r>
      <w:r w:rsidRPr="003B6367">
        <w:rPr>
          <w:rFonts w:cstheme="minorHAnsi"/>
        </w:rPr>
        <w:t>a moderna teoria de portfólio de Markowitz</w:t>
      </w:r>
    </w:p>
    <w:p w14:paraId="4E5F540F" w14:textId="77777777" w:rsidR="004E6908" w:rsidRPr="003B6367" w:rsidRDefault="004E6908" w:rsidP="004E6908">
      <w:pPr>
        <w:ind w:firstLine="709"/>
        <w:rPr>
          <w:rFonts w:cstheme="minorHAnsi"/>
        </w:rPr>
      </w:pPr>
      <w:proofErr w:type="spellStart"/>
      <w:r w:rsidRPr="003B6367">
        <w:rPr>
          <w:rFonts w:cstheme="minorHAnsi"/>
          <w:b/>
          <w:bCs/>
        </w:rPr>
        <w:t>Methodology</w:t>
      </w:r>
      <w:proofErr w:type="spellEnd"/>
      <w:r w:rsidRPr="003B6367">
        <w:rPr>
          <w:rFonts w:cstheme="minorHAnsi"/>
        </w:rPr>
        <w:t>: Por isso essa pesquisa se caracteriza como uma pesquisa exploratória-quantitativa que usará como abordagem de revisão bibliográfica e análise de documentos</w:t>
      </w:r>
    </w:p>
    <w:p w14:paraId="3A28A0BC" w14:textId="57B9075C" w:rsidR="004E6908" w:rsidRDefault="004E6908" w:rsidP="004E6908">
      <w:pPr>
        <w:ind w:firstLine="709"/>
        <w:rPr>
          <w:rFonts w:cstheme="minorHAnsi"/>
          <w:b/>
          <w:bCs/>
        </w:rPr>
      </w:pPr>
      <w:proofErr w:type="spellStart"/>
      <w:r w:rsidRPr="003B6367">
        <w:rPr>
          <w:rFonts w:cstheme="minorHAnsi"/>
          <w:b/>
          <w:bCs/>
        </w:rPr>
        <w:t>Results</w:t>
      </w:r>
      <w:proofErr w:type="spellEnd"/>
      <w:r>
        <w:rPr>
          <w:rFonts w:cstheme="minorHAnsi"/>
          <w:b/>
          <w:bCs/>
        </w:rPr>
        <w:t>:</w:t>
      </w:r>
    </w:p>
    <w:p w14:paraId="2DB09630" w14:textId="77777777" w:rsidR="00301BDE" w:rsidRPr="00301BDE" w:rsidRDefault="00301BDE" w:rsidP="00301BDE">
      <w:pPr>
        <w:pStyle w:val="CorpodoTexto"/>
        <w:rPr>
          <w:lang w:val="en-US"/>
        </w:rPr>
      </w:pPr>
    </w:p>
    <w:p w14:paraId="58AEB3DB" w14:textId="1AC26EB8" w:rsidR="007A2254" w:rsidRDefault="007A2254" w:rsidP="007A2254">
      <w:pPr>
        <w:pStyle w:val="Ttulo1"/>
        <w:numPr>
          <w:ilvl w:val="0"/>
          <w:numId w:val="1"/>
        </w:numPr>
        <w:rPr>
          <w:lang w:val="en-US"/>
        </w:rPr>
      </w:pPr>
      <w:r w:rsidRPr="00782D77">
        <w:rPr>
          <w:lang w:val="en-US"/>
        </w:rPr>
        <w:t>INTRODUÇÃO</w:t>
      </w:r>
      <w:bookmarkEnd w:id="0"/>
      <w:bookmarkEnd w:id="1"/>
      <w:r w:rsidRPr="00782D77">
        <w:rPr>
          <w:lang w:val="en-US"/>
        </w:rPr>
        <w:t xml:space="preserve"> </w:t>
      </w:r>
    </w:p>
    <w:p w14:paraId="45548D2E" w14:textId="77777777" w:rsidR="004E6908" w:rsidRPr="004E6908" w:rsidRDefault="004E6908" w:rsidP="004E6908">
      <w:pPr>
        <w:rPr>
          <w:lang w:val="en-US"/>
        </w:rPr>
      </w:pPr>
    </w:p>
    <w:p w14:paraId="56DFE51D" w14:textId="77777777" w:rsidR="001149B8" w:rsidRDefault="001149B8" w:rsidP="001149B8">
      <w:pPr>
        <w:pStyle w:val="CorpodoTexto"/>
        <w:rPr>
          <w:color w:val="FF0000"/>
        </w:rPr>
      </w:pPr>
      <w:r>
        <w:t>Este trabalho está dividido da seguinte maneira, na seção 3 desenvolvimentos, seção 4 resultados e na seção 5 a conclusão</w:t>
      </w:r>
      <w:r w:rsidRPr="0072308B">
        <w:rPr>
          <w:color w:val="FF0000"/>
        </w:rPr>
        <w:t>.</w:t>
      </w:r>
    </w:p>
    <w:p w14:paraId="6665779A" w14:textId="77777777" w:rsidR="001149B8" w:rsidRDefault="001149B8" w:rsidP="001149B8">
      <w:pPr>
        <w:pStyle w:val="CorpodoTexto"/>
      </w:pPr>
      <w:r>
        <w:lastRenderedPageBreak/>
        <w:t xml:space="preserve">Na seção 3 é subdivido em 3.1 </w:t>
      </w:r>
      <w:proofErr w:type="spellStart"/>
      <w:r>
        <w:t>Criptmoeda</w:t>
      </w:r>
      <w:proofErr w:type="spellEnd"/>
      <w:r>
        <w:t xml:space="preserve">; aonde se aborda os conceitos de criptomoeda, criptografia, </w:t>
      </w:r>
      <w:proofErr w:type="spellStart"/>
      <w:r>
        <w:t>blockchain</w:t>
      </w:r>
      <w:proofErr w:type="spellEnd"/>
      <w:r>
        <w:t xml:space="preserve">, mineração e </w:t>
      </w:r>
      <w:proofErr w:type="spellStart"/>
      <w:proofErr w:type="gramStart"/>
      <w:r>
        <w:t>apresenta,os</w:t>
      </w:r>
      <w:proofErr w:type="spellEnd"/>
      <w:proofErr w:type="gramEnd"/>
      <w:r>
        <w:t xml:space="preserve"> riscos, oportunidades e a diferença do mercado de ações tradicional para o de </w:t>
      </w:r>
      <w:proofErr w:type="spellStart"/>
      <w:r>
        <w:t>criptmoedas</w:t>
      </w:r>
      <w:proofErr w:type="spellEnd"/>
      <w:r>
        <w:t xml:space="preserve">, 3.2 Moeda; é apresentado o conceito, suas funções e a classificação da </w:t>
      </w:r>
      <w:proofErr w:type="spellStart"/>
      <w:r>
        <w:t>criptmoeda</w:t>
      </w:r>
      <w:proofErr w:type="spellEnd"/>
      <w:r>
        <w:t>, 3.3 Regulação; apresenta o contexto e a situação regulatória de cada país sobre o assunto e 3.4 Markowitz; o conceito</w:t>
      </w:r>
    </w:p>
    <w:p w14:paraId="083598B2" w14:textId="77777777" w:rsidR="007A2254" w:rsidRPr="007A2254" w:rsidRDefault="007A2254" w:rsidP="007A2254">
      <w:pPr>
        <w:pStyle w:val="CorpodoTexto"/>
      </w:pPr>
    </w:p>
    <w:p w14:paraId="7D3C8655" w14:textId="2BC69083" w:rsidR="007A2254" w:rsidRDefault="007A2254" w:rsidP="007A2254">
      <w:pPr>
        <w:pStyle w:val="Ttulo2"/>
      </w:pPr>
      <w:r>
        <w:t>PROBLEMA DE PESQUISA</w:t>
      </w:r>
    </w:p>
    <w:p w14:paraId="38020C95" w14:textId="77777777" w:rsidR="007A2254" w:rsidRDefault="007A2254" w:rsidP="007A2254">
      <w:pPr>
        <w:rPr>
          <w:lang w:val="en-US"/>
        </w:rPr>
      </w:pPr>
    </w:p>
    <w:p w14:paraId="451C627C" w14:textId="17ECF851" w:rsidR="007A2254" w:rsidRPr="003B6367" w:rsidRDefault="007A2254" w:rsidP="007A2254">
      <w:pPr>
        <w:ind w:firstLine="709"/>
        <w:rPr>
          <w:rFonts w:cstheme="minorHAnsi"/>
        </w:rPr>
      </w:pPr>
      <w:r w:rsidRPr="003B6367">
        <w:rPr>
          <w:rFonts w:cstheme="minorHAnsi"/>
        </w:rPr>
        <w:t>Qual o impacto da utilização da moderna teoria de portfólio sobre o mercado de cripto ativos dado a alta instabilidade do mesmo</w:t>
      </w:r>
      <w:r w:rsidR="00CC0ED9">
        <w:rPr>
          <w:rFonts w:cstheme="minorHAnsi"/>
        </w:rPr>
        <w:t>.</w:t>
      </w:r>
    </w:p>
    <w:p w14:paraId="28B1C308" w14:textId="77777777" w:rsidR="007A2254" w:rsidRPr="001C5AE5" w:rsidRDefault="007A2254" w:rsidP="007A2254">
      <w:pPr>
        <w:pStyle w:val="CorpodoTexto"/>
        <w:ind w:firstLine="0"/>
      </w:pPr>
    </w:p>
    <w:p w14:paraId="4693C8EC" w14:textId="77777777" w:rsidR="007A2254" w:rsidRPr="00084E72" w:rsidRDefault="007A2254" w:rsidP="007A2254">
      <w:pPr>
        <w:pStyle w:val="Ttulo2"/>
        <w:numPr>
          <w:ilvl w:val="1"/>
          <w:numId w:val="1"/>
        </w:numPr>
      </w:pPr>
      <w:bookmarkStart w:id="2" w:name="_Toc509570951"/>
      <w:r w:rsidRPr="00084E72">
        <w:t>OBJETIVOS</w:t>
      </w:r>
      <w:bookmarkEnd w:id="2"/>
    </w:p>
    <w:p w14:paraId="2E8FD65C" w14:textId="77777777" w:rsidR="007A2254" w:rsidRPr="001C5AE5" w:rsidRDefault="007A2254" w:rsidP="007A2254">
      <w:pPr>
        <w:pStyle w:val="CorpodoTexto"/>
      </w:pPr>
    </w:p>
    <w:p w14:paraId="212A7D16" w14:textId="5A3450CD" w:rsidR="002E27AE" w:rsidRDefault="00B667F3" w:rsidP="002E27AE">
      <w:pPr>
        <w:pStyle w:val="Ttulo3"/>
      </w:pPr>
      <w:r w:rsidRPr="003B6367">
        <w:t>GERAL</w:t>
      </w:r>
    </w:p>
    <w:p w14:paraId="78EB50C0" w14:textId="67A41FA4" w:rsidR="007A2254" w:rsidRDefault="007A2254" w:rsidP="007A2254">
      <w:pPr>
        <w:ind w:firstLine="709"/>
        <w:rPr>
          <w:rFonts w:cstheme="minorHAnsi"/>
        </w:rPr>
      </w:pPr>
      <w:r w:rsidRPr="003B6367">
        <w:rPr>
          <w:rFonts w:cstheme="minorHAnsi"/>
        </w:rPr>
        <w:t>verificar o impacto da utilização da moderna teoria de portfólio sobre o mercado de criptoativos</w:t>
      </w:r>
      <w:r w:rsidR="00CC0ED9">
        <w:rPr>
          <w:rFonts w:cstheme="minorHAnsi"/>
        </w:rPr>
        <w:t>.</w:t>
      </w:r>
    </w:p>
    <w:p w14:paraId="085597DE" w14:textId="77777777" w:rsidR="007A2254" w:rsidRPr="007A2254" w:rsidRDefault="007A2254" w:rsidP="007A2254">
      <w:pPr>
        <w:pStyle w:val="CorpodoTexto"/>
        <w:ind w:firstLine="709"/>
      </w:pPr>
    </w:p>
    <w:p w14:paraId="7685BEF2" w14:textId="03BF6940" w:rsidR="007A2254" w:rsidRDefault="00B667F3" w:rsidP="002E27AE">
      <w:pPr>
        <w:pStyle w:val="Ttulo3"/>
      </w:pPr>
      <w:r>
        <w:t>E</w:t>
      </w:r>
      <w:r w:rsidRPr="003B6367">
        <w:t>SPEC</w:t>
      </w:r>
      <w:r>
        <w:t>Í</w:t>
      </w:r>
      <w:r w:rsidRPr="003B6367">
        <w:t>FICOS</w:t>
      </w:r>
      <w:r w:rsidR="007A2254" w:rsidRPr="003B6367">
        <w:t>:</w:t>
      </w:r>
    </w:p>
    <w:p w14:paraId="6220E0A8" w14:textId="77777777" w:rsidR="002477DC" w:rsidRPr="002477DC" w:rsidRDefault="002477DC" w:rsidP="002477DC">
      <w:pPr>
        <w:pStyle w:val="CorpodoTexto"/>
      </w:pPr>
    </w:p>
    <w:p w14:paraId="03FB4B05" w14:textId="77777777" w:rsidR="007A2254" w:rsidRPr="003B6367" w:rsidRDefault="007A2254" w:rsidP="007A2254">
      <w:pPr>
        <w:pStyle w:val="PargrafodaLista"/>
        <w:numPr>
          <w:ilvl w:val="0"/>
          <w:numId w:val="10"/>
        </w:numPr>
        <w:spacing w:after="0" w:line="360" w:lineRule="auto"/>
        <w:ind w:left="0" w:firstLine="709"/>
        <w:jc w:val="both"/>
        <w:rPr>
          <w:rFonts w:cstheme="minorHAnsi"/>
        </w:rPr>
      </w:pPr>
      <w:r w:rsidRPr="003B6367">
        <w:rPr>
          <w:rFonts w:cstheme="minorHAnsi"/>
        </w:rPr>
        <w:t xml:space="preserve">Conceituar criptoativos como ativos financeiros </w:t>
      </w:r>
    </w:p>
    <w:p w14:paraId="5A79B118" w14:textId="77777777" w:rsidR="007A2254" w:rsidRPr="003B6367" w:rsidRDefault="007A2254" w:rsidP="007A2254">
      <w:pPr>
        <w:pStyle w:val="PargrafodaLista"/>
        <w:numPr>
          <w:ilvl w:val="0"/>
          <w:numId w:val="10"/>
        </w:numPr>
        <w:spacing w:after="0" w:line="360" w:lineRule="auto"/>
        <w:ind w:left="0" w:firstLine="709"/>
        <w:jc w:val="both"/>
        <w:rPr>
          <w:rFonts w:cstheme="minorHAnsi"/>
        </w:rPr>
      </w:pPr>
      <w:r w:rsidRPr="003B6367">
        <w:rPr>
          <w:rFonts w:cstheme="minorHAnsi"/>
        </w:rPr>
        <w:t>Diferenciar os criptoativos dos ativos financeiros usuais</w:t>
      </w:r>
    </w:p>
    <w:p w14:paraId="098BBAFE" w14:textId="77777777" w:rsidR="007A2254" w:rsidRPr="003B6367" w:rsidRDefault="007A2254" w:rsidP="007A2254">
      <w:pPr>
        <w:pStyle w:val="PargrafodaLista"/>
        <w:numPr>
          <w:ilvl w:val="0"/>
          <w:numId w:val="10"/>
        </w:numPr>
        <w:spacing w:after="0" w:line="360" w:lineRule="auto"/>
        <w:ind w:left="0" w:firstLine="709"/>
        <w:jc w:val="both"/>
        <w:rPr>
          <w:rFonts w:cstheme="minorHAnsi"/>
        </w:rPr>
      </w:pPr>
      <w:r w:rsidRPr="003B6367">
        <w:rPr>
          <w:rFonts w:cstheme="minorHAnsi"/>
        </w:rPr>
        <w:t>Analisar os impactos das regulações desse setor no Brasil</w:t>
      </w:r>
    </w:p>
    <w:p w14:paraId="50914A82" w14:textId="77777777" w:rsidR="007A2254" w:rsidRPr="003B6367" w:rsidRDefault="007A2254" w:rsidP="007A2254">
      <w:pPr>
        <w:pStyle w:val="PargrafodaLista"/>
        <w:numPr>
          <w:ilvl w:val="0"/>
          <w:numId w:val="10"/>
        </w:numPr>
        <w:spacing w:after="0" w:line="360" w:lineRule="auto"/>
        <w:ind w:left="0" w:firstLine="709"/>
        <w:jc w:val="both"/>
        <w:rPr>
          <w:rFonts w:cstheme="minorHAnsi"/>
        </w:rPr>
      </w:pPr>
      <w:r w:rsidRPr="003B6367">
        <w:rPr>
          <w:rFonts w:cstheme="minorHAnsi"/>
        </w:rPr>
        <w:t>Analisar se a alta instabilidade do setor afeta diretamente na utilização do método da moderna teoria de portfolio</w:t>
      </w:r>
    </w:p>
    <w:p w14:paraId="70E44BD1" w14:textId="77777777" w:rsidR="007A2254" w:rsidRDefault="007A2254" w:rsidP="007A2254">
      <w:pPr>
        <w:pStyle w:val="PargrafodaLista"/>
        <w:numPr>
          <w:ilvl w:val="0"/>
          <w:numId w:val="10"/>
        </w:numPr>
        <w:spacing w:after="0" w:line="360" w:lineRule="auto"/>
        <w:ind w:left="0" w:firstLine="709"/>
        <w:jc w:val="both"/>
        <w:rPr>
          <w:rFonts w:cstheme="minorHAnsi"/>
        </w:rPr>
      </w:pPr>
      <w:r w:rsidRPr="003B6367">
        <w:rPr>
          <w:rFonts w:cstheme="minorHAnsi"/>
        </w:rPr>
        <w:t>Comparar o resultado da utilização do método contra uma simples seleção de portifólio</w:t>
      </w:r>
    </w:p>
    <w:p w14:paraId="5B681916" w14:textId="77777777" w:rsidR="007A2254" w:rsidRDefault="007A2254" w:rsidP="007A2254">
      <w:pPr>
        <w:rPr>
          <w:rFonts w:cstheme="minorHAnsi"/>
        </w:rPr>
      </w:pPr>
    </w:p>
    <w:p w14:paraId="43657939" w14:textId="33D37F46" w:rsidR="007A2254" w:rsidRDefault="002C526D" w:rsidP="007A2254">
      <w:pPr>
        <w:pStyle w:val="Ttulo2"/>
      </w:pPr>
      <w:r>
        <w:t>METODOLOGIA</w:t>
      </w:r>
      <w:r w:rsidR="007A2254">
        <w:t>:</w:t>
      </w:r>
    </w:p>
    <w:p w14:paraId="7C28C6F4" w14:textId="77777777" w:rsidR="007A2254" w:rsidRPr="007A2254" w:rsidRDefault="007A2254" w:rsidP="007A2254">
      <w:pPr>
        <w:pStyle w:val="CorpodoTexto"/>
      </w:pPr>
    </w:p>
    <w:p w14:paraId="0A19F0A8" w14:textId="67847C92" w:rsidR="00320A5A" w:rsidRDefault="00320A5A" w:rsidP="00320A5A">
      <w:pPr>
        <w:pStyle w:val="CorpodoTexto"/>
      </w:pPr>
      <w:r>
        <w:t xml:space="preserve">Esse trabalho teve por intenção realizar um estudo pra verificar a aplicabilidade do método da moderna teoria de </w:t>
      </w:r>
      <w:r w:rsidR="00787F08">
        <w:t>portfólio</w:t>
      </w:r>
      <w:r>
        <w:t xml:space="preserve"> ao setor das criptomoedas.</w:t>
      </w:r>
    </w:p>
    <w:p w14:paraId="203216CE" w14:textId="4A897F7F" w:rsidR="00320A5A" w:rsidRDefault="00320A5A" w:rsidP="00320A5A">
      <w:pPr>
        <w:pStyle w:val="CorpodoTexto"/>
      </w:pPr>
      <w:r>
        <w:lastRenderedPageBreak/>
        <w:t>Portanto para alcançar ao objetivo traçado esta pesquisa se identifica em sua abordagem como quantitativa e possui natureza básica com objetivos exploratórios, usando o método dedutivo</w:t>
      </w:r>
      <w:r w:rsidR="00CC0ED9">
        <w:t>.</w:t>
      </w:r>
    </w:p>
    <w:p w14:paraId="3CA19209" w14:textId="77777777" w:rsidR="00320A5A" w:rsidRDefault="00320A5A" w:rsidP="00320A5A">
      <w:pPr>
        <w:pStyle w:val="CorpodoTexto"/>
      </w:pPr>
      <w:r>
        <w:t>Tendo como fonte de pesquisa utilizada para o embasamento cientifico obtidas através das seguintes plataformas: Periódicos CAPES, Scopus e Google Acadêmico.</w:t>
      </w:r>
    </w:p>
    <w:p w14:paraId="1AB87B69" w14:textId="7D96A148" w:rsidR="003C3F2A" w:rsidRDefault="003C3F2A" w:rsidP="00320A5A">
      <w:pPr>
        <w:pStyle w:val="CorpodoTexto"/>
      </w:pPr>
      <w:r>
        <w:t xml:space="preserve">As pesquisas foram </w:t>
      </w:r>
      <w:r w:rsidR="00D34604">
        <w:t>limitadas</w:t>
      </w:r>
      <w:r>
        <w:t xml:space="preserve"> em até 5 anos de diferença com restrição da linguagem em português </w:t>
      </w:r>
      <w:r w:rsidR="0085270B">
        <w:t>e</w:t>
      </w:r>
      <w:r>
        <w:t xml:space="preserve"> inglês.</w:t>
      </w:r>
    </w:p>
    <w:p w14:paraId="1D6C3BC3" w14:textId="77777777" w:rsidR="00320A5A" w:rsidRDefault="00320A5A" w:rsidP="00320A5A">
      <w:pPr>
        <w:pStyle w:val="CorpodoTexto"/>
      </w:pPr>
      <w:r>
        <w:t xml:space="preserve">Para realizar os cálculos foi utilizado a linguagem de programação R e os seguintes pacotes </w:t>
      </w:r>
      <w:proofErr w:type="spellStart"/>
      <w:r>
        <w:t>tidyverse</w:t>
      </w:r>
      <w:proofErr w:type="spellEnd"/>
      <w:r>
        <w:t xml:space="preserve"> (WICKHAM et al., 2019), </w:t>
      </w:r>
      <w:proofErr w:type="spellStart"/>
      <w:r>
        <w:t>scales</w:t>
      </w:r>
      <w:proofErr w:type="spellEnd"/>
      <w:r>
        <w:t xml:space="preserve"> (WICKHAM; SEIDEL, 2022), </w:t>
      </w:r>
      <w:proofErr w:type="spellStart"/>
      <w:r>
        <w:t>quantmod</w:t>
      </w:r>
      <w:proofErr w:type="spellEnd"/>
      <w:r>
        <w:t xml:space="preserve"> (RYAN; ULRICH, 2022), </w:t>
      </w:r>
      <w:proofErr w:type="spellStart"/>
      <w:r>
        <w:t>PerformanceAnalytics</w:t>
      </w:r>
      <w:proofErr w:type="spellEnd"/>
      <w:r>
        <w:t xml:space="preserve"> (PETERSON; CARL, 2020) e base (R CORE TEAM, 2022)</w:t>
      </w:r>
    </w:p>
    <w:p w14:paraId="6BBEA97F" w14:textId="2199552E" w:rsidR="00320A5A" w:rsidRDefault="00320A5A" w:rsidP="00320A5A">
      <w:pPr>
        <w:pStyle w:val="CorpodoTexto"/>
      </w:pPr>
      <w:r>
        <w:t xml:space="preserve">Os cálculos para a realização dos retornos mensais, retornos do portfólio e do índice Sharpe foram performados através das seguintes funções </w:t>
      </w:r>
      <w:proofErr w:type="spellStart"/>
      <w:r>
        <w:t>Return.calculate</w:t>
      </w:r>
      <w:proofErr w:type="spellEnd"/>
      <w:r>
        <w:t xml:space="preserve">, </w:t>
      </w:r>
      <w:proofErr w:type="spellStart"/>
      <w:r>
        <w:t>Return.portfolio</w:t>
      </w:r>
      <w:proofErr w:type="spellEnd"/>
      <w:r>
        <w:t xml:space="preserve"> e </w:t>
      </w:r>
      <w:proofErr w:type="spellStart"/>
      <w:r>
        <w:t>SharpeRatio</w:t>
      </w:r>
      <w:proofErr w:type="spellEnd"/>
      <w:r>
        <w:t xml:space="preserve">. Estas funções pertencem ao pacote </w:t>
      </w:r>
      <w:proofErr w:type="spellStart"/>
      <w:r>
        <w:t>PerformanceAnalytics</w:t>
      </w:r>
      <w:proofErr w:type="spellEnd"/>
      <w:r>
        <w:t>.</w:t>
      </w:r>
    </w:p>
    <w:p w14:paraId="1A89395B" w14:textId="71AE8C29" w:rsidR="00AC0928" w:rsidRDefault="00AC0928" w:rsidP="00320A5A">
      <w:pPr>
        <w:pStyle w:val="CorpodoTexto"/>
      </w:pPr>
      <w:r>
        <w:t>Sendo a formula aplicada d</w:t>
      </w:r>
      <w:r w:rsidR="0085270B">
        <w:t>a</w:t>
      </w:r>
      <w:r>
        <w:t xml:space="preserve"> </w:t>
      </w:r>
      <w:r w:rsidR="0085270B">
        <w:t xml:space="preserve">função </w:t>
      </w:r>
      <w:proofErr w:type="spellStart"/>
      <w:r>
        <w:t>Return.Calculate</w:t>
      </w:r>
      <w:proofErr w:type="spellEnd"/>
    </w:p>
    <w:p w14:paraId="3223A2C0" w14:textId="77777777" w:rsidR="00AC0928" w:rsidRDefault="00AC0928" w:rsidP="00320A5A">
      <w:pPr>
        <w:pStyle w:val="CorpodoTexto"/>
      </w:pPr>
    </w:p>
    <w:p w14:paraId="7D2AD7BE" w14:textId="79F89A3E" w:rsidR="00AC0928" w:rsidRPr="00AC0928" w:rsidRDefault="006B306B" w:rsidP="00AC0928">
      <w:pPr>
        <w:spacing w:line="240" w:lineRule="auto"/>
        <w:rPr>
          <w:rFonts w:eastAsiaTheme="minorEastAsia"/>
        </w:rPr>
      </w:pPr>
      <m:oMathPara>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 t</m:t>
                      </m:r>
                    </m:sub>
                  </m:sSub>
                </m:e>
              </m:d>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 t - 1</m:t>
              </m:r>
            </m:sub>
          </m:sSub>
          <m:r>
            <w:rPr>
              <w:rFonts w:ascii="Cambria Math" w:eastAsiaTheme="minorEastAsia" w:hAnsi="Cambria Math"/>
            </w:rPr>
            <m:t>)</m:t>
          </m:r>
        </m:oMath>
      </m:oMathPara>
    </w:p>
    <w:p w14:paraId="29A3034C" w14:textId="77777777" w:rsidR="00152DCA" w:rsidRDefault="00AC0928" w:rsidP="00AC0928">
      <w:pPr>
        <w:pStyle w:val="CorpodoTexto"/>
      </w:pPr>
      <w:r>
        <w:t>Ond</w:t>
      </w:r>
      <w:r w:rsidR="00152DCA">
        <w:t>e:</w:t>
      </w:r>
    </w:p>
    <w:p w14:paraId="0F3199E0" w14:textId="26F4483F" w:rsidR="00152DCA" w:rsidRDefault="00152DCA" w:rsidP="00AC0928">
      <w:pPr>
        <w:pStyle w:val="CorpodoTexto"/>
      </w:pPr>
      <w:r>
        <w:t>i = Ativo</w:t>
      </w:r>
    </w:p>
    <w:p w14:paraId="0008953A" w14:textId="1654D2BC" w:rsidR="00152DCA" w:rsidRDefault="00152DCA" w:rsidP="00AC0928">
      <w:pPr>
        <w:pStyle w:val="CorpodoTexto"/>
      </w:pPr>
      <w:r>
        <w:t>t = Período</w:t>
      </w:r>
    </w:p>
    <w:p w14:paraId="1FE08132" w14:textId="6F6D9872" w:rsidR="00152DCA" w:rsidRDefault="00152DCA" w:rsidP="00AC0928">
      <w:pPr>
        <w:pStyle w:val="CorpodoTexto"/>
      </w:pPr>
      <w:r>
        <w:t>r = Valor do ativo</w:t>
      </w:r>
    </w:p>
    <w:p w14:paraId="3022F688" w14:textId="202791A3" w:rsidR="00AC0928" w:rsidRPr="00AC0928" w:rsidRDefault="00152DCA" w:rsidP="00AC0928">
      <w:pPr>
        <w:pStyle w:val="CorpodoTexto"/>
      </w:pPr>
      <w:r>
        <w:t>R = Retorno</w:t>
      </w:r>
      <w:r w:rsidR="00AC0928">
        <w:t xml:space="preserve"> </w:t>
      </w:r>
    </w:p>
    <w:p w14:paraId="341450AA" w14:textId="77777777" w:rsidR="00AC0928" w:rsidRDefault="00AC0928" w:rsidP="00320A5A">
      <w:pPr>
        <w:pStyle w:val="CorpodoTexto"/>
      </w:pPr>
    </w:p>
    <w:p w14:paraId="5A7F3AD0" w14:textId="6859F062" w:rsidR="00152DCA" w:rsidRDefault="006B306B" w:rsidP="00320A5A">
      <w:pPr>
        <w:pStyle w:val="CorpodoTexto"/>
      </w:pPr>
      <w:r>
        <w:t>Sendo a formula aplicada d</w:t>
      </w:r>
      <w:r w:rsidR="0085270B">
        <w:t xml:space="preserve">a função </w:t>
      </w:r>
      <w:proofErr w:type="spellStart"/>
      <w:r>
        <w:t>Return.portfolio</w:t>
      </w:r>
      <w:proofErr w:type="spellEnd"/>
    </w:p>
    <w:p w14:paraId="40DFA7B7" w14:textId="77777777" w:rsidR="00661ED3" w:rsidRDefault="00661ED3" w:rsidP="00320A5A">
      <w:pPr>
        <w:pStyle w:val="CorpodoTexto"/>
      </w:pPr>
    </w:p>
    <w:p w14:paraId="351E0113" w14:textId="73DF439E" w:rsidR="006B306B" w:rsidRPr="00661ED3" w:rsidRDefault="00000000" w:rsidP="00320A5A">
      <w:pPr>
        <w:pStyle w:val="CorpodoTex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t</m:t>
                  </m:r>
                </m:sub>
              </m:sSub>
              <m:sSub>
                <m:sSubPr>
                  <m:ctrlPr>
                    <w:rPr>
                      <w:rFonts w:ascii="Cambria Math" w:hAnsi="Cambria Math"/>
                      <w:i/>
                    </w:rPr>
                  </m:ctrlPr>
                </m:sSubPr>
                <m:e>
                  <m:r>
                    <w:rPr>
                      <w:rFonts w:ascii="Cambria Math" w:hAnsi="Cambria Math"/>
                    </w:rPr>
                    <m:t>w</m:t>
                  </m:r>
                </m:e>
                <m:sub>
                  <m:r>
                    <w:rPr>
                      <w:rFonts w:ascii="Cambria Math" w:hAnsi="Cambria Math"/>
                    </w:rPr>
                    <m:t>t</m:t>
                  </m:r>
                </m:sub>
              </m:sSub>
            </m:e>
          </m:nary>
        </m:oMath>
      </m:oMathPara>
    </w:p>
    <w:p w14:paraId="1A17C78F" w14:textId="77777777" w:rsidR="00661ED3" w:rsidRPr="006B306B" w:rsidRDefault="00661ED3" w:rsidP="00320A5A">
      <w:pPr>
        <w:pStyle w:val="CorpodoTexto"/>
        <w:rPr>
          <w:rFonts w:eastAsiaTheme="minorEastAsia"/>
        </w:rPr>
      </w:pPr>
    </w:p>
    <w:p w14:paraId="6D819925" w14:textId="4A7D1F35" w:rsidR="006B306B" w:rsidRDefault="006B306B" w:rsidP="006B306B">
      <w:pPr>
        <w:pStyle w:val="CorpodoTexto"/>
        <w:rPr>
          <w:rFonts w:eastAsiaTheme="minorEastAsia"/>
        </w:rPr>
      </w:pPr>
      <w:r>
        <w:rPr>
          <w:rFonts w:eastAsiaTheme="minorEastAsia"/>
        </w:rPr>
        <w:t>Onde:</w:t>
      </w:r>
    </w:p>
    <w:p w14:paraId="04A1433D" w14:textId="2C566F4E" w:rsidR="006B306B" w:rsidRDefault="006B306B" w:rsidP="006B306B">
      <w:pPr>
        <w:pStyle w:val="CorpodoTexto"/>
        <w:rPr>
          <w:rFonts w:eastAsiaTheme="minorEastAsia"/>
        </w:rPr>
      </w:pPr>
      <w:r>
        <w:rPr>
          <w:rFonts w:eastAsiaTheme="minorEastAsia"/>
        </w:rPr>
        <w:t>i</w:t>
      </w:r>
      <w:r w:rsidR="00D04AE4">
        <w:rPr>
          <w:rFonts w:eastAsiaTheme="minorEastAsia"/>
          <w:vertAlign w:val="subscript"/>
        </w:rPr>
        <w:t>t</w:t>
      </w:r>
      <w:r>
        <w:rPr>
          <w:rFonts w:eastAsiaTheme="minorEastAsia"/>
        </w:rPr>
        <w:t xml:space="preserve"> = </w:t>
      </w:r>
      <w:r w:rsidR="00D04AE4">
        <w:rPr>
          <w:rFonts w:eastAsiaTheme="minorEastAsia"/>
        </w:rPr>
        <w:t>o a</w:t>
      </w:r>
      <w:r>
        <w:rPr>
          <w:rFonts w:eastAsiaTheme="minorEastAsia"/>
        </w:rPr>
        <w:t>tivo</w:t>
      </w:r>
      <w:r w:rsidR="00D04AE4">
        <w:rPr>
          <w:rFonts w:eastAsiaTheme="minorEastAsia"/>
        </w:rPr>
        <w:t xml:space="preserve"> no período</w:t>
      </w:r>
    </w:p>
    <w:p w14:paraId="557B8CAC" w14:textId="0CC19EB8" w:rsidR="006B306B" w:rsidRDefault="006B306B" w:rsidP="006B306B">
      <w:pPr>
        <w:pStyle w:val="CorpodoTexto"/>
        <w:rPr>
          <w:rFonts w:eastAsiaTheme="minorEastAsia"/>
        </w:rPr>
      </w:pPr>
      <w:proofErr w:type="spellStart"/>
      <w:r>
        <w:rPr>
          <w:rFonts w:eastAsiaTheme="minorEastAsia"/>
        </w:rPr>
        <w:t>w</w:t>
      </w:r>
      <w:r w:rsidR="00D04AE4">
        <w:rPr>
          <w:rFonts w:eastAsiaTheme="minorEastAsia"/>
          <w:vertAlign w:val="subscript"/>
        </w:rPr>
        <w:t>t</w:t>
      </w:r>
      <w:proofErr w:type="spellEnd"/>
      <w:r>
        <w:rPr>
          <w:rFonts w:eastAsiaTheme="minorEastAsia"/>
        </w:rPr>
        <w:t xml:space="preserve"> = Peso</w:t>
      </w:r>
      <w:r w:rsidR="00D04AE4">
        <w:rPr>
          <w:rFonts w:eastAsiaTheme="minorEastAsia"/>
        </w:rPr>
        <w:t xml:space="preserve"> no período</w:t>
      </w:r>
    </w:p>
    <w:p w14:paraId="235284ED" w14:textId="0AF7E746" w:rsidR="006B306B" w:rsidRDefault="006B306B" w:rsidP="006B306B">
      <w:pPr>
        <w:pStyle w:val="CorpodoTexto"/>
        <w:rPr>
          <w:rFonts w:eastAsiaTheme="minorEastAsia"/>
        </w:rPr>
      </w:pPr>
      <w:proofErr w:type="spellStart"/>
      <w:r>
        <w:rPr>
          <w:rFonts w:eastAsiaTheme="minorEastAsia"/>
        </w:rPr>
        <w:t>R</w:t>
      </w:r>
      <w:r>
        <w:rPr>
          <w:rFonts w:eastAsiaTheme="minorEastAsia"/>
          <w:vertAlign w:val="subscript"/>
        </w:rPr>
        <w:t>p</w:t>
      </w:r>
      <w:proofErr w:type="spellEnd"/>
      <w:r>
        <w:rPr>
          <w:rFonts w:eastAsiaTheme="minorEastAsia"/>
          <w:vertAlign w:val="subscript"/>
        </w:rPr>
        <w:t xml:space="preserve"> </w:t>
      </w:r>
      <w:r>
        <w:rPr>
          <w:rFonts w:eastAsiaTheme="minorEastAsia"/>
        </w:rPr>
        <w:t>= Retorno do portfolio</w:t>
      </w:r>
    </w:p>
    <w:p w14:paraId="0E7FEFA3" w14:textId="77777777" w:rsidR="008004B9" w:rsidRDefault="008004B9" w:rsidP="006B306B">
      <w:pPr>
        <w:pStyle w:val="CorpodoTexto"/>
        <w:rPr>
          <w:rFonts w:eastAsiaTheme="minorEastAsia"/>
        </w:rPr>
      </w:pPr>
    </w:p>
    <w:p w14:paraId="35523197" w14:textId="3DE124DC" w:rsidR="0085270B" w:rsidRDefault="0085270B" w:rsidP="0085270B">
      <w:pPr>
        <w:pStyle w:val="CorpodoTexto"/>
      </w:pPr>
      <w:r>
        <w:lastRenderedPageBreak/>
        <w:t xml:space="preserve">Sendo a formula aplicada da função </w:t>
      </w:r>
      <w:proofErr w:type="spellStart"/>
      <w:r>
        <w:t>SharpeRatio</w:t>
      </w:r>
      <w:proofErr w:type="spellEnd"/>
    </w:p>
    <w:p w14:paraId="31E4410F" w14:textId="77777777" w:rsidR="006B306B" w:rsidRDefault="006B306B" w:rsidP="0085270B">
      <w:pPr>
        <w:pStyle w:val="CorpodoTexto"/>
        <w:ind w:firstLine="0"/>
      </w:pPr>
    </w:p>
    <w:p w14:paraId="1B201428" w14:textId="1098105D" w:rsidR="008004B9" w:rsidRPr="00661ED3" w:rsidRDefault="008004B9" w:rsidP="008004B9">
      <w:pPr>
        <w:ind w:firstLine="709"/>
        <w:rPr>
          <w:rFonts w:eastAsiaTheme="minorEastAsia"/>
        </w:rPr>
      </w:pPr>
      <m:oMathPara>
        <m:oMath>
          <m:r>
            <w:rPr>
              <w:rFonts w:ascii="Cambria Math" w:hAnsi="Cambria Math"/>
            </w:rPr>
            <m:t>sr=</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num>
            <m:den>
              <m:r>
                <w:rPr>
                  <w:rFonts w:ascii="Cambria Math" w:hAnsi="Cambria Math"/>
                </w:rPr>
                <m:t>σ(R)</m:t>
              </m:r>
            </m:den>
          </m:f>
        </m:oMath>
      </m:oMathPara>
    </w:p>
    <w:p w14:paraId="0C5B33A0" w14:textId="77777777" w:rsidR="00661ED3" w:rsidRPr="00661ED3" w:rsidRDefault="00661ED3" w:rsidP="00661ED3">
      <w:pPr>
        <w:pStyle w:val="CorpodoTexto"/>
      </w:pPr>
    </w:p>
    <w:p w14:paraId="1FC5133C" w14:textId="73D99F76" w:rsidR="00152DCA" w:rsidRDefault="008004B9" w:rsidP="00320A5A">
      <w:pPr>
        <w:pStyle w:val="CorpodoTexto"/>
      </w:pPr>
      <w:r>
        <w:t>Onde:</w:t>
      </w:r>
    </w:p>
    <w:p w14:paraId="4F3FA345" w14:textId="77777777" w:rsidR="008004B9" w:rsidRDefault="008004B9" w:rsidP="00320A5A">
      <w:pPr>
        <w:pStyle w:val="CorpodoTexto"/>
      </w:pPr>
      <w:proofErr w:type="spellStart"/>
      <w:r>
        <w:t>sr</w:t>
      </w:r>
      <w:proofErr w:type="spellEnd"/>
      <w:r>
        <w:t xml:space="preserve"> = Indice </w:t>
      </w:r>
      <w:proofErr w:type="spellStart"/>
      <w:r>
        <w:t>sharpe</w:t>
      </w:r>
      <w:proofErr w:type="spellEnd"/>
    </w:p>
    <w:p w14:paraId="28D56C0C" w14:textId="77777777" w:rsidR="008004B9" w:rsidRDefault="008004B9" w:rsidP="00320A5A">
      <w:pPr>
        <w:pStyle w:val="CorpodoTexto"/>
      </w:pPr>
      <w:r>
        <w:t>E(R) = Expectativa de retorno</w:t>
      </w:r>
    </w:p>
    <w:p w14:paraId="2DBF60C1" w14:textId="77777777" w:rsidR="008004B9" w:rsidRDefault="008004B9" w:rsidP="00320A5A">
      <w:pPr>
        <w:pStyle w:val="CorpodoTexto"/>
      </w:pPr>
      <w:proofErr w:type="spellStart"/>
      <w:r>
        <w:t>Rf</w:t>
      </w:r>
      <w:proofErr w:type="spellEnd"/>
      <w:r>
        <w:t xml:space="preserve"> = Taxa livre de risco</w:t>
      </w:r>
    </w:p>
    <w:p w14:paraId="43A99749" w14:textId="523BA330" w:rsidR="008004B9" w:rsidRDefault="001405BB" w:rsidP="00320A5A">
      <w:pPr>
        <w:pStyle w:val="CorpodoTexto"/>
      </w:pPr>
      <w:r>
        <w:rPr>
          <w:rFonts w:cs="Times New Roman"/>
        </w:rPr>
        <w:t>σ</w:t>
      </w:r>
      <w:r w:rsidR="00661ED3">
        <w:rPr>
          <w:rFonts w:cs="Times New Roman"/>
        </w:rPr>
        <w:t>(R)</w:t>
      </w:r>
      <w:r>
        <w:rPr>
          <w:rFonts w:cs="Times New Roman"/>
        </w:rPr>
        <w:t xml:space="preserve"> = Desvio padrão</w:t>
      </w:r>
      <w:r w:rsidR="008004B9">
        <w:t xml:space="preserve"> </w:t>
      </w:r>
      <w:r w:rsidR="00661ED3">
        <w:t>dos retornos</w:t>
      </w:r>
    </w:p>
    <w:p w14:paraId="4D368BD7" w14:textId="77777777" w:rsidR="0085270B" w:rsidRDefault="0085270B" w:rsidP="00320A5A">
      <w:pPr>
        <w:pStyle w:val="CorpodoTexto"/>
      </w:pPr>
    </w:p>
    <w:p w14:paraId="17409857" w14:textId="0BDCFC33" w:rsidR="001405BB" w:rsidRDefault="0085270B" w:rsidP="0085270B">
      <w:pPr>
        <w:pStyle w:val="CorpodoTexto"/>
      </w:pPr>
      <w:r>
        <w:t xml:space="preserve">A taxa livre de risco utilizada foi atrelada a taxa Selic, segundo o Banco Central do Brasil em nota emitida  </w:t>
      </w:r>
      <w:r>
        <w:fldChar w:fldCharType="begin"/>
      </w:r>
      <w:r>
        <w:instrText xml:space="preserve"> ADDIN ZOTERO_ITEM CSL_CITATION {"citationID":"EiG2Mgka","properties":{"formattedCitation":"(\\uc0\\u8220{}Copom mant\\uc0\\u233{}m a taxa Selic em 13,75% a.a.\\uc0\\u8221{}, 2023)","plainCitation":"(“Copom mantém a taxa Selic em 13,75% a.a.”, 2023)","noteIndex":0},"citationItems":[{"id":149,"uris":["http://zotero.org/users/local/ONA00plr/items/ET7TT55D"],"itemData":{"id":149,"type":"webpage","abstract":"O ambiente externo se mantém adverso. Os episódios envolvendo bancos no exterior têm elevado a incerteza.","container-title":"Copom mantém a taxa Selic em 13,75% a.a.","language":"pt-br","title":"Copom mantém a taxa Selic em 13,75% a.a.","URL":"https://www.bcb.gov.br/detalhenoticia/17886/nota","accessed":{"date-parts":[["2023",6,4]]},"issued":{"date-parts":[["2023",5,3]]}}}],"schema":"https://github.com/citation-style-language/schema/raw/master/csl-citation.json"} </w:instrText>
      </w:r>
      <w:r>
        <w:fldChar w:fldCharType="separate"/>
      </w:r>
      <w:r w:rsidRPr="004F3532">
        <w:rPr>
          <w:rFonts w:cs="Times New Roman"/>
          <w:szCs w:val="24"/>
        </w:rPr>
        <w:t>(“Copom mantém a taxa Selic em 13,75% a.a.”, 2023)</w:t>
      </w:r>
      <w:r>
        <w:fldChar w:fldCharType="end"/>
      </w:r>
      <w:r>
        <w:t xml:space="preserve"> a taxa é </w:t>
      </w:r>
      <w:r w:rsidR="00BB46DF">
        <w:t xml:space="preserve">de </w:t>
      </w:r>
      <w:r w:rsidRPr="001405BB">
        <w:t>0</w:t>
      </w:r>
      <w:r>
        <w:t>,</w:t>
      </w:r>
      <w:r w:rsidRPr="001405BB">
        <w:t>1375</w:t>
      </w:r>
      <w:r>
        <w:t>, ou seja 13,75%.</w:t>
      </w:r>
    </w:p>
    <w:p w14:paraId="23F423E2" w14:textId="2122F0AF" w:rsidR="00661ED3" w:rsidRDefault="00661ED3" w:rsidP="0085270B">
      <w:pPr>
        <w:pStyle w:val="CorpodoTexto"/>
      </w:pPr>
      <w:r>
        <w:t xml:space="preserve">Para performar os cálculos das matrizes de </w:t>
      </w:r>
      <w:r w:rsidR="000214AF">
        <w:t>covariância</w:t>
      </w:r>
      <w:r w:rsidR="000F4F84">
        <w:t>,</w:t>
      </w:r>
      <w:r>
        <w:t xml:space="preserve"> correlação</w:t>
      </w:r>
      <w:r w:rsidR="000F4F84">
        <w:t xml:space="preserve"> e a expectativa de retorno média</w:t>
      </w:r>
      <w:r>
        <w:t xml:space="preserve"> foram utilizadas as</w:t>
      </w:r>
      <w:r w:rsidR="000214AF">
        <w:t xml:space="preserve"> </w:t>
      </w:r>
      <w:r>
        <w:t xml:space="preserve">funções </w:t>
      </w:r>
      <w:proofErr w:type="spellStart"/>
      <w:r>
        <w:t>cov</w:t>
      </w:r>
      <w:proofErr w:type="spellEnd"/>
      <w:r w:rsidR="000F4F84">
        <w:t xml:space="preserve">, </w:t>
      </w:r>
      <w:r>
        <w:t>cor</w:t>
      </w:r>
      <w:r w:rsidR="000F4F84">
        <w:t xml:space="preserve"> e </w:t>
      </w:r>
      <w:proofErr w:type="spellStart"/>
      <w:r w:rsidR="000F4F84">
        <w:t>mean</w:t>
      </w:r>
      <w:proofErr w:type="spellEnd"/>
      <w:r w:rsidR="000214AF">
        <w:t xml:space="preserve"> respectivamente </w:t>
      </w:r>
      <w:r>
        <w:t>do pacote base</w:t>
      </w:r>
    </w:p>
    <w:p w14:paraId="1CD95695" w14:textId="77777777" w:rsidR="00661ED3" w:rsidRDefault="00661ED3" w:rsidP="00320A5A">
      <w:pPr>
        <w:pStyle w:val="CorpodoTexto"/>
      </w:pPr>
      <w:r>
        <w:t xml:space="preserve">Sendo a formula aplicada da função </w:t>
      </w:r>
      <w:proofErr w:type="spellStart"/>
      <w:r>
        <w:t>cov</w:t>
      </w:r>
      <w:proofErr w:type="spellEnd"/>
    </w:p>
    <w:p w14:paraId="6E7A6372" w14:textId="77777777" w:rsidR="00661ED3" w:rsidRDefault="00661ED3" w:rsidP="00320A5A">
      <w:pPr>
        <w:pStyle w:val="CorpodoTexto"/>
      </w:pPr>
    </w:p>
    <w:p w14:paraId="5EB00590" w14:textId="5D77D6A1" w:rsidR="00661ED3" w:rsidRPr="00D97939" w:rsidRDefault="00D97939" w:rsidP="00320A5A">
      <w:pPr>
        <w:pStyle w:val="CorpodoTexto"/>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e>
              </m:nary>
            </m:num>
            <m:den>
              <m:r>
                <w:rPr>
                  <w:rFonts w:ascii="Cambria Math" w:hAnsi="Cambria Math"/>
                </w:rPr>
                <m:t>n-1</m:t>
              </m:r>
            </m:den>
          </m:f>
        </m:oMath>
      </m:oMathPara>
    </w:p>
    <w:p w14:paraId="7102054A" w14:textId="5E976C52" w:rsidR="00D97939" w:rsidRDefault="00D97939" w:rsidP="00320A5A">
      <w:pPr>
        <w:pStyle w:val="CorpodoTexto"/>
        <w:rPr>
          <w:rFonts w:eastAsiaTheme="minorEastAsia"/>
        </w:rPr>
      </w:pPr>
      <w:r>
        <w:rPr>
          <w:rFonts w:eastAsiaTheme="minorEastAsia"/>
        </w:rPr>
        <w:t>Onde:</w:t>
      </w:r>
    </w:p>
    <w:p w14:paraId="56822256" w14:textId="2F10D421" w:rsidR="00D97939" w:rsidRDefault="00D97939" w:rsidP="00320A5A">
      <w:pPr>
        <w:pStyle w:val="CorpodoTexto"/>
        <w:rPr>
          <w:rFonts w:eastAsiaTheme="minorEastAsia"/>
        </w:rPr>
      </w:pPr>
      <w:r>
        <w:rPr>
          <w:rFonts w:eastAsiaTheme="minorEastAsia"/>
        </w:rPr>
        <w:t>x</w:t>
      </w:r>
      <w:r>
        <w:rPr>
          <w:rFonts w:eastAsiaTheme="minorEastAsia"/>
          <w:vertAlign w:val="subscript"/>
        </w:rPr>
        <w:t xml:space="preserve">i = </w:t>
      </w:r>
      <w:r w:rsidR="000214AF">
        <w:rPr>
          <w:rFonts w:eastAsiaTheme="minorEastAsia"/>
        </w:rPr>
        <w:t>valor de x</w:t>
      </w:r>
    </w:p>
    <w:p w14:paraId="77131DBC" w14:textId="52FF218F" w:rsidR="000214AF" w:rsidRDefault="000214AF" w:rsidP="000214AF">
      <w:pPr>
        <w:pStyle w:val="CorpodoTexto"/>
        <w:rPr>
          <w:rFonts w:eastAsiaTheme="minorEastAsia"/>
        </w:rPr>
      </w:pPr>
      <w:r>
        <w:rPr>
          <w:rFonts w:eastAsiaTheme="minorEastAsia"/>
        </w:rPr>
        <w:t>x</w:t>
      </w:r>
      <w:r>
        <w:rPr>
          <w:rFonts w:eastAsiaTheme="minorEastAsia" w:cs="Times New Roman"/>
        </w:rPr>
        <w:t>̅</w:t>
      </w:r>
      <w:r>
        <w:rPr>
          <w:rFonts w:eastAsiaTheme="minorEastAsia"/>
        </w:rPr>
        <w:t xml:space="preserve"> = média dos valores de x</w:t>
      </w:r>
    </w:p>
    <w:p w14:paraId="062D8393" w14:textId="49204C12" w:rsidR="00D97939" w:rsidRDefault="000214AF" w:rsidP="00D97939">
      <w:pPr>
        <w:pStyle w:val="CorpodoTexto"/>
        <w:rPr>
          <w:rFonts w:eastAsiaTheme="minorEastAsia"/>
        </w:rPr>
      </w:pPr>
      <w:proofErr w:type="spellStart"/>
      <w:r>
        <w:rPr>
          <w:rFonts w:eastAsiaTheme="minorEastAsia"/>
        </w:rPr>
        <w:t>y</w:t>
      </w:r>
      <w:r w:rsidR="00D97939">
        <w:rPr>
          <w:rFonts w:eastAsiaTheme="minorEastAsia"/>
          <w:vertAlign w:val="subscript"/>
        </w:rPr>
        <w:t>i</w:t>
      </w:r>
      <w:proofErr w:type="spellEnd"/>
      <w:r w:rsidR="00D97939">
        <w:rPr>
          <w:rFonts w:eastAsiaTheme="minorEastAsia"/>
          <w:vertAlign w:val="subscript"/>
        </w:rPr>
        <w:t xml:space="preserve"> = </w:t>
      </w:r>
      <w:r>
        <w:rPr>
          <w:rFonts w:eastAsiaTheme="minorEastAsia"/>
        </w:rPr>
        <w:t>valor de y</w:t>
      </w:r>
    </w:p>
    <w:p w14:paraId="15F47618" w14:textId="6C723887" w:rsidR="000214AF" w:rsidRDefault="000214AF" w:rsidP="000214AF">
      <w:pPr>
        <w:pStyle w:val="CorpodoTexto"/>
        <w:rPr>
          <w:rFonts w:eastAsiaTheme="minorEastAsia"/>
        </w:rPr>
      </w:pPr>
      <w:r>
        <w:rPr>
          <w:rFonts w:eastAsiaTheme="minorEastAsia"/>
        </w:rPr>
        <w:t>x</w:t>
      </w:r>
      <w:r>
        <w:rPr>
          <w:rFonts w:eastAsiaTheme="minorEastAsia" w:cs="Times New Roman"/>
        </w:rPr>
        <w:t>̅</w:t>
      </w:r>
      <w:r>
        <w:rPr>
          <w:rFonts w:eastAsiaTheme="minorEastAsia"/>
        </w:rPr>
        <w:t xml:space="preserve"> = média dos valores de y</w:t>
      </w:r>
    </w:p>
    <w:p w14:paraId="4B65184B" w14:textId="6ACFF3D7" w:rsidR="000214AF" w:rsidRDefault="000214AF" w:rsidP="000214AF">
      <w:pPr>
        <w:pStyle w:val="CorpodoTexto"/>
        <w:rPr>
          <w:rFonts w:eastAsiaTheme="minorEastAsia"/>
        </w:rPr>
      </w:pPr>
      <w:r>
        <w:rPr>
          <w:rFonts w:eastAsiaTheme="minorEastAsia"/>
        </w:rPr>
        <w:t>n = tamanho da amostra</w:t>
      </w:r>
    </w:p>
    <w:p w14:paraId="715807D7" w14:textId="77777777" w:rsidR="000214AF" w:rsidRDefault="000214AF" w:rsidP="000214AF">
      <w:pPr>
        <w:pStyle w:val="CorpodoTexto"/>
        <w:rPr>
          <w:rFonts w:eastAsiaTheme="minorEastAsia"/>
        </w:rPr>
      </w:pPr>
    </w:p>
    <w:p w14:paraId="7910EAE8" w14:textId="321D0612" w:rsidR="000214AF" w:rsidRDefault="000214AF" w:rsidP="000214AF">
      <w:pPr>
        <w:pStyle w:val="CorpodoTexto"/>
      </w:pPr>
      <w:r>
        <w:t>Sendo a formula aplicada da função cor</w:t>
      </w:r>
    </w:p>
    <w:p w14:paraId="4D6D1912" w14:textId="77777777" w:rsidR="00D04AE4" w:rsidRDefault="00D04AE4" w:rsidP="000214AF">
      <w:pPr>
        <w:pStyle w:val="CorpodoTexto"/>
      </w:pPr>
    </w:p>
    <w:p w14:paraId="31D1561E" w14:textId="000E2C99" w:rsidR="000214AF" w:rsidRPr="00D04AE4" w:rsidRDefault="000214AF" w:rsidP="000214AF">
      <w:pPr>
        <w:pStyle w:val="CorpodoTexto"/>
        <w:rPr>
          <w:rFonts w:eastAsiaTheme="minorEastAsia"/>
        </w:rPr>
      </w:pPr>
      <m:oMathPara>
        <m:oMath>
          <m:r>
            <w:rPr>
              <w:rFonts w:ascii="Cambria Math" w:hAnsi="Cambria Math"/>
            </w:rPr>
            <m:t>cor</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3A3128B9" w14:textId="77777777" w:rsidR="00D04AE4" w:rsidRDefault="00D04AE4" w:rsidP="000214AF">
      <w:pPr>
        <w:pStyle w:val="CorpodoTexto"/>
      </w:pPr>
    </w:p>
    <w:p w14:paraId="7CAD24D5" w14:textId="4BFF4642" w:rsidR="000214AF" w:rsidRPr="000F4F84" w:rsidRDefault="000F4F84" w:rsidP="000F4F84">
      <w:pPr>
        <w:pStyle w:val="CorpodoTexto"/>
        <w:rPr>
          <w:rFonts w:eastAsiaTheme="minorEastAsia"/>
        </w:rPr>
      </w:pPr>
      <w:r>
        <w:rPr>
          <w:rFonts w:eastAsiaTheme="minorEastAsia"/>
        </w:rPr>
        <w:t>Onde:</w:t>
      </w:r>
    </w:p>
    <w:p w14:paraId="5D9ED884" w14:textId="4DCF9DF8" w:rsidR="00D97939" w:rsidRDefault="000F4F84" w:rsidP="00320A5A">
      <w:pPr>
        <w:pStyle w:val="CorpodoTexto"/>
      </w:pPr>
      <w:proofErr w:type="spellStart"/>
      <w:r>
        <w:lastRenderedPageBreak/>
        <w:t>cov</w:t>
      </w:r>
      <w:proofErr w:type="spellEnd"/>
      <w:r>
        <w:t>(</w:t>
      </w:r>
      <w:proofErr w:type="spellStart"/>
      <w:proofErr w:type="gramStart"/>
      <w:r>
        <w:t>x,y</w:t>
      </w:r>
      <w:proofErr w:type="spellEnd"/>
      <w:proofErr w:type="gramEnd"/>
      <w:r>
        <w:t xml:space="preserve">) = o resultado da </w:t>
      </w:r>
      <w:r w:rsidR="00D04AE4">
        <w:t>covariância</w:t>
      </w:r>
      <w:r>
        <w:t xml:space="preserve"> de x e y</w:t>
      </w:r>
    </w:p>
    <w:p w14:paraId="71ED651F" w14:textId="6AF8CCD2" w:rsidR="000F4F84" w:rsidRPr="000F4F84" w:rsidRDefault="000F4F84" w:rsidP="00320A5A">
      <w:pPr>
        <w:pStyle w:val="CorpodoTexto"/>
      </w:pPr>
      <w:proofErr w:type="spellStart"/>
      <w:r>
        <w:rPr>
          <w:rFonts w:cs="Times New Roman"/>
        </w:rPr>
        <w:t>σ</w:t>
      </w:r>
      <w:r>
        <w:rPr>
          <w:rFonts w:cs="Times New Roman"/>
          <w:vertAlign w:val="subscript"/>
        </w:rPr>
        <w:t>x</w:t>
      </w:r>
      <w:proofErr w:type="spellEnd"/>
      <w:r>
        <w:rPr>
          <w:rFonts w:cs="Times New Roman"/>
        </w:rPr>
        <w:t>= o desvio padrão de x</w:t>
      </w:r>
    </w:p>
    <w:p w14:paraId="29B6A75D" w14:textId="66364B9A" w:rsidR="00661ED3" w:rsidRDefault="000F4F84" w:rsidP="00320A5A">
      <w:pPr>
        <w:pStyle w:val="CorpodoTexto"/>
      </w:pPr>
      <w:proofErr w:type="spellStart"/>
      <w:r>
        <w:rPr>
          <w:rFonts w:cs="Times New Roman"/>
        </w:rPr>
        <w:t>σ</w:t>
      </w:r>
      <w:r>
        <w:rPr>
          <w:rFonts w:cs="Times New Roman"/>
          <w:vertAlign w:val="subscript"/>
        </w:rPr>
        <w:t>y</w:t>
      </w:r>
      <w:proofErr w:type="spellEnd"/>
      <w:r>
        <w:rPr>
          <w:rFonts w:cs="Times New Roman"/>
          <w:vertAlign w:val="subscript"/>
        </w:rPr>
        <w:t xml:space="preserve"> </w:t>
      </w:r>
      <w:r>
        <w:t>= o desvio padrão de y</w:t>
      </w:r>
    </w:p>
    <w:p w14:paraId="123C6F3C" w14:textId="77777777" w:rsidR="000F4F84" w:rsidRDefault="000F4F84" w:rsidP="00320A5A">
      <w:pPr>
        <w:pStyle w:val="CorpodoTexto"/>
      </w:pPr>
    </w:p>
    <w:p w14:paraId="6D37057C" w14:textId="0AF41940" w:rsidR="000F4F84" w:rsidRDefault="00D04AE4" w:rsidP="00320A5A">
      <w:pPr>
        <w:pStyle w:val="CorpodoTexto"/>
      </w:pPr>
      <w:r>
        <w:t>S</w:t>
      </w:r>
      <w:r w:rsidR="000F4F84">
        <w:t xml:space="preserve">endo a formula aplicada da função </w:t>
      </w:r>
      <w:proofErr w:type="spellStart"/>
      <w:r w:rsidR="000F4F84">
        <w:t>mean</w:t>
      </w:r>
      <w:proofErr w:type="spellEnd"/>
      <w:r w:rsidR="000F4F84">
        <w:t xml:space="preserve"> </w:t>
      </w:r>
    </w:p>
    <w:p w14:paraId="03F99DFC" w14:textId="77777777" w:rsidR="000F4F84" w:rsidRDefault="000F4F84" w:rsidP="00320A5A">
      <w:pPr>
        <w:pStyle w:val="CorpodoTexto"/>
      </w:pPr>
    </w:p>
    <w:p w14:paraId="60A97168" w14:textId="7E2A1D57" w:rsidR="000F4F84" w:rsidRDefault="000F4F84" w:rsidP="00320A5A">
      <w:pPr>
        <w:pStyle w:val="CorpodoTexto"/>
      </w:pPr>
      <m:oMathPara>
        <m:oMath>
          <m:r>
            <w:rPr>
              <w:rFonts w:ascii="Cambria Math" w:hAnsi="Cambria Math"/>
            </w:rPr>
            <m:t>E</m:t>
          </m:r>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oMath>
      </m:oMathPara>
    </w:p>
    <w:p w14:paraId="7C15D2A7" w14:textId="633A7302" w:rsidR="000F4F84" w:rsidRDefault="000F4F84" w:rsidP="00320A5A">
      <w:pPr>
        <w:pStyle w:val="CorpodoTexto"/>
      </w:pPr>
      <w:r>
        <w:t>x = os valores de x</w:t>
      </w:r>
    </w:p>
    <w:p w14:paraId="4166ADAE" w14:textId="11147C73" w:rsidR="000F4F84" w:rsidRDefault="000F4F84" w:rsidP="00320A5A">
      <w:pPr>
        <w:pStyle w:val="CorpodoTexto"/>
      </w:pPr>
      <w:r>
        <w:t>n = tamanho da amostra</w:t>
      </w:r>
    </w:p>
    <w:p w14:paraId="0362A9D5" w14:textId="77777777" w:rsidR="000F4F84" w:rsidRDefault="000F4F84" w:rsidP="00320A5A">
      <w:pPr>
        <w:pStyle w:val="CorpodoTexto"/>
      </w:pPr>
    </w:p>
    <w:p w14:paraId="0C7951EB" w14:textId="4FFFF714" w:rsidR="00320A5A" w:rsidRDefault="00320A5A" w:rsidP="00320A5A">
      <w:pPr>
        <w:pStyle w:val="CorpodoTexto"/>
      </w:pPr>
      <w:r>
        <w:t xml:space="preserve">Para realizar a criação dos gráficos foi utilizado um conjunto de funções do pacote </w:t>
      </w:r>
      <w:proofErr w:type="spellStart"/>
      <w:r>
        <w:t>tidyverse</w:t>
      </w:r>
      <w:proofErr w:type="spellEnd"/>
      <w:r>
        <w:t xml:space="preserve"> sendo eles: </w:t>
      </w:r>
      <w:proofErr w:type="spellStart"/>
      <w:r>
        <w:t>ggplot</w:t>
      </w:r>
      <w:proofErr w:type="spellEnd"/>
      <w:r>
        <w:t xml:space="preserve">, </w:t>
      </w:r>
      <w:proofErr w:type="spellStart"/>
      <w:r>
        <w:t>geom_point</w:t>
      </w:r>
      <w:proofErr w:type="spellEnd"/>
      <w:r>
        <w:t xml:space="preserve">, </w:t>
      </w:r>
      <w:proofErr w:type="spellStart"/>
      <w:r>
        <w:t>theme_classic</w:t>
      </w:r>
      <w:proofErr w:type="spellEnd"/>
      <w:r>
        <w:t xml:space="preserve">, </w:t>
      </w:r>
      <w:proofErr w:type="spellStart"/>
      <w:r>
        <w:t>scale_y_continuous</w:t>
      </w:r>
      <w:proofErr w:type="spellEnd"/>
      <w:r>
        <w:t xml:space="preserve">, </w:t>
      </w:r>
      <w:proofErr w:type="spellStart"/>
      <w:r>
        <w:t>scale_x_continuous</w:t>
      </w:r>
      <w:proofErr w:type="spellEnd"/>
      <w:r>
        <w:t xml:space="preserve"> e </w:t>
      </w:r>
      <w:proofErr w:type="spellStart"/>
      <w:r>
        <w:t>labs</w:t>
      </w:r>
      <w:proofErr w:type="spellEnd"/>
      <w:r>
        <w:t>.</w:t>
      </w:r>
    </w:p>
    <w:p w14:paraId="254863B0" w14:textId="77777777" w:rsidR="00320A5A" w:rsidRDefault="00320A5A" w:rsidP="00320A5A">
      <w:pPr>
        <w:pStyle w:val="CorpodoTexto"/>
      </w:pPr>
      <w:r>
        <w:t xml:space="preserve">Além dessa aplicação para a realização de gráficos o pacote do </w:t>
      </w:r>
      <w:proofErr w:type="spellStart"/>
      <w:r>
        <w:t>tidyverse</w:t>
      </w:r>
      <w:proofErr w:type="spellEnd"/>
      <w:r>
        <w:t xml:space="preserve"> também foi utilizado para realizar a transformação da tabela de um formato largo para o longo através da função </w:t>
      </w:r>
      <w:proofErr w:type="spellStart"/>
      <w:r>
        <w:t>pivot_longer</w:t>
      </w:r>
      <w:proofErr w:type="spellEnd"/>
      <w:r>
        <w:t xml:space="preserve">, nesse processo também foi necessário a transformação do arquivo provindo do formato </w:t>
      </w:r>
      <w:proofErr w:type="spellStart"/>
      <w:r>
        <w:t>xts</w:t>
      </w:r>
      <w:proofErr w:type="spellEnd"/>
      <w:r>
        <w:t xml:space="preserve"> para o formato </w:t>
      </w:r>
      <w:proofErr w:type="spellStart"/>
      <w:r>
        <w:t>tidy</w:t>
      </w:r>
      <w:proofErr w:type="spellEnd"/>
      <w:r>
        <w:t xml:space="preserve"> usando a função </w:t>
      </w:r>
      <w:proofErr w:type="spellStart"/>
      <w:r>
        <w:t>as.</w:t>
      </w:r>
      <w:proofErr w:type="gramStart"/>
      <w:r>
        <w:t>data.frame</w:t>
      </w:r>
      <w:proofErr w:type="spellEnd"/>
      <w:proofErr w:type="gramEnd"/>
      <w:r>
        <w:t xml:space="preserve"> e </w:t>
      </w:r>
      <w:proofErr w:type="spellStart"/>
      <w:r>
        <w:t>rownames_to_column</w:t>
      </w:r>
      <w:proofErr w:type="spellEnd"/>
      <w:r>
        <w:t>.</w:t>
      </w:r>
    </w:p>
    <w:p w14:paraId="65251D12" w14:textId="126577FE" w:rsidR="00320A5A" w:rsidRDefault="00320A5A" w:rsidP="00320A5A">
      <w:pPr>
        <w:pStyle w:val="CorpodoTexto"/>
      </w:pPr>
      <w:r>
        <w:t>Esses procedimentos de transformação dos dados foram aplicados para que pudesse ser feito o gráfico retorno esperado e risco de cada ativo</w:t>
      </w:r>
      <w:r w:rsidR="0022744B">
        <w:t>.</w:t>
      </w:r>
    </w:p>
    <w:p w14:paraId="322CFAE0" w14:textId="28628550" w:rsidR="00320A5A" w:rsidRDefault="00320A5A" w:rsidP="00320A5A">
      <w:pPr>
        <w:pStyle w:val="CorpodoTexto"/>
      </w:pPr>
      <w:r>
        <w:t xml:space="preserve">Para realizar as diversas combinações de pesos possíveis ao portfólio, foi usado a função </w:t>
      </w:r>
      <w:proofErr w:type="spellStart"/>
      <w:proofErr w:type="gramStart"/>
      <w:r>
        <w:t>expand.grid</w:t>
      </w:r>
      <w:proofErr w:type="spellEnd"/>
      <w:proofErr w:type="gramEnd"/>
      <w:r>
        <w:t xml:space="preserve">, </w:t>
      </w:r>
      <w:proofErr w:type="spellStart"/>
      <w:r>
        <w:t>do.call</w:t>
      </w:r>
      <w:proofErr w:type="spellEnd"/>
      <w:r>
        <w:t xml:space="preserve">, rep, </w:t>
      </w:r>
      <w:proofErr w:type="spellStart"/>
      <w:r>
        <w:t>list</w:t>
      </w:r>
      <w:proofErr w:type="spellEnd"/>
      <w:r>
        <w:t xml:space="preserve">, </w:t>
      </w:r>
      <w:proofErr w:type="spellStart"/>
      <w:r>
        <w:t>rowSums</w:t>
      </w:r>
      <w:proofErr w:type="spellEnd"/>
      <w:r>
        <w:t xml:space="preserve"> ,</w:t>
      </w:r>
      <w:proofErr w:type="spellStart"/>
      <w:r>
        <w:t>which</w:t>
      </w:r>
      <w:proofErr w:type="spellEnd"/>
      <w:r>
        <w:t xml:space="preserve">, </w:t>
      </w:r>
      <w:proofErr w:type="spellStart"/>
      <w:r>
        <w:t>seq</w:t>
      </w:r>
      <w:proofErr w:type="spellEnd"/>
      <w:r>
        <w:t xml:space="preserve">, </w:t>
      </w:r>
      <w:proofErr w:type="spellStart"/>
      <w:r>
        <w:t>length</w:t>
      </w:r>
      <w:proofErr w:type="spellEnd"/>
      <w:r>
        <w:t xml:space="preserve"> e </w:t>
      </w:r>
      <w:proofErr w:type="spellStart"/>
      <w:r>
        <w:t>setNames</w:t>
      </w:r>
      <w:proofErr w:type="spellEnd"/>
      <w:r>
        <w:t xml:space="preserve"> do pacote Base e </w:t>
      </w:r>
      <w:proofErr w:type="spellStart"/>
      <w:r>
        <w:t>as_tibble</w:t>
      </w:r>
      <w:proofErr w:type="spellEnd"/>
      <w:r>
        <w:t xml:space="preserve"> e </w:t>
      </w:r>
      <w:proofErr w:type="spellStart"/>
      <w:r>
        <w:t>reduce</w:t>
      </w:r>
      <w:proofErr w:type="spellEnd"/>
      <w:r>
        <w:t xml:space="preserve"> do pacote </w:t>
      </w:r>
      <w:proofErr w:type="spellStart"/>
      <w:r>
        <w:t>tidyverse</w:t>
      </w:r>
      <w:proofErr w:type="spellEnd"/>
      <w:r w:rsidR="0022744B">
        <w:t>.</w:t>
      </w:r>
    </w:p>
    <w:p w14:paraId="02A1422A" w14:textId="2CCD26F3" w:rsidR="00320A5A" w:rsidRDefault="00320A5A" w:rsidP="00320A5A">
      <w:pPr>
        <w:pStyle w:val="CorpodoTexto"/>
      </w:pPr>
      <w:r>
        <w:t>É importante salientar que é variada por 0.2, ou seja 20%, os pesos em cada combinação respeitando que a somatória de todos os pesos da carteira deva ser igual a 1, sendo 1 igual a 100%, gerando assim um total de 2002 possíveis combinações com 10 ativos na carteira.</w:t>
      </w:r>
    </w:p>
    <w:p w14:paraId="7F73F01D" w14:textId="77777777" w:rsidR="00320A5A" w:rsidRDefault="00320A5A" w:rsidP="00320A5A">
      <w:pPr>
        <w:pStyle w:val="CorpodoTexto"/>
      </w:pPr>
      <w:r>
        <w:t>O motivo de varia as combinações em 0.2 se dá ao fato de restrições de memória já que para varia por exemplo em 0.1 seria necessário um memoria computacional maior que disposta no momento.</w:t>
      </w:r>
    </w:p>
    <w:p w14:paraId="5C28173C" w14:textId="1DCF84D9" w:rsidR="007A2254" w:rsidRDefault="00320A5A" w:rsidP="00787F08">
      <w:pPr>
        <w:pStyle w:val="CorpodoTexto"/>
        <w:ind w:firstLine="709"/>
      </w:pPr>
      <w:r>
        <w:t>Para iterar sobre cada um dos pesos foi utilizado o FOR que é uma função de looping até que determinada condição seja satisfeita.</w:t>
      </w:r>
    </w:p>
    <w:p w14:paraId="7B489381" w14:textId="77777777" w:rsidR="00C07343" w:rsidRDefault="00C07343" w:rsidP="00C07343">
      <w:pPr>
        <w:pStyle w:val="CorpodoTexto"/>
      </w:pPr>
      <w:r>
        <w:lastRenderedPageBreak/>
        <w:t xml:space="preserve">Os dados foram obtidos através da plataforma Yahoo </w:t>
      </w:r>
      <w:proofErr w:type="spellStart"/>
      <w:r>
        <w:t>Finance</w:t>
      </w:r>
      <w:proofErr w:type="spellEnd"/>
      <w:r>
        <w:t xml:space="preserve"> utilizando a função </w:t>
      </w:r>
      <w:proofErr w:type="spellStart"/>
      <w:r>
        <w:t>getSymbols</w:t>
      </w:r>
      <w:proofErr w:type="spellEnd"/>
      <w:r>
        <w:t xml:space="preserve"> do pacote </w:t>
      </w:r>
      <w:proofErr w:type="spellStart"/>
      <w:r>
        <w:t>quantmod</w:t>
      </w:r>
      <w:proofErr w:type="spellEnd"/>
      <w:r>
        <w:t>, tendo o período analisado de 01/01/2020 até 01/01/2023.</w:t>
      </w:r>
    </w:p>
    <w:p w14:paraId="2A4FC489" w14:textId="77777777" w:rsidR="00C07343" w:rsidRDefault="00C07343" w:rsidP="00C07343">
      <w:pPr>
        <w:pStyle w:val="CorpodoTexto"/>
      </w:pPr>
      <w:r>
        <w:t xml:space="preserve">Sendo os ativos selecionados: </w:t>
      </w:r>
      <w:r w:rsidRPr="00AC0928">
        <w:t>BTC-USD,</w:t>
      </w:r>
      <w:r>
        <w:t xml:space="preserve"> </w:t>
      </w:r>
      <w:r w:rsidRPr="00AC0928">
        <w:t>ETH-USD,</w:t>
      </w:r>
      <w:r>
        <w:t xml:space="preserve"> </w:t>
      </w:r>
      <w:r w:rsidRPr="00AC0928">
        <w:t>USDC-USD, USDT-USD, BNB-USD,</w:t>
      </w:r>
      <w:r>
        <w:t xml:space="preserve"> </w:t>
      </w:r>
      <w:r w:rsidRPr="00AC0928">
        <w:t>XRP-USD, ADA-USD,</w:t>
      </w:r>
      <w:r>
        <w:t xml:space="preserve"> </w:t>
      </w:r>
      <w:r w:rsidRPr="00AC0928">
        <w:t>DOGE-USD,</w:t>
      </w:r>
      <w:r>
        <w:t xml:space="preserve"> </w:t>
      </w:r>
      <w:r w:rsidRPr="00AC0928">
        <w:t>SOL-USD,</w:t>
      </w:r>
      <w:r>
        <w:t xml:space="preserve"> </w:t>
      </w:r>
      <w:r w:rsidRPr="00AC0928">
        <w:t>MATIC-USD</w:t>
      </w:r>
      <w:r>
        <w:t>.</w:t>
      </w:r>
    </w:p>
    <w:p w14:paraId="51337B3C" w14:textId="77777777" w:rsidR="00C07343" w:rsidRDefault="00C07343" w:rsidP="00C07343">
      <w:pPr>
        <w:pStyle w:val="CorpodoTexto"/>
      </w:pPr>
      <w:r>
        <w:t xml:space="preserve">O critério utilizado pra fazer a seleção das criptomoedas foi as 10 maiores criptomoedas em relação a capitalização de mercado, sendo este dado extraído da plataforma do </w:t>
      </w:r>
      <w:proofErr w:type="spellStart"/>
      <w:r>
        <w:t>coinmarketcap</w:t>
      </w:r>
      <w:proofErr w:type="spellEnd"/>
      <w:r>
        <w:t>.</w:t>
      </w:r>
    </w:p>
    <w:p w14:paraId="375B96D8" w14:textId="61194892" w:rsidR="00C07343" w:rsidRDefault="00C07343" w:rsidP="00C07343">
      <w:pPr>
        <w:pStyle w:val="CorpodoTexto"/>
      </w:pPr>
      <w:r>
        <w:t>A relação de risco e retorno esperado entre os ativos da carteira é demonstrada no gráfico 1, sendo o as USDT-USD e USDC-USD com valores próximos de menor grau de risco e retorno enquanto DOGE-USD e MATIC-USD os de maiores risco e retorno</w:t>
      </w:r>
    </w:p>
    <w:p w14:paraId="52D284BB" w14:textId="175A9CFA" w:rsidR="00C07343" w:rsidRDefault="00C07343" w:rsidP="00C07343">
      <w:pPr>
        <w:pStyle w:val="CorpodoTexto"/>
      </w:pPr>
      <w:r>
        <w:rPr>
          <w:noProof/>
        </w:rPr>
        <w:drawing>
          <wp:inline distT="0" distB="0" distL="0" distR="0" wp14:anchorId="0A44ECB4" wp14:editId="1E817B19">
            <wp:extent cx="5400040" cy="2699740"/>
            <wp:effectExtent l="19050" t="19050" r="10160" b="24765"/>
            <wp:docPr id="20478468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4681" name="Imagem 204784681"/>
                    <pic:cNvPicPr/>
                  </pic:nvPicPr>
                  <pic:blipFill>
                    <a:blip r:embed="rId5">
                      <a:extLst>
                        <a:ext uri="{28A0092B-C50C-407E-A947-70E740481C1C}">
                          <a14:useLocalDpi xmlns:a14="http://schemas.microsoft.com/office/drawing/2010/main" val="0"/>
                        </a:ext>
                      </a:extLst>
                    </a:blip>
                    <a:stretch>
                      <a:fillRect/>
                    </a:stretch>
                  </pic:blipFill>
                  <pic:spPr>
                    <a:xfrm>
                      <a:off x="0" y="0"/>
                      <a:ext cx="5400040" cy="2699740"/>
                    </a:xfrm>
                    <a:prstGeom prst="rect">
                      <a:avLst/>
                    </a:prstGeom>
                    <a:ln>
                      <a:solidFill>
                        <a:schemeClr val="tx1"/>
                      </a:solidFill>
                    </a:ln>
                  </pic:spPr>
                </pic:pic>
              </a:graphicData>
            </a:graphic>
          </wp:inline>
        </w:drawing>
      </w:r>
    </w:p>
    <w:p w14:paraId="471B3EE4" w14:textId="5A9BE71B" w:rsidR="00C07343" w:rsidRDefault="00C07343" w:rsidP="00787F08">
      <w:pPr>
        <w:pStyle w:val="CorpodoTexto"/>
        <w:ind w:firstLine="709"/>
      </w:pPr>
      <w:r>
        <w:t>Ao performar as combinações dos ativos possíveis foram encontradas as 5 combinações com melhores índice Sharpe conforme demonstrado na tabela 1. Sendo a combinação de 60% investido em BNB-USD e 40% investido em MATIC-USD a melhor combinação possível entre os ativos com um índice Sharpe de 6,05%</w:t>
      </w:r>
      <w:r w:rsidR="00CA06B6">
        <w:t>, sendo este o ponto de tangência do portfolio</w:t>
      </w:r>
    </w:p>
    <w:p w14:paraId="3B1A76E6" w14:textId="75D66BA4" w:rsidR="00C07343" w:rsidRDefault="00C07343" w:rsidP="00787F08">
      <w:pPr>
        <w:pStyle w:val="CorpodoTexto"/>
        <w:ind w:firstLine="709"/>
      </w:pPr>
      <w:r w:rsidRPr="00F449B0">
        <w:rPr>
          <w:noProof/>
        </w:rPr>
        <w:lastRenderedPageBreak/>
        <w:drawing>
          <wp:inline distT="0" distB="0" distL="0" distR="0" wp14:anchorId="3DEC72C8" wp14:editId="4273D69F">
            <wp:extent cx="5400040" cy="2167756"/>
            <wp:effectExtent l="0" t="0" r="0" b="4445"/>
            <wp:docPr id="19486613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61321" name=""/>
                    <pic:cNvPicPr/>
                  </pic:nvPicPr>
                  <pic:blipFill rotWithShape="1">
                    <a:blip r:embed="rId6"/>
                    <a:srcRect b="44256"/>
                    <a:stretch/>
                  </pic:blipFill>
                  <pic:spPr bwMode="auto">
                    <a:xfrm>
                      <a:off x="0" y="0"/>
                      <a:ext cx="5400040" cy="2167756"/>
                    </a:xfrm>
                    <a:prstGeom prst="rect">
                      <a:avLst/>
                    </a:prstGeom>
                    <a:ln>
                      <a:noFill/>
                    </a:ln>
                    <a:extLst>
                      <a:ext uri="{53640926-AAD7-44D8-BBD7-CCE9431645EC}">
                        <a14:shadowObscured xmlns:a14="http://schemas.microsoft.com/office/drawing/2010/main"/>
                      </a:ext>
                    </a:extLst>
                  </pic:spPr>
                </pic:pic>
              </a:graphicData>
            </a:graphic>
          </wp:inline>
        </w:drawing>
      </w:r>
    </w:p>
    <w:p w14:paraId="48E26840" w14:textId="40A1007B" w:rsidR="00320A5A" w:rsidRDefault="00C07343" w:rsidP="00CA06B6">
      <w:pPr>
        <w:pStyle w:val="CorpodoTexto"/>
        <w:ind w:firstLine="709"/>
      </w:pPr>
      <w:r>
        <w:t xml:space="preserve">Por outro lado, </w:t>
      </w:r>
      <w:r w:rsidR="00CA06B6">
        <w:t>as 5 combinações que apresentaram o pior resultado com base no índice Sharpe são</w:t>
      </w:r>
      <w:r>
        <w:t xml:space="preserve"> </w:t>
      </w:r>
      <w:r w:rsidR="00CA06B6">
        <w:t>demonstradas</w:t>
      </w:r>
      <w:r>
        <w:t xml:space="preserve"> na tabela 2. Sendo 100% do capital investido em USDT-USD tendo assim um índice </w:t>
      </w:r>
      <w:r w:rsidR="00CA06B6">
        <w:t>Sharpe</w:t>
      </w:r>
      <w:r>
        <w:t xml:space="preserve"> negativo de -0,06%</w:t>
      </w:r>
      <w:r w:rsidR="00CA06B6">
        <w:t xml:space="preserve">, sendo o ponto de menor variância do portfólio. </w:t>
      </w:r>
    </w:p>
    <w:p w14:paraId="323A0B42" w14:textId="77CEA882" w:rsidR="00C07343" w:rsidRDefault="00C07343" w:rsidP="00320A5A">
      <w:pPr>
        <w:pStyle w:val="CorpodoTexto"/>
        <w:ind w:firstLine="0"/>
      </w:pPr>
      <w:r w:rsidRPr="0073022D">
        <w:rPr>
          <w:noProof/>
        </w:rPr>
        <w:drawing>
          <wp:inline distT="0" distB="0" distL="0" distR="0" wp14:anchorId="4E2372A5" wp14:editId="3229058A">
            <wp:extent cx="5400040" cy="2682570"/>
            <wp:effectExtent l="0" t="0" r="0" b="3810"/>
            <wp:docPr id="2470037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03716" name=""/>
                    <pic:cNvPicPr/>
                  </pic:nvPicPr>
                  <pic:blipFill rotWithShape="1">
                    <a:blip r:embed="rId7"/>
                    <a:srcRect b="44256"/>
                    <a:stretch/>
                  </pic:blipFill>
                  <pic:spPr bwMode="auto">
                    <a:xfrm>
                      <a:off x="0" y="0"/>
                      <a:ext cx="5400040" cy="2682570"/>
                    </a:xfrm>
                    <a:prstGeom prst="rect">
                      <a:avLst/>
                    </a:prstGeom>
                    <a:ln>
                      <a:noFill/>
                    </a:ln>
                    <a:extLst>
                      <a:ext uri="{53640926-AAD7-44D8-BBD7-CCE9431645EC}">
                        <a14:shadowObscured xmlns:a14="http://schemas.microsoft.com/office/drawing/2010/main"/>
                      </a:ext>
                    </a:extLst>
                  </pic:spPr>
                </pic:pic>
              </a:graphicData>
            </a:graphic>
          </wp:inline>
        </w:drawing>
      </w:r>
    </w:p>
    <w:p w14:paraId="62AD83A5" w14:textId="77777777" w:rsidR="00C07343" w:rsidRDefault="00C07343" w:rsidP="00320A5A">
      <w:pPr>
        <w:pStyle w:val="CorpodoTexto"/>
        <w:ind w:firstLine="0"/>
      </w:pPr>
    </w:p>
    <w:p w14:paraId="5DB85F44" w14:textId="736EC896" w:rsidR="00C07343" w:rsidRDefault="00C07343" w:rsidP="00CA06B6">
      <w:pPr>
        <w:pStyle w:val="CorpodoTexto"/>
        <w:ind w:firstLine="709"/>
      </w:pPr>
      <w:r>
        <w:t xml:space="preserve">De tal forma ao realizar todos os cálculos do retorno do portfolio para todas as 2002 </w:t>
      </w:r>
      <w:r w:rsidR="00CA06B6">
        <w:t>hipóteses</w:t>
      </w:r>
      <w:r>
        <w:t xml:space="preserve"> de combinações de carteira</w:t>
      </w:r>
      <w:r w:rsidR="00CA06B6">
        <w:t>. Foi possível realizar o gráfico de optimização do portfolio e nele perceber a fronteira eficiente.</w:t>
      </w:r>
    </w:p>
    <w:p w14:paraId="0B417D49" w14:textId="6A70141C" w:rsidR="00C07343" w:rsidRPr="001C5AE5" w:rsidRDefault="00C07343" w:rsidP="00320A5A">
      <w:pPr>
        <w:pStyle w:val="CorpodoTexto"/>
        <w:ind w:firstLine="0"/>
      </w:pPr>
      <w:r>
        <w:rPr>
          <w:noProof/>
        </w:rPr>
        <w:lastRenderedPageBreak/>
        <w:drawing>
          <wp:inline distT="0" distB="0" distL="0" distR="0" wp14:anchorId="68C07805" wp14:editId="776B53F8">
            <wp:extent cx="5400040" cy="3486464"/>
            <wp:effectExtent l="19050" t="19050" r="10160" b="19050"/>
            <wp:docPr id="20664020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02038" name="Imagem 2066402038"/>
                    <pic:cNvPicPr/>
                  </pic:nvPicPr>
                  <pic:blipFill>
                    <a:blip r:embed="rId8">
                      <a:extLst>
                        <a:ext uri="{28A0092B-C50C-407E-A947-70E740481C1C}">
                          <a14:useLocalDpi xmlns:a14="http://schemas.microsoft.com/office/drawing/2010/main" val="0"/>
                        </a:ext>
                      </a:extLst>
                    </a:blip>
                    <a:stretch>
                      <a:fillRect/>
                    </a:stretch>
                  </pic:blipFill>
                  <pic:spPr>
                    <a:xfrm>
                      <a:off x="0" y="0"/>
                      <a:ext cx="5400040" cy="3486464"/>
                    </a:xfrm>
                    <a:prstGeom prst="rect">
                      <a:avLst/>
                    </a:prstGeom>
                    <a:ln>
                      <a:solidFill>
                        <a:schemeClr val="tx1"/>
                      </a:solidFill>
                    </a:ln>
                  </pic:spPr>
                </pic:pic>
              </a:graphicData>
            </a:graphic>
          </wp:inline>
        </w:drawing>
      </w:r>
    </w:p>
    <w:p w14:paraId="21EE4DC8" w14:textId="77777777" w:rsidR="00A21154" w:rsidRDefault="00A21154" w:rsidP="00A21154">
      <w:pPr>
        <w:pStyle w:val="Ttulo2"/>
        <w:numPr>
          <w:ilvl w:val="0"/>
          <w:numId w:val="0"/>
        </w:numPr>
        <w:ind w:left="576" w:hanging="576"/>
      </w:pPr>
      <w:bookmarkStart w:id="3" w:name="_Toc509570952"/>
    </w:p>
    <w:p w14:paraId="0B4F8586" w14:textId="4535BE10" w:rsidR="00743D9C" w:rsidRPr="001149B8" w:rsidRDefault="00A21154" w:rsidP="001149B8">
      <w:pPr>
        <w:ind w:firstLine="709"/>
        <w:rPr>
          <w:lang w:val="en-US"/>
        </w:rPr>
      </w:pPr>
      <w:r>
        <w:rPr>
          <w:lang w:val="en-US"/>
        </w:rPr>
        <w:t xml:space="preserve">De </w:t>
      </w:r>
      <w:proofErr w:type="spellStart"/>
      <w:r>
        <w:rPr>
          <w:lang w:val="en-US"/>
        </w:rPr>
        <w:t>tal</w:t>
      </w:r>
      <w:proofErr w:type="spellEnd"/>
      <w:r>
        <w:rPr>
          <w:lang w:val="en-US"/>
        </w:rPr>
        <w:t xml:space="preserve"> forma é </w:t>
      </w:r>
      <w:proofErr w:type="spellStart"/>
      <w:r>
        <w:rPr>
          <w:lang w:val="en-US"/>
        </w:rPr>
        <w:t>possivel</w:t>
      </w:r>
      <w:proofErr w:type="spellEnd"/>
      <w:r>
        <w:rPr>
          <w:lang w:val="en-US"/>
        </w:rPr>
        <w:t xml:space="preserve"> </w:t>
      </w:r>
      <w:proofErr w:type="spellStart"/>
      <w:r>
        <w:rPr>
          <w:lang w:val="en-US"/>
        </w:rPr>
        <w:t>verificar</w:t>
      </w:r>
      <w:proofErr w:type="spellEnd"/>
      <w:r>
        <w:rPr>
          <w:lang w:val="en-US"/>
        </w:rPr>
        <w:t xml:space="preserve"> que é </w:t>
      </w:r>
      <w:proofErr w:type="spellStart"/>
      <w:r>
        <w:rPr>
          <w:lang w:val="en-US"/>
        </w:rPr>
        <w:t>possivel</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aplicação</w:t>
      </w:r>
      <w:proofErr w:type="spellEnd"/>
      <w:r>
        <w:rPr>
          <w:lang w:val="en-US"/>
        </w:rPr>
        <w:t xml:space="preserve"> da Moderna </w:t>
      </w:r>
      <w:proofErr w:type="spellStart"/>
      <w:r>
        <w:rPr>
          <w:lang w:val="en-US"/>
        </w:rPr>
        <w:t>teoria</w:t>
      </w:r>
      <w:proofErr w:type="spellEnd"/>
      <w:r>
        <w:rPr>
          <w:lang w:val="en-US"/>
        </w:rPr>
        <w:t xml:space="preserve"> de portfolio </w:t>
      </w:r>
      <w:proofErr w:type="spellStart"/>
      <w:r>
        <w:rPr>
          <w:lang w:val="en-US"/>
        </w:rPr>
        <w:t>ao</w:t>
      </w:r>
      <w:proofErr w:type="spellEnd"/>
      <w:r>
        <w:rPr>
          <w:lang w:val="en-US"/>
        </w:rPr>
        <w:t xml:space="preserve"> mercado de </w:t>
      </w:r>
      <w:proofErr w:type="spellStart"/>
      <w:r>
        <w:rPr>
          <w:lang w:val="en-US"/>
        </w:rPr>
        <w:t>critpmoedas</w:t>
      </w:r>
      <w:proofErr w:type="spellEnd"/>
      <w:r>
        <w:rPr>
          <w:lang w:val="en-US"/>
        </w:rPr>
        <w:t xml:space="preserve"> </w:t>
      </w:r>
      <w:proofErr w:type="spellStart"/>
      <w:r>
        <w:rPr>
          <w:lang w:val="en-US"/>
        </w:rPr>
        <w:t>mesmo</w:t>
      </w:r>
      <w:proofErr w:type="spellEnd"/>
      <w:r>
        <w:rPr>
          <w:lang w:val="en-US"/>
        </w:rPr>
        <w:t xml:space="preserve"> com </w:t>
      </w:r>
      <w:proofErr w:type="spellStart"/>
      <w:r>
        <w:rPr>
          <w:lang w:val="en-US"/>
        </w:rPr>
        <w:t>sua</w:t>
      </w:r>
      <w:proofErr w:type="spellEnd"/>
      <w:r>
        <w:rPr>
          <w:lang w:val="en-US"/>
        </w:rPr>
        <w:t xml:space="preserve"> </w:t>
      </w:r>
      <w:proofErr w:type="spellStart"/>
      <w:r>
        <w:rPr>
          <w:lang w:val="en-US"/>
        </w:rPr>
        <w:t>elevada</w:t>
      </w:r>
      <w:proofErr w:type="spellEnd"/>
      <w:r>
        <w:rPr>
          <w:lang w:val="en-US"/>
        </w:rPr>
        <w:t xml:space="preserve"> </w:t>
      </w:r>
      <w:proofErr w:type="spellStart"/>
      <w:r>
        <w:rPr>
          <w:lang w:val="en-US"/>
        </w:rPr>
        <w:t>volatilidade</w:t>
      </w:r>
      <w:proofErr w:type="spellEnd"/>
      <w:r>
        <w:rPr>
          <w:lang w:val="en-US"/>
        </w:rPr>
        <w:t xml:space="preserve"> </w:t>
      </w:r>
      <w:proofErr w:type="spellStart"/>
      <w:r>
        <w:rPr>
          <w:lang w:val="en-US"/>
        </w:rPr>
        <w:t>porém</w:t>
      </w:r>
      <w:proofErr w:type="spellEnd"/>
      <w:r>
        <w:rPr>
          <w:lang w:val="en-US"/>
        </w:rPr>
        <w:t xml:space="preserve"> vale a </w:t>
      </w:r>
      <w:proofErr w:type="spellStart"/>
      <w:r>
        <w:rPr>
          <w:lang w:val="en-US"/>
        </w:rPr>
        <w:t>pena</w:t>
      </w:r>
      <w:proofErr w:type="spellEnd"/>
      <w:r>
        <w:rPr>
          <w:lang w:val="en-US"/>
        </w:rPr>
        <w:t xml:space="preserve"> </w:t>
      </w:r>
      <w:proofErr w:type="spellStart"/>
      <w:r>
        <w:rPr>
          <w:lang w:val="en-US"/>
        </w:rPr>
        <w:t>ressaltar</w:t>
      </w:r>
      <w:proofErr w:type="spellEnd"/>
      <w:r>
        <w:rPr>
          <w:lang w:val="en-US"/>
        </w:rPr>
        <w:t xml:space="preserve"> que </w:t>
      </w:r>
      <w:proofErr w:type="spellStart"/>
      <w:r>
        <w:rPr>
          <w:lang w:val="en-US"/>
        </w:rPr>
        <w:t>devido</w:t>
      </w:r>
      <w:proofErr w:type="spellEnd"/>
      <w:r>
        <w:rPr>
          <w:lang w:val="en-US"/>
        </w:rPr>
        <w:t xml:space="preserve"> a </w:t>
      </w:r>
      <w:proofErr w:type="spellStart"/>
      <w:r>
        <w:rPr>
          <w:lang w:val="en-US"/>
        </w:rPr>
        <w:t>sua</w:t>
      </w:r>
      <w:proofErr w:type="spellEnd"/>
      <w:r>
        <w:rPr>
          <w:lang w:val="en-US"/>
        </w:rPr>
        <w:t xml:space="preserve"> </w:t>
      </w:r>
      <w:proofErr w:type="spellStart"/>
      <w:r>
        <w:rPr>
          <w:lang w:val="en-US"/>
        </w:rPr>
        <w:t>natureza</w:t>
      </w:r>
      <w:proofErr w:type="spellEnd"/>
      <w:r>
        <w:rPr>
          <w:lang w:val="en-US"/>
        </w:rPr>
        <w:t xml:space="preserve"> </w:t>
      </w:r>
      <w:proofErr w:type="spellStart"/>
      <w:r>
        <w:rPr>
          <w:lang w:val="en-US"/>
        </w:rPr>
        <w:t>especulativa</w:t>
      </w:r>
      <w:proofErr w:type="spellEnd"/>
      <w:r>
        <w:rPr>
          <w:lang w:val="en-US"/>
        </w:rPr>
        <w:t xml:space="preserve"> fosse </w:t>
      </w:r>
      <w:proofErr w:type="spellStart"/>
      <w:r>
        <w:rPr>
          <w:lang w:val="en-US"/>
        </w:rPr>
        <w:t>interessante</w:t>
      </w:r>
      <w:proofErr w:type="spellEnd"/>
      <w:r>
        <w:rPr>
          <w:lang w:val="en-US"/>
        </w:rPr>
        <w:t xml:space="preserve"> </w:t>
      </w:r>
      <w:proofErr w:type="spellStart"/>
      <w:r>
        <w:rPr>
          <w:lang w:val="en-US"/>
        </w:rPr>
        <w:t>uma</w:t>
      </w:r>
      <w:proofErr w:type="spellEnd"/>
      <w:r>
        <w:rPr>
          <w:lang w:val="en-US"/>
        </w:rPr>
        <w:t xml:space="preserve"> </w:t>
      </w:r>
      <w:proofErr w:type="spellStart"/>
      <w:r>
        <w:rPr>
          <w:lang w:val="en-US"/>
        </w:rPr>
        <w:t>analise</w:t>
      </w:r>
      <w:proofErr w:type="spellEnd"/>
      <w:r>
        <w:rPr>
          <w:lang w:val="en-US"/>
        </w:rPr>
        <w:t xml:space="preserve"> da </w:t>
      </w:r>
      <w:proofErr w:type="spellStart"/>
      <w:r>
        <w:rPr>
          <w:lang w:val="en-US"/>
        </w:rPr>
        <w:t>finanças</w:t>
      </w:r>
      <w:proofErr w:type="spellEnd"/>
      <w:r>
        <w:rPr>
          <w:lang w:val="en-US"/>
        </w:rPr>
        <w:t xml:space="preserve"> </w:t>
      </w:r>
      <w:proofErr w:type="spellStart"/>
      <w:r>
        <w:rPr>
          <w:lang w:val="en-US"/>
        </w:rPr>
        <w:t>comportamentais</w:t>
      </w:r>
      <w:proofErr w:type="spellEnd"/>
      <w:r>
        <w:rPr>
          <w:lang w:val="en-US"/>
        </w:rPr>
        <w:t xml:space="preserve"> </w:t>
      </w:r>
      <w:proofErr w:type="spellStart"/>
      <w:r>
        <w:rPr>
          <w:lang w:val="en-US"/>
        </w:rPr>
        <w:t>sobre</w:t>
      </w:r>
      <w:proofErr w:type="spellEnd"/>
      <w:r>
        <w:rPr>
          <w:lang w:val="en-US"/>
        </w:rPr>
        <w:t xml:space="preserve"> o </w:t>
      </w:r>
      <w:proofErr w:type="spellStart"/>
      <w:r>
        <w:rPr>
          <w:lang w:val="en-US"/>
        </w:rPr>
        <w:t>assunto</w:t>
      </w:r>
      <w:proofErr w:type="spellEnd"/>
      <w:r>
        <w:rPr>
          <w:lang w:val="en-US"/>
        </w:rPr>
        <w:t xml:space="preserve">. </w:t>
      </w:r>
      <w:bookmarkEnd w:id="3"/>
    </w:p>
    <w:p w14:paraId="211388FB" w14:textId="77777777" w:rsidR="007A2254" w:rsidRDefault="007A2254" w:rsidP="007A2254">
      <w:pPr>
        <w:pStyle w:val="Ttulo1"/>
        <w:numPr>
          <w:ilvl w:val="0"/>
          <w:numId w:val="1"/>
        </w:numPr>
      </w:pPr>
      <w:bookmarkStart w:id="4" w:name="_Toc509570953"/>
      <w:bookmarkStart w:id="5" w:name="_Hlk136765503"/>
      <w:r>
        <w:t>DESENVOLVIMENTO</w:t>
      </w:r>
      <w:bookmarkEnd w:id="4"/>
    </w:p>
    <w:p w14:paraId="057AC374" w14:textId="77777777" w:rsidR="007A2254" w:rsidRDefault="007A2254" w:rsidP="007A2254"/>
    <w:p w14:paraId="51A8EA71" w14:textId="3C489D3D" w:rsidR="007A2254" w:rsidRDefault="00585E72" w:rsidP="007A2254">
      <w:pPr>
        <w:pStyle w:val="Ttulo2"/>
        <w:numPr>
          <w:ilvl w:val="1"/>
          <w:numId w:val="1"/>
        </w:numPr>
      </w:pPr>
      <w:r>
        <w:t>CRIPTOMOEDA</w:t>
      </w:r>
    </w:p>
    <w:p w14:paraId="5836DED2" w14:textId="77777777" w:rsidR="007A2254" w:rsidRPr="00D50A12" w:rsidRDefault="007A2254" w:rsidP="007A2254">
      <w:pPr>
        <w:rPr>
          <w:lang w:val="en-US"/>
        </w:rPr>
      </w:pPr>
    </w:p>
    <w:p w14:paraId="75EA34CE" w14:textId="478569B7" w:rsidR="007A2254" w:rsidRPr="00780E8A" w:rsidRDefault="007A2254" w:rsidP="00BD0D6D">
      <w:pPr>
        <w:ind w:firstLine="709"/>
      </w:pPr>
      <w:r>
        <w:t>A categorização no qual as criptomoedas podem ser enxergadas variam entre pesquisadores.</w:t>
      </w:r>
    </w:p>
    <w:p w14:paraId="179D4D2C" w14:textId="216B0102" w:rsidR="00596C2F" w:rsidRDefault="007A2254" w:rsidP="00BD0D6D">
      <w:pPr>
        <w:ind w:firstLine="709"/>
      </w:pPr>
      <w:r>
        <w:t>O termo criptomoeda pode ser visto como parte mais abrangente de ativos financeiros, podendo ser categorizadas dentre os seguintes grupos: criptomoedas, títulos cripto e criptoativos de utilidade.</w:t>
      </w:r>
      <w:r w:rsidR="00596C2F">
        <w:fldChar w:fldCharType="begin"/>
      </w:r>
      <w:r w:rsidR="00596C2F">
        <w:instrText xml:space="preserve"> ADDIN ZOTERO_ITEM CSL_CITATION {"citationID":"1CrlRbPx","properties":{"formattedCitation":"(GIUDICI;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596C2F">
        <w:fldChar w:fldCharType="separate"/>
      </w:r>
      <w:r w:rsidR="00596C2F" w:rsidRPr="00596C2F">
        <w:rPr>
          <w:rFonts w:cs="Times New Roman"/>
        </w:rPr>
        <w:t>(GIUDICI; MILNE; VINOGRADOV, 2020)</w:t>
      </w:r>
      <w:r w:rsidR="00596C2F">
        <w:fldChar w:fldCharType="end"/>
      </w:r>
    </w:p>
    <w:p w14:paraId="26969561" w14:textId="6F19F0B5" w:rsidR="007A2254" w:rsidRPr="00CF43FD" w:rsidRDefault="007A2254" w:rsidP="00BD0D6D">
      <w:pPr>
        <w:ind w:firstLine="709"/>
      </w:pPr>
      <w:r>
        <w:t xml:space="preserve">Criptomoedas: ativos que atuam na </w:t>
      </w:r>
      <w:proofErr w:type="spellStart"/>
      <w:r>
        <w:t>blockchain</w:t>
      </w:r>
      <w:proofErr w:type="spellEnd"/>
      <w:r>
        <w:t xml:space="preserve"> para realizar trocas ou transferências entre os participantes da rede e, portanto, são usados como um meio de pagamento tendo ainda subdivisões entre moedas flutuantes, no qual a quantidade é fixada e o mercado determina seu preço tendo por exemplo o Bitcoin e o </w:t>
      </w:r>
      <w:proofErr w:type="spellStart"/>
      <w:r>
        <w:t>Ethereum</w:t>
      </w:r>
      <w:proofErr w:type="spellEnd"/>
      <w:r>
        <w:t xml:space="preserve">, e as moedas estáveis, no qual o seu preço é fixo sendo esse determinado por uma instituição como por exemplo o </w:t>
      </w:r>
      <w:proofErr w:type="spellStart"/>
      <w:r>
        <w:t>Theter</w:t>
      </w:r>
      <w:proofErr w:type="spellEnd"/>
      <w:r>
        <w:t xml:space="preserve">. </w:t>
      </w:r>
      <w:r w:rsidR="00596C2F">
        <w:fldChar w:fldCharType="begin"/>
      </w:r>
      <w:r w:rsidR="00596C2F">
        <w:instrText xml:space="preserve"> ADDIN ZOTERO_ITEM CSL_CITATION {"citationID":"x4MIahQI","properties":{"formattedCitation":"(GIUDICI;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596C2F">
        <w:fldChar w:fldCharType="separate"/>
      </w:r>
      <w:r w:rsidR="00596C2F" w:rsidRPr="00596C2F">
        <w:rPr>
          <w:rFonts w:cs="Times New Roman"/>
        </w:rPr>
        <w:t>(GIUDICI; MILNE; VINOGRADOV, 2020)</w:t>
      </w:r>
      <w:r w:rsidR="00596C2F">
        <w:fldChar w:fldCharType="end"/>
      </w:r>
    </w:p>
    <w:p w14:paraId="26BD32C7" w14:textId="04EF9EA9" w:rsidR="007A2254" w:rsidRPr="00CF43FD" w:rsidRDefault="00E87ADC" w:rsidP="00BD0D6D">
      <w:pPr>
        <w:ind w:firstLine="709"/>
      </w:pPr>
      <w:r>
        <w:lastRenderedPageBreak/>
        <w:t>T</w:t>
      </w:r>
      <w:r w:rsidR="007A2254">
        <w:t xml:space="preserve">ítulos cripto; são ativos que oferecem pagamentos futuros como por exemplo a participação nos lucros. </w:t>
      </w:r>
      <w:r w:rsidR="00596C2F">
        <w:fldChar w:fldCharType="begin"/>
      </w:r>
      <w:r w:rsidR="00596C2F">
        <w:instrText xml:space="preserve"> ADDIN ZOTERO_ITEM CSL_CITATION {"citationID":"9vXuXXvh","properties":{"formattedCitation":"(GIUDICI;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596C2F">
        <w:fldChar w:fldCharType="separate"/>
      </w:r>
      <w:r w:rsidR="00596C2F" w:rsidRPr="00596C2F">
        <w:rPr>
          <w:rFonts w:cs="Times New Roman"/>
        </w:rPr>
        <w:t>(GIUDICI; MILNE; VINOGRADOV, 2020)</w:t>
      </w:r>
      <w:r w:rsidR="00596C2F">
        <w:fldChar w:fldCharType="end"/>
      </w:r>
    </w:p>
    <w:p w14:paraId="3299CA2B" w14:textId="34AAB459" w:rsidR="007A2254" w:rsidRPr="00CF43FD" w:rsidRDefault="00E87ADC" w:rsidP="00BD0D6D">
      <w:pPr>
        <w:ind w:firstLine="709"/>
      </w:pPr>
      <w:r>
        <w:t>C</w:t>
      </w:r>
      <w:r w:rsidR="007A2254">
        <w:t xml:space="preserve">riptoativos de utilidade; são um meio de dar acesso ou resgate a um pré-lançamento de um produto ou serviço especifico. </w:t>
      </w:r>
      <w:r w:rsidR="00596C2F">
        <w:fldChar w:fldCharType="begin"/>
      </w:r>
      <w:r w:rsidR="00596C2F">
        <w:instrText xml:space="preserve"> ADDIN ZOTERO_ITEM CSL_CITATION {"citationID":"W308ZvPA","properties":{"formattedCitation":"(GIUDICI;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596C2F">
        <w:fldChar w:fldCharType="separate"/>
      </w:r>
      <w:r w:rsidR="00596C2F" w:rsidRPr="00596C2F">
        <w:rPr>
          <w:rFonts w:cs="Times New Roman"/>
        </w:rPr>
        <w:t>(GIUDICI; MILNE; VINOGRADOV, 2020)</w:t>
      </w:r>
      <w:r w:rsidR="00596C2F">
        <w:fldChar w:fldCharType="end"/>
      </w:r>
    </w:p>
    <w:p w14:paraId="456444BC" w14:textId="2248F45B" w:rsidR="007A2254" w:rsidRPr="00CF43FD" w:rsidRDefault="00E87ADC" w:rsidP="00BD0D6D">
      <w:pPr>
        <w:ind w:firstLine="709"/>
      </w:pPr>
      <w:r>
        <w:t>J</w:t>
      </w:r>
      <w:r w:rsidR="007A2254">
        <w:t>á para</w:t>
      </w:r>
      <w:r w:rsidR="00596C2F">
        <w:t xml:space="preserve"> </w:t>
      </w:r>
      <w:r w:rsidR="00596C2F">
        <w:fldChar w:fldCharType="begin"/>
      </w:r>
      <w:r w:rsidR="00596C2F">
        <w:instrText xml:space="preserve"> ADDIN ZOTERO_ITEM CSL_CITATION {"citationID":"DEVNGAcM","properties":{"formattedCitation":"(OZDURAK; UMUT; OZAY, 2022)","plainCitation":"(OZDURAK; UMUT; OZAY, 2022)","noteIndex":0},"citationItems":[{"id":114,"uris":["http://zotero.org/users/local/ONA00plr/items/DELBXLCN"],"itemData":{"id":114,"type":"article-journal","abstract":"Cryptocurrencies have gained high interest from media, regulatory authorities, and both retailer and institutional investors especially in the COVID-19 pandemic followed by a tremendous academic interest. Classification of cryptos as an asset is one important issue while another crucial topic is the significantly high return and volatility fluctuations which does not make life easier for portfolio investors. High energy consumption to produce cryptos and carbon emission issues are also not developing the favor of cryptocurrencies. Moreover, in financial literature recent studies show that prices of renewable energy stocks have long-term cointegrating relationship with technology companies. In this context first we employ an asymmetric VAR-GARCH model to study spillover effects between major crypto-currencies, clean energy, and technology indices. Using daily data of the two major cryptocurrencies for the period of 1/1/2016 and 30/09/2021, we relate risk and return of different mean-variance portfolio strategies to Bitcoin (BTC), Etherium (ETH), S&amp;amp;P Global Clean Energy Index (SPGCE) and MSCI World Information Technology Index (MSCIWIT). Secondly, we apply the Markowitz mean-variance framework to assess risk-return benefits of cryptocurrency-portfolios. Our main goal is to offer optimal portfolio allocation approaches including cyptocurrencies with traditional financial assets. We will combine cryptocurrencies, clean energy, and technology indices to maximize return and Sharpe ratio. Furthermore, we will use our asymmetric VAR-GARCH models results to understand and cross check the Markowitz portfolio allocation results in details.","container-title":"International Journal of Energy Economics and Policy","DOI":"10.32479/ijeep.12888","ISSN":"2146-4553","issue":"2","language":"en","license":"Copyright (c) 2022 International Journal of Energy Economics and Policy","note":"number: 2","page":"480-490","source":"www.econjournals.com","title":"The Interaction of Major Crypto-assets, Clean Energy, and Technology Indices in Diversified Portfolios","volume":"12","author":[{"family":"Ozdurak","given":"Caner"},{"family":"Umut","given":"Alican"},{"family":"Ozay","given":"Tugba"}],"issued":{"date-parts":[["2022",3,20]]}}}],"schema":"https://github.com/citation-style-language/schema/raw/master/csl-citation.json"} </w:instrText>
      </w:r>
      <w:r w:rsidR="00596C2F">
        <w:fldChar w:fldCharType="separate"/>
      </w:r>
      <w:r w:rsidR="00596C2F" w:rsidRPr="00596C2F">
        <w:rPr>
          <w:rFonts w:cs="Times New Roman"/>
        </w:rPr>
        <w:t>(OZDURAK; UMUT; OZAY, 2022)</w:t>
      </w:r>
      <w:r w:rsidR="00596C2F">
        <w:fldChar w:fldCharType="end"/>
      </w:r>
      <w:r w:rsidR="007A2254">
        <w:t xml:space="preserve"> elas podem ser classificadas em diversos grupos como instrumentos financeiros, valores mobiliários, commodities ou instrumento de pagamento. </w:t>
      </w:r>
    </w:p>
    <w:p w14:paraId="4D072B2E" w14:textId="3B7B765A" w:rsidR="007A2254" w:rsidRPr="00CF43FD" w:rsidRDefault="007A2254" w:rsidP="00BD0D6D">
      <w:pPr>
        <w:ind w:firstLine="709"/>
      </w:pPr>
      <w:r>
        <w:t xml:space="preserve">Sendo ela assegurada através da tecnologia da criptografia ao invés de uma terceira entidade de confiança, para realizar transferências de propriedade e financeira. </w:t>
      </w:r>
      <w:r w:rsidR="00596C2F">
        <w:fldChar w:fldCharType="begin"/>
      </w:r>
      <w:r w:rsidR="00596C2F">
        <w:instrText xml:space="preserve"> ADDIN ZOTERO_ITEM CSL_CITATION {"citationID":"33jBOHv5","properties":{"formattedCitation":"(GIUDICI;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596C2F">
        <w:fldChar w:fldCharType="separate"/>
      </w:r>
      <w:r w:rsidR="00596C2F" w:rsidRPr="00596C2F">
        <w:rPr>
          <w:rFonts w:cs="Times New Roman"/>
        </w:rPr>
        <w:t>(GIUDICI; MILNE; VINOGRADOV, 2020)</w:t>
      </w:r>
      <w:r w:rsidR="00596C2F">
        <w:fldChar w:fldCharType="end"/>
      </w:r>
    </w:p>
    <w:p w14:paraId="3B90E87F" w14:textId="6E4B91AC" w:rsidR="007A2254" w:rsidRPr="00CF43FD" w:rsidRDefault="007A2254" w:rsidP="00596C2F">
      <w:pPr>
        <w:ind w:firstLine="709"/>
      </w:pPr>
      <w:r>
        <w:t xml:space="preserve">Sendo seu mercado compreendido como um sistema complexo baseado em especulação portanto é gerador de condições instáveis e alguns vieses no qual os investidores possuem estratégias. </w:t>
      </w:r>
      <w:r w:rsidR="00596C2F">
        <w:fldChar w:fldCharType="begin"/>
      </w:r>
      <w:r w:rsidR="000936A0">
        <w:instrText xml:space="preserve"> ADDIN ZOTERO_ITEM CSL_CITATION {"citationID":"lHrL9kp0","properties":{"formattedCitation":"(VOLOSOVYCH; SHEVCHENKO; SHOLOIKO, 2023)","plainCitation":"(VOLOSOVYCH; SHEVCHENKO; SHOLOIKO, 2023)","dontUpdate":true,"noteIndex":0},"citationItems":[{"id":124,"uris":["http://zotero.org/users/local/ONA00plr/items/VAWYFLXT"],"itemData":{"id":124,"type":"article-journal","abstract":"The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596C2F">
        <w:fldChar w:fldCharType="separate"/>
      </w:r>
      <w:r w:rsidR="00596C2F" w:rsidRPr="00596C2F">
        <w:rPr>
          <w:rFonts w:cs="Times New Roman"/>
        </w:rPr>
        <w:t>(</w:t>
      </w:r>
      <w:r w:rsidR="00596C2F">
        <w:t xml:space="preserve">MNIF et al., 2020 </w:t>
      </w:r>
      <w:r w:rsidR="00596C2F">
        <w:rPr>
          <w:rFonts w:cs="Times New Roman"/>
        </w:rPr>
        <w:t xml:space="preserve">APUD </w:t>
      </w:r>
      <w:r w:rsidR="00596C2F" w:rsidRPr="00596C2F">
        <w:rPr>
          <w:rFonts w:cs="Times New Roman"/>
        </w:rPr>
        <w:t>VOLOSOVYCH; SHEVCHENKO; SHOLOIKO, 2023)</w:t>
      </w:r>
      <w:r w:rsidR="00596C2F">
        <w:fldChar w:fldCharType="end"/>
      </w:r>
    </w:p>
    <w:p w14:paraId="371DCDB5" w14:textId="46380112" w:rsidR="00596C2F" w:rsidRDefault="007A2254" w:rsidP="00BD0D6D">
      <w:pPr>
        <w:ind w:firstLine="709"/>
      </w:pPr>
      <w:r>
        <w:t xml:space="preserve">Além disso ainda há divergências entre a possibilidade </w:t>
      </w:r>
      <w:proofErr w:type="gramStart"/>
      <w:r>
        <w:t>do</w:t>
      </w:r>
      <w:proofErr w:type="gramEnd"/>
      <w:r>
        <w:t xml:space="preserve"> bitcoin ser uma alternativa ao ouro Alguns pesquisadores afirmam, isso ocorre devido à falta de confiança na política monetária local enquanto outros afirmam que não se assemelha ao ouro e nem tem a capacidade de servir como um ativo porta seguro.</w:t>
      </w:r>
      <w:r w:rsidR="00596C2F">
        <w:t xml:space="preserve"> </w:t>
      </w:r>
      <w:r w:rsidR="00596C2F">
        <w:fldChar w:fldCharType="begin"/>
      </w:r>
      <w:r w:rsidR="00596C2F">
        <w:instrText xml:space="preserve"> ADDIN ZOTERO_ITEM CSL_CITATION {"citationID":"TiVSNwuv","properties":{"formattedCitation":"(KLIBER et al., 2019)","plainCitation":"(KLIBER et al., 2019)","noteIndex":0},"citationItems":[{"id":94,"uris":["http://zotero.org/users/local/ONA00plr/items/YEV2LFXI"],"itemData":{"id":94,"type":"article-journal","abstract":"The aim of the article is to verify whether bitcoin can act as a hedge, diversifier or safe haven on various stock markets, depending on the economic situation in the countries. To diversify the sample, we include five very different countries in our study: Japan, Venezuela, China, Estonia, and Sweden. Using daily data over the period 2014–2017, we estimate the dynamic conditional correlation model between main stock indices and bitcoin price in local currencies (Bitflyer — in the case of the yen, Kraken — in the case of the euro, Huobi in the case of yuan and LocalBitcoins in all the remaining cases), as well as between main stock indices and the bitcoin price in the US dollar (Bitfinex exchange). We apply the Stochastic Volatility Model with the Dynamic Conditional Correlation. We add binary variables into the dynamic correlation equation, indicating the occurrence of extreme return on the stock-exchange index in the lower 1%, 5% and 10% quantile. The conclusions vary, depending whether we consider trade on the local bitcoin exchanges or in the global one. We conclude that bitcoin was treated as a safe haven asset only in the case of Venezuela and investments in bolivars. In the case of local investments in Japan and China bitcoin behaved as a diversifier. In the bitcoin-friendly economies of Sweden and Estonia it acted as a weak hedge. In the case of the USD trade, the results suggest that bitcoin is a weak hedge with respect to all of the analyzed markets.","container-title":"Physica A: Statistical Mechanics and its Applications","DOI":"10.1016/j.physa.2019.04.145","ISSN":"03784371","journalAbbreviation":"Physica A: Statistical Mechanics and its Applications","language":"en","page":"246-257","source":"DOI.org (Crossref)","title":"Bitcoin: Safe haven, hedge or diversifier? Perception of bitcoin in the context of a country’s economic situation — A stochastic volatility approach","title-short":"Bitcoin","volume":"524","author":[{"family":"Kliber","given":"Agata"},{"family":"Marszałek","given":"Paweł"},{"family":"Musiałkowska","given":"Ida"},{"family":"Świerczyńska","given":"Katarzyna"}],"issued":{"date-parts":[["2019",6]]}}}],"schema":"https://github.com/citation-style-language/schema/raw/master/csl-citation.json"} </w:instrText>
      </w:r>
      <w:r w:rsidR="00596C2F">
        <w:fldChar w:fldCharType="separate"/>
      </w:r>
      <w:r w:rsidR="00596C2F" w:rsidRPr="00596C2F">
        <w:rPr>
          <w:rFonts w:cs="Times New Roman"/>
        </w:rPr>
        <w:t>(KLIBER et al., 2019)</w:t>
      </w:r>
      <w:r w:rsidR="00596C2F">
        <w:fldChar w:fldCharType="end"/>
      </w:r>
    </w:p>
    <w:p w14:paraId="5AF75081" w14:textId="54053ED4" w:rsidR="007A2254" w:rsidRPr="00CF43FD" w:rsidRDefault="007A2254" w:rsidP="00BD0D6D">
      <w:pPr>
        <w:ind w:firstLine="709"/>
      </w:pPr>
      <w:r>
        <w:t xml:space="preserve">O fato é que a sua adoção foi aumentada fortemente durante o período inflacionado da pandemia da covid-19. </w:t>
      </w:r>
      <w:r w:rsidR="00596C2F">
        <w:fldChar w:fldCharType="begin"/>
      </w:r>
      <w:r w:rsidR="00596C2F">
        <w:instrText xml:space="preserve"> ADDIN ZOTERO_ITEM CSL_CITATION {"citationID":"W25ovKPp","properties":{"formattedCitation":"(OZDURAK; UMUT; OZAY, 2022)","plainCitation":"(OZDURAK; UMUT; OZAY, 2022)","noteIndex":0},"citationItems":[{"id":114,"uris":["http://zotero.org/users/local/ONA00plr/items/DELBXLCN"],"itemData":{"id":114,"type":"article-journal","abstract":"Cryptocurrencies have gained high interest from media, regulatory authorities, and both retailer and institutional investors especially in the COVID-19 pandemic followed by a tremendous academic interest. Classification of cryptos as an asset is one important issue while another crucial topic is the significantly high return and volatility fluctuations which does not make life easier for portfolio investors. High energy consumption to produce cryptos and carbon emission issues are also not developing the favor of cryptocurrencies. Moreover, in financial literature recent studies show that prices of renewable energy stocks have long-term cointegrating relationship with technology companies. In this context first we employ an asymmetric VAR-GARCH model to study spillover effects between major crypto-currencies, clean energy, and technology indices. Using daily data of the two major cryptocurrencies for the period of 1/1/2016 and 30/09/2021, we relate risk and return of different mean-variance portfolio strategies to Bitcoin (BTC), Etherium (ETH), S&amp;amp;P Global Clean Energy Index (SPGCE) and MSCI World Information Technology Index (MSCIWIT). Secondly, we apply the Markowitz mean-variance framework to assess risk-return benefits of cryptocurrency-portfolios. Our main goal is to offer optimal portfolio allocation approaches including cyptocurrencies with traditional financial assets. We will combine cryptocurrencies, clean energy, and technology indices to maximize return and Sharpe ratio. Furthermore, we will use our asymmetric VAR-GARCH models results to understand and cross check the Markowitz portfolio allocation results in details.","container-title":"International Journal of Energy Economics and Policy","DOI":"10.32479/ijeep.12888","ISSN":"2146-4553","issue":"2","language":"en","license":"Copyright (c) 2022 International Journal of Energy Economics and Policy","note":"number: 2","page":"480-490","source":"www.econjournals.com","title":"The Interaction of Major Crypto-assets, Clean Energy, and Technology Indices in Diversified Portfolios","volume":"12","author":[{"family":"Ozdurak","given":"Caner"},{"family":"Umut","given":"Alican"},{"family":"Ozay","given":"Tugba"}],"issued":{"date-parts":[["2022",3,20]]}}}],"schema":"https://github.com/citation-style-language/schema/raw/master/csl-citation.json"} </w:instrText>
      </w:r>
      <w:r w:rsidR="00596C2F">
        <w:fldChar w:fldCharType="separate"/>
      </w:r>
      <w:r w:rsidR="00596C2F" w:rsidRPr="00596C2F">
        <w:rPr>
          <w:rFonts w:cs="Times New Roman"/>
        </w:rPr>
        <w:t>(OZDURAK; UMUT; OZAY, 2022)</w:t>
      </w:r>
      <w:r w:rsidR="00596C2F">
        <w:fldChar w:fldCharType="end"/>
      </w:r>
    </w:p>
    <w:p w14:paraId="71D5AF6F" w14:textId="4EF09596" w:rsidR="007A2254" w:rsidRPr="00CF43FD" w:rsidRDefault="007A2254" w:rsidP="00BD0D6D">
      <w:pPr>
        <w:ind w:firstLine="709"/>
      </w:pPr>
      <w:r>
        <w:t>Sendo que o mercado global de criptomoeda cresceu durante o período da pandemia da covid-19, em julho de 2016 seu valor era de $235,5 Bilhões, já em 2021 seu valor aumentou para $1,3 Trilhões</w:t>
      </w:r>
      <w:r w:rsidR="00596C2F">
        <w:t xml:space="preserve">. </w:t>
      </w:r>
      <w:r w:rsidR="00596C2F">
        <w:fldChar w:fldCharType="begin"/>
      </w:r>
      <w:r w:rsidR="000936A0">
        <w:instrText xml:space="preserve"> ADDIN ZOTERO_ITEM CSL_CITATION {"citationID":"mOQ58Uc6","properties":{"formattedCitation":"(VOLOSOVYCH; SHEVCHENKO; SHOLOIKO, 2023)","plainCitation":"(VOLOSOVYCH; SHEVCHENKO; SHOLOIKO, 2023)","dontUpdate":true,"noteIndex":0},"citationItems":[{"id":124,"uris":["http://zotero.org/users/local/ONA00plr/items/VAWYFLXT"],"itemData":{"id":124,"type":"article-journal","abstract":"The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596C2F">
        <w:fldChar w:fldCharType="separate"/>
      </w:r>
      <w:r w:rsidR="00596C2F" w:rsidRPr="00596C2F">
        <w:rPr>
          <w:rFonts w:cs="Times New Roman"/>
        </w:rPr>
        <w:t>(</w:t>
      </w:r>
      <w:r w:rsidR="00596C2F">
        <w:t>COINMARKETCAP. 2021 APUD</w:t>
      </w:r>
      <w:r w:rsidR="00596C2F">
        <w:rPr>
          <w:rFonts w:cs="Times New Roman"/>
        </w:rPr>
        <w:t xml:space="preserve"> </w:t>
      </w:r>
      <w:r w:rsidR="00596C2F" w:rsidRPr="00596C2F">
        <w:rPr>
          <w:rFonts w:cs="Times New Roman"/>
        </w:rPr>
        <w:t>VOLOSOVYCH; SHEVCHENKO; SHOLOIKO, 2023)</w:t>
      </w:r>
      <w:r w:rsidR="00596C2F">
        <w:fldChar w:fldCharType="end"/>
      </w:r>
    </w:p>
    <w:p w14:paraId="2DB837C7" w14:textId="24BD6E02" w:rsidR="007A2254" w:rsidRDefault="00E87ADC" w:rsidP="007A2254">
      <w:pPr>
        <w:ind w:firstLine="709"/>
      </w:pPr>
      <w:r>
        <w:t>O</w:t>
      </w:r>
      <w:r w:rsidR="007A2254">
        <w:t>s impactos causados durante esse período moldaram o cenário atual das criptomoedas tendo como exemplo: a alta inflação, queda no produto interno bruto, distanciamento social e diversas restrições das quarenta impostas</w:t>
      </w:r>
      <w:r w:rsidR="00596C2F">
        <w:t>.</w:t>
      </w:r>
      <w:r w:rsidR="007A2254">
        <w:t xml:space="preserve"> </w:t>
      </w:r>
      <w:r w:rsidR="00596C2F">
        <w:fldChar w:fldCharType="begin"/>
      </w:r>
      <w:r w:rsidR="00596C2F">
        <w:instrText xml:space="preserve"> ADDIN ZOTERO_ITEM CSL_CITATION {"citationID":"92MTXovb","properties":{"formattedCitation":"(VOLOSOVYCH; SHEVCHENKO; SHOLOIKO, 2023)","plainCitation":"(VOLOSOVYCH; SHEVCHENKO; SHOLOIKO, 2023)","noteIndex":0},"citationItems":[{"id":124,"uris":["http://zotero.org/users/local/ONA00plr/items/VAWYFLXT"],"itemData":{"id":124,"type":"article-journal","abstract":"The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596C2F">
        <w:fldChar w:fldCharType="separate"/>
      </w:r>
      <w:r w:rsidR="00596C2F" w:rsidRPr="00596C2F">
        <w:rPr>
          <w:rFonts w:cs="Times New Roman"/>
        </w:rPr>
        <w:t>(VOLOSOVYCH; SHEVCHENKO; SHOLOIKO, 2023)</w:t>
      </w:r>
      <w:r w:rsidR="00596C2F">
        <w:fldChar w:fldCharType="end"/>
      </w:r>
    </w:p>
    <w:p w14:paraId="0F4089EA" w14:textId="77777777" w:rsidR="007A2254" w:rsidRPr="00CF43FD" w:rsidRDefault="007A2254" w:rsidP="007A2254">
      <w:pPr>
        <w:pStyle w:val="CorpodoTexto"/>
      </w:pPr>
    </w:p>
    <w:p w14:paraId="39F78776" w14:textId="3D3846B5" w:rsidR="007A2254" w:rsidRDefault="00585E72" w:rsidP="008343EF">
      <w:pPr>
        <w:pStyle w:val="Ttulo3"/>
      </w:pPr>
      <w:r>
        <w:t>CONTEXTUALIZAÇÃO</w:t>
      </w:r>
    </w:p>
    <w:p w14:paraId="68148F35" w14:textId="77777777" w:rsidR="007A2254" w:rsidRPr="00CF43FD" w:rsidRDefault="007A2254" w:rsidP="007A2254">
      <w:pPr>
        <w:rPr>
          <w:lang w:val="en-US"/>
        </w:rPr>
      </w:pPr>
    </w:p>
    <w:p w14:paraId="2393558D" w14:textId="0A88DEC5" w:rsidR="007A2254" w:rsidRPr="00CF43FD" w:rsidRDefault="007A2254" w:rsidP="00BD0D6D">
      <w:pPr>
        <w:ind w:firstLine="709"/>
      </w:pPr>
      <w:r>
        <w:rPr>
          <w:rFonts w:cstheme="minorHAnsi"/>
        </w:rPr>
        <w:t xml:space="preserve">As criptomoedas, no geral, são observadas por diversos grupos da sociedade ao redor do mundo, sendo eles: investidores, financeiras, organizações governamentais, </w:t>
      </w:r>
      <w:r>
        <w:rPr>
          <w:rFonts w:cstheme="minorHAnsi"/>
        </w:rPr>
        <w:lastRenderedPageBreak/>
        <w:t>bancos centrais, legisladores, economistas, pesquisadores e etc. umas das explicações possíveis a esse fenômeno se dá ao fato do alto nível de liquidez como resultado de uma flexibilização monetária e pequenos rendimentos de ativos financeiros</w:t>
      </w:r>
      <w:r w:rsidR="00596C2F">
        <w:rPr>
          <w:rFonts w:cstheme="minorHAnsi"/>
        </w:rPr>
        <w:t xml:space="preserve">. </w:t>
      </w:r>
      <w:r w:rsidR="00596C2F">
        <w:rPr>
          <w:rFonts w:cstheme="minorHAnsi"/>
        </w:rPr>
        <w:fldChar w:fldCharType="begin"/>
      </w:r>
      <w:r w:rsidR="000936A0">
        <w:rPr>
          <w:rFonts w:cstheme="minorHAnsi"/>
        </w:rPr>
        <w:instrText xml:space="preserve"> ADDIN ZOTERO_ITEM CSL_CITATION {"citationID":"l0LcrY4i","properties":{"formattedCitation":"(ARZOVA; ??ZDURAK, 2021)","plainCitation":"(ARZOVA; ??ZDURAK, 2021)","dontUpdate":true,"noteIndex":0},"citationItems":[{"id":56,"uris":["http://zotero.org/users/local/ONA00plr/items/8AN53UWX"],"itemData":{"id":56,"type":"article-journal","container-title":"Journal of Finance and Economics","DOI":"10.12691/jfe-9-4-4","ISSN":"2328-7276","issue":"4","journalAbbreviation":"Journal of Finance and Economics","note":"publisher: Science and Education Publishing","page":"146-154","title":"Optimal Cryptocurrency and BIST 30 Portfolios with the Perspective of Markowitz Portfolio Theory","volume":"9","author":[{"family":"Arzova","given":"Sabri Burak"},{"family":"?zdurak","given":"Caner"}],"issued":{"date-parts":[["2021",7,28]]}}}],"schema":"https://github.com/citation-style-language/schema/raw/master/csl-citation.json"} </w:instrText>
      </w:r>
      <w:r w:rsidR="00596C2F">
        <w:rPr>
          <w:rFonts w:cstheme="minorHAnsi"/>
        </w:rPr>
        <w:fldChar w:fldCharType="separate"/>
      </w:r>
      <w:r w:rsidR="00596C2F" w:rsidRPr="00596C2F">
        <w:rPr>
          <w:rFonts w:cs="Times New Roman"/>
        </w:rPr>
        <w:t xml:space="preserve">(ARZOVA; </w:t>
      </w:r>
      <w:r w:rsidR="00596C2F">
        <w:rPr>
          <w:rFonts w:cs="Times New Roman"/>
        </w:rPr>
        <w:t>O</w:t>
      </w:r>
      <w:r w:rsidR="00596C2F" w:rsidRPr="00596C2F">
        <w:rPr>
          <w:rFonts w:cs="Times New Roman"/>
        </w:rPr>
        <w:t>ZDURAK, 2021)</w:t>
      </w:r>
      <w:r w:rsidR="00596C2F">
        <w:rPr>
          <w:rFonts w:cstheme="minorHAnsi"/>
        </w:rPr>
        <w:fldChar w:fldCharType="end"/>
      </w:r>
      <w:r>
        <w:rPr>
          <w:rFonts w:cstheme="minorHAnsi"/>
        </w:rPr>
        <w:t xml:space="preserve"> </w:t>
      </w:r>
    </w:p>
    <w:p w14:paraId="1BFF1E33" w14:textId="58A058B3" w:rsidR="007A2254" w:rsidRPr="00BD0D6D" w:rsidRDefault="007A2254" w:rsidP="00BD0D6D">
      <w:pPr>
        <w:ind w:firstLine="709"/>
        <w:rPr>
          <w:rFonts w:cstheme="minorHAnsi"/>
        </w:rPr>
      </w:pPr>
      <w:bookmarkStart w:id="6" w:name="_Hlk136464151"/>
      <w:r>
        <w:rPr>
          <w:rFonts w:cstheme="minorHAnsi"/>
        </w:rPr>
        <w:t>Sendo o seu termo</w:t>
      </w:r>
      <w:r w:rsidRPr="003B6367">
        <w:rPr>
          <w:rFonts w:cstheme="minorHAnsi"/>
        </w:rPr>
        <w:t xml:space="preserve"> surgi</w:t>
      </w:r>
      <w:r>
        <w:rPr>
          <w:rFonts w:cstheme="minorHAnsi"/>
        </w:rPr>
        <w:t>do</w:t>
      </w:r>
      <w:r w:rsidRPr="003B6367">
        <w:rPr>
          <w:rFonts w:cstheme="minorHAnsi"/>
        </w:rPr>
        <w:t xml:space="preserve"> com o advento da inovação tecnológica desenvolvida pelo pseudônimo </w:t>
      </w:r>
      <w:proofErr w:type="spellStart"/>
      <w:r w:rsidRPr="003B6367">
        <w:rPr>
          <w:rFonts w:cstheme="minorHAnsi"/>
        </w:rPr>
        <w:t>Satoshi</w:t>
      </w:r>
      <w:proofErr w:type="spellEnd"/>
      <w:r w:rsidRPr="003B6367">
        <w:rPr>
          <w:rFonts w:cstheme="minorHAnsi"/>
        </w:rPr>
        <w:t xml:space="preserve"> </w:t>
      </w:r>
      <w:proofErr w:type="spellStart"/>
      <w:r w:rsidRPr="003B6367">
        <w:rPr>
          <w:rFonts w:cstheme="minorHAnsi"/>
        </w:rPr>
        <w:t>Nakamoto</w:t>
      </w:r>
      <w:proofErr w:type="spellEnd"/>
      <w:r w:rsidRPr="003B6367">
        <w:rPr>
          <w:rFonts w:cstheme="minorHAnsi"/>
        </w:rPr>
        <w:t xml:space="preserve"> ao criar o BITCOIN</w:t>
      </w:r>
      <w:r>
        <w:rPr>
          <w:rFonts w:cstheme="minorHAnsi"/>
        </w:rPr>
        <w:t xml:space="preserve"> com o intuito de ser um meio de troca, contrário as moedas tradicionais, a criptomoeda não se baseia na figura de uma autoridade central, mas sim na criptografia pra controlar e </w:t>
      </w:r>
      <w:proofErr w:type="spellStart"/>
      <w:r>
        <w:rPr>
          <w:rFonts w:cstheme="minorHAnsi"/>
        </w:rPr>
        <w:t>administrar-la</w:t>
      </w:r>
      <w:proofErr w:type="spellEnd"/>
      <w:r w:rsidR="00596C2F">
        <w:rPr>
          <w:rFonts w:cstheme="minorHAnsi"/>
        </w:rPr>
        <w:t xml:space="preserve">. </w:t>
      </w:r>
      <w:r w:rsidR="00596C2F">
        <w:rPr>
          <w:rFonts w:cstheme="minorHAnsi"/>
        </w:rPr>
        <w:fldChar w:fldCharType="begin"/>
      </w:r>
      <w:r w:rsidR="00596C2F">
        <w:rPr>
          <w:rFonts w:cstheme="minorHAnsi"/>
        </w:rPr>
        <w:instrText xml:space="preserve"> ADDIN ZOTERO_ITEM CSL_CITATION {"citationID":"K5CWlExc","properties":{"formattedCitation":"(KLIBER et al., 2019)","plainCitation":"(KLIBER et al., 2019)","noteIndex":0},"citationItems":[{"id":94,"uris":["http://zotero.org/users/local/ONA00plr/items/YEV2LFXI"],"itemData":{"id":94,"type":"article-journal","abstract":"The aim of the article is to verify whether bitcoin can act as a hedge, diversifier or safe haven on various stock markets, depending on the economic situation in the countries. To diversify the sample, we include five very different countries in our study: Japan, Venezuela, China, Estonia, and Sweden. Using daily data over the period 2014–2017, we estimate the dynamic conditional correlation model between main stock indices and bitcoin price in local currencies (Bitflyer — in the case of the yen, Kraken — in the case of the euro, Huobi in the case of yuan and LocalBitcoins in all the remaining cases), as well as between main stock indices and the bitcoin price in the US dollar (Bitfinex exchange). We apply the Stochastic Volatility Model with the Dynamic Conditional Correlation. We add binary variables into the dynamic correlation equation, indicating the occurrence of extreme return on the stock-exchange index in the lower 1%, 5% and 10% quantile. The conclusions vary, depending whether we consider trade on the local bitcoin exchanges or in the global one. We conclude that bitcoin was treated as a safe haven asset only in the case of Venezuela and investments in bolivars. In the case of local investments in Japan and China bitcoin behaved as a diversifier. In the bitcoin-friendly economies of Sweden and Estonia it acted as a weak hedge. In the case of the USD trade, the results suggest that bitcoin is a weak hedge with respect to all of the analyzed markets.","container-title":"Physica A: Statistical Mechanics and its Applications","DOI":"10.1016/j.physa.2019.04.145","ISSN":"03784371","journalAbbreviation":"Physica A: Statistical Mechanics and its Applications","language":"en","page":"246-257","source":"DOI.org (Crossref)","title":"Bitcoin: Safe haven, hedge or diversifier? Perception of bitcoin in the context of a country’s economic situation — A stochastic volatility approach","title-short":"Bitcoin","volume":"524","author":[{"family":"Kliber","given":"Agata"},{"family":"Marszałek","given":"Paweł"},{"family":"Musiałkowska","given":"Ida"},{"family":"Świerczyńska","given":"Katarzyna"}],"issued":{"date-parts":[["2019",6]]}}}],"schema":"https://github.com/citation-style-language/schema/raw/master/csl-citation.json"} </w:instrText>
      </w:r>
      <w:r w:rsidR="00596C2F">
        <w:rPr>
          <w:rFonts w:cstheme="minorHAnsi"/>
        </w:rPr>
        <w:fldChar w:fldCharType="separate"/>
      </w:r>
      <w:r w:rsidR="00596C2F" w:rsidRPr="00596C2F">
        <w:rPr>
          <w:rFonts w:cs="Times New Roman"/>
        </w:rPr>
        <w:t>(KLIBER et al., 2019)</w:t>
      </w:r>
      <w:r w:rsidR="00596C2F">
        <w:rPr>
          <w:rFonts w:cstheme="minorHAnsi"/>
        </w:rPr>
        <w:fldChar w:fldCharType="end"/>
      </w:r>
      <w:r>
        <w:rPr>
          <w:rFonts w:cstheme="minorHAnsi"/>
        </w:rPr>
        <w:t xml:space="preserve"> </w:t>
      </w:r>
      <w:bookmarkEnd w:id="6"/>
    </w:p>
    <w:p w14:paraId="3150CBDC" w14:textId="48F18561" w:rsidR="007A2254" w:rsidRPr="00BD0D6D" w:rsidRDefault="007A2254" w:rsidP="00BD0D6D">
      <w:pPr>
        <w:ind w:firstLine="709"/>
        <w:rPr>
          <w:rFonts w:cstheme="minorHAnsi"/>
        </w:rPr>
      </w:pPr>
      <w:bookmarkStart w:id="7" w:name="_Hlk136464335"/>
      <w:r>
        <w:t xml:space="preserve">No qual a criação </w:t>
      </w:r>
      <w:proofErr w:type="gramStart"/>
      <w:r>
        <w:t>do bitcoin</w:t>
      </w:r>
      <w:proofErr w:type="gramEnd"/>
      <w:r>
        <w:t xml:space="preserve"> concretiza os desejos dos movimentos de grupos anarquistas, no qual via o instrumento da criptografia como um alternativa viável contra o controle e supervisão estatal por volta dos anos 1980 e 1990</w:t>
      </w:r>
      <w:r w:rsidRPr="003B6367">
        <w:rPr>
          <w:rFonts w:cstheme="minorHAnsi"/>
        </w:rPr>
        <w:t xml:space="preserve">. </w:t>
      </w:r>
      <w:r w:rsidR="00596C2F">
        <w:rPr>
          <w:rFonts w:cstheme="minorHAnsi"/>
        </w:rPr>
        <w:fldChar w:fldCharType="begin"/>
      </w:r>
      <w:r w:rsidR="00596C2F">
        <w:rPr>
          <w:rFonts w:cstheme="minorHAnsi"/>
        </w:rPr>
        <w:instrText xml:space="preserve"> ADDIN ZOTERO_ITEM CSL_CITATION {"citationID":"qOdb8liZ","properties":{"formattedCitation":"(MATTOS; ABOUCHEDID; SILVA, 2020)","plainCitation":"(MATTOS; ABOUCHEDID; SILVA, 2020)","noteIndex":0},"citationItems":[{"id":101,"uris":["http://zotero.org/users/local/ONA00plr/items/G8VDCDED"],"itemData":{"id":101,"type":"article-journal","abstract":"Resumo Em 2008, Satoshi Nakamoto, pseudônimo de uma pessoa desconhecida, lançou o “Bitcoin”, uma criptomoeda descentralizada, com o objetivo de contornar qualquer banco ou governo e retornar a um sistema monetário mais “austero” e controlado. Após o advento do Bitcoin, várias outras criptomoedas foram criadas, suscitando um debate sobre a capacidade desses instrumentos substituírem o que atualmente usamos como “moeda”. Após 10 anos de sua criação, fica claro que o Bitcoin não atingiu o seu principal objetivo, mas levantou discussões importantes no âmbito das Autoridades Monetárias. Assim sendo, esse trabalho tem dois grandes objetivos. O primeiro é mostrar que, sob uma perspectiva teórica pós-keynesiana, o Bitcoin não fará frente às moedas fiduciárias, pois está muito mais próximo de ser um ativo especulativo altamente volátil do que uma moeda capaz de assumir as funções primordiais em uma economia capitalista. O segundo objetivo é apontar os desdobramentos dessa discussão no âmbito das Autoridades Monetárias, com destaque para as propostas das criptomoedas estatais.","container-title":"Economia e Sociedade","DOI":"10.1590/1982-3533.2020v29n3art04","ISSN":"0104-0618, 1982-3533","journalAbbreviation":"Econ. soc.","language":"pt","note":"publisher: Instituto de Economia da Universidade Estadual de Campinas, Publicações","page":"761-778","source":"SciELO","title":"As criptomoedas e os novos desafios ao sistema monetário: uma abordagem pós-keynesiana","title-short":"As criptomoedas e os novos desafios ao sistema monetário","volume":"29","author":[{"family":"Mattos","given":"Olívia Bullio"},{"family":"Abouchedid","given":"Saulo"},{"family":"Silva","given":"Laís Araújo","dropping-particle":"e"}],"issued":{"date-parts":[["2020",12,14]]}}}],"schema":"https://github.com/citation-style-language/schema/raw/master/csl-citation.json"} </w:instrText>
      </w:r>
      <w:r w:rsidR="00596C2F">
        <w:rPr>
          <w:rFonts w:cstheme="minorHAnsi"/>
        </w:rPr>
        <w:fldChar w:fldCharType="separate"/>
      </w:r>
      <w:r w:rsidR="00596C2F" w:rsidRPr="00596C2F">
        <w:rPr>
          <w:rFonts w:cs="Times New Roman"/>
        </w:rPr>
        <w:t>(MATTOS; ABOUCHEDID; SILVA, 2020)</w:t>
      </w:r>
      <w:r w:rsidR="00596C2F">
        <w:rPr>
          <w:rFonts w:cstheme="minorHAnsi"/>
        </w:rPr>
        <w:fldChar w:fldCharType="end"/>
      </w:r>
      <w:bookmarkEnd w:id="7"/>
    </w:p>
    <w:p w14:paraId="1729C84C" w14:textId="72A36863" w:rsidR="007A2254" w:rsidRPr="00596C2F" w:rsidRDefault="007A2254" w:rsidP="00596C2F">
      <w:pPr>
        <w:ind w:firstLine="709"/>
        <w:rPr>
          <w:rFonts w:cstheme="minorHAnsi"/>
        </w:rPr>
      </w:pPr>
      <w:r>
        <w:t xml:space="preserve">Tendo assim, </w:t>
      </w:r>
      <w:proofErr w:type="gramStart"/>
      <w:r>
        <w:t>o</w:t>
      </w:r>
      <w:r w:rsidR="0085463F">
        <w:t xml:space="preserve"> </w:t>
      </w:r>
      <w:r>
        <w:t>bitcoin</w:t>
      </w:r>
      <w:proofErr w:type="gramEnd"/>
      <w:r>
        <w:t xml:space="preserve"> e outras criptomoedas que surgiram com o tempo, características de uma moeda descentralizada que operam sob a </w:t>
      </w:r>
      <w:proofErr w:type="spellStart"/>
      <w:r>
        <w:t>blockchain</w:t>
      </w:r>
      <w:proofErr w:type="spellEnd"/>
      <w:r>
        <w:t xml:space="preserve">, de forma que seja operada </w:t>
      </w:r>
      <w:proofErr w:type="spellStart"/>
      <w:r>
        <w:t>peer-to-peer</w:t>
      </w:r>
      <w:proofErr w:type="spellEnd"/>
      <w:r>
        <w:t xml:space="preserve"> ou seja de pessoa para pessoa sem a interferência de terceiras partes envolvidas como por exemplo bancos para a realização da validação de sua transação, dessa forma, a validação de cada transação é feita por computadores conectados à rede. </w:t>
      </w:r>
      <w:r w:rsidR="00596C2F">
        <w:rPr>
          <w:rFonts w:cstheme="minorHAnsi"/>
        </w:rPr>
        <w:fldChar w:fldCharType="begin"/>
      </w:r>
      <w:r w:rsidR="007B1B80">
        <w:rPr>
          <w:rFonts w:cstheme="minorHAnsi"/>
        </w:rPr>
        <w:instrText xml:space="preserve"> ADDIN ZOTERO_ITEM CSL_CITATION {"citationID":"gtmVvlMb","properties":{"formattedCitation":"(MATTOS; ABOUCHEDID; SILVA, 2020)","plainCitation":"(MATTOS; ABOUCHEDID; SILVA, 2020)","noteIndex":0},"citationItems":[{"id":101,"uris":["http://zotero.org/users/local/ONA00plr/items/G8VDCDED"],"itemData":{"id":101,"type":"article-journal","abstract":"Resumo Em 2008, Satoshi Nakamoto, pseudônimo de uma pessoa desconhecida, lançou o “Bitcoin”, uma criptomoeda descentralizada, com o objetivo de contornar qualquer banco ou governo e retornar a um sistema monetário mais “austero” e controlado. Após o advento do Bitcoin, várias outras criptomoedas foram criadas, suscitando um debate sobre a capacidade desses instrumentos substituírem o que atualmente usamos como “moeda”. Após 10 anos de sua criação, fica claro que o Bitcoin não atingiu o seu principal objetivo, mas levantou discussões importantes no âmbito das Autoridades Monetárias. Assim sendo, esse trabalho tem dois grandes objetivos. O primeiro é mostrar que, sob uma perspectiva teórica pós-keynesiana, o Bitcoin não fará frente às moedas fiduciárias, pois está muito mais próximo de ser um ativo especulativo altamente volátil do que uma moeda capaz de assumir as funções primordiais em uma economia capitalista. O segundo objetivo é apontar os desdobramentos dessa discussão no âmbito das Autoridades Monetárias, com destaque para as propostas das criptomoedas estatais.","container-title":"Economia e Sociedade","DOI":"10.1590/1982-3533.2020v29n3art04","ISSN":"0104-0618, 1982-3533","journalAbbreviation":"Econ. soc.","language":"pt","note":"publisher: Instituto de Economia da Universidade Estadual de Campinas, Publicações","page":"761-778","source":"SciELO","title":"As criptomoedas e os novos desafios ao sistema monetário: uma abordagem pós-keynesiana","title-short":"As criptomoedas e os novos desafios ao sistema monetário","volume":"29","author":[{"family":"Mattos","given":"Olívia Bullio"},{"family":"Abouchedid","given":"Saulo"},{"family":"Silva","given":"Laís Araújo","dropping-particle":"e"}],"issued":{"date-parts":[["2020",12,14]]}}}],"schema":"https://github.com/citation-style-language/schema/raw/master/csl-citation.json"} </w:instrText>
      </w:r>
      <w:r w:rsidR="00596C2F">
        <w:rPr>
          <w:rFonts w:cstheme="minorHAnsi"/>
        </w:rPr>
        <w:fldChar w:fldCharType="separate"/>
      </w:r>
      <w:r w:rsidR="00596C2F" w:rsidRPr="00596C2F">
        <w:rPr>
          <w:rFonts w:cs="Times New Roman"/>
        </w:rPr>
        <w:t>(MATTOS; ABOUCHEDID; SILVA, 2020)</w:t>
      </w:r>
      <w:r w:rsidR="00596C2F">
        <w:rPr>
          <w:rFonts w:cstheme="minorHAnsi"/>
        </w:rPr>
        <w:fldChar w:fldCharType="end"/>
      </w:r>
    </w:p>
    <w:p w14:paraId="7FB80440" w14:textId="5A5F215F" w:rsidR="001C4E6A" w:rsidRDefault="007A2254" w:rsidP="007A2254">
      <w:pPr>
        <w:ind w:firstLine="709"/>
        <w:rPr>
          <w:rFonts w:cstheme="minorHAnsi"/>
        </w:rPr>
      </w:pPr>
      <w:r>
        <w:rPr>
          <w:rFonts w:cstheme="minorHAnsi"/>
        </w:rPr>
        <w:t xml:space="preserve">Portanto </w:t>
      </w:r>
      <w:proofErr w:type="gramStart"/>
      <w:r>
        <w:rPr>
          <w:rFonts w:cstheme="minorHAnsi"/>
        </w:rPr>
        <w:t>o bitcoin</w:t>
      </w:r>
      <w:proofErr w:type="gramEnd"/>
      <w:r>
        <w:rPr>
          <w:rFonts w:cstheme="minorHAnsi"/>
        </w:rPr>
        <w:t xml:space="preserve"> encerra um ciclo de tentativas afim de solucionar o problema de </w:t>
      </w:r>
      <w:proofErr w:type="spellStart"/>
      <w:r>
        <w:rPr>
          <w:rFonts w:cstheme="minorHAnsi"/>
        </w:rPr>
        <w:t>transicionamento</w:t>
      </w:r>
      <w:proofErr w:type="spellEnd"/>
      <w:r>
        <w:rPr>
          <w:rFonts w:cstheme="minorHAnsi"/>
        </w:rPr>
        <w:t xml:space="preserve"> de pagamentos sem terceiras partes envolvidas de tal modo que fossem transparentes, seguras e descentralizadas em uma rede de ponto a ponto. </w:t>
      </w:r>
      <w:r w:rsidR="001C4E6A">
        <w:rPr>
          <w:rFonts w:cstheme="minorHAnsi"/>
        </w:rPr>
        <w:fldChar w:fldCharType="begin"/>
      </w:r>
      <w:r w:rsidR="001C4E6A">
        <w:rPr>
          <w:rFonts w:cstheme="minorHAnsi"/>
        </w:rPr>
        <w:instrText xml:space="preserve"> ADDIN ZOTERO_ITEM CSL_CITATION {"citationID":"ZX6VyLyk","properties":{"formattedCitation":"(NASCIMENTO; MIRA; BISON, 2022)","plainCitation":"(NASCIMENTO; MIRA; BISON, 2022)","noteIndex":0},"citationItems":[{"id":147,"uris":["http://zotero.org/users/local/ONA00plr/items/TPBZFC8A"],"itemData":{"id":147,"type":"book","publisher":"Grupo A","title":"Criptomoedas e Blockchain","author":[{"family":"Nascimento","given":"L B"},{"family":"Mira","given":"J E"},{"family":"Bison","given":"T"}],"issued":{"date-parts":[["2022"]]}}}],"schema":"https://github.com/citation-style-language/schema/raw/master/csl-citation.json"} </w:instrText>
      </w:r>
      <w:r w:rsidR="001C4E6A">
        <w:rPr>
          <w:rFonts w:cstheme="minorHAnsi"/>
        </w:rPr>
        <w:fldChar w:fldCharType="separate"/>
      </w:r>
      <w:r w:rsidR="001C4E6A" w:rsidRPr="001C4E6A">
        <w:rPr>
          <w:rFonts w:cs="Times New Roman"/>
        </w:rPr>
        <w:t>(NASCIMENTO; MIRA; BISON, 2022)</w:t>
      </w:r>
      <w:r w:rsidR="001C4E6A">
        <w:rPr>
          <w:rFonts w:cstheme="minorHAnsi"/>
        </w:rPr>
        <w:fldChar w:fldCharType="end"/>
      </w:r>
    </w:p>
    <w:p w14:paraId="46C77FA1" w14:textId="77777777" w:rsidR="007A2254" w:rsidRPr="00CF43FD" w:rsidRDefault="007A2254" w:rsidP="007A2254">
      <w:pPr>
        <w:pStyle w:val="CorpodoTexto"/>
        <w:ind w:firstLine="0"/>
        <w:rPr>
          <w:lang w:val="pt-PT"/>
        </w:rPr>
      </w:pPr>
    </w:p>
    <w:p w14:paraId="6E782245" w14:textId="49E999D4" w:rsidR="007A2254" w:rsidRDefault="00585E72" w:rsidP="008343EF">
      <w:pPr>
        <w:pStyle w:val="Ttulo3"/>
      </w:pPr>
      <w:r>
        <w:t>CRIPTOGRAFIA</w:t>
      </w:r>
    </w:p>
    <w:p w14:paraId="11C7A8A8" w14:textId="77777777" w:rsidR="007A2254" w:rsidRPr="00780E8A" w:rsidRDefault="007A2254" w:rsidP="007A2254">
      <w:pPr>
        <w:rPr>
          <w:lang w:val="en-US"/>
        </w:rPr>
      </w:pPr>
    </w:p>
    <w:p w14:paraId="339DE49D" w14:textId="1C39DD75" w:rsidR="007A2254" w:rsidRDefault="007A2254" w:rsidP="007A2254">
      <w:pPr>
        <w:ind w:firstLine="709"/>
        <w:rPr>
          <w:rFonts w:cstheme="minorHAnsi"/>
          <w:lang w:val="pt-PT"/>
        </w:rPr>
      </w:pPr>
      <w:bookmarkStart w:id="8" w:name="_Hlk136464198"/>
      <w:r w:rsidRPr="003B6367">
        <w:rPr>
          <w:rFonts w:cstheme="minorHAnsi"/>
        </w:rPr>
        <w:t xml:space="preserve">Para garantir a segurança da rede e das transações nela feita é utilizado funções criptografadas denominadas </w:t>
      </w:r>
      <w:proofErr w:type="spellStart"/>
      <w:r w:rsidRPr="003B6367">
        <w:rPr>
          <w:rFonts w:cstheme="minorHAnsi"/>
        </w:rPr>
        <w:t>hash</w:t>
      </w:r>
      <w:proofErr w:type="spellEnd"/>
      <w:r>
        <w:rPr>
          <w:rFonts w:cstheme="minorHAnsi"/>
        </w:rPr>
        <w:t>,</w:t>
      </w:r>
      <w:r w:rsidRPr="003B6367">
        <w:rPr>
          <w:rFonts w:cstheme="minorHAnsi"/>
        </w:rPr>
        <w:t xml:space="preserve"> </w:t>
      </w:r>
      <w:r>
        <w:rPr>
          <w:rFonts w:cstheme="minorHAnsi"/>
        </w:rPr>
        <w:t>é um</w:t>
      </w:r>
      <w:r w:rsidRPr="003B6367">
        <w:rPr>
          <w:rFonts w:cstheme="minorHAnsi"/>
        </w:rPr>
        <w:t xml:space="preserve"> protocolo do consenso no qual fornece a validação </w:t>
      </w:r>
      <w:r w:rsidRPr="003B6367">
        <w:rPr>
          <w:rFonts w:cstheme="minorHAnsi"/>
          <w:lang w:val="pt-PT"/>
        </w:rPr>
        <w:t>entre nós anônimos sobre o status atual do histórico de transações armazenado em um livro-razão, comumente referido como blockchain.</w:t>
      </w:r>
      <w:r w:rsidR="007B1B80">
        <w:rPr>
          <w:rFonts w:cstheme="minorHAnsi"/>
          <w:lang w:val="pt-PT"/>
        </w:rPr>
        <w:t xml:space="preserve"> </w:t>
      </w:r>
      <w:r w:rsidR="007B1B80">
        <w:rPr>
          <w:rFonts w:cstheme="minorHAnsi"/>
          <w:lang w:val="pt-PT"/>
        </w:rPr>
        <w:fldChar w:fldCharType="begin"/>
      </w:r>
      <w:r w:rsidR="007B1B80">
        <w:rPr>
          <w:rFonts w:cstheme="minorHAnsi"/>
          <w:lang w:val="pt-PT"/>
        </w:rPr>
        <w:instrText xml:space="preserve"> ADDIN ZOTERO_ITEM CSL_CITATION {"citationID":"hJqMF3mi","properties":{"formattedCitation":"(SCHELLINGER, 2020)","plainCitation":"(SCHELLINGER, 2020)","noteIndex":0},"citationItems":[{"id":118,"uris":["http://zotero.org/users/local/ONA00plr/items/5PHYY55A"],"itemData":{"id":118,"type":"article-journal","abstract":"Purpose This paper aims to elaborate on the optimization of two particular cryptocurrency portfolios in a mean-variance framework. In general, cryptocurrencies can be classified to as coins and tokens where the first can be thought of as a medium of exchange and the latter accounts for security or utility tokens depending upon its design. Design/methodology/approach Against this backdrop, this empirical study distinguishes, in particular, between pure coin and token portfolios. Both portfolios are optimized by maximizing the Sharpe ratio and, subsequently, compared with alternative portfolio strategies. Findings The empirical findings demonstrate that the maximum utility portfolio of coins, with a risk aversion of λ = 10, outweighs alternative frameworks. The portfolios optimized by maximizing the Sharpe ratio for both coins and tokens indicate a rather poor performance. Testing the maximized utility for different levels of risk aversion confirms the findings of this empirical study and confers them more robustness. Research limitations/implications Further investigation is strongly recommended as tokens represent a new phenomenon in the cryptocurrency universe, for which only a limited amount of data are available, which restricts the sampling. Furthermore, future study is to include more sophisticated optimization models using different constraints in portfolio creation. Practical implications In light of the persistently substantial volatility in cryptocurrency markets, the empirical findings assert that portfolio managers are advised to construct a global minimum variance portfolio. In the absence of sophisticated optimization models, private investors can invest according to the market values of cryptocurrencies. Despite minor differences in the risk and reward ratios of the portfolios tested, tokens tend to be more speculative, especially, if the Tether token is excluded, which may require enhanced supervision and investor protection by regulating authorities. Originality/value As the current literature investigates on diversification effects of blended cryptocurrency portfolios rather than making an explicit distinction, this paper reflects one of the first to explore the investability and role of diversifying coins and tokens using a classic Markowitz approach.","container-title":"The Journal of Risk Finance","DOI":"10.1108/JRF-11-2019-0221","ISSN":"1526-5943","issue":"2","note":"publisher: Emerald Publishing Limited","page":"127-157","source":"Emerald Insight","title":"Optimization of special cryptocurrency portfolios","volume":"21","author":[{"family":"Schellinger","given":"Benjamin"}],"issued":{"date-parts":[["2020",1,1]]}}}],"schema":"https://github.com/citation-style-language/schema/raw/master/csl-citation.json"} </w:instrText>
      </w:r>
      <w:r w:rsidR="007B1B80">
        <w:rPr>
          <w:rFonts w:cstheme="minorHAnsi"/>
          <w:lang w:val="pt-PT"/>
        </w:rPr>
        <w:fldChar w:fldCharType="separate"/>
      </w:r>
      <w:r w:rsidR="007B1B80" w:rsidRPr="007B1B80">
        <w:rPr>
          <w:rFonts w:cs="Times New Roman"/>
        </w:rPr>
        <w:t>(SCHELLINGER, 2020)</w:t>
      </w:r>
      <w:r w:rsidR="007B1B80">
        <w:rPr>
          <w:rFonts w:cstheme="minorHAnsi"/>
          <w:lang w:val="pt-PT"/>
        </w:rPr>
        <w:fldChar w:fldCharType="end"/>
      </w:r>
      <w:bookmarkEnd w:id="8"/>
    </w:p>
    <w:p w14:paraId="4B581B9F" w14:textId="50D1E3C1" w:rsidR="007A2254" w:rsidRPr="00780E8A" w:rsidRDefault="007A2254" w:rsidP="007A2254">
      <w:pPr>
        <w:ind w:firstLine="709"/>
        <w:rPr>
          <w:rFonts w:cstheme="minorHAnsi"/>
        </w:rPr>
      </w:pPr>
      <w:r w:rsidRPr="003B6367">
        <w:rPr>
          <w:rFonts w:cstheme="minorHAnsi"/>
        </w:rPr>
        <w:t>Porém</w:t>
      </w:r>
      <w:r>
        <w:rPr>
          <w:rFonts w:cstheme="minorHAnsi"/>
        </w:rPr>
        <w:t>, vale a pena se ressaltar que</w:t>
      </w:r>
      <w:r w:rsidRPr="003B6367">
        <w:rPr>
          <w:rFonts w:cstheme="minorHAnsi"/>
        </w:rPr>
        <w:t xml:space="preserve"> o conceito da utilização de criptografia, dentro de um sistema de pagamento já havia sido elaborado em 1983 por </w:t>
      </w:r>
      <w:r>
        <w:t xml:space="preserve">David </w:t>
      </w:r>
      <w:proofErr w:type="spellStart"/>
      <w:r w:rsidRPr="003B6367">
        <w:rPr>
          <w:rFonts w:cstheme="minorHAnsi"/>
        </w:rPr>
        <w:t>Chaum</w:t>
      </w:r>
      <w:proofErr w:type="spellEnd"/>
      <w:r w:rsidR="007B1B80">
        <w:rPr>
          <w:rFonts w:cstheme="minorHAnsi"/>
        </w:rPr>
        <w:t xml:space="preserve">. </w:t>
      </w:r>
      <w:r w:rsidR="007B1B80">
        <w:rPr>
          <w:rFonts w:cstheme="minorHAnsi"/>
        </w:rPr>
        <w:fldChar w:fldCharType="begin"/>
      </w:r>
      <w:r w:rsidR="007B1B80">
        <w:rPr>
          <w:rFonts w:cstheme="minorHAnsi"/>
        </w:rPr>
        <w:instrText xml:space="preserve"> ADDIN ZOTERO_ITEM CSL_CITATION {"citationID":"VODLXTlt","properties":{"formattedCitation":"(LETHO; CHELWA; ALHASSAN, 2022)","plainCitation":"(LETHO; CHELWA; ALHASSAN, 2022)","noteIndex":0},"citationItems":[{"id":97,"uris":["http://zotero.org/users/local/ONA00plr/items/JSNZBJUE"],"itemData":{"id":97,"type":"article-journal","abstract":"Purpose This paper examines the effect of cryptocurrencies on the portfolio risk-adjusted returns of traditional and alternative investments within an emerging market economy. Design/methodology/approach The paper employs daily arithmetic returns from August 2015 to October 2018 of traditional assets (stocks, bonds, currencies), alternative assets (commodities, real estate) and cryptocurrencies. Using the mean-variance analysis, the Sharpe ratio, the conditional value-at-risk and the mean-variance spanning tests. Findings The paper documents evidence to support the diversification benefits of cryptocurrencies by utilising the mean-variance tests, improving the efficient frontier and the risk-adjusted returns of the emerging market economy portfolio of investments. Practical implications This paper firmly broadens the Modern Portfolio Theory by authenticating cryptocurrencies as assets with diversification benefits in an emerging market economy investment portfolio. Originality/value As far as the authors are concerned, this paper presents the first evidence of the effect of diversification benefits of cryptocurrencies on emerging market asset portfolios constructed using traditional and alternative assets.","container-title":"China Finance Review International","DOI":"10.1108/CFRI-06-2021-0123","ISSN":"2044-1398","issue":"1","note":"publisher: Emerald Publishing Limited","page":"20-50","source":"Emerald Insight","title":"Cryptocurrencies and portfolio diversification in an emerging market","volume":"12","author":[{"family":"Letho","given":"Lehlohonolo"},{"family":"Chelwa","given":"Grieve"},{"family":"Alhassan","given":"Abdul Latif"}],"issued":{"date-parts":[["2022",1,1]]}}}],"schema":"https://github.com/citation-style-language/schema/raw/master/csl-citation.json"} </w:instrText>
      </w:r>
      <w:r w:rsidR="007B1B80">
        <w:rPr>
          <w:rFonts w:cstheme="minorHAnsi"/>
        </w:rPr>
        <w:fldChar w:fldCharType="separate"/>
      </w:r>
      <w:r w:rsidR="007B1B80" w:rsidRPr="007B1B80">
        <w:rPr>
          <w:rFonts w:cs="Times New Roman"/>
        </w:rPr>
        <w:t>(LETHO; CHELWA; ALHASSAN, 2022)</w:t>
      </w:r>
      <w:r w:rsidR="007B1B80">
        <w:rPr>
          <w:rFonts w:cstheme="minorHAnsi"/>
        </w:rPr>
        <w:fldChar w:fldCharType="end"/>
      </w:r>
      <w:r>
        <w:rPr>
          <w:rFonts w:cstheme="minorHAnsi"/>
        </w:rPr>
        <w:t xml:space="preserve"> </w:t>
      </w:r>
    </w:p>
    <w:p w14:paraId="755FAFA4" w14:textId="20FD1383" w:rsidR="007A2254" w:rsidRPr="00CF43FD" w:rsidRDefault="007A2254" w:rsidP="007B1B80">
      <w:pPr>
        <w:ind w:firstLine="709"/>
        <w:rPr>
          <w:lang w:val="en-US"/>
        </w:rPr>
      </w:pPr>
      <w:bookmarkStart w:id="9" w:name="_Hlk136464276"/>
      <w:r w:rsidRPr="003B6367">
        <w:rPr>
          <w:rFonts w:cstheme="minorHAnsi"/>
        </w:rPr>
        <w:lastRenderedPageBreak/>
        <w:t>A ideia era proteger os dados do usuário de pagamentos eletrônicos de serem usados por terceiras partes,</w:t>
      </w:r>
      <w:r>
        <w:rPr>
          <w:rFonts w:cstheme="minorHAnsi"/>
        </w:rPr>
        <w:t xml:space="preserve"> desde sua criação, envio e recebimento</w:t>
      </w:r>
      <w:r w:rsidRPr="003B6367">
        <w:rPr>
          <w:rFonts w:cstheme="minorHAnsi"/>
        </w:rPr>
        <w:t xml:space="preserve"> </w:t>
      </w:r>
      <w:r>
        <w:rPr>
          <w:rFonts w:cstheme="minorHAnsi"/>
        </w:rPr>
        <w:t xml:space="preserve">para isso ele </w:t>
      </w:r>
      <w:r w:rsidRPr="003B6367">
        <w:rPr>
          <w:rFonts w:cstheme="minorHAnsi"/>
        </w:rPr>
        <w:t xml:space="preserve">propôs um sistema de pagamento </w:t>
      </w:r>
      <w:proofErr w:type="spellStart"/>
      <w:r w:rsidRPr="003B6367">
        <w:rPr>
          <w:rFonts w:cstheme="minorHAnsi"/>
        </w:rPr>
        <w:t>irrastreável</w:t>
      </w:r>
      <w:proofErr w:type="spellEnd"/>
      <w:r w:rsidRPr="003B6367">
        <w:rPr>
          <w:rFonts w:cstheme="minorHAnsi"/>
        </w:rPr>
        <w:t xml:space="preserve"> usando um sistema de assinatura cega,</w:t>
      </w:r>
      <w:r>
        <w:rPr>
          <w:rFonts w:cstheme="minorHAnsi"/>
        </w:rPr>
        <w:t xml:space="preserve"> no qual consiste no uso de senha para </w:t>
      </w:r>
      <w:proofErr w:type="spellStart"/>
      <w:r>
        <w:rPr>
          <w:rFonts w:cstheme="minorHAnsi"/>
        </w:rPr>
        <w:t>encriptografar</w:t>
      </w:r>
      <w:proofErr w:type="spellEnd"/>
      <w:r>
        <w:rPr>
          <w:rFonts w:cstheme="minorHAnsi"/>
        </w:rPr>
        <w:t xml:space="preserve"> e </w:t>
      </w:r>
      <w:proofErr w:type="spellStart"/>
      <w:r>
        <w:rPr>
          <w:rFonts w:cstheme="minorHAnsi"/>
        </w:rPr>
        <w:t>descriptografar</w:t>
      </w:r>
      <w:proofErr w:type="spellEnd"/>
      <w:r>
        <w:rPr>
          <w:rFonts w:cstheme="minorHAnsi"/>
        </w:rPr>
        <w:t xml:space="preserve"> </w:t>
      </w:r>
      <w:r w:rsidR="0085463F">
        <w:rPr>
          <w:rFonts w:cstheme="minorHAnsi"/>
        </w:rPr>
        <w:t>a informação</w:t>
      </w:r>
      <w:r>
        <w:rPr>
          <w:rFonts w:cstheme="minorHAnsi"/>
        </w:rPr>
        <w:t>,</w:t>
      </w:r>
      <w:r w:rsidRPr="003B6367">
        <w:rPr>
          <w:rFonts w:cstheme="minorHAnsi"/>
        </w:rPr>
        <w:t xml:space="preserve"> </w:t>
      </w:r>
      <w:r>
        <w:rPr>
          <w:rFonts w:cstheme="minorHAnsi"/>
          <w:lang w:val="pt-PT"/>
        </w:rPr>
        <w:t>tendo o objetivo</w:t>
      </w:r>
      <w:r w:rsidRPr="003B6367">
        <w:rPr>
          <w:rFonts w:cstheme="minorHAnsi"/>
          <w:lang w:val="pt-PT"/>
        </w:rPr>
        <w:t xml:space="preserve"> proibir </w:t>
      </w:r>
      <w:r w:rsidR="0085463F" w:rsidRPr="003B6367">
        <w:rPr>
          <w:rFonts w:cstheme="minorHAnsi"/>
          <w:lang w:val="pt-PT"/>
        </w:rPr>
        <w:t>terceir</w:t>
      </w:r>
      <w:r w:rsidR="0085463F">
        <w:rPr>
          <w:rFonts w:cstheme="minorHAnsi"/>
          <w:lang w:val="pt-PT"/>
        </w:rPr>
        <w:t>as partes</w:t>
      </w:r>
      <w:r>
        <w:rPr>
          <w:rFonts w:cstheme="minorHAnsi"/>
          <w:lang w:val="pt-PT"/>
        </w:rPr>
        <w:t xml:space="preserve"> envolvidas </w:t>
      </w:r>
      <w:r w:rsidRPr="003B6367">
        <w:rPr>
          <w:rFonts w:cstheme="minorHAnsi"/>
          <w:lang w:val="pt-PT"/>
        </w:rPr>
        <w:t>de rastrear os detalhes do pagamento, incluindo a hora, o beneficiário e o número de pagamentos efetuados.</w:t>
      </w:r>
      <w:r w:rsidRPr="003B6367">
        <w:rPr>
          <w:rFonts w:cstheme="minorHAnsi"/>
        </w:rPr>
        <w:t xml:space="preserve"> </w:t>
      </w:r>
      <w:bookmarkEnd w:id="9"/>
      <w:r w:rsidR="007B1B80">
        <w:rPr>
          <w:rFonts w:cstheme="minorHAnsi"/>
        </w:rPr>
        <w:fldChar w:fldCharType="begin"/>
      </w:r>
      <w:r w:rsidR="007B1B80">
        <w:rPr>
          <w:rFonts w:cstheme="minorHAnsi"/>
        </w:rPr>
        <w:instrText xml:space="preserve"> ADDIN ZOTERO_ITEM CSL_CITATION {"citationID":"e8C2xjap","properties":{"formattedCitation":"(LETHO; CHELWA; ALHASSAN, 2022)","plainCitation":"(LETHO; CHELWA; ALHASSAN, 2022)","noteIndex":0},"citationItems":[{"id":97,"uris":["http://zotero.org/users/local/ONA00plr/items/JSNZBJUE"],"itemData":{"id":97,"type":"article-journal","abstract":"Purpose This paper examines the effect of cryptocurrencies on the portfolio risk-adjusted returns of traditional and alternative investments within an emerging market economy. Design/methodology/approach The paper employs daily arithmetic returns from August 2015 to October 2018 of traditional assets (stocks, bonds, currencies), alternative assets (commodities, real estate) and cryptocurrencies. Using the mean-variance analysis, the Sharpe ratio, the conditional value-at-risk and the mean-variance spanning tests. Findings The paper documents evidence to support the diversification benefits of cryptocurrencies by utilising the mean-variance tests, improving the efficient frontier and the risk-adjusted returns of the emerging market economy portfolio of investments. Practical implications This paper firmly broadens the Modern Portfolio Theory by authenticating cryptocurrencies as assets with diversification benefits in an emerging market economy investment portfolio. Originality/value As far as the authors are concerned, this paper presents the first evidence of the effect of diversification benefits of cryptocurrencies on emerging market asset portfolios constructed using traditional and alternative assets.","container-title":"China Finance Review International","DOI":"10.1108/CFRI-06-2021-0123","ISSN":"2044-1398","issue":"1","note":"publisher: Emerald Publishing Limited","page":"20-50","source":"Emerald Insight","title":"Cryptocurrencies and portfolio diversification in an emerging market","volume":"12","author":[{"family":"Letho","given":"Lehlohonolo"},{"family":"Chelwa","given":"Grieve"},{"family":"Alhassan","given":"Abdul Latif"}],"issued":{"date-parts":[["2022",1,1]]}}}],"schema":"https://github.com/citation-style-language/schema/raw/master/csl-citation.json"} </w:instrText>
      </w:r>
      <w:r w:rsidR="007B1B80">
        <w:rPr>
          <w:rFonts w:cstheme="minorHAnsi"/>
        </w:rPr>
        <w:fldChar w:fldCharType="separate"/>
      </w:r>
      <w:r w:rsidR="007B1B80" w:rsidRPr="007B1B80">
        <w:rPr>
          <w:rFonts w:cs="Times New Roman"/>
        </w:rPr>
        <w:t>(LETHO; CHELWA; ALHASSAN, 2022)</w:t>
      </w:r>
      <w:r w:rsidR="007B1B80">
        <w:rPr>
          <w:rFonts w:cstheme="minorHAnsi"/>
        </w:rPr>
        <w:fldChar w:fldCharType="end"/>
      </w:r>
    </w:p>
    <w:p w14:paraId="667B550F" w14:textId="26ECBF0B" w:rsidR="007A2254" w:rsidRPr="00780E8A" w:rsidRDefault="007A2254" w:rsidP="00BD0D6D">
      <w:pPr>
        <w:ind w:firstLine="709"/>
      </w:pPr>
      <w:r>
        <w:t xml:space="preserve">Segundo (Kaspersky,2022) O conceito da criptografia é, no cenário de dinheiro digital, uma técnica que protege e preserva as informações da mensagem eletrônica, podendo ser visualizada para apenas o emissor e o receptor. De tal forma a palavra criptografia é uma derivação da palavra grega </w:t>
      </w:r>
      <w:proofErr w:type="spellStart"/>
      <w:r>
        <w:t>kryptos</w:t>
      </w:r>
      <w:proofErr w:type="spellEnd"/>
      <w:r>
        <w:t xml:space="preserve"> que significa objeto escondido </w:t>
      </w:r>
      <w:r w:rsidR="007B1B80">
        <w:fldChar w:fldCharType="begin"/>
      </w:r>
      <w:r w:rsidR="000936A0">
        <w:instrText xml:space="preserve"> ADDIN ZOTERO_ITEM CSL_CITATION {"citationID":"xVAvX3fM","properties":{"formattedCitation":"(NGWAKWE, 2022)","plainCitation":"(NGWAKWE, 2022)","dontUpdate":true,"noteIndex":0},"citationItems":[{"id":105,"uris":["http://zotero.org/users/local/ONA00plr/items/MNZCMNUC"],"itemData":{"id":105,"type":"article-journal","abstract":"This paper explores and elucidates the concept of Cryptocurrency. It contributes a framework of digital money and also provides an analysis of the price range, which influences Cryptocurrency volume and market capitalisation. Findings from the OLS analysis show that the low price genre influences the volume and market capitalization of Cryptocurreny. Based on the results, the paper develops a price, volume and market capitalization framework for Cryptocurrency. The findings provide a practical and conceptual contribution for investors and future researchers on the concept of digital currency.","container-title":"Journal of Engineering Studies and Research","DOI":"10.29081/jesr.v28i4.009","ISSN":"2344-4932","issue":"4","language":"en","license":"Copyright (c) 0","note":"number: 4","page":"78-85","source":"jesr.ub.ro","title":"DIGITAL CURRENCY: A CONCEPTUAL FRAMEWORK OF PERFORMANCE","title-short":"DIGITAL CURRENCY","volume":"28","author":[{"family":"Ngwakwe","given":"Collins"}],"issued":{"date-parts":[["2022"]]}}}],"schema":"https://github.com/citation-style-language/schema/raw/master/csl-citation.json"} </w:instrText>
      </w:r>
      <w:r w:rsidR="007B1B80">
        <w:fldChar w:fldCharType="separate"/>
      </w:r>
      <w:r w:rsidR="007B1B80" w:rsidRPr="007B1B80">
        <w:rPr>
          <w:rFonts w:cs="Times New Roman"/>
        </w:rPr>
        <w:t>(</w:t>
      </w:r>
      <w:r w:rsidR="007B1B80">
        <w:t>APUD</w:t>
      </w:r>
      <w:r w:rsidR="007B1B80">
        <w:rPr>
          <w:rFonts w:cs="Times New Roman"/>
        </w:rPr>
        <w:t xml:space="preserve"> </w:t>
      </w:r>
      <w:r w:rsidR="007B1B80" w:rsidRPr="007B1B80">
        <w:rPr>
          <w:rFonts w:cs="Times New Roman"/>
        </w:rPr>
        <w:t>NGWAKWE, 2022)</w:t>
      </w:r>
      <w:r w:rsidR="007B1B80">
        <w:fldChar w:fldCharType="end"/>
      </w:r>
    </w:p>
    <w:p w14:paraId="1D6AB459" w14:textId="670D7E12" w:rsidR="007A2254" w:rsidRPr="00CF43FD" w:rsidRDefault="007A2254" w:rsidP="00BD0D6D">
      <w:pPr>
        <w:ind w:firstLine="709"/>
      </w:pPr>
      <w:r>
        <w:t xml:space="preserve">A criptografia funciona da seguinte forma; os textos são misturados transformando em um texto codificado e assim indecifrável, apenas o usuário destinatário final do texto poderá descodificar. </w:t>
      </w:r>
      <w:r w:rsidR="007B1B80">
        <w:fldChar w:fldCharType="begin"/>
      </w:r>
      <w:r w:rsidR="007B1B80">
        <w:instrText xml:space="preserve"> ADDIN ZOTERO_ITEM CSL_CITATION {"citationID":"XHnH168L","properties":{"formattedCitation":"(NGWAKWE, 2022)","plainCitation":"(NGWAKWE, 2022)","noteIndex":0},"citationItems":[{"id":105,"uris":["http://zotero.org/users/local/ONA00plr/items/MNZCMNUC"],"itemData":{"id":105,"type":"article-journal","abstract":"This paper explores and elucidates the concept of Cryptocurrency. It contributes a framework of digital money and also provides an analysis of the price range, which influences Cryptocurrency volume and market capitalisation. Findings from the OLS analysis show that the low price genre influences the volume and market capitalization of Cryptocurreny. Based on the results, the paper develops a price, volume and market capitalization framework for Cryptocurrency. The findings provide a practical and conceptual contribution for investors and future researchers on the concept of digital currency.","container-title":"Journal of Engineering Studies and Research","DOI":"10.29081/jesr.v28i4.009","ISSN":"2344-4932","issue":"4","language":"en","license":"Copyright (c) 0","note":"number: 4","page":"78-85","source":"jesr.ub.ro","title":"DIGITAL CURRENCY: A CONCEPTUAL FRAMEWORK OF PERFORMANCE","title-short":"DIGITAL CURRENCY","volume":"28","author":[{"family":"Ngwakwe","given":"Collins"}],"issued":{"date-parts":[["2022"]]}}}],"schema":"https://github.com/citation-style-language/schema/raw/master/csl-citation.json"} </w:instrText>
      </w:r>
      <w:r w:rsidR="007B1B80">
        <w:fldChar w:fldCharType="separate"/>
      </w:r>
      <w:r w:rsidR="007B1B80" w:rsidRPr="007B1B80">
        <w:rPr>
          <w:rFonts w:cs="Times New Roman"/>
        </w:rPr>
        <w:t>(NGWAKWE, 2022)</w:t>
      </w:r>
      <w:r w:rsidR="007B1B80">
        <w:fldChar w:fldCharType="end"/>
      </w:r>
    </w:p>
    <w:p w14:paraId="016AF8C8" w14:textId="3FC4897A" w:rsidR="007A2254" w:rsidRPr="00CF43FD" w:rsidRDefault="007A2254" w:rsidP="00BD0D6D">
      <w:pPr>
        <w:ind w:firstLine="709"/>
      </w:pPr>
      <w:r>
        <w:t xml:space="preserve">Há duas formas principais de criptografia aplicadas nas criptomoedas, sendo através da chave assimétrica e simétrica. </w:t>
      </w:r>
      <w:r w:rsidR="007B1B80">
        <w:fldChar w:fldCharType="begin"/>
      </w:r>
      <w:r w:rsidR="007B1B80">
        <w:instrText xml:space="preserve"> ADDIN ZOTERO_ITEM CSL_CITATION {"citationID":"rpEuOOUk","properties":{"formattedCitation":"(NGWAKWE, 2022)","plainCitation":"(NGWAKWE, 2022)","noteIndex":0},"citationItems":[{"id":105,"uris":["http://zotero.org/users/local/ONA00plr/items/MNZCMNUC"],"itemData":{"id":105,"type":"article-journal","abstract":"This paper explores and elucidates the concept of Cryptocurrency. It contributes a framework of digital money and also provides an analysis of the price range, which influences Cryptocurrency volume and market capitalisation. Findings from the OLS analysis show that the low price genre influences the volume and market capitalization of Cryptocurreny. Based on the results, the paper develops a price, volume and market capitalization framework for Cryptocurrency. The findings provide a practical and conceptual contribution for investors and future researchers on the concept of digital currency.","container-title":"Journal of Engineering Studies and Research","DOI":"10.29081/jesr.v28i4.009","ISSN":"2344-4932","issue":"4","language":"en","license":"Copyright (c) 0","note":"number: 4","page":"78-85","source":"jesr.ub.ro","title":"DIGITAL CURRENCY: A CONCEPTUAL FRAMEWORK OF PERFORMANCE","title-short":"DIGITAL CURRENCY","volume":"28","author":[{"family":"Ngwakwe","given":"Collins"}],"issued":{"date-parts":[["2022"]]}}}],"schema":"https://github.com/citation-style-language/schema/raw/master/csl-citation.json"} </w:instrText>
      </w:r>
      <w:r w:rsidR="007B1B80">
        <w:fldChar w:fldCharType="separate"/>
      </w:r>
      <w:r w:rsidR="007B1B80" w:rsidRPr="007B1B80">
        <w:rPr>
          <w:rFonts w:cs="Times New Roman"/>
        </w:rPr>
        <w:t>(NGWAKWE, 2022)</w:t>
      </w:r>
      <w:r w:rsidR="007B1B80">
        <w:fldChar w:fldCharType="end"/>
      </w:r>
    </w:p>
    <w:p w14:paraId="6E7C8F05" w14:textId="4CBE5AC0" w:rsidR="007A2254" w:rsidRPr="00CF43FD" w:rsidRDefault="007A2254" w:rsidP="00BD0D6D">
      <w:pPr>
        <w:ind w:firstLine="709"/>
      </w:pPr>
      <w:r>
        <w:t xml:space="preserve">Na chave assimétrica ela é composta por chave pública e privada, enquanto os dados são enviados pela publica o receptor da mensagem apenas poderá </w:t>
      </w:r>
      <w:proofErr w:type="spellStart"/>
      <w:r>
        <w:t>descriptografar</w:t>
      </w:r>
      <w:proofErr w:type="spellEnd"/>
      <w:r>
        <w:t xml:space="preserve"> os dados utilizando a chave privada.</w:t>
      </w:r>
      <w:r w:rsidRPr="005C2F1F">
        <w:t xml:space="preserve"> </w:t>
      </w:r>
      <w:r w:rsidR="007B1B80">
        <w:fldChar w:fldCharType="begin"/>
      </w:r>
      <w:r w:rsidR="007B1B80">
        <w:instrText xml:space="preserve"> ADDIN ZOTERO_ITEM CSL_CITATION {"citationID":"CLeCPpC7","properties":{"formattedCitation":"(NGWAKWE, 2022)","plainCitation":"(NGWAKWE, 2022)","noteIndex":0},"citationItems":[{"id":105,"uris":["http://zotero.org/users/local/ONA00plr/items/MNZCMNUC"],"itemData":{"id":105,"type":"article-journal","abstract":"This paper explores and elucidates the concept of Cryptocurrency. It contributes a framework of digital money and also provides an analysis of the price range, which influences Cryptocurrency volume and market capitalisation. Findings from the OLS analysis show that the low price genre influences the volume and market capitalization of Cryptocurreny. Based on the results, the paper develops a price, volume and market capitalization framework for Cryptocurrency. The findings provide a practical and conceptual contribution for investors and future researchers on the concept of digital currency.","container-title":"Journal of Engineering Studies and Research","DOI":"10.29081/jesr.v28i4.009","ISSN":"2344-4932","issue":"4","language":"en","license":"Copyright (c) 0","note":"number: 4","page":"78-85","source":"jesr.ub.ro","title":"DIGITAL CURRENCY: A CONCEPTUAL FRAMEWORK OF PERFORMANCE","title-short":"DIGITAL CURRENCY","volume":"28","author":[{"family":"Ngwakwe","given":"Collins"}],"issued":{"date-parts":[["2022"]]}}}],"schema":"https://github.com/citation-style-language/schema/raw/master/csl-citation.json"} </w:instrText>
      </w:r>
      <w:r w:rsidR="007B1B80">
        <w:fldChar w:fldCharType="separate"/>
      </w:r>
      <w:r w:rsidR="007B1B80" w:rsidRPr="007B1B80">
        <w:rPr>
          <w:rFonts w:cs="Times New Roman"/>
        </w:rPr>
        <w:t>(NGWAKWE, 2022)</w:t>
      </w:r>
      <w:r w:rsidR="007B1B80">
        <w:fldChar w:fldCharType="end"/>
      </w:r>
    </w:p>
    <w:p w14:paraId="5EEEA3F1" w14:textId="1837441E" w:rsidR="007A2254" w:rsidRPr="00CF43FD" w:rsidRDefault="007A2254" w:rsidP="00BD0D6D">
      <w:pPr>
        <w:ind w:firstLine="709"/>
      </w:pPr>
      <w:r>
        <w:t xml:space="preserve">Na chave simétrica é gerada uma única chave secreta tanto para </w:t>
      </w:r>
      <w:proofErr w:type="spellStart"/>
      <w:r>
        <w:t>encriptografar</w:t>
      </w:r>
      <w:proofErr w:type="spellEnd"/>
      <w:r>
        <w:t xml:space="preserve"> quanto para </w:t>
      </w:r>
      <w:proofErr w:type="spellStart"/>
      <w:r>
        <w:t>descriptografar</w:t>
      </w:r>
      <w:proofErr w:type="spellEnd"/>
      <w:r>
        <w:t xml:space="preserve"> os dados, sendo compartilhada essa chave apenas aos envolvidos.  </w:t>
      </w:r>
      <w:r w:rsidR="007B1B80">
        <w:fldChar w:fldCharType="begin"/>
      </w:r>
      <w:r w:rsidR="007B1B80">
        <w:instrText xml:space="preserve"> ADDIN ZOTERO_ITEM CSL_CITATION {"citationID":"0foWLuOg","properties":{"formattedCitation":"(NGWAKWE, 2022)","plainCitation":"(NGWAKWE, 2022)","noteIndex":0},"citationItems":[{"id":105,"uris":["http://zotero.org/users/local/ONA00plr/items/MNZCMNUC"],"itemData":{"id":105,"type":"article-journal","abstract":"This paper explores and elucidates the concept of Cryptocurrency. It contributes a framework of digital money and also provides an analysis of the price range, which influences Cryptocurrency volume and market capitalisation. Findings from the OLS analysis show that the low price genre influences the volume and market capitalization of Cryptocurreny. Based on the results, the paper develops a price, volume and market capitalization framework for Cryptocurrency. The findings provide a practical and conceptual contribution for investors and future researchers on the concept of digital currency.","container-title":"Journal of Engineering Studies and Research","DOI":"10.29081/jesr.v28i4.009","ISSN":"2344-4932","issue":"4","language":"en","license":"Copyright (c) 0","note":"number: 4","page":"78-85","source":"jesr.ub.ro","title":"DIGITAL CURRENCY: A CONCEPTUAL FRAMEWORK OF PERFORMANCE","title-short":"DIGITAL CURRENCY","volume":"28","author":[{"family":"Ngwakwe","given":"Collins"}],"issued":{"date-parts":[["2022"]]}}}],"schema":"https://github.com/citation-style-language/schema/raw/master/csl-citation.json"} </w:instrText>
      </w:r>
      <w:r w:rsidR="007B1B80">
        <w:fldChar w:fldCharType="separate"/>
      </w:r>
      <w:r w:rsidR="007B1B80" w:rsidRPr="007B1B80">
        <w:rPr>
          <w:rFonts w:cs="Times New Roman"/>
        </w:rPr>
        <w:t>(NGWAKWE, 2022)</w:t>
      </w:r>
      <w:r w:rsidR="007B1B80">
        <w:fldChar w:fldCharType="end"/>
      </w:r>
    </w:p>
    <w:p w14:paraId="18D97ABF" w14:textId="408CFCC2" w:rsidR="007A2254" w:rsidRPr="00BD0D6D" w:rsidRDefault="007A2254" w:rsidP="00BD0D6D">
      <w:pPr>
        <w:ind w:firstLine="709"/>
        <w:rPr>
          <w:rFonts w:cstheme="minorHAnsi"/>
        </w:rPr>
      </w:pPr>
      <w:r>
        <w:rPr>
          <w:rFonts w:cstheme="minorHAnsi"/>
        </w:rPr>
        <w:t xml:space="preserve">Sendo a utilização da criptografia aplicada na </w:t>
      </w:r>
      <w:proofErr w:type="spellStart"/>
      <w:r>
        <w:rPr>
          <w:rFonts w:cstheme="minorHAnsi"/>
        </w:rPr>
        <w:t>blockchain</w:t>
      </w:r>
      <w:proofErr w:type="spellEnd"/>
      <w:r>
        <w:rPr>
          <w:rFonts w:cstheme="minorHAnsi"/>
        </w:rPr>
        <w:t xml:space="preserve"> através das funções </w:t>
      </w:r>
      <w:proofErr w:type="spellStart"/>
      <w:r>
        <w:rPr>
          <w:rFonts w:cstheme="minorHAnsi"/>
        </w:rPr>
        <w:t>hash</w:t>
      </w:r>
      <w:proofErr w:type="spellEnd"/>
      <w:r>
        <w:rPr>
          <w:rFonts w:cstheme="minorHAnsi"/>
        </w:rPr>
        <w:t xml:space="preserve">, que seriam equações matemática. </w:t>
      </w:r>
      <w:r>
        <w:rPr>
          <w:rFonts w:cstheme="minorHAnsi"/>
        </w:rPr>
        <w:fldChar w:fldCharType="begin"/>
      </w:r>
      <w:r w:rsidR="008404BC">
        <w:rPr>
          <w:rFonts w:cstheme="minorHAnsi"/>
        </w:rPr>
        <w:instrText xml:space="preserve"> ADDIN ZOTERO_ITEM CSL_CITATION {"citationID":"Js57BSwi","properties":{"formattedCitation":"(GUO; YU, 2022)","plainCitation":"(GUO; YU, 2022)","noteIndex":0},"citationItems":[{"id":"esgo4Mjn/MFhiH2Mc","uris":["http://zotero.org/users/local/ONA00plr/items/WPJNHPJG"],"itemData":{"id":15,"type":"article-journal","abstract":"Blockchain is a technology that has desirable features of decentralization, autonomy, integrity, immutability, veriﬁcation, fault-tolerance, anonymity, auditability, and transparency. In this paper, we ﬁrst carry out a deeper survey about blockchain technology, especially its history, consensus algorithms' quantitative comparisons, details of cryptography in terms of public key cryptography, Zero-Knowledge Proofs, and hash functions used in the blockchain, and the comprehensive list of blockchain applications. Further, the security of blockchain itself is a focus in this paper. In particular, we assess the blockchain security from risk analysis to derive comprehensive blockchain security risk categories, analyze the real attacks and bugs against blockchain, and summarize the recently developed security measures on blockchain. Finally, the challenges and research trends are presented to achieve more scalable and securer blockchain systems for the massive deployments.","container-title":"Blockchain: Research and Applications","DOI":"10.1016/j.bcra.2022.100067","ISSN":"20967209","issue":"2","journalAbbreviation":"Blockchain: Research and Applications","language":"en","page":"100067","source":"DOI.org (Crossref)","title":"A survey on blockchain technology and its security","volume":"3","author":[{"family":"Guo","given":"Huaqun"},{"family":"Yu","given":"Xingjie"}],"issued":{"date-parts":[["2022",6]]}}}],"schema":"https://github.com/citation-style-language/schema/raw/master/csl-citation.json"} </w:instrText>
      </w:r>
      <w:r>
        <w:rPr>
          <w:rFonts w:cstheme="minorHAnsi"/>
        </w:rPr>
        <w:fldChar w:fldCharType="separate"/>
      </w:r>
      <w:r w:rsidR="007B1B80" w:rsidRPr="007B1B80">
        <w:rPr>
          <w:rFonts w:ascii="Calibri" w:hAnsi="Calibri" w:cs="Calibri"/>
        </w:rPr>
        <w:t>(GUO; YU, 2022)</w:t>
      </w:r>
      <w:r>
        <w:rPr>
          <w:rFonts w:cstheme="minorHAnsi"/>
        </w:rPr>
        <w:fldChar w:fldCharType="end"/>
      </w:r>
    </w:p>
    <w:p w14:paraId="76A658C5" w14:textId="03A27331" w:rsidR="007B1B80" w:rsidRDefault="007A2254" w:rsidP="00BD0D6D">
      <w:pPr>
        <w:ind w:firstLine="709"/>
        <w:rPr>
          <w:rFonts w:cstheme="minorHAnsi"/>
        </w:rPr>
      </w:pPr>
      <w:r>
        <w:rPr>
          <w:rFonts w:cstheme="minorHAnsi"/>
        </w:rPr>
        <w:t xml:space="preserve">Essas funções </w:t>
      </w:r>
      <w:proofErr w:type="spellStart"/>
      <w:r>
        <w:rPr>
          <w:rFonts w:cstheme="minorHAnsi"/>
        </w:rPr>
        <w:t>hashs</w:t>
      </w:r>
      <w:proofErr w:type="spellEnd"/>
      <w:r>
        <w:rPr>
          <w:rFonts w:cstheme="minorHAnsi"/>
        </w:rPr>
        <w:t xml:space="preserve"> tem por propriedades: o tamanho fixo, </w:t>
      </w:r>
      <w:r w:rsidRPr="00C83432">
        <w:rPr>
          <w:rFonts w:cstheme="minorHAnsi"/>
        </w:rPr>
        <w:t xml:space="preserve">suscetibilidade, </w:t>
      </w:r>
      <w:proofErr w:type="spellStart"/>
      <w:r w:rsidRPr="00C83432">
        <w:rPr>
          <w:rFonts w:cstheme="minorHAnsi"/>
        </w:rPr>
        <w:t>unidirecionalidade</w:t>
      </w:r>
      <w:proofErr w:type="spellEnd"/>
      <w:r w:rsidRPr="00C83432">
        <w:rPr>
          <w:rFonts w:cstheme="minorHAnsi"/>
        </w:rPr>
        <w:t>, resistência à colisão e</w:t>
      </w:r>
      <w:r>
        <w:rPr>
          <w:rFonts w:cstheme="minorHAnsi"/>
        </w:rPr>
        <w:t xml:space="preserve"> </w:t>
      </w:r>
      <w:r w:rsidRPr="00C83432">
        <w:rPr>
          <w:rFonts w:cstheme="minorHAnsi"/>
        </w:rPr>
        <w:t>alta sensibilidade</w:t>
      </w:r>
      <w:r>
        <w:rPr>
          <w:rFonts w:cstheme="minorHAnsi"/>
        </w:rPr>
        <w:t xml:space="preserve"> </w:t>
      </w:r>
      <w:r w:rsidR="007B1B80">
        <w:rPr>
          <w:rFonts w:cstheme="minorHAnsi"/>
        </w:rPr>
        <w:fldChar w:fldCharType="begin"/>
      </w:r>
      <w:r w:rsidR="007B1B80">
        <w:rPr>
          <w:rFonts w:cstheme="minorHAnsi"/>
        </w:rPr>
        <w:instrText xml:space="preserve"> ADDIN ZOTERO_ITEM CSL_CITATION {"citationID":"lN3b8Ssp","properties":{"formattedCitation":"(ZHAI et al., 2019)","plainCitation":"(ZHAI et al., 2019)","noteIndex":0},"citationItems":[{"id":136,"uris":["http://zotero.org/users/local/ONA00plr/items/5H4BUC87"],"itemData":{"id":136,"type":"article-journal","abstract":"Blockchain is an innovative application model that integrates distributed data storage, peer-to-peer transmission, consensus mechanisms, digital encryption technology and other computer technologies. It is decentralized, secure, and Information disclosure. In the blockchain, digital encryption technology has a core position. The security of user information and transaction data is a necessary condition for the promotion of blockchain. The development of cryptography technology promotes and restricts the further development of blockchain. This paper outlines the infrastructure of blockchain, including the data layer, network layer, consensus layer, contract layer and application layer. The principles of encryption technology is introduced briefly, such as hash function, asymmetric cryptosystem, digital signature. The application of cryptography in all levels of blockchain is analyzed, including data layer, network layer, consensus layer, etc. It shows that cryptography runs through the whole blockchain system. The existing security problems of blockchain is analyzed, and the future research direction is expected.","container-title":"Journal of Physics: Conference Series","DOI":"10.1088/1742-6596/1168/3/032077","ISSN":"1742-6596","issue":"3","journalAbbreviation":"J. Phys.: Conf. Ser.","language":"en","note":"publisher: IOP Publishing","page":"032077","source":"Institute of Physics","title":"Research on the Application of Cryptography on the Blockchain","volume":"1168","author":[{"family":"Zhai","given":"Sheping"},{"family":"Yang","given":"Yuanyuan"},{"family":"Li","given":"Jing"},{"family":"Qiu","given":"Cheng"},{"family":"Zhao","given":"Jiangming"}],"issued":{"date-parts":[["2019",2]]}}}],"schema":"https://github.com/citation-style-language/schema/raw/master/csl-citation.json"} </w:instrText>
      </w:r>
      <w:r w:rsidR="007B1B80">
        <w:rPr>
          <w:rFonts w:cstheme="minorHAnsi"/>
        </w:rPr>
        <w:fldChar w:fldCharType="separate"/>
      </w:r>
      <w:r w:rsidR="007B1B80" w:rsidRPr="007B1B80">
        <w:rPr>
          <w:rFonts w:cs="Times New Roman"/>
        </w:rPr>
        <w:t>(ZHAI et al., 2019)</w:t>
      </w:r>
      <w:r w:rsidR="007B1B80">
        <w:rPr>
          <w:rFonts w:cstheme="minorHAnsi"/>
        </w:rPr>
        <w:fldChar w:fldCharType="end"/>
      </w:r>
    </w:p>
    <w:p w14:paraId="1981B6BD" w14:textId="5E2F9C81" w:rsidR="007A2254" w:rsidRPr="00BD0D6D" w:rsidRDefault="007A2254" w:rsidP="00BD0D6D">
      <w:pPr>
        <w:ind w:firstLine="709"/>
        <w:rPr>
          <w:rFonts w:cstheme="minorHAnsi"/>
        </w:rPr>
      </w:pPr>
      <w:r>
        <w:rPr>
          <w:rFonts w:cstheme="minorHAnsi"/>
        </w:rPr>
        <w:t xml:space="preserve">O valor resultante dessa função é armazenado no cabeçalho do bloco junto com o </w:t>
      </w:r>
      <w:proofErr w:type="spellStart"/>
      <w:r>
        <w:rPr>
          <w:rFonts w:cstheme="minorHAnsi"/>
        </w:rPr>
        <w:t>hash</w:t>
      </w:r>
      <w:proofErr w:type="spellEnd"/>
      <w:r>
        <w:rPr>
          <w:rFonts w:cstheme="minorHAnsi"/>
        </w:rPr>
        <w:t xml:space="preserve"> do bloco anterior, sendo que através delas se torna possível fazer cálculos que comprovem a integridade na informação do bloco anterior. </w:t>
      </w:r>
      <w:r w:rsidR="007B1B80">
        <w:rPr>
          <w:rFonts w:cstheme="minorHAnsi"/>
        </w:rPr>
        <w:fldChar w:fldCharType="begin"/>
      </w:r>
      <w:r w:rsidR="007B1B80">
        <w:rPr>
          <w:rFonts w:cstheme="minorHAnsi"/>
        </w:rPr>
        <w:instrText xml:space="preserve"> ADDIN ZOTERO_ITEM CSL_CITATION {"citationID":"WsYJsPLD","properties":{"formattedCitation":"(ZHAI et al., 2019)","plainCitation":"(ZHAI et al., 2019)","noteIndex":0},"citationItems":[{"id":136,"uris":["http://zotero.org/users/local/ONA00plr/items/5H4BUC87"],"itemData":{"id":136,"type":"article-journal","abstract":"Blockchain is an innovative application model that integrates distributed data storage, peer-to-peer transmission, consensus mechanisms, digital encryption technology and other computer technologies. It is decentralized, secure, and Information disclosure. In the blockchain, digital encryption technology has a core position. The security of user information and transaction data is a necessary condition for the promotion of blockchain. The development of cryptography technology promotes and restricts the further development of blockchain. This paper outlines the infrastructure of blockchain, including the data layer, network layer, consensus layer, contract layer and application layer. The principles of encryption technology is introduced briefly, such as hash function, asymmetric cryptosystem, digital signature. The application of cryptography in all levels of blockchain is analyzed, including data layer, network layer, consensus layer, etc. It shows that cryptography runs through the whole blockchain system. The existing security problems of blockchain is analyzed, and the future research direction is expected.","container-title":"Journal of Physics: Conference Series","DOI":"10.1088/1742-6596/1168/3/032077","ISSN":"1742-6596","issue":"3","journalAbbreviation":"J. Phys.: Conf. Ser.","language":"en","note":"publisher: IOP Publishing","page":"032077","source":"Institute of Physics","title":"Research on the Application of Cryptography on the Blockchain","volume":"1168","author":[{"family":"Zhai","given":"Sheping"},{"family":"Yang","given":"Yuanyuan"},{"family":"Li","given":"Jing"},{"family":"Qiu","given":"Cheng"},{"family":"Zhao","given":"Jiangming"}],"issued":{"date-parts":[["2019",2]]}}}],"schema":"https://github.com/citation-style-language/schema/raw/master/csl-citation.json"} </w:instrText>
      </w:r>
      <w:r w:rsidR="007B1B80">
        <w:rPr>
          <w:rFonts w:cstheme="minorHAnsi"/>
        </w:rPr>
        <w:fldChar w:fldCharType="separate"/>
      </w:r>
      <w:r w:rsidR="007B1B80" w:rsidRPr="007B1B80">
        <w:rPr>
          <w:rFonts w:cs="Times New Roman"/>
        </w:rPr>
        <w:t>(ZHAI et al., 2019)</w:t>
      </w:r>
      <w:r w:rsidR="007B1B80">
        <w:rPr>
          <w:rFonts w:cstheme="minorHAnsi"/>
        </w:rPr>
        <w:fldChar w:fldCharType="end"/>
      </w:r>
    </w:p>
    <w:p w14:paraId="3C0CBAFA" w14:textId="1A979C94" w:rsidR="007B1B80" w:rsidRDefault="007A2254" w:rsidP="00BD0D6D">
      <w:pPr>
        <w:ind w:firstLine="709"/>
      </w:pPr>
      <w:r>
        <w:t xml:space="preserve">Por consequência, a falsificação do pertencimento da propriedade se torna impossível, devido a necessidade de alterar os dados anteriores da cadeia inteira, aonde é mantido na internet por muitos usuários, distribuído na </w:t>
      </w:r>
      <w:proofErr w:type="spellStart"/>
      <w:r>
        <w:t>blockchain</w:t>
      </w:r>
      <w:proofErr w:type="spellEnd"/>
      <w:r>
        <w:t xml:space="preserve">, se tornando inimaginável </w:t>
      </w:r>
      <w:r w:rsidR="007B1B80">
        <w:fldChar w:fldCharType="begin"/>
      </w:r>
      <w:r w:rsidR="007B1B80">
        <w:instrText xml:space="preserve"> ADDIN ZOTERO_ITEM CSL_CITATION {"citationID":"ujglVUeh","properties":{"formattedCitation":"(GIUDICI;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7B1B80">
        <w:fldChar w:fldCharType="separate"/>
      </w:r>
      <w:r w:rsidR="007B1B80" w:rsidRPr="007B1B80">
        <w:rPr>
          <w:rFonts w:cs="Times New Roman"/>
        </w:rPr>
        <w:t>(GIUDICI; MILNE; VINOGRADOV, 2020)</w:t>
      </w:r>
      <w:r w:rsidR="007B1B80">
        <w:fldChar w:fldCharType="end"/>
      </w:r>
    </w:p>
    <w:p w14:paraId="1E66AAD3" w14:textId="3E0D3D1D" w:rsidR="007A2254" w:rsidRDefault="007A2254" w:rsidP="007A2254">
      <w:pPr>
        <w:ind w:firstLine="709"/>
      </w:pPr>
      <w:r>
        <w:lastRenderedPageBreak/>
        <w:t>As chaves geradas através do processo de criptografia</w:t>
      </w:r>
      <w:r w:rsidRPr="000D619E">
        <w:t xml:space="preserve"> </w:t>
      </w:r>
      <w:r>
        <w:t xml:space="preserve">são normalmente administradas por carteiras digitais que tem por função armazenar as criptomoedas. </w:t>
      </w:r>
      <w:r w:rsidR="007B1B80">
        <w:fldChar w:fldCharType="begin"/>
      </w:r>
      <w:r w:rsidR="007B1B80">
        <w:instrText xml:space="preserve"> ADDIN ZOTERO_ITEM CSL_CITATION {"citationID":"jZOwoxIB","properties":{"formattedCitation":"(BIERNACKI; PLECHAWSKA-W\\uc0\\u211{}JCIK, 2021)","plainCitation":"(BIERNACKI; PLECHAWSKA-WÓJCIK, 2021)","noteIndex":0},"citationItems":[{"id":64,"uris":["http://zotero.org/users/local/ONA00plr/items/7T96U834"],"itemData":{"id":64,"type":"article-journal","abstract":"The work is devoted to a comparative analysis of tools for managing a cryptocurrency portfolio. The study aimed to find out which of the tools is currently the best solution for users. This analysis was carried out on the basis of two tools, first: a survey conducted of among 41 responders who are cryptocurrency users, and the second one: cognitive walkthrough. Conducted analysis confirmed the thesis that the Trust Wallet tool is currently the best solution for users.","container-title":"Journal of Computer Sciences Institute","DOI":"10.35784/jcsi.2756","ISSN":"2544-0764","language":"en","license":"Copyright (c) 2021 Kamil Biernacki, Małgorzata Plechawska-Wójcik","page":"373-377","source":"ph.pollub.pl","title":"A comparative analysis of cryptocurrency wallet management tools","volume":"21","author":[{"family":"Biernacki","given":"Kamil"},{"family":"Plechawska-Wójcik","given":"Małgorzata"}],"issued":{"date-parts":[["2021",12,30]]}}}],"schema":"https://github.com/citation-style-language/schema/raw/master/csl-citation.json"} </w:instrText>
      </w:r>
      <w:r w:rsidR="007B1B80">
        <w:fldChar w:fldCharType="separate"/>
      </w:r>
      <w:r w:rsidR="007B1B80" w:rsidRPr="007B1B80">
        <w:rPr>
          <w:rFonts w:cs="Times New Roman"/>
          <w:szCs w:val="24"/>
        </w:rPr>
        <w:t>(BIERNACKI; PLECHAWSKA-WÓJCIK, 2021)</w:t>
      </w:r>
      <w:r w:rsidR="007B1B80">
        <w:fldChar w:fldCharType="end"/>
      </w:r>
    </w:p>
    <w:p w14:paraId="63B42728" w14:textId="77777777" w:rsidR="007A2254" w:rsidRPr="00CF43FD" w:rsidRDefault="007A2254" w:rsidP="007A2254">
      <w:pPr>
        <w:pStyle w:val="CorpodoTexto"/>
      </w:pPr>
    </w:p>
    <w:p w14:paraId="114F26D1" w14:textId="582389BD" w:rsidR="007A2254" w:rsidRDefault="00585E72" w:rsidP="008343EF">
      <w:pPr>
        <w:pStyle w:val="Ttulo3"/>
      </w:pPr>
      <w:r>
        <w:t>CARTEIRA</w:t>
      </w:r>
    </w:p>
    <w:p w14:paraId="2490C804" w14:textId="77777777" w:rsidR="007A2254" w:rsidRPr="00CF43FD" w:rsidRDefault="007A2254" w:rsidP="007A2254">
      <w:pPr>
        <w:rPr>
          <w:lang w:val="en-US"/>
        </w:rPr>
      </w:pPr>
    </w:p>
    <w:p w14:paraId="3AA7B45D" w14:textId="47D24DED" w:rsidR="007A2254" w:rsidRPr="00CF43FD" w:rsidRDefault="007A2254" w:rsidP="00BD0D6D">
      <w:pPr>
        <w:ind w:firstLine="709"/>
      </w:pPr>
      <w:r>
        <w:rPr>
          <w:rFonts w:cstheme="minorHAnsi"/>
        </w:rPr>
        <w:t xml:space="preserve">A carteira digital possui duas funções sendo a primeira de ser uma ferramenta de administração de criptomoedas e a segunda de uma ferramenta de interação com a rede da </w:t>
      </w:r>
      <w:proofErr w:type="spellStart"/>
      <w:r>
        <w:rPr>
          <w:rFonts w:cstheme="minorHAnsi"/>
        </w:rPr>
        <w:t>blockchain</w:t>
      </w:r>
      <w:proofErr w:type="spellEnd"/>
      <w:r>
        <w:rPr>
          <w:rFonts w:cstheme="minorHAnsi"/>
        </w:rPr>
        <w:t xml:space="preserve">. </w:t>
      </w:r>
      <w:r w:rsidR="007B1B80">
        <w:fldChar w:fldCharType="begin"/>
      </w:r>
      <w:r w:rsidR="008013AF">
        <w:instrText xml:space="preserve"> ADDIN ZOTERO_ITEM CSL_CITATION {"citationID":"uI5nROeJ","properties":{"formattedCitation":"(BIERNACKI; PLECHAWSKA-W\\uc0\\u211{}JCIK, 2021)","plainCitation":"(BIERNACKI; PLECHAWSKA-WÓJCIK, 2021)","noteIndex":0},"citationItems":[{"id":64,"uris":["http://zotero.org/users/local/ONA00plr/items/7T96U834"],"itemData":{"id":64,"type":"article-journal","abstract":"The work is devoted to a comparative analysis of tools for managing a cryptocurrency portfolio. The study aimed to find out which of the tools is currently the best solution for users. This analysis was carried out on the basis of two tools, first: a survey conducted of among 41 responders who are cryptocurrency users, and the second one: cognitive walkthrough. Conducted analysis confirmed the thesis that the Trust Wallet tool is currently the best solution for users.","container-title":"Journal of Computer Sciences Institute","DOI":"10.35784/jcsi.2756","ISSN":"2544-0764","language":"en","license":"Copyright (c) 2021 Kamil Biernacki, Małgorzata Plechawska-Wójcik","page":"373-377","source":"ph.pollub.pl","title":"A comparative analysis of cryptocurrency wallet management tools","volume":"21","author":[{"family":"Biernacki","given":"Kamil"},{"family":"Plechawska-Wójcik","given":"Małgorzata"}],"issued":{"date-parts":[["2021",12,30]]}}}],"schema":"https://github.com/citation-style-language/schema/raw/master/csl-citation.json"} </w:instrText>
      </w:r>
      <w:r w:rsidR="007B1B80">
        <w:fldChar w:fldCharType="separate"/>
      </w:r>
      <w:r w:rsidR="007B1B80" w:rsidRPr="007B1B80">
        <w:rPr>
          <w:rFonts w:cs="Times New Roman"/>
          <w:szCs w:val="24"/>
        </w:rPr>
        <w:t>(BIERNACKI; PLECHAWSKA-WÓJCIK, 2021)</w:t>
      </w:r>
      <w:r w:rsidR="007B1B80">
        <w:fldChar w:fldCharType="end"/>
      </w:r>
    </w:p>
    <w:p w14:paraId="187F76B4" w14:textId="11B35F27" w:rsidR="007A2254" w:rsidRPr="00CF43FD" w:rsidRDefault="007A2254" w:rsidP="00BD0D6D">
      <w:pPr>
        <w:ind w:firstLine="709"/>
      </w:pPr>
      <w:r>
        <w:t xml:space="preserve">Elas possuem um endereço alfanumérico gerado das chaves públicas e privadas no qual este endereço é uma localização especifica na rede da </w:t>
      </w:r>
      <w:proofErr w:type="spellStart"/>
      <w:r>
        <w:t>blockchain</w:t>
      </w:r>
      <w:proofErr w:type="spellEnd"/>
      <w:r>
        <w:t xml:space="preserve"> que permite a realização de transferências. </w:t>
      </w:r>
      <w:r w:rsidR="007B1B80">
        <w:fldChar w:fldCharType="begin"/>
      </w:r>
      <w:r w:rsidR="008013AF">
        <w:instrText xml:space="preserve"> ADDIN ZOTERO_ITEM CSL_CITATION {"citationID":"87I7H2KI","properties":{"formattedCitation":"(BIERNACKI; PLECHAWSKA-W\\uc0\\u211{}JCIK, 2021)","plainCitation":"(BIERNACKI; PLECHAWSKA-WÓJCIK, 2021)","noteIndex":0},"citationItems":[{"id":64,"uris":["http://zotero.org/users/local/ONA00plr/items/7T96U834"],"itemData":{"id":64,"type":"article-journal","abstract":"The work is devoted to a comparative analysis of tools for managing a cryptocurrency portfolio. The study aimed to find out which of the tools is currently the best solution for users. This analysis was carried out on the basis of two tools, first: a survey conducted of among 41 responders who are cryptocurrency users, and the second one: cognitive walkthrough. Conducted analysis confirmed the thesis that the Trust Wallet tool is currently the best solution for users.","container-title":"Journal of Computer Sciences Institute","DOI":"10.35784/jcsi.2756","ISSN":"2544-0764","language":"en","license":"Copyright (c) 2021 Kamil Biernacki, Małgorzata Plechawska-Wójcik","page":"373-377","source":"ph.pollub.pl","title":"A comparative analysis of cryptocurrency wallet management tools","volume":"21","author":[{"family":"Biernacki","given":"Kamil"},{"family":"Plechawska-Wójcik","given":"Małgorzata"}],"issued":{"date-parts":[["2021",12,30]]}}}],"schema":"https://github.com/citation-style-language/schema/raw/master/csl-citation.json"} </w:instrText>
      </w:r>
      <w:r w:rsidR="007B1B80">
        <w:fldChar w:fldCharType="separate"/>
      </w:r>
      <w:r w:rsidR="007B1B80" w:rsidRPr="007B1B80">
        <w:rPr>
          <w:rFonts w:cs="Times New Roman"/>
          <w:szCs w:val="24"/>
        </w:rPr>
        <w:t>(BIERNACKI; PLECHAWSKA-WÓJCIK, 2021)</w:t>
      </w:r>
      <w:r w:rsidR="007B1B80">
        <w:fldChar w:fldCharType="end"/>
      </w:r>
    </w:p>
    <w:p w14:paraId="3DEC45D4" w14:textId="654DEFDB" w:rsidR="007A2254" w:rsidRPr="00CF43FD" w:rsidRDefault="007A2254" w:rsidP="00BD0D6D">
      <w:pPr>
        <w:ind w:firstLine="709"/>
      </w:pPr>
      <w:r>
        <w:t>Sendo possível classificar entre dois tipos de carteiras existentes: online e offline, também conhecidas como hot wallets e cold wallets.</w:t>
      </w:r>
      <w:r w:rsidR="007B1B80">
        <w:t xml:space="preserve"> </w:t>
      </w:r>
      <w:r>
        <w:t xml:space="preserve"> </w:t>
      </w:r>
      <w:r>
        <w:fldChar w:fldCharType="begin"/>
      </w:r>
      <w:r w:rsidR="008404BC">
        <w:instrText xml:space="preserve"> ADDIN ZOTERO_ITEM CSL_CITATION {"citationID":"Y9k1fM5y","properties":{"formattedCitation":"(NOWROOZI et al., 2023)","plainCitation":"(NOWROOZI et al., 2023)","noteIndex":0},"citationItems":[{"id":"esgo4Mjn/eX89rNLo","uris":["http://zotero.org/users/local/ONA00plr/items/DW8CS6ZT"],"itemData":{"id":18,"type":"article","abstract":"Digital wallet as a software program or a digital device allows users to conduct various transactions. Hot and cold digital wallets are considered as two types of this wallet. Digital wallets need an online connection fall into the first group, whereas digital wallets can operate without internet connection belong to the second group. Prior to buying a digital wallet, it is important to define for what purpose it will be utilized. The ease with which a mobile phone transaction may be completed in a couple of seconds and the speed with which transactions are executed are reflection of efficiency. One of the most important elements of digital wallets is data organization. Digital wallets are significantly less expensive than classic methods of transaction, which entails various charges and fees. Constantly, demand for their usage is growing due to speed, security, and the ability to conduct transactions between two users without the need of a third party. As the popularity of digital currency wallets grows, the number of security concerns impacting them increases significantly. The current status of digital wallets on the market, as well as the options for an efficient solution for obtaining and utilizing digital wallets. Finally, the digital wallets' security and future improvement prospects are discussed in this chapter.","note":"arXiv:2303.12940 [cs, math]","number":"arXiv:2303.12940","publisher":"arXiv","source":"arXiv.org","title":"Cryptocurrency wallets: assessment and security","title-short":"Cryptocurrency wallets","URL":"http://arxiv.org/abs/2303.12940","author":[{"family":"Nowroozi","given":"Ehsan"},{"family":"Seyedshoari","given":"Seyedsadra"},{"family":"Mekdad","given":"Yassine"},{"family":"Savas","given":"Erkay"},{"family":"Conti","given":"Mauro"}],"accessed":{"date-parts":[["2023",6,2]]},"issued":{"date-parts":[["2023",3,6]]}}}],"schema":"https://github.com/citation-style-language/schema/raw/master/csl-citation.json"} </w:instrText>
      </w:r>
      <w:r>
        <w:fldChar w:fldCharType="separate"/>
      </w:r>
      <w:r w:rsidRPr="00D8297C">
        <w:rPr>
          <w:rFonts w:ascii="Calibri" w:hAnsi="Calibri" w:cs="Calibri"/>
        </w:rPr>
        <w:t>(NOWROOZI et al., 2023)</w:t>
      </w:r>
      <w:r>
        <w:fldChar w:fldCharType="end"/>
      </w:r>
    </w:p>
    <w:p w14:paraId="20280ECE" w14:textId="62554B74" w:rsidR="007A2254" w:rsidRPr="00CF43FD" w:rsidRDefault="007A2254" w:rsidP="00BD0D6D">
      <w:pPr>
        <w:ind w:firstLine="709"/>
      </w:pPr>
      <w:r>
        <w:t xml:space="preserve">As online/hot wallets tem por característica só funcionar se conectado </w:t>
      </w:r>
      <w:proofErr w:type="spellStart"/>
      <w:r>
        <w:t>a</w:t>
      </w:r>
      <w:proofErr w:type="spellEnd"/>
      <w:r>
        <w:t xml:space="preserve"> internet. Tendo como exemplo: online, computador e móvel  </w:t>
      </w:r>
      <w:r>
        <w:fldChar w:fldCharType="begin"/>
      </w:r>
      <w:r w:rsidR="008404BC">
        <w:instrText xml:space="preserve"> ADDIN ZOTERO_ITEM CSL_CITATION {"citationID":"HNd88eGl","properties":{"formattedCitation":"(NOWROOZI et al., 2023)","plainCitation":"(NOWROOZI et al., 2023)","noteIndex":0},"citationItems":[{"id":"esgo4Mjn/eX89rNLo","uris":["http://zotero.org/users/local/ONA00plr/items/DW8CS6ZT"],"itemData":{"id":18,"type":"article","abstract":"Digital wallet as a software program or a digital device allows users to conduct various transactions. Hot and cold digital wallets are considered as two types of this wallet. Digital wallets need an online connection fall into the first group, whereas digital wallets can operate without internet connection belong to the second group. Prior to buying a digital wallet, it is important to define for what purpose it will be utilized. The ease with which a mobile phone transaction may be completed in a couple of seconds and the speed with which transactions are executed are reflection of efficiency. One of the most important elements of digital wallets is data organization. Digital wallets are significantly less expensive than classic methods of transaction, which entails various charges and fees. Constantly, demand for their usage is growing due to speed, security, and the ability to conduct transactions between two users without the need of a third party. As the popularity of digital currency wallets grows, the number of security concerns impacting them increases significantly. The current status of digital wallets on the market, as well as the options for an efficient solution for obtaining and utilizing digital wallets. Finally, the digital wallets' security and future improvement prospects are discussed in this chapter.","note":"arXiv:2303.12940 [cs, math]","number":"arXiv:2303.12940","publisher":"arXiv","source":"arXiv.org","title":"Cryptocurrency wallets: assessment and security","title-short":"Cryptocurrency wallets","URL":"http://arxiv.org/abs/2303.12940","author":[{"family":"Nowroozi","given":"Ehsan"},{"family":"Seyedshoari","given":"Seyedsadra"},{"family":"Mekdad","given":"Yassine"},{"family":"Savas","given":"Erkay"},{"family":"Conti","given":"Mauro"}],"accessed":{"date-parts":[["2023",6,2]]},"issued":{"date-parts":[["2023",3,6]]}}}],"schema":"https://github.com/citation-style-language/schema/raw/master/csl-citation.json"} </w:instrText>
      </w:r>
      <w:r>
        <w:fldChar w:fldCharType="separate"/>
      </w:r>
      <w:r w:rsidRPr="00D8297C">
        <w:rPr>
          <w:rFonts w:ascii="Calibri" w:hAnsi="Calibri" w:cs="Calibri"/>
        </w:rPr>
        <w:t>(NOWROOZI et al., 2023)</w:t>
      </w:r>
      <w:r>
        <w:fldChar w:fldCharType="end"/>
      </w:r>
    </w:p>
    <w:p w14:paraId="3BCCB799" w14:textId="7AFCF695" w:rsidR="007A2254" w:rsidRDefault="007A2254" w:rsidP="007A2254">
      <w:pPr>
        <w:ind w:firstLine="709"/>
      </w:pPr>
      <w:r>
        <w:t xml:space="preserve">As offline/cold wallets é o inverso, são armazenadas em arquivos físicos que independem de conexão com a internet. Tendo como exemplos: carteira de papel e carteira física. </w:t>
      </w:r>
      <w:r>
        <w:fldChar w:fldCharType="begin"/>
      </w:r>
      <w:r w:rsidR="008404BC">
        <w:instrText xml:space="preserve"> ADDIN ZOTERO_ITEM CSL_CITATION {"citationID":"CRNDUVvb","properties":{"formattedCitation":"(NOWROOZI et al., 2023)","plainCitation":"(NOWROOZI et al., 2023)","noteIndex":0},"citationItems":[{"id":"esgo4Mjn/eX89rNLo","uris":["http://zotero.org/users/local/ONA00plr/items/DW8CS6ZT"],"itemData":{"id":18,"type":"article","abstract":"Digital wallet as a software program or a digital device allows users to conduct various transactions. Hot and cold digital wallets are considered as two types of this wallet. Digital wallets need an online connection fall into the first group, whereas digital wallets can operate without internet connection belong to the second group. Prior to buying a digital wallet, it is important to define for what purpose it will be utilized. The ease with which a mobile phone transaction may be completed in a couple of seconds and the speed with which transactions are executed are reflection of efficiency. One of the most important elements of digital wallets is data organization. Digital wallets are significantly less expensive than classic methods of transaction, which entails various charges and fees. Constantly, demand for their usage is growing due to speed, security, and the ability to conduct transactions between two users without the need of a third party. As the popularity of digital currency wallets grows, the number of security concerns impacting them increases significantly. The current status of digital wallets on the market, as well as the options for an efficient solution for obtaining and utilizing digital wallets. Finally, the digital wallets' security and future improvement prospects are discussed in this chapter.","note":"arXiv:2303.12940 [cs, math]","number":"arXiv:2303.12940","publisher":"arXiv","source":"arXiv.org","title":"Cryptocurrency wallets: assessment and security","title-short":"Cryptocurrency wallets","URL":"http://arxiv.org/abs/2303.12940","author":[{"family":"Nowroozi","given":"Ehsan"},{"family":"Seyedshoari","given":"Seyedsadra"},{"family":"Mekdad","given":"Yassine"},{"family":"Savas","given":"Erkay"},{"family":"Conti","given":"Mauro"}],"accessed":{"date-parts":[["2023",6,2]]},"issued":{"date-parts":[["2023",3,6]]}}}],"schema":"https://github.com/citation-style-language/schema/raw/master/csl-citation.json"} </w:instrText>
      </w:r>
      <w:r>
        <w:fldChar w:fldCharType="separate"/>
      </w:r>
      <w:r w:rsidRPr="00D8297C">
        <w:rPr>
          <w:rFonts w:ascii="Calibri" w:hAnsi="Calibri" w:cs="Calibri"/>
        </w:rPr>
        <w:t>(NOWROOZI et al., 2023)</w:t>
      </w:r>
      <w:r>
        <w:fldChar w:fldCharType="end"/>
      </w:r>
    </w:p>
    <w:p w14:paraId="37AC3C5A" w14:textId="77777777" w:rsidR="007A2254" w:rsidRPr="00CF43FD" w:rsidRDefault="007A2254" w:rsidP="007A2254">
      <w:pPr>
        <w:pStyle w:val="CorpodoTexto"/>
      </w:pPr>
    </w:p>
    <w:p w14:paraId="65942561" w14:textId="5137FAAD" w:rsidR="007A2254" w:rsidRDefault="00585E72" w:rsidP="008343EF">
      <w:pPr>
        <w:pStyle w:val="Ttulo4"/>
      </w:pPr>
      <w:r>
        <w:t>HOT WALLETS</w:t>
      </w:r>
    </w:p>
    <w:p w14:paraId="7F6AEE86" w14:textId="77777777" w:rsidR="007A2254" w:rsidRPr="00CF43FD" w:rsidRDefault="007A2254" w:rsidP="007A2254">
      <w:pPr>
        <w:rPr>
          <w:lang w:val="en-US"/>
        </w:rPr>
      </w:pPr>
    </w:p>
    <w:p w14:paraId="6D4BD80E" w14:textId="4B5EEF36" w:rsidR="007A2254" w:rsidRPr="00CF43FD" w:rsidRDefault="007A2254" w:rsidP="00BD0D6D">
      <w:pPr>
        <w:ind w:firstLine="709"/>
      </w:pPr>
      <w:r>
        <w:t xml:space="preserve">Carteira computador: são carteiras no qual as chaves privadas ficam armazenadas no disco rígido do computador e para usa-las é necessário a instalação de algum software. </w:t>
      </w:r>
      <w:r w:rsidR="007B1B80">
        <w:fldChar w:fldCharType="begin"/>
      </w:r>
      <w:r w:rsidR="008013AF">
        <w:instrText xml:space="preserve"> ADDIN ZOTERO_ITEM CSL_CITATION {"citationID":"LLBdazvo","properties":{"formattedCitation":"(BIERNACKI; PLECHAWSKA-W\\uc0\\u211{}JCIK, 2021)","plainCitation":"(BIERNACKI; PLECHAWSKA-WÓJCIK, 2021)","noteIndex":0},"citationItems":[{"id":64,"uris":["http://zotero.org/users/local/ONA00plr/items/7T96U834"],"itemData":{"id":64,"type":"article-journal","abstract":"The work is devoted to a comparative analysis of tools for managing a cryptocurrency portfolio. The study aimed to find out which of the tools is currently the best solution for users. This analysis was carried out on the basis of two tools, first: a survey conducted of among 41 responders who are cryptocurrency users, and the second one: cognitive walkthrough. Conducted analysis confirmed the thesis that the Trust Wallet tool is currently the best solution for users.","container-title":"Journal of Computer Sciences Institute","DOI":"10.35784/jcsi.2756","ISSN":"2544-0764","language":"en","license":"Copyright (c) 2021 Kamil Biernacki, Małgorzata Plechawska-Wójcik","page":"373-377","source":"ph.pollub.pl","title":"A comparative analysis of cryptocurrency wallet management tools","volume":"21","author":[{"family":"Biernacki","given":"Kamil"},{"family":"Plechawska-Wójcik","given":"Małgorzata"}],"issued":{"date-parts":[["2021",12,30]]}}}],"schema":"https://github.com/citation-style-language/schema/raw/master/csl-citation.json"} </w:instrText>
      </w:r>
      <w:r w:rsidR="007B1B80">
        <w:fldChar w:fldCharType="separate"/>
      </w:r>
      <w:r w:rsidR="007B1B80" w:rsidRPr="007B1B80">
        <w:rPr>
          <w:rFonts w:cs="Times New Roman"/>
          <w:szCs w:val="24"/>
        </w:rPr>
        <w:t>(BIERNACKI; PLECHAWSKA-WÓJCIK, 2021)</w:t>
      </w:r>
      <w:r w:rsidR="007B1B80">
        <w:fldChar w:fldCharType="end"/>
      </w:r>
    </w:p>
    <w:p w14:paraId="206EE253" w14:textId="71CAFEC9" w:rsidR="007A2254" w:rsidRPr="00CF43FD" w:rsidRDefault="007A2254" w:rsidP="00BD0D6D">
      <w:pPr>
        <w:ind w:firstLine="709"/>
      </w:pPr>
      <w:r>
        <w:t xml:space="preserve">Carteira online: são carteiras disponíveis através dos navegadores sem precisar realizar alguma instalação de software. </w:t>
      </w:r>
      <w:r>
        <w:fldChar w:fldCharType="begin"/>
      </w:r>
      <w:r w:rsidR="008404BC">
        <w:instrText xml:space="preserve"> ADDIN ZOTERO_ITEM CSL_CITATION {"citationID":"jBHZI4Bb","properties":{"formattedCitation":"(NOWROOZI et al., 2023)","plainCitation":"(NOWROOZI et al., 2023)","noteIndex":0},"citationItems":[{"id":"esgo4Mjn/eX89rNLo","uris":["http://zotero.org/users/local/ONA00plr/items/DW8CS6ZT"],"itemData":{"id":18,"type":"article","abstract":"Digital wallet as a software program or a digital device allows users to conduct various transactions. Hot and cold digital wallets are considered as two types of this wallet. Digital wallets need an online connection fall into the first group, whereas digital wallets can operate without internet connection belong to the second group. Prior to buying a digital wallet, it is important to define for what purpose it will be utilized. The ease with which a mobile phone transaction may be completed in a couple of seconds and the speed with which transactions are executed are reflection of efficiency. One of the most important elements of digital wallets is data organization. Digital wallets are significantly less expensive than classic methods of transaction, which entails various charges and fees. Constantly, demand for their usage is growing due to speed, security, and the ability to conduct transactions between two users without the need of a third party. As the popularity of digital currency wallets grows, the number of security concerns impacting them increases significantly. The current status of digital wallets on the market, as well as the options for an efficient solution for obtaining and utilizing digital wallets. Finally, the digital wallets' security and future improvement prospects are discussed in this chapter.","note":"arXiv:2303.12940 [cs, math]","number":"arXiv:2303.12940","publisher":"arXiv","source":"arXiv.org","title":"Cryptocurrency wallets: assessment and security","title-short":"Cryptocurrency wallets","URL":"http://arxiv.org/abs/2303.12940","author":[{"family":"Nowroozi","given":"Ehsan"},{"family":"Seyedshoari","given":"Seyedsadra"},{"family":"Mekdad","given":"Yassine"},{"family":"Savas","given":"Erkay"},{"family":"Conti","given":"Mauro"}],"accessed":{"date-parts":[["2023",6,2]]},"issued":{"date-parts":[["2023",3,6]]}}}],"schema":"https://github.com/citation-style-language/schema/raw/master/csl-citation.json"} </w:instrText>
      </w:r>
      <w:r>
        <w:fldChar w:fldCharType="separate"/>
      </w:r>
      <w:r w:rsidRPr="00D8297C">
        <w:rPr>
          <w:rFonts w:ascii="Calibri" w:hAnsi="Calibri" w:cs="Calibri"/>
        </w:rPr>
        <w:t>(NOWROOZI et al., 2023)</w:t>
      </w:r>
      <w:r>
        <w:fldChar w:fldCharType="end"/>
      </w:r>
    </w:p>
    <w:p w14:paraId="22C09FE0" w14:textId="2F48A56F" w:rsidR="007A2254" w:rsidRDefault="007A2254" w:rsidP="007B1B80">
      <w:pPr>
        <w:ind w:firstLine="709"/>
      </w:pPr>
      <w:r>
        <w:t>Carteira móvel: são carteiras que podem ser instaladas em smartphones dando assim acesso rápido em qualquer lugar</w:t>
      </w:r>
      <w:r w:rsidR="007B1B80">
        <w:t xml:space="preserve">. </w:t>
      </w:r>
      <w:r>
        <w:t>(</w:t>
      </w:r>
      <w:r w:rsidR="007B1B80">
        <w:t xml:space="preserve">TRUST WALLET TOOL PAGE </w:t>
      </w:r>
      <w:r>
        <w:t xml:space="preserve">APUD </w:t>
      </w:r>
      <w:r w:rsidR="007B1B80">
        <w:fldChar w:fldCharType="begin"/>
      </w:r>
      <w:r w:rsidR="008013AF">
        <w:instrText xml:space="preserve"> ADDIN ZOTERO_ITEM CSL_CITATION {"citationID":"ZVBlckPT","properties":{"formattedCitation":"(BIERNACKI; PLECHAWSKA-W\\uc0\\u211{}JCIK, 2021)","plainCitation":"(BIERNACKI; PLECHAWSKA-WÓJCIK, 2021)","noteIndex":0},"citationItems":[{"id":64,"uris":["http://zotero.org/users/local/ONA00plr/items/7T96U834"],"itemData":{"id":64,"type":"article-journal","abstract":"The work is devoted to a comparative analysis of tools for managing a cryptocurrency portfolio. The study aimed to find out which of the tools is currently the best solution for users. This analysis was carried out on the basis of two tools, first: a survey conducted of among 41 responders who are cryptocurrency users, and the second one: cognitive walkthrough. Conducted analysis confirmed the thesis that the Trust Wallet tool is currently the best solution for users.","container-title":"Journal of Computer Sciences Institute","DOI":"10.35784/jcsi.2756","ISSN":"2544-0764","language":"en","license":"Copyright (c) 2021 Kamil Biernacki, Małgorzata Plechawska-Wójcik","page":"373-377","source":"ph.pollub.pl","title":"A comparative analysis of cryptocurrency wallet management tools","volume":"21","author":[{"family":"Biernacki","given":"Kamil"},{"family":"Plechawska-Wójcik","given":"Małgorzata"}],"issued":{"date-parts":[["2021",12,30]]}}}],"schema":"https://github.com/citation-style-language/schema/raw/master/csl-citation.json"} </w:instrText>
      </w:r>
      <w:r w:rsidR="007B1B80">
        <w:fldChar w:fldCharType="separate"/>
      </w:r>
      <w:r w:rsidR="008013AF" w:rsidRPr="008013AF">
        <w:rPr>
          <w:rFonts w:cs="Times New Roman"/>
          <w:szCs w:val="24"/>
        </w:rPr>
        <w:t>(BIERNACKI; PLECHAWSKA-WÓJCIK, 2021)</w:t>
      </w:r>
      <w:r w:rsidR="007B1B80">
        <w:fldChar w:fldCharType="end"/>
      </w:r>
    </w:p>
    <w:p w14:paraId="1E9D05C5" w14:textId="77777777" w:rsidR="007B1B80" w:rsidRPr="007B1B80" w:rsidRDefault="007B1B80" w:rsidP="007B1B80">
      <w:pPr>
        <w:pStyle w:val="CorpodoTexto"/>
      </w:pPr>
    </w:p>
    <w:p w14:paraId="52C21437" w14:textId="28ECFB06" w:rsidR="007A2254" w:rsidRDefault="00585E72" w:rsidP="008343EF">
      <w:pPr>
        <w:pStyle w:val="Ttulo4"/>
      </w:pPr>
      <w:r>
        <w:t>COLD WALLETS</w:t>
      </w:r>
    </w:p>
    <w:p w14:paraId="7A8E5286" w14:textId="77777777" w:rsidR="007A2254" w:rsidRPr="009657D7" w:rsidRDefault="007A2254" w:rsidP="007A2254">
      <w:pPr>
        <w:rPr>
          <w:lang w:val="en-US"/>
        </w:rPr>
      </w:pPr>
    </w:p>
    <w:p w14:paraId="5AF76477" w14:textId="4AE29B77" w:rsidR="007A2254" w:rsidRPr="009657D7" w:rsidRDefault="007A2254" w:rsidP="00BD0D6D">
      <w:pPr>
        <w:ind w:firstLine="709"/>
      </w:pPr>
      <w:r>
        <w:lastRenderedPageBreak/>
        <w:t xml:space="preserve">Carteira de papel: são carteiras que é impresso num papel um QR </w:t>
      </w:r>
      <w:proofErr w:type="spellStart"/>
      <w:r>
        <w:t>code</w:t>
      </w:r>
      <w:proofErr w:type="spellEnd"/>
      <w:r>
        <w:t xml:space="preserve"> que contém as duas chaves, </w:t>
      </w:r>
      <w:r w:rsidR="00D41DDB">
        <w:t>pública</w:t>
      </w:r>
      <w:r>
        <w:t xml:space="preserve"> e privada</w:t>
      </w:r>
      <w:r w:rsidR="008013AF">
        <w:t>.</w:t>
      </w:r>
      <w:r>
        <w:t xml:space="preserve"> </w:t>
      </w:r>
      <w:r>
        <w:fldChar w:fldCharType="begin"/>
      </w:r>
      <w:r w:rsidR="008404BC">
        <w:instrText xml:space="preserve"> ADDIN ZOTERO_ITEM CSL_CITATION {"citationID":"3zih21QY","properties":{"formattedCitation":"(NOWROOZI et al., 2023)","plainCitation":"(NOWROOZI et al., 2023)","noteIndex":0},"citationItems":[{"id":"esgo4Mjn/eX89rNLo","uris":["http://zotero.org/users/local/ONA00plr/items/DW8CS6ZT"],"itemData":{"id":18,"type":"article","abstract":"Digital wallet as a software program or a digital device allows users to conduct various transactions. Hot and cold digital wallets are considered as two types of this wallet. Digital wallets need an online connection fall into the first group, whereas digital wallets can operate without internet connection belong to the second group. Prior to buying a digital wallet, it is important to define for what purpose it will be utilized. The ease with which a mobile phone transaction may be completed in a couple of seconds and the speed with which transactions are executed are reflection of efficiency. One of the most important elements of digital wallets is data organization. Digital wallets are significantly less expensive than classic methods of transaction, which entails various charges and fees. Constantly, demand for their usage is growing due to speed, security, and the ability to conduct transactions between two users without the need of a third party. As the popularity of digital currency wallets grows, the number of security concerns impacting them increases significantly. The current status of digital wallets on the market, as well as the options for an efficient solution for obtaining and utilizing digital wallets. Finally, the digital wallets' security and future improvement prospects are discussed in this chapter.","note":"arXiv:2303.12940 [cs, math]","number":"arXiv:2303.12940","publisher":"arXiv","source":"arXiv.org","title":"Cryptocurrency wallets: assessment and security","title-short":"Cryptocurrency wallets","URL":"http://arxiv.org/abs/2303.12940","author":[{"family":"Nowroozi","given":"Ehsan"},{"family":"Seyedshoari","given":"Seyedsadra"},{"family":"Mekdad","given":"Yassine"},{"family":"Savas","given":"Erkay"},{"family":"Conti","given":"Mauro"}],"accessed":{"date-parts":[["2023",6,2]]},"issued":{"date-parts":[["2023",3,6]]}}}],"schema":"https://github.com/citation-style-language/schema/raw/master/csl-citation.json"} </w:instrText>
      </w:r>
      <w:r>
        <w:fldChar w:fldCharType="separate"/>
      </w:r>
      <w:r w:rsidRPr="00D8297C">
        <w:rPr>
          <w:rFonts w:ascii="Calibri" w:hAnsi="Calibri" w:cs="Calibri"/>
        </w:rPr>
        <w:t>(NOWROOZI et al., 2023)</w:t>
      </w:r>
      <w:r>
        <w:fldChar w:fldCharType="end"/>
      </w:r>
    </w:p>
    <w:p w14:paraId="5FD5FD4C" w14:textId="465613F6" w:rsidR="007A2254" w:rsidRDefault="007A2254" w:rsidP="007A2254">
      <w:pPr>
        <w:ind w:firstLine="709"/>
      </w:pPr>
      <w:r>
        <w:t xml:space="preserve">Carteira física: são produtos eletrônicos físicos como um </w:t>
      </w:r>
      <w:proofErr w:type="spellStart"/>
      <w:r>
        <w:t>pendrive</w:t>
      </w:r>
      <w:proofErr w:type="spellEnd"/>
      <w:r>
        <w:t xml:space="preserve"> no qual dentro dela é gerado a </w:t>
      </w:r>
      <w:r w:rsidR="0085463F">
        <w:t>chave pública</w:t>
      </w:r>
      <w:r>
        <w:t xml:space="preserve"> e privada</w:t>
      </w:r>
      <w:r w:rsidR="0085463F">
        <w:t>s</w:t>
      </w:r>
      <w:r>
        <w:t>. Este tipo em especifico é entre as opções a mais segura.</w:t>
      </w:r>
      <w:r w:rsidRPr="00BB005D">
        <w:t xml:space="preserve"> </w:t>
      </w:r>
      <w:r w:rsidR="008013AF">
        <w:fldChar w:fldCharType="begin"/>
      </w:r>
      <w:r w:rsidR="008013AF">
        <w:instrText xml:space="preserve"> ADDIN ZOTERO_ITEM CSL_CITATION {"citationID":"DTGCszAc","properties":{"formattedCitation":"(BIERNACKI; PLECHAWSKA-W\\uc0\\u211{}JCIK, 2021)","plainCitation":"(BIERNACKI; PLECHAWSKA-WÓJCIK, 2021)","noteIndex":0},"citationItems":[{"id":64,"uris":["http://zotero.org/users/local/ONA00plr/items/7T96U834"],"itemData":{"id":64,"type":"article-journal","abstract":"The work is devoted to a comparative analysis of tools for managing a cryptocurrency portfolio. The study aimed to find out which of the tools is currently the best solution for users. This analysis was carried out on the basis of two tools, first: a survey conducted of among 41 responders who are cryptocurrency users, and the second one: cognitive walkthrough. Conducted analysis confirmed the thesis that the Trust Wallet tool is currently the best solution for users.","container-title":"Journal of Computer Sciences Institute","DOI":"10.35784/jcsi.2756","ISSN":"2544-0764","language":"en","license":"Copyright (c) 2021 Kamil Biernacki, Małgorzata Plechawska-Wójcik","page":"373-377","source":"ph.pollub.pl","title":"A comparative analysis of cryptocurrency wallet management tools","volume":"21","author":[{"family":"Biernacki","given":"Kamil"},{"family":"Plechawska-Wójcik","given":"Małgorzata"}],"issued":{"date-parts":[["2021",12,30]]}}}],"schema":"https://github.com/citation-style-language/schema/raw/master/csl-citation.json"} </w:instrText>
      </w:r>
      <w:r w:rsidR="008013AF">
        <w:fldChar w:fldCharType="separate"/>
      </w:r>
      <w:r w:rsidR="008013AF" w:rsidRPr="007B1B80">
        <w:rPr>
          <w:rFonts w:cs="Times New Roman"/>
          <w:szCs w:val="24"/>
        </w:rPr>
        <w:t>(BIERNACKI; PLECHAWSKA-WÓJCIK, 2021)</w:t>
      </w:r>
      <w:r w:rsidR="008013AF">
        <w:fldChar w:fldCharType="end"/>
      </w:r>
    </w:p>
    <w:p w14:paraId="2F63452C" w14:textId="77777777" w:rsidR="007A2254" w:rsidRPr="00CF43FD" w:rsidRDefault="007A2254" w:rsidP="007A2254">
      <w:pPr>
        <w:pStyle w:val="CorpodoTexto"/>
        <w:ind w:firstLine="0"/>
      </w:pPr>
    </w:p>
    <w:p w14:paraId="0E61666E" w14:textId="5F493607" w:rsidR="007A2254" w:rsidRDefault="00585E72" w:rsidP="008343EF">
      <w:pPr>
        <w:pStyle w:val="Ttulo3"/>
      </w:pPr>
      <w:r>
        <w:t xml:space="preserve">BLOCKCHAIN </w:t>
      </w:r>
    </w:p>
    <w:p w14:paraId="2CD2C2DF" w14:textId="77777777" w:rsidR="008673F1" w:rsidRPr="008673F1" w:rsidRDefault="008673F1" w:rsidP="008673F1">
      <w:pPr>
        <w:rPr>
          <w:lang w:val="en-US"/>
        </w:rPr>
      </w:pPr>
    </w:p>
    <w:p w14:paraId="162846FC" w14:textId="4D213BC6" w:rsidR="007A2254" w:rsidRPr="00CF43FD" w:rsidRDefault="007A2254" w:rsidP="008673F1">
      <w:pPr>
        <w:ind w:firstLine="709"/>
      </w:pPr>
      <w:r>
        <w:t xml:space="preserve">Sendo o conceito de </w:t>
      </w:r>
      <w:proofErr w:type="spellStart"/>
      <w:r>
        <w:t>blockchain</w:t>
      </w:r>
      <w:proofErr w:type="spellEnd"/>
      <w:r>
        <w:t xml:space="preserve">, para o mercado de criptomoedas, como um livro-razão aonde se registra dados das transações, sendo que só pode ser adicionado o novo dado ao final deste livro. </w:t>
      </w:r>
      <w:r>
        <w:fldChar w:fldCharType="begin"/>
      </w:r>
      <w:r w:rsidR="008404BC">
        <w:instrText xml:space="preserve"> ADDIN ZOTERO_ITEM CSL_CITATION {"citationID":"CtgpBeuZ","properties":{"formattedCitation":"(KOLB et al., 2021)","plainCitation":"(KOLB et al., 2021)","noteIndex":0},"citationItems":[{"id":"esgo4Mjn/5kRz9uds","uris":["http://zotero.org/users/local/ONA00plr/items/2D725TH5"],"itemData":{"id":9,"type":"article-journal","abstract":"Blockchains are a topic of immense interest in academia and industry, but their true nature is often obscured by marketing and hype. In this tutorial, we explain the fundamental elements of blockchains. We discuss their ability to achieve availability, consistency, and data integrity as well as their inherent limitations. Using Ethereum as a case study, we describe the inner workings of blockchains in detail before comparing blockchains to traditional distributed systems. In the second part of our tutorial, we discuss the major challenges facing blockchains and summarize ongoing research and commercial offerings that seek to address these challenges.","container-title":"ACM Computing Surveys","DOI":"10.1145/3366370","ISSN":"0360-0300, 1557-7341","issue":"1","journalAbbreviation":"ACM Comput. Surv.","language":"en","page":"1-39","source":"DOI.org (Crossref)","title":"Core Concepts, Challenges, and Future Directions in Blockchain: A Centralized Tutorial","title-short":"Core Concepts, Challenges, and Future Directions in Blockchain","volume":"53","author":[{"family":"Kolb","given":"John"},{"family":"AbdelBaky","given":"Moustafa"},{"family":"Katz","given":"Randy H."},{"family":"Culler","given":"David E."}],"issued":{"date-parts":[["2021",1,31]]}}}],"schema":"https://github.com/citation-style-language/schema/raw/master/csl-citation.json"} </w:instrText>
      </w:r>
      <w:r>
        <w:fldChar w:fldCharType="separate"/>
      </w:r>
      <w:r w:rsidRPr="00EC3BE4">
        <w:rPr>
          <w:rFonts w:ascii="Calibri" w:hAnsi="Calibri" w:cs="Calibri"/>
        </w:rPr>
        <w:t>(KOLB et al., 2021)</w:t>
      </w:r>
      <w:r>
        <w:fldChar w:fldCharType="end"/>
      </w:r>
    </w:p>
    <w:p w14:paraId="5554291C" w14:textId="29903678" w:rsidR="007A2254" w:rsidRPr="008673F1" w:rsidRDefault="007A2254" w:rsidP="008673F1">
      <w:pPr>
        <w:ind w:firstLine="709"/>
        <w:rPr>
          <w:rFonts w:cstheme="minorHAnsi"/>
          <w:lang w:val="pt-PT"/>
        </w:rPr>
      </w:pPr>
      <w:r w:rsidRPr="003B6367">
        <w:rPr>
          <w:rFonts w:cstheme="minorHAnsi"/>
          <w:lang w:val="pt-PT"/>
        </w:rPr>
        <w:t>Novos blocos são adicionados por certos nós na rede e vinculados criptograficamente a blocos de dados anteriores, tornando o blockchain inviolável e acessível a todos na rede.(</w:t>
      </w:r>
      <w:r w:rsidRPr="00903822">
        <w:rPr>
          <w:rFonts w:cstheme="minorHAnsi"/>
          <w:lang w:val="pt-PT"/>
        </w:rPr>
        <w:t>SCHELLINGER, Benjamin. 2020</w:t>
      </w:r>
      <w:r w:rsidR="008673F1">
        <w:rPr>
          <w:rFonts w:cstheme="minorHAnsi"/>
          <w:lang w:val="pt-PT"/>
        </w:rPr>
        <w:t>)</w:t>
      </w:r>
    </w:p>
    <w:p w14:paraId="318AC450" w14:textId="1C865AC9" w:rsidR="007A2254" w:rsidRPr="00CF43FD" w:rsidRDefault="007A2254" w:rsidP="008673F1">
      <w:pPr>
        <w:ind w:firstLine="709"/>
      </w:pPr>
      <w:r>
        <w:rPr>
          <w:rFonts w:cstheme="minorHAnsi"/>
        </w:rPr>
        <w:t>de acordo com</w:t>
      </w:r>
      <w:r>
        <w:t xml:space="preserve"> (SILVA; BOVÉRIO, 2018) </w:t>
      </w:r>
      <w:r>
        <w:rPr>
          <w:rFonts w:cstheme="minorHAnsi"/>
        </w:rPr>
        <w:t xml:space="preserve">a </w:t>
      </w:r>
      <w:proofErr w:type="spellStart"/>
      <w:r>
        <w:rPr>
          <w:rFonts w:cstheme="minorHAnsi"/>
        </w:rPr>
        <w:t>blockchain</w:t>
      </w:r>
      <w:proofErr w:type="spellEnd"/>
      <w:r>
        <w:rPr>
          <w:rFonts w:cstheme="minorHAnsi"/>
        </w:rPr>
        <w:t xml:space="preserve"> é dividida entre 3 grupos, sendo elas 1.0, 2.0 e 3.0 (</w:t>
      </w:r>
      <w:r>
        <w:t>APUD</w:t>
      </w:r>
      <w:r w:rsidRPr="009713F4">
        <w:t xml:space="preserve"> </w:t>
      </w:r>
      <w:r>
        <w:t>JÚNIOR</w:t>
      </w:r>
      <w:r w:rsidRPr="003B6367">
        <w:rPr>
          <w:rFonts w:cstheme="minorHAnsi"/>
        </w:rPr>
        <w:t xml:space="preserve">, </w:t>
      </w:r>
      <w:r>
        <w:t>ASRILHANT</w:t>
      </w:r>
      <w:r>
        <w:rPr>
          <w:rFonts w:cstheme="minorHAnsi"/>
        </w:rPr>
        <w:t>. 2021</w:t>
      </w:r>
      <w:r>
        <w:t>)</w:t>
      </w:r>
    </w:p>
    <w:p w14:paraId="3692DDBF" w14:textId="6955858B" w:rsidR="007A2254" w:rsidRPr="00CF43FD" w:rsidRDefault="007A2254" w:rsidP="008673F1">
      <w:pPr>
        <w:ind w:firstLine="709"/>
      </w:pPr>
      <w:r>
        <w:t xml:space="preserve">a 1.0 apresenta conceitos de moedas virtuais e no sistema de pagamento, tendo </w:t>
      </w:r>
      <w:proofErr w:type="gramStart"/>
      <w:r>
        <w:t>o bitcoin</w:t>
      </w:r>
      <w:proofErr w:type="gramEnd"/>
      <w:r>
        <w:t xml:space="preserve"> como sua representante, de acordo com (SILVA; BOVÉRIO, 2018 APUD</w:t>
      </w:r>
      <w:r w:rsidRPr="009713F4">
        <w:t xml:space="preserve"> </w:t>
      </w:r>
      <w:r>
        <w:t>JÚNIOR</w:t>
      </w:r>
      <w:r w:rsidRPr="003B6367">
        <w:rPr>
          <w:rFonts w:cstheme="minorHAnsi"/>
        </w:rPr>
        <w:t xml:space="preserve">, </w:t>
      </w:r>
      <w:r>
        <w:t>ASRILHANT</w:t>
      </w:r>
      <w:r>
        <w:rPr>
          <w:rFonts w:cstheme="minorHAnsi"/>
        </w:rPr>
        <w:t>. 2021</w:t>
      </w:r>
      <w:r>
        <w:t xml:space="preserve">) </w:t>
      </w:r>
    </w:p>
    <w:p w14:paraId="4B13770D" w14:textId="10F10C00" w:rsidR="007A2254" w:rsidRPr="00CF43FD" w:rsidRDefault="007A2254" w:rsidP="008673F1">
      <w:pPr>
        <w:ind w:firstLine="709"/>
      </w:pPr>
      <w:r>
        <w:t>a 2.0 tem a característica principal a formalização de negociações entre participantes sem intermediários, sendo dessa forma denominado esse processo de contratos inteligentes. (CARDOSO, 2018 APUD</w:t>
      </w:r>
      <w:r w:rsidRPr="009713F4">
        <w:t xml:space="preserve"> </w:t>
      </w:r>
      <w:r>
        <w:t>JÚNIOR</w:t>
      </w:r>
      <w:r w:rsidRPr="003B6367">
        <w:rPr>
          <w:rFonts w:cstheme="minorHAnsi"/>
        </w:rPr>
        <w:t xml:space="preserve">, </w:t>
      </w:r>
      <w:r>
        <w:t>ASRILHANT</w:t>
      </w:r>
      <w:r>
        <w:rPr>
          <w:rFonts w:cstheme="minorHAnsi"/>
        </w:rPr>
        <w:t>. 2021</w:t>
      </w:r>
      <w:r>
        <w:t>)</w:t>
      </w:r>
    </w:p>
    <w:p w14:paraId="3D6F1FA8" w14:textId="0A662210" w:rsidR="007A2254" w:rsidRPr="00CF43FD" w:rsidRDefault="007A2254" w:rsidP="008673F1">
      <w:pPr>
        <w:ind w:firstLine="709"/>
      </w:pPr>
      <w:r>
        <w:t>a 3.0 de acordo com (SILVA. BOVÉRIO. 2018) tem sua característica principal na distribuição de dados. (APUD</w:t>
      </w:r>
      <w:r w:rsidRPr="009713F4">
        <w:t xml:space="preserve"> </w:t>
      </w:r>
      <w:r>
        <w:t>JÚNIOR</w:t>
      </w:r>
      <w:r w:rsidRPr="003B6367">
        <w:rPr>
          <w:rFonts w:cstheme="minorHAnsi"/>
        </w:rPr>
        <w:t xml:space="preserve">, </w:t>
      </w:r>
      <w:r>
        <w:t>ASRILHANT</w:t>
      </w:r>
      <w:r>
        <w:rPr>
          <w:rFonts w:cstheme="minorHAnsi"/>
        </w:rPr>
        <w:t>. 2021</w:t>
      </w:r>
      <w:r>
        <w:t>)</w:t>
      </w:r>
    </w:p>
    <w:p w14:paraId="0202E430" w14:textId="77777777" w:rsidR="008673F1" w:rsidRDefault="007A2254" w:rsidP="008673F1">
      <w:pPr>
        <w:ind w:firstLine="709"/>
        <w:rPr>
          <w:rFonts w:cstheme="minorHAnsi"/>
        </w:rPr>
      </w:pPr>
      <w:r w:rsidRPr="003B6367">
        <w:rPr>
          <w:rFonts w:cstheme="minorHAnsi"/>
        </w:rPr>
        <w:t xml:space="preserve">O processo de operação da </w:t>
      </w:r>
      <w:proofErr w:type="spellStart"/>
      <w:r w:rsidRPr="003B6367">
        <w:rPr>
          <w:rFonts w:cstheme="minorHAnsi"/>
        </w:rPr>
        <w:t>blockchain</w:t>
      </w:r>
      <w:proofErr w:type="spellEnd"/>
      <w:r w:rsidRPr="003B6367">
        <w:rPr>
          <w:rFonts w:cstheme="minorHAnsi"/>
        </w:rPr>
        <w:t xml:space="preserve"> é exemplificado por (MATTOS et </w:t>
      </w:r>
      <w:proofErr w:type="spellStart"/>
      <w:r w:rsidRPr="003B6367">
        <w:rPr>
          <w:rFonts w:cstheme="minorHAnsi"/>
        </w:rPr>
        <w:t>all</w:t>
      </w:r>
      <w:proofErr w:type="spellEnd"/>
      <w:r w:rsidRPr="003B6367">
        <w:rPr>
          <w:rFonts w:cstheme="minorHAnsi"/>
        </w:rPr>
        <w:t>, 2020) no seguinte trecho</w:t>
      </w:r>
      <w:r w:rsidR="008673F1">
        <w:rPr>
          <w:rFonts w:cstheme="minorHAnsi"/>
        </w:rPr>
        <w:t>:</w:t>
      </w:r>
    </w:p>
    <w:p w14:paraId="3D36B010" w14:textId="77777777" w:rsidR="008673F1" w:rsidRPr="008673F1" w:rsidRDefault="008673F1" w:rsidP="008673F1">
      <w:pPr>
        <w:pStyle w:val="CorpodoTexto"/>
        <w:ind w:firstLine="709"/>
      </w:pPr>
    </w:p>
    <w:p w14:paraId="01AEDC96" w14:textId="2EA81A3A" w:rsidR="007A2254" w:rsidRDefault="007A2254" w:rsidP="008673F1">
      <w:pPr>
        <w:spacing w:line="240" w:lineRule="auto"/>
        <w:ind w:left="2268"/>
        <w:rPr>
          <w:rFonts w:cstheme="minorHAnsi"/>
        </w:rPr>
      </w:pPr>
      <w:r w:rsidRPr="003B6367">
        <w:rPr>
          <w:rFonts w:cstheme="minorHAnsi"/>
        </w:rPr>
        <w:t xml:space="preserve"> “os Bitcoins saem da e-wallet (conta na rede </w:t>
      </w:r>
      <w:proofErr w:type="spellStart"/>
      <w:r w:rsidRPr="003B6367">
        <w:rPr>
          <w:rFonts w:cstheme="minorHAnsi"/>
        </w:rPr>
        <w:t>blockchain</w:t>
      </w:r>
      <w:proofErr w:type="spellEnd"/>
      <w:r w:rsidRPr="003B6367">
        <w:rPr>
          <w:rFonts w:cstheme="minorHAnsi"/>
        </w:rPr>
        <w:t xml:space="preserve">) do agente A e entram na e-wallet do agente B em poucos segundos, porém pendente de validação. Essa validação ocorrerá no sistema DLT, no qual diversos computadores participantes concorrerão para validar a transação por meio da finalização do </w:t>
      </w:r>
      <w:proofErr w:type="spellStart"/>
      <w:r w:rsidRPr="003B6367">
        <w:rPr>
          <w:rFonts w:cstheme="minorHAnsi"/>
        </w:rPr>
        <w:t>proof-of-work</w:t>
      </w:r>
      <w:proofErr w:type="spellEnd"/>
      <w:r w:rsidRPr="003B6367">
        <w:rPr>
          <w:rFonts w:cstheme="minorHAnsi"/>
        </w:rPr>
        <w:t xml:space="preserve"> (mineração) necessário para criar um novo bloco, que satisfaz todos os protocolos requeridos pelo sistema DLT. O primeiro computador a criar o bloco ganha como recompensa alguns Bitcoins; o novo bloco, por sua vez, é propagado pela rede e outros computadores irão checar se o bloco é válido – já que o </w:t>
      </w:r>
      <w:r w:rsidRPr="003B6367">
        <w:rPr>
          <w:rFonts w:cstheme="minorHAnsi"/>
        </w:rPr>
        <w:lastRenderedPageBreak/>
        <w:t xml:space="preserve">sistema é descentralizado, ou seja, não há um órgão central que faz essa validação – antes de incluí-lo no sistema </w:t>
      </w:r>
      <w:proofErr w:type="spellStart"/>
      <w:r w:rsidRPr="003B6367">
        <w:rPr>
          <w:rFonts w:cstheme="minorHAnsi"/>
        </w:rPr>
        <w:t>blockchain</w:t>
      </w:r>
      <w:proofErr w:type="spellEnd"/>
      <w:r w:rsidRPr="003B6367">
        <w:rPr>
          <w:rFonts w:cstheme="minorHAnsi"/>
        </w:rPr>
        <w:t>. Após esse processo, o agente B receberá a confirmação da transação dos Bitcoins enviados pelo agente A.”</w:t>
      </w:r>
    </w:p>
    <w:p w14:paraId="39DD1C95" w14:textId="77777777" w:rsidR="008673F1" w:rsidRPr="008673F1" w:rsidRDefault="008673F1" w:rsidP="008673F1">
      <w:pPr>
        <w:pStyle w:val="CorpodoTexto"/>
      </w:pPr>
    </w:p>
    <w:p w14:paraId="2C5126DB" w14:textId="686CCC5F" w:rsidR="007A2254" w:rsidRDefault="007A2254" w:rsidP="007A2254">
      <w:pPr>
        <w:ind w:firstLine="709"/>
        <w:rPr>
          <w:rFonts w:cstheme="minorHAnsi"/>
        </w:rPr>
      </w:pPr>
      <w:r w:rsidRPr="003B6367">
        <w:rPr>
          <w:rFonts w:cstheme="minorHAnsi"/>
          <w:lang w:val="pt-PT"/>
        </w:rPr>
        <w:t>De forma que o nó valide determinado bloco</w:t>
      </w:r>
      <w:r>
        <w:rPr>
          <w:rFonts w:cstheme="minorHAnsi"/>
          <w:lang w:val="pt-PT"/>
        </w:rPr>
        <w:t xml:space="preserve"> na blockchain</w:t>
      </w:r>
      <w:r w:rsidRPr="003B6367">
        <w:rPr>
          <w:rFonts w:cstheme="minorHAnsi"/>
          <w:lang w:val="pt-PT"/>
        </w:rPr>
        <w:t xml:space="preserve"> é feito </w:t>
      </w:r>
      <w:r>
        <w:rPr>
          <w:rFonts w:cstheme="minorHAnsi"/>
          <w:lang w:val="pt-PT"/>
        </w:rPr>
        <w:t>um</w:t>
      </w:r>
      <w:r w:rsidRPr="003B6367">
        <w:rPr>
          <w:rFonts w:cstheme="minorHAnsi"/>
          <w:lang w:val="pt-PT"/>
        </w:rPr>
        <w:t xml:space="preserve"> trabalho</w:t>
      </w:r>
      <w:r>
        <w:rPr>
          <w:rFonts w:cstheme="minorHAnsi"/>
          <w:lang w:val="pt-PT"/>
        </w:rPr>
        <w:t xml:space="preserve"> denominado</w:t>
      </w:r>
      <w:r w:rsidRPr="003B6367">
        <w:rPr>
          <w:rFonts w:cstheme="minorHAnsi"/>
          <w:lang w:val="pt-PT"/>
        </w:rPr>
        <w:t xml:space="preserve"> de mineiração</w:t>
      </w:r>
      <w:r>
        <w:rPr>
          <w:rFonts w:cstheme="minorHAnsi"/>
          <w:lang w:val="pt-PT"/>
        </w:rPr>
        <w:t xml:space="preserve">. </w:t>
      </w:r>
      <w:r w:rsidR="008013AF">
        <w:rPr>
          <w:rFonts w:cstheme="minorHAnsi"/>
        </w:rPr>
        <w:fldChar w:fldCharType="begin"/>
      </w:r>
      <w:r w:rsidR="008013AF">
        <w:rPr>
          <w:rFonts w:cstheme="minorHAnsi"/>
        </w:rPr>
        <w:instrText xml:space="preserve"> ADDIN ZOTERO_ITEM CSL_CITATION {"citationID":"dbFRUoF4","properties":{"formattedCitation":"(ARAGON, 2018)","plainCitation":"(ARAGON, 2018)","dontUpdate":true,"noteIndex":0},"citationItems":[{"id":55,"uris":["http://zotero.org/users/local/ONA00plr/items/QKSMUKW6"],"itemData":{"id":55,"type":"article-journal","abstract":"O presente trabalho é resultado de um estudo sobre o bitcoin, uma moeda \nvirtual e descentralizada, criada em 2008 por Satoshi Nakamoto para ser uma opção \naos meios de pagamentos tradicionais. Este estudo teve como objetivo principal \ninvestigar e analisar a utilização do Bitcoin na sociedade contemporânea. Para chegar \nao objetivo principal, foi abordado a definição de moeda, o funcionamento da rede \nBitcoin, os fatores que influenciam o seu uso e as vantagens e desvantagens do \nBitcoin em relação a padrões monetários. O estudo, realizado através de pesquisas \nem livros, dissertações, artigos, documentos e ferramentas associadas ao Bitcoin, \nteve 2 etapas. A primeira etapa foi a exploratória, onde buscou-se compreender\nconceitos associados à base que sustenta esta pesquisa, no caso, o Bitcoin. A \nsegunda etapa foi de análise, na qual ocorreu a comparação entre a moeda virtual e \npadrões monetários, mais especificamente, o ouro e o papel moeda; ainda nesta \netapa, questionou-se se o bitcoin cumpre as funções básicas de uma moeda. Por \núltimo, apresentou-se a conclusão do autor sobre o presente estudo.","language":"pt","page":"54","source":"Zotero","title":"CRIPTOMOEDA: UMA ANÁLISE DA UTILIZAÇÃO DO BITCOIN NA SOCIEDADE CONTEMPORÂNEA","author":[{"family":"Aragon","given":"Matheus"}],"issued":{"date-parts":[["2018"]]}}}],"schema":"https://github.com/citation-style-language/schema/raw/master/csl-citation.json"} </w:instrText>
      </w:r>
      <w:r w:rsidR="008013AF">
        <w:rPr>
          <w:rFonts w:cstheme="minorHAnsi"/>
        </w:rPr>
        <w:fldChar w:fldCharType="separate"/>
      </w:r>
      <w:r w:rsidR="008013AF" w:rsidRPr="008013AF">
        <w:rPr>
          <w:rFonts w:cs="Times New Roman"/>
        </w:rPr>
        <w:t>(</w:t>
      </w:r>
      <w:r w:rsidR="008013AF" w:rsidRPr="003B6367">
        <w:rPr>
          <w:rFonts w:cstheme="minorHAnsi"/>
          <w:lang w:val="pt-PT"/>
        </w:rPr>
        <w:t>ULRICH</w:t>
      </w:r>
      <w:r w:rsidR="008013AF">
        <w:rPr>
          <w:rFonts w:cstheme="minorHAnsi"/>
          <w:lang w:val="pt-PT"/>
        </w:rPr>
        <w:t xml:space="preserve">. </w:t>
      </w:r>
      <w:r w:rsidR="008013AF" w:rsidRPr="003B6367">
        <w:rPr>
          <w:rFonts w:cstheme="minorHAnsi"/>
          <w:lang w:val="pt-PT"/>
        </w:rPr>
        <w:t>2014</w:t>
      </w:r>
      <w:r w:rsidR="008013AF">
        <w:rPr>
          <w:rFonts w:cstheme="minorHAnsi"/>
        </w:rPr>
        <w:t xml:space="preserve"> APUD</w:t>
      </w:r>
      <w:r w:rsidR="008013AF">
        <w:rPr>
          <w:rFonts w:cs="Times New Roman"/>
        </w:rPr>
        <w:t xml:space="preserve"> </w:t>
      </w:r>
      <w:r w:rsidR="008013AF" w:rsidRPr="008013AF">
        <w:rPr>
          <w:rFonts w:cs="Times New Roman"/>
        </w:rPr>
        <w:t>ARAGON, 2018)</w:t>
      </w:r>
      <w:r w:rsidR="008013AF">
        <w:rPr>
          <w:rFonts w:cstheme="minorHAnsi"/>
        </w:rPr>
        <w:fldChar w:fldCharType="end"/>
      </w:r>
    </w:p>
    <w:p w14:paraId="404C7A86" w14:textId="77777777" w:rsidR="007A2254" w:rsidRPr="00CF43FD" w:rsidRDefault="007A2254" w:rsidP="007A2254">
      <w:pPr>
        <w:pStyle w:val="CorpodoTexto"/>
      </w:pPr>
    </w:p>
    <w:p w14:paraId="510544CA" w14:textId="7B17C9D8" w:rsidR="007A2254" w:rsidRDefault="00585E72" w:rsidP="008343EF">
      <w:pPr>
        <w:pStyle w:val="Ttulo3"/>
      </w:pPr>
      <w:r>
        <w:t>MINERAÇÃO</w:t>
      </w:r>
    </w:p>
    <w:p w14:paraId="522CD89E" w14:textId="77777777" w:rsidR="007A2254" w:rsidRPr="00780E8A" w:rsidRDefault="007A2254" w:rsidP="007A2254">
      <w:pPr>
        <w:rPr>
          <w:lang w:val="en-US"/>
        </w:rPr>
      </w:pPr>
    </w:p>
    <w:p w14:paraId="2B4C41C2" w14:textId="4776F020" w:rsidR="007A2254" w:rsidRPr="008673F1" w:rsidRDefault="007A2254" w:rsidP="008673F1">
      <w:pPr>
        <w:ind w:firstLine="709"/>
        <w:rPr>
          <w:rFonts w:cstheme="minorHAnsi"/>
        </w:rPr>
      </w:pPr>
      <w:r>
        <w:rPr>
          <w:rFonts w:cstheme="minorHAnsi"/>
          <w:lang w:val="pt-PT"/>
        </w:rPr>
        <w:t xml:space="preserve">O conceito de </w:t>
      </w:r>
      <w:r w:rsidRPr="003B6367">
        <w:rPr>
          <w:rFonts w:cstheme="minorHAnsi"/>
          <w:lang w:val="pt-PT"/>
        </w:rPr>
        <w:t>mineiração</w:t>
      </w:r>
      <w:r>
        <w:rPr>
          <w:rFonts w:cstheme="minorHAnsi"/>
          <w:lang w:val="pt-PT"/>
        </w:rPr>
        <w:t xml:space="preserve"> consiste em um processo no qual computadores conectados a rede tentam solucionar os calculos matemáticos, sendo a recompensa uma fração da moeda criada no processo e posteriormente valida um bloco de transações na rede, no caso do bitcoin o nivel é ajustado até que atinja o numero máximo de moedas definidos em seu protocolo criação, que é de 21 milhões de moedas sejam criadas até 2140 </w:t>
      </w:r>
      <w:r w:rsidR="008013AF">
        <w:rPr>
          <w:rFonts w:cstheme="minorHAnsi"/>
        </w:rPr>
        <w:fldChar w:fldCharType="begin"/>
      </w:r>
      <w:r w:rsidR="008013AF">
        <w:rPr>
          <w:rFonts w:cstheme="minorHAnsi"/>
        </w:rPr>
        <w:instrText xml:space="preserve"> ADDIN ZOTERO_ITEM CSL_CITATION {"citationID":"3etS5Hrp","properties":{"formattedCitation":"(ARAGON, 2018)","plainCitation":"(ARAGON, 2018)","dontUpdate":true,"noteIndex":0},"citationItems":[{"id":55,"uris":["http://zotero.org/users/local/ONA00plr/items/QKSMUKW6"],"itemData":{"id":55,"type":"article-journal","abstract":"O presente trabalho é resultado de um estudo sobre o bitcoin, uma moeda \nvirtual e descentralizada, criada em 2008 por Satoshi Nakamoto para ser uma opção \naos meios de pagamentos tradicionais. Este estudo teve como objetivo principal \ninvestigar e analisar a utilização do Bitcoin na sociedade contemporânea. Para chegar \nao objetivo principal, foi abordado a definição de moeda, o funcionamento da rede \nBitcoin, os fatores que influenciam o seu uso e as vantagens e desvantagens do \nBitcoin em relação a padrões monetários. O estudo, realizado através de pesquisas \nem livros, dissertações, artigos, documentos e ferramentas associadas ao Bitcoin, \nteve 2 etapas. A primeira etapa foi a exploratória, onde buscou-se compreender\nconceitos associados à base que sustenta esta pesquisa, no caso, o Bitcoin. A \nsegunda etapa foi de análise, na qual ocorreu a comparação entre a moeda virtual e \npadrões monetários, mais especificamente, o ouro e o papel moeda; ainda nesta \netapa, questionou-se se o bitcoin cumpre as funções básicas de uma moeda. Por \núltimo, apresentou-se a conclusão do autor sobre o presente estudo.","language":"pt","page":"54","source":"Zotero","title":"CRIPTOMOEDA: UMA ANÁLISE DA UTILIZAÇÃO DO BITCOIN NA SOCIEDADE CONTEMPORÂNEA","author":[{"family":"Aragon","given":"Matheus"}],"issued":{"date-parts":[["2018"]]}}}],"schema":"https://github.com/citation-style-language/schema/raw/master/csl-citation.json"} </w:instrText>
      </w:r>
      <w:r w:rsidR="008013AF">
        <w:rPr>
          <w:rFonts w:cstheme="minorHAnsi"/>
        </w:rPr>
        <w:fldChar w:fldCharType="separate"/>
      </w:r>
      <w:r w:rsidR="008013AF" w:rsidRPr="008013AF">
        <w:rPr>
          <w:rFonts w:cs="Times New Roman"/>
        </w:rPr>
        <w:t>(</w:t>
      </w:r>
      <w:r w:rsidR="008013AF" w:rsidRPr="003B6367">
        <w:rPr>
          <w:rFonts w:cstheme="minorHAnsi"/>
          <w:lang w:val="pt-PT"/>
        </w:rPr>
        <w:t>ULRICH</w:t>
      </w:r>
      <w:r w:rsidR="008013AF">
        <w:rPr>
          <w:rFonts w:cstheme="minorHAnsi"/>
          <w:lang w:val="pt-PT"/>
        </w:rPr>
        <w:t xml:space="preserve">. </w:t>
      </w:r>
      <w:r w:rsidR="008013AF" w:rsidRPr="003B6367">
        <w:rPr>
          <w:rFonts w:cstheme="minorHAnsi"/>
          <w:lang w:val="pt-PT"/>
        </w:rPr>
        <w:t>2014</w:t>
      </w:r>
      <w:r w:rsidR="008013AF">
        <w:rPr>
          <w:rFonts w:cstheme="minorHAnsi"/>
        </w:rPr>
        <w:t xml:space="preserve"> APUD</w:t>
      </w:r>
      <w:r w:rsidR="008013AF">
        <w:rPr>
          <w:rFonts w:cs="Times New Roman"/>
        </w:rPr>
        <w:t xml:space="preserve"> </w:t>
      </w:r>
      <w:r w:rsidR="008013AF" w:rsidRPr="008013AF">
        <w:rPr>
          <w:rFonts w:cs="Times New Roman"/>
        </w:rPr>
        <w:t>ARAGON, 2018)</w:t>
      </w:r>
      <w:r w:rsidR="008013AF">
        <w:rPr>
          <w:rFonts w:cstheme="minorHAnsi"/>
        </w:rPr>
        <w:fldChar w:fldCharType="end"/>
      </w:r>
    </w:p>
    <w:p w14:paraId="78C541CC" w14:textId="04F75DAF" w:rsidR="007A2254" w:rsidRPr="00CF43FD" w:rsidRDefault="007A2254" w:rsidP="008673F1">
      <w:pPr>
        <w:ind w:firstLine="709"/>
      </w:pPr>
      <w:r>
        <w:rPr>
          <w:rFonts w:cstheme="minorHAnsi"/>
        </w:rPr>
        <w:t>O processo denominado mineração se deu através da analogia com a mineração de matérias como o ouro, sendo os mineradores comparados assim aos garimpeiros ao selecionar uma combinação matemática de números pra ser adicionada aos blocos, dessa forma os mineradores não possuem a função de emissão de moedas</w:t>
      </w:r>
      <w:r w:rsidR="008013AF">
        <w:rPr>
          <w:rFonts w:cstheme="minorHAnsi"/>
        </w:rPr>
        <w:t xml:space="preserve">. </w:t>
      </w:r>
      <w:r w:rsidR="008013AF">
        <w:fldChar w:fldCharType="begin"/>
      </w:r>
      <w:r w:rsidR="008013AF">
        <w:instrText xml:space="preserve"> ADDIN ZOTERO_ITEM CSL_CITATION {"citationID":"zQsV6vrc","properties":{"formattedCitation":"(VOLOSOVYCH; SHEVCHENKO; SHOLOIKO, 2023)","plainCitation":"(VOLOSOVYCH; SHEVCHENKO; SHOLOIKO, 2023)","noteIndex":0},"citationItems":[{"id":124,"uris":["http://zotero.org/users/local/ONA00plr/items/VAWYFLXT"],"itemData":{"id":124,"type":"article-journal","abstract":"The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8013AF">
        <w:fldChar w:fldCharType="separate"/>
      </w:r>
      <w:r w:rsidR="008013AF" w:rsidRPr="008013AF">
        <w:rPr>
          <w:rFonts w:cs="Times New Roman"/>
        </w:rPr>
        <w:t>(VOLOSOVYCH; SHEVCHENKO; SHOLOIKO, 2023)</w:t>
      </w:r>
      <w:r w:rsidR="008013AF">
        <w:fldChar w:fldCharType="end"/>
      </w:r>
    </w:p>
    <w:p w14:paraId="427A2E0A" w14:textId="13B3681E" w:rsidR="007A2254" w:rsidRDefault="007A2254" w:rsidP="007A2254">
      <w:pPr>
        <w:ind w:firstLine="709"/>
        <w:rPr>
          <w:rFonts w:cstheme="minorHAnsi"/>
        </w:rPr>
      </w:pPr>
      <w:r w:rsidRPr="003B6367">
        <w:rPr>
          <w:rFonts w:cstheme="minorHAnsi"/>
        </w:rPr>
        <w:t xml:space="preserve">Sendo desse processo gerador da problemática do </w:t>
      </w:r>
      <w:r>
        <w:rPr>
          <w:rFonts w:cstheme="minorHAnsi"/>
        </w:rPr>
        <w:t xml:space="preserve">impacto </w:t>
      </w:r>
      <w:r w:rsidRPr="003B6367">
        <w:rPr>
          <w:rFonts w:cstheme="minorHAnsi"/>
        </w:rPr>
        <w:t>ambiental</w:t>
      </w:r>
      <w:r>
        <w:rPr>
          <w:rFonts w:cstheme="minorHAnsi"/>
        </w:rPr>
        <w:t xml:space="preserve"> ocasionado ao</w:t>
      </w:r>
      <w:r w:rsidRPr="003B6367">
        <w:rPr>
          <w:rFonts w:cstheme="minorHAnsi"/>
        </w:rPr>
        <w:t xml:space="preserve"> realizar o processo de mineração já que é exigido um elevado custo de energia elétrica</w:t>
      </w:r>
      <w:r>
        <w:rPr>
          <w:rFonts w:cstheme="minorHAnsi"/>
        </w:rPr>
        <w:t>, por outro lado esse problema poderia ser reduzido ao se utilizar fontes de energias renováveis, tornando o processo de mineração mais barato ao minerador e menos nocivo ao meio ambiente</w:t>
      </w:r>
      <w:r w:rsidRPr="003B6367">
        <w:rPr>
          <w:rFonts w:cstheme="minorHAnsi"/>
        </w:rPr>
        <w:t xml:space="preserve"> </w:t>
      </w:r>
      <w:r w:rsidR="008013AF">
        <w:rPr>
          <w:rFonts w:cstheme="minorHAnsi"/>
        </w:rPr>
        <w:fldChar w:fldCharType="begin"/>
      </w:r>
      <w:r w:rsidR="008013AF">
        <w:rPr>
          <w:rFonts w:cstheme="minorHAnsi"/>
        </w:rPr>
        <w:instrText xml:space="preserve"> ADDIN ZOTERO_ITEM CSL_CITATION {"citationID":"rLK0zVPd","properties":{"formattedCitation":"(OZDURAK; UMUT; OZAY, 2022)","plainCitation":"(OZDURAK; UMUT; OZAY, 2022)","noteIndex":0},"citationItems":[{"id":114,"uris":["http://zotero.org/users/local/ONA00plr/items/DELBXLCN"],"itemData":{"id":114,"type":"article-journal","abstract":"Cryptocurrencies have gained high interest from media, regulatory authorities, and both retailer and institutional investors especially in the COVID-19 pandemic followed by a tremendous academic interest. Classification of cryptos as an asset is one important issue while another crucial topic is the significantly high return and volatility fluctuations which does not make life easier for portfolio investors. High energy consumption to produce cryptos and carbon emission issues are also not developing the favor of cryptocurrencies. Moreover, in financial literature recent studies show that prices of renewable energy stocks have long-term cointegrating relationship with technology companies. In this context first we employ an asymmetric VAR-GARCH model to study spillover effects between major crypto-currencies, clean energy, and technology indices. Using daily data of the two major cryptocurrencies for the period of 1/1/2016 and 30/09/2021, we relate risk and return of different mean-variance portfolio strategies to Bitcoin (BTC), Etherium (ETH), S&amp;amp;P Global Clean Energy Index (SPGCE) and MSCI World Information Technology Index (MSCIWIT). Secondly, we apply the Markowitz mean-variance framework to assess risk-return benefits of cryptocurrency-portfolios. Our main goal is to offer optimal portfolio allocation approaches including cyptocurrencies with traditional financial assets. We will combine cryptocurrencies, clean energy, and technology indices to maximize return and Sharpe ratio. Furthermore, we will use our asymmetric VAR-GARCH models results to understand and cross check the Markowitz portfolio allocation results in details.","container-title":"International Journal of Energy Economics and Policy","DOI":"10.32479/ijeep.12888","ISSN":"2146-4553","issue":"2","language":"en","license":"Copyright (c) 2022 International Journal of Energy Economics and Policy","note":"number: 2","page":"480-490","source":"www.econjournals.com","title":"The Interaction of Major Crypto-assets, Clean Energy, and Technology Indices in Diversified Portfolios","volume":"12","author":[{"family":"Ozdurak","given":"Caner"},{"family":"Umut","given":"Alican"},{"family":"Ozay","given":"Tugba"}],"issued":{"date-parts":[["2022",3,20]]}}}],"schema":"https://github.com/citation-style-language/schema/raw/master/csl-citation.json"} </w:instrText>
      </w:r>
      <w:r w:rsidR="008013AF">
        <w:rPr>
          <w:rFonts w:cstheme="minorHAnsi"/>
        </w:rPr>
        <w:fldChar w:fldCharType="separate"/>
      </w:r>
      <w:r w:rsidR="008013AF" w:rsidRPr="008013AF">
        <w:rPr>
          <w:rFonts w:cs="Times New Roman"/>
        </w:rPr>
        <w:t>(OZDURAK; UMUT; OZAY, 2022)</w:t>
      </w:r>
      <w:r w:rsidR="008013AF">
        <w:rPr>
          <w:rFonts w:cstheme="minorHAnsi"/>
        </w:rPr>
        <w:fldChar w:fldCharType="end"/>
      </w:r>
    </w:p>
    <w:p w14:paraId="64450415" w14:textId="77777777" w:rsidR="007A2254" w:rsidRPr="00CF43FD" w:rsidRDefault="007A2254" w:rsidP="007A2254">
      <w:pPr>
        <w:pStyle w:val="CorpodoTexto"/>
      </w:pPr>
    </w:p>
    <w:p w14:paraId="46BA7A49" w14:textId="08E43DB9" w:rsidR="007A2254" w:rsidRDefault="00585E72" w:rsidP="008343EF">
      <w:pPr>
        <w:pStyle w:val="Ttulo3"/>
      </w:pPr>
      <w:r>
        <w:t>RISCOS</w:t>
      </w:r>
    </w:p>
    <w:p w14:paraId="7AF2287E" w14:textId="77777777" w:rsidR="007A2254" w:rsidRDefault="007A2254" w:rsidP="007A2254">
      <w:pPr>
        <w:rPr>
          <w:lang w:val="en-US"/>
        </w:rPr>
      </w:pPr>
    </w:p>
    <w:p w14:paraId="1735180A" w14:textId="06A0C0FA" w:rsidR="007A2254" w:rsidRPr="00780E8A" w:rsidRDefault="00585E72" w:rsidP="00A83708">
      <w:pPr>
        <w:pStyle w:val="Ttulo4"/>
      </w:pPr>
      <w:r>
        <w:t>ASSIMETRIA DE INFORMAÇÃO</w:t>
      </w:r>
    </w:p>
    <w:p w14:paraId="6AE7EDF4" w14:textId="77777777" w:rsidR="007A2254" w:rsidRDefault="007A2254" w:rsidP="007A2254">
      <w:pPr>
        <w:pStyle w:val="CorpodoTexto"/>
      </w:pPr>
    </w:p>
    <w:p w14:paraId="775A303E" w14:textId="7FA5C0A5" w:rsidR="005D5AC6" w:rsidRDefault="007A2254" w:rsidP="00A83708">
      <w:bookmarkStart w:id="10" w:name="_Hlk136464741"/>
      <w:r>
        <w:t>Outro problema do mercado de criptomoedas é a assimetria das informações entre os mercados,</w:t>
      </w:r>
      <w:r w:rsidRPr="00524438">
        <w:t xml:space="preserve"> </w:t>
      </w:r>
      <w:r>
        <w:t xml:space="preserve">seja elas causadas por problemas de softwares (Bugs, </w:t>
      </w:r>
      <w:proofErr w:type="spellStart"/>
      <w:r>
        <w:t>hacks</w:t>
      </w:r>
      <w:proofErr w:type="spellEnd"/>
      <w:r>
        <w:t xml:space="preserve"> e </w:t>
      </w:r>
      <w:proofErr w:type="spellStart"/>
      <w:r>
        <w:t>etc</w:t>
      </w:r>
      <w:proofErr w:type="spellEnd"/>
      <w:r>
        <w:t xml:space="preserve">), Alto volume de vendas que impactaria o preço ou o desfazimento do time responsável por alguma moeda </w:t>
      </w:r>
      <w:r w:rsidR="005D5AC6">
        <w:fldChar w:fldCharType="begin"/>
      </w:r>
      <w:r w:rsidR="005D5AC6">
        <w:instrText xml:space="preserve"> ADDIN ZOTERO_ITEM CSL_CITATION {"citationID":"SwEmRTcK","properties":{"formattedCitation":"(BENEDETTI; NIKBAKHT, 2021)","plainCitation":"(BENEDETTI; NIKBAKHT, 2021)","noteIndex":0},"citationItems":[{"id":61,"uris":["http://zotero.org/users/local/ONA00plr/items/WBEFR68H"],"itemData":{"id":61,"type":"article-journal","abstract":"This paper examines the role of cross-listings in the digital token marketplace ecosystem. Using a unique set of publicly available and hand-collected data from 3625 tokens traded in 108 mar­ ketplaces, we find significant increases in price, trading volume, network growth and on-chain activity around the date of a token’s first cross-listing. Tokens earn a 16% crypto-market adjusted return in the two weeks around the cross-listing date. Daily network growth triples on the day of cross-listing. Using the uniquely heterogeneous characteristics of token marketplaces, we identify specific value-creation channels. We provide the first evidence supporting value creation through network externalities proposed by recent token-valuation models. Consistent with equity cross-listing theory, we find higher returns for cross-listings that reduce market segmentation and improve information production. Our reported findings have significant policy implications in terms of more transparent regulations to reduce financial misconduct in the digital marketplace.","container-title":"Journal of Corporate Finance","DOI":"10.1016/j.jcorpfin.2020.101853","ISSN":"09291199","journalAbbreviation":"Journal of Corporate Finance","language":"en","page":"101853","source":"DOI.org (Crossref)","title":"Returns and network growth of digital tokens after cross-listings","volume":"66","author":[{"family":"Benedetti","given":"Hugo"},{"family":"Nikbakht","given":"Ehsan"}],"issued":{"date-parts":[["2021",2]]}}}],"schema":"https://github.com/citation-style-language/schema/raw/master/csl-citation.json"} </w:instrText>
      </w:r>
      <w:r w:rsidR="005D5AC6">
        <w:fldChar w:fldCharType="separate"/>
      </w:r>
      <w:r w:rsidR="005D5AC6" w:rsidRPr="005D5AC6">
        <w:rPr>
          <w:rFonts w:cs="Times New Roman"/>
        </w:rPr>
        <w:t>(BENEDETTI; NIKBAKHT, 2021)</w:t>
      </w:r>
      <w:r w:rsidR="005D5AC6">
        <w:fldChar w:fldCharType="end"/>
      </w:r>
    </w:p>
    <w:bookmarkEnd w:id="10"/>
    <w:p w14:paraId="52D789B4" w14:textId="2124CE4F" w:rsidR="007A2254" w:rsidRPr="00780E8A" w:rsidRDefault="007A2254" w:rsidP="007A2254">
      <w:pPr>
        <w:pStyle w:val="CorpodoTexto"/>
      </w:pPr>
    </w:p>
    <w:p w14:paraId="44A37C94" w14:textId="05A344B9" w:rsidR="007A2254" w:rsidRPr="009657D7" w:rsidRDefault="00585E72" w:rsidP="00A83708">
      <w:pPr>
        <w:pStyle w:val="Ttulo4"/>
      </w:pPr>
      <w:r>
        <w:t>BOLHA FINANCEIRA</w:t>
      </w:r>
    </w:p>
    <w:p w14:paraId="1A69D88E" w14:textId="7D84A4AB" w:rsidR="005D5AC6" w:rsidRDefault="007A2254" w:rsidP="007A2254">
      <w:pPr>
        <w:ind w:firstLine="709"/>
      </w:pPr>
      <w:r>
        <w:t xml:space="preserve">Outro ponto que vale a pena se destacar é a presença de bolhas no mercado de </w:t>
      </w:r>
      <w:r w:rsidR="00890DA3">
        <w:t>criptomoedas</w:t>
      </w:r>
      <w:r>
        <w:t xml:space="preserve"> devido a sua elevada expectativa do seu preço no futuro e ao risco incorrido podendo superar até aos casos </w:t>
      </w:r>
      <w:r w:rsidR="00890DA3">
        <w:t>históricos</w:t>
      </w:r>
      <w:r>
        <w:t xml:space="preserve"> da South sea </w:t>
      </w:r>
      <w:proofErr w:type="spellStart"/>
      <w:r>
        <w:t>company</w:t>
      </w:r>
      <w:proofErr w:type="spellEnd"/>
      <w:r>
        <w:t xml:space="preserve"> e a cisco. </w:t>
      </w:r>
      <w:r w:rsidR="005D5AC6">
        <w:fldChar w:fldCharType="begin"/>
      </w:r>
      <w:r w:rsidR="005D5AC6">
        <w:instrText xml:space="preserve"> ADDIN ZOTERO_ITEM CSL_CITATION {"citationID":"NueHazhG","properties":{"formattedCitation":"(WHITE et al., 2020)","plainCitation":"(WHITE et al., 2020)","noteIndex":0},"citationItems":[{"id":127,"uris":["http://zotero.org/users/local/ONA00plr/items/LVL8JBGK"],"itemData":{"id":127,"type":"article-journal","abstract":"Cryptocurrencies such as Bitcoin have fascinated technologists and investors alike. They have become prevalent, with over 2,000 Bitcoin-like cryptocurrencies now in use. Most jurisdictions have not regulated cryptocurrencies. Whether existing regulations apply to cryptocurrency turns ultimately on if we classify cryptocurrencies as currencies, securities, or derivatives, or a money services (transfer) vehicle. In this set of exploratory analyses we seek to classify Bitcoin. We utilize a variety of methods to compare aspects of its behavior to: currencies, asset classes such as derivatives, technology-based products and possible technology-based products such as Ether and the security SPY, and speculative financial bubbles. We find that Bitcoin's behavior more closely resembles a technology-based product, an emerging asset class, or a bubble event, rather than a currency or a security; such that it is correct that existing currency and security laws should not apply to cryptocurrencies.","container-title":"Technological Forecasting and Social Change","DOI":"10.1016/j.techfore.2019.119877","ISSN":"0040-1625","journalAbbreviation":"Technological Forecasting and Social Change","language":"en","page":"119877","source":"ScienceDirect","title":"Is Bitcoin a currency, a technology-based product, or something else?","volume":"151","author":[{"family":"White","given":"Reilly"},{"family":"Marinakis","given":"Yorgos"},{"family":"Islam","given":"Nazrul"},{"family":"Walsh","given":"Steven"}],"issued":{"date-parts":[["2020",2,1]]}}}],"schema":"https://github.com/citation-style-language/schema/raw/master/csl-citation.json"} </w:instrText>
      </w:r>
      <w:r w:rsidR="005D5AC6">
        <w:fldChar w:fldCharType="separate"/>
      </w:r>
      <w:r w:rsidR="005D5AC6" w:rsidRPr="005D5AC6">
        <w:rPr>
          <w:rFonts w:cs="Times New Roman"/>
        </w:rPr>
        <w:t>(WHITE et al., 2020)</w:t>
      </w:r>
      <w:r w:rsidR="005D5AC6">
        <w:fldChar w:fldCharType="end"/>
      </w:r>
    </w:p>
    <w:p w14:paraId="45AFF12A" w14:textId="77777777" w:rsidR="0085463F" w:rsidRPr="0085463F" w:rsidRDefault="0085463F" w:rsidP="0085463F">
      <w:pPr>
        <w:pStyle w:val="CorpodoTexto"/>
      </w:pPr>
    </w:p>
    <w:p w14:paraId="4F6E8E7C" w14:textId="56644E3C" w:rsidR="0085463F" w:rsidRDefault="0085463F" w:rsidP="00A83708">
      <w:pPr>
        <w:pStyle w:val="Ttulo4"/>
      </w:pPr>
      <w:r>
        <w:t>GOLPES</w:t>
      </w:r>
    </w:p>
    <w:p w14:paraId="608A8FA5" w14:textId="43582A62" w:rsidR="0085463F" w:rsidRDefault="0085463F" w:rsidP="0085463F">
      <w:pPr>
        <w:ind w:firstLine="709"/>
      </w:pPr>
      <w:r>
        <w:t xml:space="preserve">De acordo com </w:t>
      </w:r>
      <w:r w:rsidR="000936A0">
        <w:fldChar w:fldCharType="begin"/>
      </w:r>
      <w:r w:rsidR="000936A0">
        <w:instrText xml:space="preserve"> ADDIN ZOTERO_ITEM CSL_CITATION {"citationID":"8pKyA0Cf","properties":{"formattedCitation":"(BARTOLETTI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rsidR="000936A0">
        <w:fldChar w:fldCharType="separate"/>
      </w:r>
      <w:r w:rsidR="000936A0" w:rsidRPr="000936A0">
        <w:rPr>
          <w:rFonts w:cs="Times New Roman"/>
        </w:rPr>
        <w:t>(BARTOLETTI et al., 2021)</w:t>
      </w:r>
      <w:r w:rsidR="000936A0">
        <w:fldChar w:fldCharType="end"/>
      </w:r>
      <w:r>
        <w:t xml:space="preserve"> </w:t>
      </w:r>
      <w:proofErr w:type="spellStart"/>
      <w:r>
        <w:t>scams</w:t>
      </w:r>
      <w:proofErr w:type="spellEnd"/>
      <w:r>
        <w:t>, que traduzido para português significa golpes, são definidas como comportamento ilegal que tem por intenção obter algo ilegalmente ao enganar pessoas.</w:t>
      </w:r>
    </w:p>
    <w:p w14:paraId="1B969D66" w14:textId="1C9B1989" w:rsidR="0085463F" w:rsidRPr="0085463F" w:rsidRDefault="0085463F" w:rsidP="0085463F">
      <w:pPr>
        <w:ind w:firstLine="709"/>
      </w:pPr>
      <w:r>
        <w:t xml:space="preserve">Os golpes aplicados no setor de criptomoedas podem ser categorizados como sete categorias principais: Esquemas </w:t>
      </w:r>
      <w:proofErr w:type="spellStart"/>
      <w:r>
        <w:t>ponzi</w:t>
      </w:r>
      <w:proofErr w:type="spellEnd"/>
      <w:r>
        <w:t>,</w:t>
      </w:r>
      <w:r w:rsidRPr="004942BC">
        <w:t xml:space="preserve"> </w:t>
      </w:r>
      <w:r>
        <w:t xml:space="preserve">malware, falsos serviços criptos, golpes de taxas avançadas, e-mail negro, </w:t>
      </w:r>
      <w:proofErr w:type="spellStart"/>
      <w:r>
        <w:t>ICO’s</w:t>
      </w:r>
      <w:proofErr w:type="spellEnd"/>
      <w:r>
        <w:t xml:space="preserve"> falsas e lavagem de dinheiro. </w:t>
      </w:r>
      <w:r>
        <w:fldChar w:fldCharType="begin"/>
      </w:r>
      <w:r w:rsidR="000936A0">
        <w:instrText xml:space="preserve"> ADDIN ZOTERO_ITEM CSL_CITATION {"citationID":"ZeqCPaYH","properties":{"formattedCitation":"(BARTOLETTI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787337">
        <w:rPr>
          <w:rFonts w:ascii="Calibri" w:hAnsi="Calibri" w:cs="Calibri"/>
        </w:rPr>
        <w:t>(BARTOLETTI et al., 2021)</w:t>
      </w:r>
      <w:r>
        <w:fldChar w:fldCharType="end"/>
      </w:r>
    </w:p>
    <w:p w14:paraId="2F8232F4" w14:textId="36080F27" w:rsidR="0085463F" w:rsidRDefault="00A83708" w:rsidP="00A83708">
      <w:pPr>
        <w:pStyle w:val="PargrafodaLista"/>
        <w:numPr>
          <w:ilvl w:val="0"/>
          <w:numId w:val="14"/>
        </w:numPr>
      </w:pPr>
      <w:r w:rsidRPr="00A83708">
        <w:rPr>
          <w:b/>
          <w:bCs/>
        </w:rPr>
        <w:t xml:space="preserve">Esquemas </w:t>
      </w:r>
      <w:proofErr w:type="spellStart"/>
      <w:r w:rsidRPr="00A83708">
        <w:rPr>
          <w:b/>
          <w:bCs/>
        </w:rPr>
        <w:t>ponzi</w:t>
      </w:r>
      <w:proofErr w:type="spellEnd"/>
      <w:r>
        <w:t xml:space="preserve">: </w:t>
      </w:r>
      <w:r w:rsidR="0085463F">
        <w:t xml:space="preserve">De acordo com (MOORE; HAN; CLAYTON. 2012) Esquemas </w:t>
      </w:r>
      <w:proofErr w:type="spellStart"/>
      <w:r w:rsidR="0085463F">
        <w:t>ponzi</w:t>
      </w:r>
      <w:proofErr w:type="spellEnd"/>
      <w:r w:rsidR="0085463F">
        <w:t xml:space="preserve"> são programas de investimentos de altos rendimentos que prometem altos lucro ao pagamento alto níveis de juros.  </w:t>
      </w:r>
      <w:r w:rsidR="0085463F">
        <w:fldChar w:fldCharType="begin"/>
      </w:r>
      <w:r w:rsidR="000936A0">
        <w:instrText xml:space="preserve"> ADDIN ZOTERO_ITEM CSL_CITATION {"citationID":"6LVghclm","properties":{"formattedCitation":"(BARTOLETTI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rsidR="0085463F">
        <w:fldChar w:fldCharType="separate"/>
      </w:r>
      <w:r w:rsidR="000936A0" w:rsidRPr="00A83708">
        <w:rPr>
          <w:rFonts w:ascii="Calibri" w:hAnsi="Calibri" w:cs="Calibri"/>
        </w:rPr>
        <w:t>(BARTOLETTI et al., 2021)</w:t>
      </w:r>
      <w:r w:rsidR="0085463F">
        <w:fldChar w:fldCharType="end"/>
      </w:r>
    </w:p>
    <w:p w14:paraId="5930AE64" w14:textId="6871AD0E" w:rsidR="000936A0" w:rsidRPr="000936A0" w:rsidRDefault="00A83708" w:rsidP="00A83708">
      <w:pPr>
        <w:pStyle w:val="PargrafodaLista"/>
        <w:numPr>
          <w:ilvl w:val="0"/>
          <w:numId w:val="14"/>
        </w:numPr>
      </w:pPr>
      <w:r w:rsidRPr="00A83708">
        <w:rPr>
          <w:b/>
          <w:bCs/>
        </w:rPr>
        <w:t>Malware</w:t>
      </w:r>
      <w:r>
        <w:t xml:space="preserve">: </w:t>
      </w:r>
      <w:r w:rsidR="0085463F">
        <w:t xml:space="preserve">Devido a propriedade da </w:t>
      </w:r>
      <w:proofErr w:type="spellStart"/>
      <w:r w:rsidR="0085463F">
        <w:t>irrastrebailidade</w:t>
      </w:r>
      <w:proofErr w:type="spellEnd"/>
      <w:r w:rsidR="0085463F">
        <w:t xml:space="preserve"> das criptomoedas os desenvolvedores de vírus exploram essa característica. Sendo categorizadas entre dois tipos principais de vírus </w:t>
      </w:r>
      <w:proofErr w:type="spellStart"/>
      <w:r w:rsidR="0085463F">
        <w:t>Ransomware</w:t>
      </w:r>
      <w:proofErr w:type="spellEnd"/>
      <w:r w:rsidR="0085463F">
        <w:t xml:space="preserve">, </w:t>
      </w:r>
      <w:proofErr w:type="spellStart"/>
      <w:r w:rsidR="0085463F">
        <w:t>Crypto</w:t>
      </w:r>
      <w:proofErr w:type="spellEnd"/>
      <w:r w:rsidR="0085463F">
        <w:t xml:space="preserve"> </w:t>
      </w:r>
      <w:proofErr w:type="spellStart"/>
      <w:r w:rsidR="0085463F">
        <w:t>loggers</w:t>
      </w:r>
      <w:proofErr w:type="spellEnd"/>
      <w:r w:rsidR="0085463F">
        <w:t xml:space="preserve">. </w:t>
      </w:r>
      <w:r w:rsidR="0085463F">
        <w:fldChar w:fldCharType="begin"/>
      </w:r>
      <w:r w:rsidR="000936A0">
        <w:instrText xml:space="preserve"> ADDIN ZOTERO_ITEM CSL_CITATION {"citationID":"hXvoAI9n","properties":{"formattedCitation":"(BARTOLETTI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rsidR="0085463F">
        <w:fldChar w:fldCharType="separate"/>
      </w:r>
      <w:r w:rsidR="0085463F" w:rsidRPr="00A83708">
        <w:rPr>
          <w:rFonts w:ascii="Calibri" w:hAnsi="Calibri" w:cs="Calibri"/>
        </w:rPr>
        <w:t>(BARTOLETTI et al., 2021)</w:t>
      </w:r>
      <w:r w:rsidR="0085463F">
        <w:fldChar w:fldCharType="end"/>
      </w:r>
    </w:p>
    <w:p w14:paraId="411DAAA3" w14:textId="47D2406A" w:rsidR="0085463F" w:rsidRDefault="0085463F" w:rsidP="00A83708">
      <w:pPr>
        <w:pStyle w:val="PargrafodaLista"/>
        <w:numPr>
          <w:ilvl w:val="1"/>
          <w:numId w:val="14"/>
        </w:numPr>
      </w:pPr>
      <w:proofErr w:type="spellStart"/>
      <w:r w:rsidRPr="00A83708">
        <w:rPr>
          <w:b/>
          <w:bCs/>
        </w:rPr>
        <w:t>Ransomware</w:t>
      </w:r>
      <w:proofErr w:type="spellEnd"/>
      <w:r w:rsidR="00A83708">
        <w:t xml:space="preserve">: </w:t>
      </w:r>
      <w:r>
        <w:t xml:space="preserve">é um tipo de vírus que ao infectar o aparelho da vítima encripta os dados do aparelho e só é liberado mediante pagamento de resgate. </w:t>
      </w:r>
      <w:r>
        <w:fldChar w:fldCharType="begin"/>
      </w:r>
      <w:r w:rsidR="000936A0">
        <w:instrText xml:space="preserve"> ADDIN ZOTERO_ITEM CSL_CITATION {"citationID":"F9Vv6GIt","properties":{"formattedCitation":"(BARTOLETTI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A83708">
        <w:rPr>
          <w:rFonts w:ascii="Calibri" w:hAnsi="Calibri" w:cs="Calibri"/>
        </w:rPr>
        <w:t>(BARTOLETTI et al., 2021)</w:t>
      </w:r>
      <w:r>
        <w:fldChar w:fldCharType="end"/>
      </w:r>
    </w:p>
    <w:p w14:paraId="263983C0" w14:textId="5FBB473F" w:rsidR="009F0817" w:rsidRPr="009F0817" w:rsidRDefault="0085463F" w:rsidP="00A83708">
      <w:pPr>
        <w:pStyle w:val="PargrafodaLista"/>
        <w:numPr>
          <w:ilvl w:val="1"/>
          <w:numId w:val="14"/>
        </w:numPr>
      </w:pPr>
      <w:proofErr w:type="spellStart"/>
      <w:r w:rsidRPr="00A83708">
        <w:rPr>
          <w:b/>
          <w:bCs/>
        </w:rPr>
        <w:t>Crypto</w:t>
      </w:r>
      <w:proofErr w:type="spellEnd"/>
      <w:r w:rsidRPr="00A83708">
        <w:rPr>
          <w:b/>
          <w:bCs/>
        </w:rPr>
        <w:t xml:space="preserve"> </w:t>
      </w:r>
      <w:proofErr w:type="spellStart"/>
      <w:r w:rsidRPr="00A83708">
        <w:rPr>
          <w:b/>
          <w:bCs/>
        </w:rPr>
        <w:t>loggers</w:t>
      </w:r>
      <w:proofErr w:type="spellEnd"/>
      <w:r w:rsidR="00A83708">
        <w:t xml:space="preserve">: </w:t>
      </w:r>
      <w:r>
        <w:t xml:space="preserve">Já no caso desse vírus, ele é mais sutil ao ser uma interface transparente que tenta descobrir a chave secreta da carteira da </w:t>
      </w:r>
      <w:proofErr w:type="spellStart"/>
      <w:r>
        <w:t>vitma</w:t>
      </w:r>
      <w:proofErr w:type="spellEnd"/>
      <w:r>
        <w:t xml:space="preserve"> e assim realizar pagamentos da conta dele para a do golpista. </w:t>
      </w:r>
      <w:r>
        <w:fldChar w:fldCharType="begin"/>
      </w:r>
      <w:r w:rsidR="000936A0">
        <w:instrText xml:space="preserve"> ADDIN ZOTERO_ITEM CSL_CITATION {"citationID":"Lo54H0jc","properties":{"formattedCitation":"(BARTOLETTI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A83708">
        <w:rPr>
          <w:rFonts w:ascii="Calibri" w:hAnsi="Calibri" w:cs="Calibri"/>
        </w:rPr>
        <w:t>(BARTOLETTI et al., 2021)</w:t>
      </w:r>
      <w:r>
        <w:fldChar w:fldCharType="end"/>
      </w:r>
    </w:p>
    <w:p w14:paraId="2D4184C0" w14:textId="0C1917AE" w:rsidR="0085463F" w:rsidRPr="00A83708" w:rsidRDefault="00A83708" w:rsidP="00A83708">
      <w:pPr>
        <w:pStyle w:val="PargrafodaLista"/>
        <w:numPr>
          <w:ilvl w:val="0"/>
          <w:numId w:val="16"/>
        </w:numPr>
      </w:pPr>
      <w:r w:rsidRPr="00A83708">
        <w:rPr>
          <w:b/>
          <w:bCs/>
        </w:rPr>
        <w:t>Falsos serviços criptos</w:t>
      </w:r>
      <w:r>
        <w:t xml:space="preserve">: </w:t>
      </w:r>
      <w:r w:rsidR="0085463F">
        <w:t xml:space="preserve">Existe múltiplos serviços para a administração dos ativos no ecossistema de criptomoedas sendo entre eles: serviço de Exchange, carteiras e </w:t>
      </w:r>
      <w:proofErr w:type="spellStart"/>
      <w:r w:rsidR="0085463F">
        <w:t>mixers</w:t>
      </w:r>
      <w:proofErr w:type="spellEnd"/>
      <w:r w:rsidR="0085463F">
        <w:t xml:space="preserve">. Devido a isso criminosos desenvolveram serviços fraudulentos se passando como real como por exemplo: falsa Exchange, falsa carteira, falso mix, falso piscina de mineração e falsa doações. </w:t>
      </w:r>
      <w:r w:rsidR="0085463F">
        <w:fldChar w:fldCharType="begin"/>
      </w:r>
      <w:r w:rsidR="000936A0">
        <w:instrText xml:space="preserve"> ADDIN ZOTERO_ITEM CSL_CITATION {"citationID":"WlN377X0","properties":{"formattedCitation":"(BARTOLETTI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rsidR="0085463F">
        <w:fldChar w:fldCharType="separate"/>
      </w:r>
      <w:r w:rsidR="0085463F" w:rsidRPr="00A83708">
        <w:rPr>
          <w:rFonts w:ascii="Calibri" w:hAnsi="Calibri" w:cs="Calibri"/>
        </w:rPr>
        <w:t>(BARTOLETTI et al., 2021)</w:t>
      </w:r>
      <w:r w:rsidR="0085463F">
        <w:fldChar w:fldCharType="end"/>
      </w:r>
    </w:p>
    <w:p w14:paraId="0531CE0A" w14:textId="779060A0" w:rsidR="0085463F" w:rsidRDefault="00A83708" w:rsidP="00A83708">
      <w:pPr>
        <w:pStyle w:val="PargrafodaLista"/>
        <w:numPr>
          <w:ilvl w:val="0"/>
          <w:numId w:val="14"/>
        </w:numPr>
      </w:pPr>
      <w:r w:rsidRPr="00A83708">
        <w:rPr>
          <w:b/>
          <w:bCs/>
        </w:rPr>
        <w:t xml:space="preserve">Falsa </w:t>
      </w:r>
      <w:proofErr w:type="spellStart"/>
      <w:r w:rsidRPr="00A83708">
        <w:rPr>
          <w:b/>
          <w:bCs/>
        </w:rPr>
        <w:t>exchange</w:t>
      </w:r>
      <w:proofErr w:type="spellEnd"/>
      <w:r w:rsidRPr="00A83708">
        <w:rPr>
          <w:b/>
          <w:bCs/>
        </w:rPr>
        <w:t>:</w:t>
      </w:r>
      <w:r>
        <w:t xml:space="preserve"> </w:t>
      </w:r>
      <w:r w:rsidR="0085463F" w:rsidRPr="00A03052">
        <w:t xml:space="preserve">Estas </w:t>
      </w:r>
      <w:proofErr w:type="spellStart"/>
      <w:r w:rsidR="0085463F" w:rsidRPr="00A03052">
        <w:t>exchanges</w:t>
      </w:r>
      <w:proofErr w:type="spellEnd"/>
      <w:r w:rsidR="0085463F" w:rsidRPr="00A03052">
        <w:t xml:space="preserve"> enganam os usuários ao oferecer</w:t>
      </w:r>
      <w:r w:rsidR="0085463F">
        <w:t xml:space="preserve"> preços de mercado mais competitivo para compra de criptomoedas e fácil acesso a moedas baratas.</w:t>
      </w:r>
      <w:r w:rsidR="0085463F" w:rsidRPr="00A83708">
        <w:rPr>
          <w:b/>
          <w:bCs/>
        </w:rPr>
        <w:t xml:space="preserve"> </w:t>
      </w:r>
      <w:r w:rsidR="0085463F" w:rsidRPr="000C052C">
        <w:t xml:space="preserve"> </w:t>
      </w:r>
      <w:r w:rsidR="0085463F">
        <w:fldChar w:fldCharType="begin"/>
      </w:r>
      <w:r w:rsidR="000936A0">
        <w:instrText xml:space="preserve"> ADDIN ZOTERO_ITEM CSL_CITATION {"citationID":"7Lf5aP7e","properties":{"formattedCitation":"(BARTOLETTI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rsidR="0085463F">
        <w:fldChar w:fldCharType="separate"/>
      </w:r>
      <w:r w:rsidR="0085463F" w:rsidRPr="00A83708">
        <w:rPr>
          <w:rFonts w:ascii="Calibri" w:hAnsi="Calibri" w:cs="Calibri"/>
        </w:rPr>
        <w:t>(BARTOLETTI et al., 2021)</w:t>
      </w:r>
      <w:r w:rsidR="0085463F">
        <w:fldChar w:fldCharType="end"/>
      </w:r>
    </w:p>
    <w:p w14:paraId="62B9F9D2" w14:textId="7D104885" w:rsidR="0085463F" w:rsidRDefault="0085463F" w:rsidP="00A83708">
      <w:pPr>
        <w:pStyle w:val="PargrafodaLista"/>
        <w:numPr>
          <w:ilvl w:val="0"/>
          <w:numId w:val="14"/>
        </w:numPr>
      </w:pPr>
      <w:r w:rsidRPr="00A83708">
        <w:rPr>
          <w:b/>
          <w:bCs/>
        </w:rPr>
        <w:t>Falsa carteira</w:t>
      </w:r>
      <w:r w:rsidRPr="0085463F">
        <w:t xml:space="preserve">: </w:t>
      </w:r>
      <w:r>
        <w:t xml:space="preserve">Estas carteiras podem ser categorizadas entre comportamentos ilegais distintos como roubo total da quantia na carteira enquanto outras roubam diariamente pequenas porcentagens e outras roubam o dinheiro quando o deposito excede um limite traçado. </w:t>
      </w:r>
      <w:r>
        <w:fldChar w:fldCharType="begin"/>
      </w:r>
      <w:r w:rsidR="000936A0">
        <w:instrText xml:space="preserve"> ADDIN ZOTERO_ITEM CSL_CITATION {"citationID":"yXmoHwp0","properties":{"formattedCitation":"(BARTOLETTI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A83708">
        <w:rPr>
          <w:rFonts w:ascii="Calibri" w:hAnsi="Calibri" w:cs="Calibri"/>
        </w:rPr>
        <w:t>(BARTOLETTI et al., 2021)</w:t>
      </w:r>
      <w:r>
        <w:fldChar w:fldCharType="end"/>
      </w:r>
    </w:p>
    <w:p w14:paraId="13B1E33B" w14:textId="74BB1AB6" w:rsidR="0085463F" w:rsidRDefault="0085463F" w:rsidP="00A83708">
      <w:pPr>
        <w:pStyle w:val="PargrafodaLista"/>
        <w:numPr>
          <w:ilvl w:val="0"/>
          <w:numId w:val="14"/>
        </w:numPr>
      </w:pPr>
      <w:r w:rsidRPr="00A83708">
        <w:rPr>
          <w:b/>
          <w:bCs/>
        </w:rPr>
        <w:t xml:space="preserve">Falso </w:t>
      </w:r>
      <w:proofErr w:type="spellStart"/>
      <w:r w:rsidRPr="00A83708">
        <w:rPr>
          <w:b/>
          <w:bCs/>
        </w:rPr>
        <w:t>minxing</w:t>
      </w:r>
      <w:proofErr w:type="spellEnd"/>
      <w:r w:rsidRPr="0085463F">
        <w:t xml:space="preserve">: </w:t>
      </w:r>
      <w:r>
        <w:t xml:space="preserve">serviços </w:t>
      </w:r>
      <w:proofErr w:type="spellStart"/>
      <w:r>
        <w:t>mixing</w:t>
      </w:r>
      <w:proofErr w:type="spellEnd"/>
      <w:r>
        <w:t xml:space="preserve"> permitem, ao randomizar o número de transações e utilizar algum endereço externo, apagar os links entre endereços iniciais e finais nos </w:t>
      </w:r>
      <w:r>
        <w:lastRenderedPageBreak/>
        <w:t xml:space="preserve">movimentos da </w:t>
      </w:r>
      <w:proofErr w:type="spellStart"/>
      <w:proofErr w:type="gramStart"/>
      <w:r>
        <w:t>blockchain</w:t>
      </w:r>
      <w:proofErr w:type="spellEnd"/>
      <w:proofErr w:type="gramEnd"/>
      <w:r>
        <w:t xml:space="preserve"> porém eles recebem o dinheiro e não reenviam ao cliente desse serviço. </w:t>
      </w:r>
      <w:r>
        <w:fldChar w:fldCharType="begin"/>
      </w:r>
      <w:r w:rsidR="000936A0">
        <w:instrText xml:space="preserve"> ADDIN ZOTERO_ITEM CSL_CITATION {"citationID":"098D0uWn","properties":{"formattedCitation":"(BARTOLETTI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A83708">
        <w:rPr>
          <w:rFonts w:ascii="Calibri" w:hAnsi="Calibri" w:cs="Calibri"/>
        </w:rPr>
        <w:t>(BARTOLETTI et al., 2021)</w:t>
      </w:r>
      <w:r>
        <w:fldChar w:fldCharType="end"/>
      </w:r>
    </w:p>
    <w:p w14:paraId="2A66FE2A" w14:textId="21FE7620" w:rsidR="0085463F" w:rsidRDefault="0085463F" w:rsidP="00A83708">
      <w:pPr>
        <w:pStyle w:val="PargrafodaLista"/>
        <w:numPr>
          <w:ilvl w:val="0"/>
          <w:numId w:val="14"/>
        </w:numPr>
      </w:pPr>
      <w:r w:rsidRPr="00A83708">
        <w:rPr>
          <w:b/>
          <w:bCs/>
        </w:rPr>
        <w:t>Falsa piscina de mineração</w:t>
      </w:r>
      <w:r w:rsidRPr="0085463F">
        <w:t xml:space="preserve">: </w:t>
      </w:r>
      <w:r w:rsidR="00A83708">
        <w:t xml:space="preserve"> </w:t>
      </w:r>
      <w:r>
        <w:t xml:space="preserve">Nesse tipo de golpe é solicitado dinheiro para o investimento em maquinas pra realizar a mineração de criptomoedas, porém o dinheiro não é investido e eles pagam as taxas dos mais antigos com o dinheiro dos mais novos investidores. </w:t>
      </w:r>
      <w:r>
        <w:fldChar w:fldCharType="begin"/>
      </w:r>
      <w:r w:rsidR="000936A0">
        <w:instrText xml:space="preserve"> ADDIN ZOTERO_ITEM CSL_CITATION {"citationID":"YTUhGB8Y","properties":{"formattedCitation":"(BARTOLETTI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A83708">
        <w:rPr>
          <w:rFonts w:ascii="Calibri" w:hAnsi="Calibri" w:cs="Calibri"/>
        </w:rPr>
        <w:t>(BARTOLETTI et al., 2021)</w:t>
      </w:r>
      <w:r>
        <w:fldChar w:fldCharType="end"/>
      </w:r>
    </w:p>
    <w:p w14:paraId="7DD1A302" w14:textId="1555A0E9" w:rsidR="0085463F" w:rsidRPr="000C052C" w:rsidRDefault="0085463F" w:rsidP="00A83708">
      <w:pPr>
        <w:pStyle w:val="PargrafodaLista"/>
        <w:numPr>
          <w:ilvl w:val="0"/>
          <w:numId w:val="14"/>
        </w:numPr>
      </w:pPr>
      <w:r w:rsidRPr="00A83708">
        <w:rPr>
          <w:b/>
          <w:bCs/>
        </w:rPr>
        <w:t>Falsa doação</w:t>
      </w:r>
      <w:r w:rsidRPr="0085463F">
        <w:t>:</w:t>
      </w:r>
      <w:r w:rsidR="00A83708">
        <w:t xml:space="preserve"> </w:t>
      </w:r>
      <w:r>
        <w:t xml:space="preserve">Nesse golpe é criado campanhas de doações falsas prometendo ajudar em algum projeto ou pessoa e ao invés de destinar o dinheiro ao fim prometido, eles somem com o dinheiro. </w:t>
      </w:r>
      <w:r>
        <w:fldChar w:fldCharType="begin"/>
      </w:r>
      <w:r w:rsidR="000936A0">
        <w:instrText xml:space="preserve"> ADDIN ZOTERO_ITEM CSL_CITATION {"citationID":"wBDaLE8A","properties":{"formattedCitation":"(BARTOLETTI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A83708">
        <w:rPr>
          <w:rFonts w:ascii="Calibri" w:hAnsi="Calibri" w:cs="Calibri"/>
        </w:rPr>
        <w:t>(BARTOLETTI et al., 2021)</w:t>
      </w:r>
      <w:r>
        <w:fldChar w:fldCharType="end"/>
      </w:r>
    </w:p>
    <w:p w14:paraId="1584C478" w14:textId="1CDD9B20" w:rsidR="0085463F" w:rsidRDefault="00A83708" w:rsidP="00A83708">
      <w:pPr>
        <w:pStyle w:val="PargrafodaLista"/>
        <w:numPr>
          <w:ilvl w:val="0"/>
          <w:numId w:val="14"/>
        </w:numPr>
      </w:pPr>
      <w:r w:rsidRPr="00A83708">
        <w:rPr>
          <w:b/>
          <w:bCs/>
        </w:rPr>
        <w:t>Golpes de taxas avançadas</w:t>
      </w:r>
      <w:r>
        <w:t xml:space="preserve">: </w:t>
      </w:r>
      <w:r w:rsidR="0085463F">
        <w:t xml:space="preserve">De acordo com (Phillips &amp; Wilder, 2020) Essa pratica se caracteriza ao convencer a vítima enviar criptomoeda a um endereço particular com promessas de retorno maior </w:t>
      </w:r>
      <w:r w:rsidR="0085463F">
        <w:fldChar w:fldCharType="begin"/>
      </w:r>
      <w:r w:rsidR="0085463F">
        <w:instrText xml:space="preserve"> ADDIN ZOTERO_ITEM CSL_CITATION {"citationID":"Akhl6thD","properties":{"formattedCitation":"(TROZZE et al., 2022)","plainCitation":"(TROZZE et al., 2022)","noteIndex":0},"citationItems":[{"id":164,"uris":["http://zotero.org/users/local/ONA00plr/items/QLAAMQYT"],"itemData":{"id":164,"type":"article-journal","abstract":"Background\nCryptocurrency fraud has become a growing global concern, with various governments reporting an increase in the frequency of and losses from cryptocurrency scams. Despite increasing fraudulent activity involving cryptocurrencies, research on the potential of cryptocurrencies for fraud has not been examined in a systematic study. This review examines the current state of knowledge about what kinds of cryptocurrency fraud currently exist, or are expected to exist in the future, and provides comprehensive definitions of the frauds identified.\n\nMethods\nThe study involved a scoping review of academic research and grey literature on cryptocurrency fraud and a 1.5-day expert consensus exercise. The review followed the PRISMA-ScR protocol, with eligibility criteria based on language, publication type, relevance to cryptocurrency fraud, and evidence provided. Researchers screened 391 academic records, 106 of which went on to the eligibility phase, and 63 of which were ultimately analysed. We screened 394 grey literature sources, 128 of which passed on to the eligibility phase, and 53 of which were included in our review. The expert consensus exercise was attended by high-profile participants from the private sector, government, and academia. It involved problem planning and analysis activities and discussion about the future of cryptocurrency crime.\n\nResults\nThe academic literature identified 29 different types of cryptocurrency fraud; the grey literature discussed 32 types, 14 of which were not identified in the academic literature (i.e., 47 unique types in total). Ponzi schemes and (synonymous) high yield investment programmes were most discussed across all literature. Participants in the expert consensus exercise ranked pump-and-dump schemes and ransomware as the most profitable and feasible threats, though pump-and-dumps were, notably, perceived as the least harmful type of fraud.\n\nConclusions\nThe findings of this scoping review suggest cryptocurrency fraud research is rapidly developing in volume and breadth, though we remain at an early stage of thinking about future problems and scenarios involving cryptocurrencies. The findings of this work emphasise the need for better collaboration across sectors and consensus on definitions surrounding cryptocurrency fraud to address the problems identified.","container-title":"Crime Science","DOI":"10.1186/s40163-021-00163-8","ISSN":"2193-7680","issue":"1","journalAbbreviation":"Crime Sci","note":"PMID: 35013699\nPMCID: PMC8730302","page":"1","source":"PubMed Central","title":"Cryptocurrencies and future financial crime","volume":"11","author":[{"family":"Trozze","given":"Arianna"},{"family":"Kamps","given":"Josh"},{"family":"Akartuna","given":"Eray Arda"},{"family":"Hetzel","given":"Florian J."},{"family":"Kleinberg","given":"Bennett"},{"family":"Davies","given":"Toby"},{"family":"Johnson","given":"Shane D."}],"issued":{"date-parts":[["2022"]]}}}],"schema":"https://github.com/citation-style-language/schema/raw/master/csl-citation.json"} </w:instrText>
      </w:r>
      <w:r w:rsidR="0085463F">
        <w:fldChar w:fldCharType="separate"/>
      </w:r>
      <w:r w:rsidR="000936A0" w:rsidRPr="00A83708">
        <w:rPr>
          <w:rFonts w:ascii="Calibri" w:hAnsi="Calibri" w:cs="Calibri"/>
        </w:rPr>
        <w:t>(TROZZE et al., 2022)</w:t>
      </w:r>
      <w:r w:rsidR="0085463F">
        <w:fldChar w:fldCharType="end"/>
      </w:r>
    </w:p>
    <w:p w14:paraId="12DE682A" w14:textId="719C4208" w:rsidR="0085463F" w:rsidRDefault="00A83708" w:rsidP="00A83708">
      <w:pPr>
        <w:pStyle w:val="PargrafodaLista"/>
        <w:numPr>
          <w:ilvl w:val="0"/>
          <w:numId w:val="14"/>
        </w:numPr>
      </w:pPr>
      <w:r w:rsidRPr="00A83708">
        <w:rPr>
          <w:b/>
          <w:bCs/>
        </w:rPr>
        <w:t>Email negro</w:t>
      </w:r>
      <w:r>
        <w:t xml:space="preserve">: </w:t>
      </w:r>
      <w:r w:rsidR="0085463F">
        <w:t xml:space="preserve">São e-mails enviados as vítimas que o golpista alega ter hackeado e gravado a vítima através da webcam e solicita pagamento de resgate para não publicar em redes sociais e deletar o material coletado. </w:t>
      </w:r>
      <w:r w:rsidR="0085463F">
        <w:fldChar w:fldCharType="begin"/>
      </w:r>
      <w:r w:rsidR="000936A0">
        <w:instrText xml:space="preserve"> ADDIN ZOTERO_ITEM CSL_CITATION {"citationID":"2K4a7cbc","properties":{"formattedCitation":"(BARTOLETTI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rsidR="0085463F">
        <w:fldChar w:fldCharType="separate"/>
      </w:r>
      <w:r w:rsidR="0085463F" w:rsidRPr="00A83708">
        <w:rPr>
          <w:rFonts w:ascii="Calibri" w:hAnsi="Calibri" w:cs="Calibri"/>
        </w:rPr>
        <w:t>(BARTOLETTI et al., 2021)</w:t>
      </w:r>
      <w:r w:rsidR="0085463F">
        <w:fldChar w:fldCharType="end"/>
      </w:r>
      <w:r>
        <w:t xml:space="preserve">. </w:t>
      </w:r>
      <w:r w:rsidR="0085463F">
        <w:t>Segundo (</w:t>
      </w:r>
      <w:proofErr w:type="spellStart"/>
      <w:r w:rsidR="0085463F">
        <w:t>Xia</w:t>
      </w:r>
      <w:proofErr w:type="spellEnd"/>
      <w:r w:rsidR="0085463F">
        <w:t xml:space="preserve"> et al., 2020a) no contexto da covid-19 eles ameaçaram espalhar o coronavírus propositalmente a vítima se não pagar em criptomoeda. </w:t>
      </w:r>
      <w:r w:rsidR="0085463F">
        <w:fldChar w:fldCharType="begin"/>
      </w:r>
      <w:r w:rsidR="000936A0">
        <w:instrText xml:space="preserve"> ADDIN ZOTERO_ITEM CSL_CITATION {"citationID":"EupsaknS","properties":{"formattedCitation":"(TROZZE et al., 2022)","plainCitation":"(TROZZE et al., 2022)","noteIndex":0},"citationItems":[{"id":164,"uris":["http://zotero.org/users/local/ONA00plr/items/QLAAMQYT"],"itemData":{"id":164,"type":"article-journal","abstract":"Background\nCryptocurrency fraud has become a growing global concern, with various governments reporting an increase in the frequency of and losses from cryptocurrency scams. Despite increasing fraudulent activity involving cryptocurrencies, research on the potential of cryptocurrencies for fraud has not been examined in a systematic study. This review examines the current state of knowledge about what kinds of cryptocurrency fraud currently exist, or are expected to exist in the future, and provides comprehensive definitions of the frauds identified.\n\nMethods\nThe study involved a scoping review of academic research and grey literature on cryptocurrency fraud and a 1.5-day expert consensus exercise. The review followed the PRISMA-ScR protocol, with eligibility criteria based on language, publication type, relevance to cryptocurrency fraud, and evidence provided. Researchers screened 391 academic records, 106 of which went on to the eligibility phase, and 63 of which were ultimately analysed. We screened 394 grey literature sources, 128 of which passed on to the eligibility phase, and 53 of which were included in our review. The expert consensus exercise was attended by high-profile participants from the private sector, government, and academia. It involved problem planning and analysis activities and discussion about the future of cryptocurrency crime.\n\nResults\nThe academic literature identified 29 different types of cryptocurrency fraud; the grey literature discussed 32 types, 14 of which were not identified in the academic literature (i.e., 47 unique types in total). Ponzi schemes and (synonymous) high yield investment programmes were most discussed across all literature. Participants in the expert consensus exercise ranked pump-and-dump schemes and ransomware as the most profitable and feasible threats, though pump-and-dumps were, notably, perceived as the least harmful type of fraud.\n\nConclusions\nThe findings of this scoping review suggest cryptocurrency fraud research is rapidly developing in volume and breadth, though we remain at an early stage of thinking about future problems and scenarios involving cryptocurrencies. The findings of this work emphasise the need for better collaboration across sectors and consensus on definitions surrounding cryptocurrency fraud to address the problems identified.","container-title":"Crime Science","DOI":"10.1186/s40163-021-00163-8","ISSN":"2193-7680","issue":"1","journalAbbreviation":"Crime Sci","note":"PMID: 35013699\nPMCID: PMC8730302","page":"1","source":"PubMed Central","title":"Cryptocurrencies and future financial crime","volume":"11","author":[{"family":"Trozze","given":"Arianna"},{"family":"Kamps","given":"Josh"},{"family":"Akartuna","given":"Eray Arda"},{"family":"Hetzel","given":"Florian J."},{"family":"Kleinberg","given":"Bennett"},{"family":"Davies","given":"Toby"},{"family":"Johnson","given":"Shane D."}],"issued":{"date-parts":[["2022"]]}}}],"schema":"https://github.com/citation-style-language/schema/raw/master/csl-citation.json"} </w:instrText>
      </w:r>
      <w:r w:rsidR="0085463F">
        <w:fldChar w:fldCharType="separate"/>
      </w:r>
      <w:r w:rsidR="000936A0" w:rsidRPr="00A83708">
        <w:rPr>
          <w:rFonts w:ascii="Calibri" w:hAnsi="Calibri" w:cs="Calibri"/>
        </w:rPr>
        <w:t>(TROZZE et al., 2022)</w:t>
      </w:r>
      <w:r w:rsidR="0085463F">
        <w:fldChar w:fldCharType="end"/>
      </w:r>
    </w:p>
    <w:p w14:paraId="600AF65F" w14:textId="4E45BA0F" w:rsidR="0085463F" w:rsidRDefault="00A83708" w:rsidP="00A83708">
      <w:pPr>
        <w:pStyle w:val="PargrafodaLista"/>
        <w:numPr>
          <w:ilvl w:val="0"/>
          <w:numId w:val="14"/>
        </w:numPr>
      </w:pPr>
      <w:proofErr w:type="spellStart"/>
      <w:r w:rsidRPr="00A83708">
        <w:rPr>
          <w:b/>
          <w:bCs/>
        </w:rPr>
        <w:t>Ico’s</w:t>
      </w:r>
      <w:proofErr w:type="spellEnd"/>
      <w:r w:rsidRPr="00A83708">
        <w:rPr>
          <w:b/>
          <w:bCs/>
        </w:rPr>
        <w:t xml:space="preserve"> falsas</w:t>
      </w:r>
      <w:r>
        <w:t xml:space="preserve">: </w:t>
      </w:r>
      <w:r w:rsidR="0085463F">
        <w:t xml:space="preserve">Falsas </w:t>
      </w:r>
      <w:proofErr w:type="spellStart"/>
      <w:r w:rsidR="0085463F">
        <w:t>ICOs</w:t>
      </w:r>
      <w:proofErr w:type="spellEnd"/>
      <w:r w:rsidR="0085463F">
        <w:t xml:space="preserve">’ se divulgam com alguma característica particular que as demais não possuem sendo por exemplo com apoio de falsa celebridades ou um time falso de trabalho induzindo assim ao comprador adquirir participação no projeto falso. </w:t>
      </w:r>
      <w:r w:rsidR="0085463F">
        <w:fldChar w:fldCharType="begin"/>
      </w:r>
      <w:r w:rsidR="000936A0">
        <w:instrText xml:space="preserve"> ADDIN ZOTERO_ITEM CSL_CITATION {"citationID":"ZRCIHawF","properties":{"formattedCitation":"(BARTOLETTI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rsidR="0085463F">
        <w:fldChar w:fldCharType="separate"/>
      </w:r>
      <w:r w:rsidR="0085463F" w:rsidRPr="00A83708">
        <w:rPr>
          <w:rFonts w:ascii="Calibri" w:hAnsi="Calibri" w:cs="Calibri"/>
        </w:rPr>
        <w:t>(BARTOLETTI et al., 2021)</w:t>
      </w:r>
      <w:r w:rsidR="0085463F">
        <w:fldChar w:fldCharType="end"/>
      </w:r>
    </w:p>
    <w:p w14:paraId="460A843B" w14:textId="08686831" w:rsidR="0085463F" w:rsidRPr="00A83708" w:rsidRDefault="00A83708" w:rsidP="0085463F">
      <w:pPr>
        <w:pStyle w:val="PargrafodaLista"/>
        <w:numPr>
          <w:ilvl w:val="0"/>
          <w:numId w:val="14"/>
        </w:numPr>
      </w:pPr>
      <w:r w:rsidRPr="00A83708">
        <w:rPr>
          <w:b/>
          <w:bCs/>
        </w:rPr>
        <w:t>Lavagem de dinheiro</w:t>
      </w:r>
      <w:r w:rsidR="008343EF">
        <w:t>:</w:t>
      </w:r>
      <w:r>
        <w:t xml:space="preserve">: </w:t>
      </w:r>
      <w:r w:rsidR="0085463F">
        <w:t xml:space="preserve">Sendo o conceito de lavagem de dinheiro </w:t>
      </w:r>
      <w:proofErr w:type="spellStart"/>
      <w:r w:rsidR="0085463F">
        <w:t>definidios</w:t>
      </w:r>
      <w:proofErr w:type="spellEnd"/>
      <w:r w:rsidR="0085463F">
        <w:t xml:space="preserve"> por </w:t>
      </w:r>
      <w:r w:rsidR="0085463F">
        <w:fldChar w:fldCharType="begin"/>
      </w:r>
      <w:r w:rsidR="0085463F">
        <w:instrText xml:space="preserve"> ADDIN ZOTERO_ITEM CSL_CITATION {"citationID":"O2qQC3xr","properties":{"formattedCitation":"(SILVEIRA,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rsidR="0085463F">
        <w:fldChar w:fldCharType="separate"/>
      </w:r>
      <w:r w:rsidR="0085463F" w:rsidRPr="00A83708">
        <w:rPr>
          <w:rFonts w:ascii="Calibri" w:hAnsi="Calibri" w:cs="Calibri"/>
        </w:rPr>
        <w:t>(SILVEIRA, 2020)</w:t>
      </w:r>
      <w:r w:rsidR="0085463F">
        <w:fldChar w:fldCharType="end"/>
      </w:r>
      <w:r w:rsidR="0085463F">
        <w:t xml:space="preserve"> como</w:t>
      </w:r>
      <w:r w:rsidR="0085463F" w:rsidRPr="00600685">
        <w:t xml:space="preserve"> </w:t>
      </w:r>
      <w:r w:rsidR="0085463F">
        <w:t xml:space="preserve">fruto de uma ação ilegal que para ser usado como dinheiro legal é feito um disfarce sobre sua origem. </w:t>
      </w:r>
    </w:p>
    <w:p w14:paraId="16CB5D5B" w14:textId="77777777" w:rsidR="007A2254" w:rsidRPr="00CF43FD" w:rsidRDefault="007A2254" w:rsidP="007A2254">
      <w:pPr>
        <w:pStyle w:val="CorpodoTexto"/>
        <w:ind w:firstLine="0"/>
      </w:pPr>
    </w:p>
    <w:p w14:paraId="12C91B6B" w14:textId="45EE35B5" w:rsidR="007A2254" w:rsidRDefault="00585E72" w:rsidP="008343EF">
      <w:pPr>
        <w:pStyle w:val="Ttulo3"/>
      </w:pPr>
      <w:r>
        <w:t>BENEFICIOS</w:t>
      </w:r>
    </w:p>
    <w:p w14:paraId="482D838E" w14:textId="77777777" w:rsidR="007A2254" w:rsidRDefault="007A2254" w:rsidP="007A2254">
      <w:pPr>
        <w:rPr>
          <w:lang w:val="en-US"/>
        </w:rPr>
      </w:pPr>
    </w:p>
    <w:p w14:paraId="151CB475" w14:textId="5174EA30" w:rsidR="007A2254" w:rsidRDefault="00585E72" w:rsidP="008343EF">
      <w:pPr>
        <w:pStyle w:val="Ttulo4"/>
      </w:pPr>
      <w:r>
        <w:t>FINANCEIROS</w:t>
      </w:r>
    </w:p>
    <w:p w14:paraId="0943A621" w14:textId="77777777" w:rsidR="007A2254" w:rsidRPr="00780E8A" w:rsidRDefault="007A2254" w:rsidP="007A2254">
      <w:pPr>
        <w:rPr>
          <w:lang w:val="en-US"/>
        </w:rPr>
      </w:pPr>
    </w:p>
    <w:p w14:paraId="1EDC62FC" w14:textId="195BDF35" w:rsidR="007A2254" w:rsidRPr="00CF43FD" w:rsidRDefault="007A2254" w:rsidP="008673F1">
      <w:pPr>
        <w:ind w:firstLine="709"/>
      </w:pPr>
      <w:r>
        <w:rPr>
          <w:rFonts w:cstheme="minorHAnsi"/>
        </w:rPr>
        <w:t>Por outro lado, o processo de mineração</w:t>
      </w:r>
      <w:r w:rsidRPr="000D619E">
        <w:rPr>
          <w:rFonts w:cstheme="minorHAnsi"/>
        </w:rPr>
        <w:t xml:space="preserve"> </w:t>
      </w:r>
      <w:r>
        <w:rPr>
          <w:rFonts w:cstheme="minorHAnsi"/>
        </w:rPr>
        <w:t xml:space="preserve">criptomoeda se tornou uma forma de renda acessível aonde há uma alta inflação e falta de confiança nos governos locais. </w:t>
      </w:r>
      <w:r w:rsidR="005D5AC6">
        <w:rPr>
          <w:rFonts w:cstheme="minorHAnsi"/>
        </w:rPr>
        <w:fldChar w:fldCharType="begin"/>
      </w:r>
      <w:r w:rsidR="005D5AC6">
        <w:rPr>
          <w:rFonts w:cstheme="minorHAnsi"/>
        </w:rPr>
        <w:instrText xml:space="preserve"> ADDIN ZOTERO_ITEM CSL_CITATION {"citationID":"DmFz2KN5","properties":{"formattedCitation":"(KLIBER et al., 2019)","plainCitation":"(KLIBER et al., 2019)","noteIndex":0},"citationItems":[{"id":94,"uris":["http://zotero.org/users/local/ONA00plr/items/YEV2LFXI"],"itemData":{"id":94,"type":"article-journal","abstract":"The aim of the article is to verify whether bitcoin can act as a hedge, diversifier or safe haven on various stock markets, depending on the economic situation in the countries. To diversify the sample, we include five very different countries in our study: Japan, Venezuela, China, Estonia, and Sweden. Using daily data over the period 2014–2017, we estimate the dynamic conditional correlation model between main stock indices and bitcoin price in local currencies (Bitflyer — in the case of the yen, Kraken — in the case of the euro, Huobi in the case of yuan and LocalBitcoins in all the remaining cases), as well as between main stock indices and the bitcoin price in the US dollar (Bitfinex exchange). We apply the Stochastic Volatility Model with the Dynamic Conditional Correlation. We add binary variables into the dynamic correlation equation, indicating the occurrence of extreme return on the stock-exchange index in the lower 1%, 5% and 10% quantile. The conclusions vary, depending whether we consider trade on the local bitcoin exchanges or in the global one. We conclude that bitcoin was treated as a safe haven asset only in the case of Venezuela and investments in bolivars. In the case of local investments in Japan and China bitcoin behaved as a diversifier. In the bitcoin-friendly economies of Sweden and Estonia it acted as a weak hedge. In the case of the USD trade, the results suggest that bitcoin is a weak hedge with respect to all of the analyzed markets.","container-title":"Physica A: Statistical Mechanics and its Applications","DOI":"10.1016/j.physa.2019.04.145","ISSN":"03784371","journalAbbreviation":"Physica A: Statistical Mechanics and its Applications","language":"en","page":"246-257","source":"DOI.org (Crossref)","title":"Bitcoin: Safe haven, hedge or diversifier? Perception of bitcoin in the context of a country’s economic situation — A stochastic volatility approach","title-short":"Bitcoin","volume":"524","author":[{"family":"Kliber","given":"Agata"},{"family":"Marszałek","given":"Paweł"},{"family":"Musiałkowska","given":"Ida"},{"family":"Świerczyńska","given":"Katarzyna"}],"issued":{"date-parts":[["2019",6]]}}}],"schema":"https://github.com/citation-style-language/schema/raw/master/csl-citation.json"} </w:instrText>
      </w:r>
      <w:r w:rsidR="005D5AC6">
        <w:rPr>
          <w:rFonts w:cstheme="minorHAnsi"/>
        </w:rPr>
        <w:fldChar w:fldCharType="separate"/>
      </w:r>
      <w:r w:rsidR="005D5AC6" w:rsidRPr="005D5AC6">
        <w:rPr>
          <w:rFonts w:cs="Times New Roman"/>
        </w:rPr>
        <w:t>(KLIBER et al., 2019)</w:t>
      </w:r>
      <w:r w:rsidR="005D5AC6">
        <w:rPr>
          <w:rFonts w:cstheme="minorHAnsi"/>
        </w:rPr>
        <w:fldChar w:fldCharType="end"/>
      </w:r>
    </w:p>
    <w:p w14:paraId="0A4CFAE1" w14:textId="134E0878" w:rsidR="007A2254" w:rsidRPr="009657D7" w:rsidRDefault="007A2254" w:rsidP="008343EF">
      <w:pPr>
        <w:ind w:firstLine="709"/>
      </w:pPr>
      <w:r>
        <w:rPr>
          <w:rFonts w:cstheme="minorHAnsi"/>
        </w:rPr>
        <w:t>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w:t>
      </w:r>
      <w:r w:rsidR="005D5AC6">
        <w:rPr>
          <w:rFonts w:cstheme="minorHAnsi"/>
        </w:rPr>
        <w:t>.</w:t>
      </w:r>
      <w:r>
        <w:rPr>
          <w:rFonts w:cstheme="minorHAnsi"/>
        </w:rPr>
        <w:t xml:space="preserve"> </w:t>
      </w:r>
      <w:r w:rsidR="005D5AC6">
        <w:rPr>
          <w:rFonts w:cstheme="minorHAnsi"/>
        </w:rPr>
        <w:fldChar w:fldCharType="begin"/>
      </w:r>
      <w:r w:rsidR="005D5AC6">
        <w:rPr>
          <w:rFonts w:cstheme="minorHAnsi"/>
        </w:rPr>
        <w:instrText xml:space="preserve"> ADDIN ZOTERO_ITEM CSL_CITATION {"citationID":"3Z2EMstd","properties":{"formattedCitation":"(KLIBER et al., 2019)","plainCitation":"(KLIBER et al., 2019)","noteIndex":0},"citationItems":[{"id":94,"uris":["http://zotero.org/users/local/ONA00plr/items/YEV2LFXI"],"itemData":{"id":94,"type":"article-journal","abstract":"The aim of the article is to verify whether bitcoin can act as a hedge, diversifier or safe haven on various stock markets, depending on the economic situation in the countries. To diversify the sample, we include five very different countries in our study: Japan, Venezuela, China, Estonia, and Sweden. Using daily data over the period 2014–2017, we estimate the dynamic conditional correlation model between main stock indices and bitcoin price in local currencies (Bitflyer — in the case of the yen, Kraken — in the case of the euro, Huobi in the case of yuan and LocalBitcoins in all the remaining cases), as well as between main stock indices and the bitcoin price in the US dollar (Bitfinex exchange). We apply the Stochastic Volatility Model with the Dynamic Conditional Correlation. We add binary variables into the dynamic correlation equation, indicating the occurrence of extreme return on the stock-exchange index in the lower 1%, 5% and 10% quantile. The conclusions vary, depending whether we consider trade on the local bitcoin exchanges or in the global one. We conclude that bitcoin was treated as a safe haven asset only in the case of Venezuela and investments in bolivars. In the case of local investments in Japan and China bitcoin behaved as a diversifier. In the bitcoin-friendly economies of Sweden and Estonia it acted as a weak hedge. In the case of the USD trade, the results suggest that bitcoin is a weak hedge with respect to all of the analyzed markets.","container-title":"Physica A: Statistical Mechanics and its Applications","DOI":"10.1016/j.physa.2019.04.145","ISSN":"03784371","journalAbbreviation":"Physica A: Statistical Mechanics and its Applications","language":"en","page":"246-257","source":"DOI.org (Crossref)","title":"Bitcoin: Safe haven, hedge or diversifier? Perception of bitcoin in the context of a country’s economic situation — A stochastic volatility approach","title-short":"Bitcoin","volume":"524","author":[{"family":"Kliber","given":"Agata"},{"family":"Marszałek","given":"Paweł"},{"family":"Musiałkowska","given":"Ida"},{"family":"Świerczyńska","given":"Katarzyna"}],"issued":{"date-parts":[["2019",6]]}}}],"schema":"https://github.com/citation-style-language/schema/raw/master/csl-citation.json"} </w:instrText>
      </w:r>
      <w:r w:rsidR="005D5AC6">
        <w:rPr>
          <w:rFonts w:cstheme="minorHAnsi"/>
        </w:rPr>
        <w:fldChar w:fldCharType="separate"/>
      </w:r>
      <w:r w:rsidR="005D5AC6" w:rsidRPr="005D5AC6">
        <w:rPr>
          <w:rFonts w:cs="Times New Roman"/>
        </w:rPr>
        <w:t>(KLIBER et al., 2019)</w:t>
      </w:r>
      <w:r w:rsidR="005D5AC6">
        <w:rPr>
          <w:rFonts w:cstheme="minorHAnsi"/>
        </w:rPr>
        <w:fldChar w:fldCharType="end"/>
      </w:r>
    </w:p>
    <w:p w14:paraId="088C5BFF" w14:textId="37495789" w:rsidR="005D5AC6" w:rsidRDefault="007A2254" w:rsidP="008673F1">
      <w:pPr>
        <w:ind w:firstLine="709"/>
        <w:rPr>
          <w:rFonts w:cstheme="minorHAnsi"/>
        </w:rPr>
      </w:pPr>
      <w:r>
        <w:t xml:space="preserve">Além disso há críticas ao sistema financeiro tradicional devido </w:t>
      </w:r>
      <w:r>
        <w:rPr>
          <w:rFonts w:cstheme="minorHAnsi"/>
        </w:rPr>
        <w:t>os seus altos custos com intermediários financeiros, demoras transacionais e a papelada atuam como um fardo aos consumidores.</w:t>
      </w:r>
      <w:r w:rsidR="005D5AC6">
        <w:rPr>
          <w:rFonts w:cstheme="minorHAnsi"/>
        </w:rPr>
        <w:fldChar w:fldCharType="begin"/>
      </w:r>
      <w:r w:rsidR="005D5AC6">
        <w:rPr>
          <w:rFonts w:cstheme="minorHAnsi"/>
        </w:rPr>
        <w:instrText xml:space="preserve"> ADDIN ZOTERO_ITEM CSL_CITATION {"citationID":"rJViOCOh","properties":{"formattedCitation":"(MA et al., 2020)","plainCitation":"(MA et al., 2020)","noteIndex":0},"citationItems":[{"id":100,"uris":["http://zotero.org/users/local/ONA00plr/items/MCZVJM8I"],"itemData":{"id":100,"type":"article-journal","abstract":"The Fourth industrial revolution has seen many innovative technologies that are now challenging traditional economies. The innovative and technological financial instruments are inspiring individuals and expert investors to investigate the broader investment spectrum, and consequently diversify their portfolios. Going beyond the conventional portfolios and developing state-of-the-art strategies that comply with the ever-changing financial and technological advancements are the keys to long term sustainability. Therefore, to cater to the needs of all segments of the society, the investment strategies during the fourth industrial revolution demand exposure to technological and digital financial innovations. This study investigates the impact of diversification with the addition of five cryptocurrencies from November 2015 to November 2019 on four traditional asset portfolios. The results show that the diversification increased the returns in most of the cases, and reduced the portfolio volatility in all portfolios, and also provided higher returns as compared to the traditional portfolios for the same level of risk. This study also revealed that the results might improve when short sales are allowed. Moreover, we can conclude that the addition of multiple cryptocurrencies in a portfolio provides enhanced results for di­ versification, and Ethereum provides a better diversification opportunity as compared to Bitcoin.","container-title":"Technological Forecasting and Social Change","DOI":"10.1016/j.techfore.2020.120265","ISSN":"00401625","journalAbbreviation":"Technological Forecasting and Social Change","language":"en","page":"120265","source":"DOI.org (Crossref)","title":"Portfolio optimization in the era of digital financialization using cryptocurrencies","volume":"161","author":[{"family":"Ma","given":"Yechi"},{"family":"Ahmad","given":"Ferhana"},{"family":"Liu","given":"Miao"},{"family":"Wang","given":"Zilong"}],"issued":{"date-parts":[["2020",12]]}}}],"schema":"https://github.com/citation-style-language/schema/raw/master/csl-citation.json"} </w:instrText>
      </w:r>
      <w:r w:rsidR="005D5AC6">
        <w:rPr>
          <w:rFonts w:cstheme="minorHAnsi"/>
        </w:rPr>
        <w:fldChar w:fldCharType="separate"/>
      </w:r>
      <w:r w:rsidR="005D5AC6" w:rsidRPr="005D5AC6">
        <w:rPr>
          <w:rFonts w:cs="Times New Roman"/>
        </w:rPr>
        <w:t>(MA et al., 2020)</w:t>
      </w:r>
      <w:r w:rsidR="005D5AC6">
        <w:rPr>
          <w:rFonts w:cstheme="minorHAnsi"/>
        </w:rPr>
        <w:fldChar w:fldCharType="end"/>
      </w:r>
    </w:p>
    <w:p w14:paraId="14750AFD" w14:textId="26783541" w:rsidR="007A2254" w:rsidRPr="00780E8A" w:rsidRDefault="007A2254" w:rsidP="008673F1">
      <w:pPr>
        <w:ind w:firstLine="709"/>
      </w:pPr>
      <w:r>
        <w:rPr>
          <w:rFonts w:cstheme="minorHAnsi"/>
        </w:rPr>
        <w:lastRenderedPageBreak/>
        <w:t xml:space="preserve">O que por sua vez as criptomoedas além de eliminar os custos com intermediários e reduzir o tempo transacional, elas fornecem um sistema transparente, tendo a capacidade de contratos inteligentes e remessas de dinheiro a nível global. </w:t>
      </w:r>
      <w:r w:rsidR="005D5AC6">
        <w:rPr>
          <w:rFonts w:cstheme="minorHAnsi"/>
        </w:rPr>
        <w:fldChar w:fldCharType="begin"/>
      </w:r>
      <w:r w:rsidR="005D5AC6">
        <w:rPr>
          <w:rFonts w:cstheme="minorHAnsi"/>
        </w:rPr>
        <w:instrText xml:space="preserve"> ADDIN ZOTERO_ITEM CSL_CITATION {"citationID":"ExZwsS69","properties":{"formattedCitation":"(MA et al., 2020)","plainCitation":"(MA et al., 2020)","noteIndex":0},"citationItems":[{"id":100,"uris":["http://zotero.org/users/local/ONA00plr/items/MCZVJM8I"],"itemData":{"id":100,"type":"article-journal","abstract":"The Fourth industrial revolution has seen many innovative technologies that are now challenging traditional economies. The innovative and technological financial instruments are inspiring individuals and expert investors to investigate the broader investment spectrum, and consequently diversify their portfolios. Going beyond the conventional portfolios and developing state-of-the-art strategies that comply with the ever-changing financial and technological advancements are the keys to long term sustainability. Therefore, to cater to the needs of all segments of the society, the investment strategies during the fourth industrial revolution demand exposure to technological and digital financial innovations. This study investigates the impact of diversification with the addition of five cryptocurrencies from November 2015 to November 2019 on four traditional asset portfolios. The results show that the diversification increased the returns in most of the cases, and reduced the portfolio volatility in all portfolios, and also provided higher returns as compared to the traditional portfolios for the same level of risk. This study also revealed that the results might improve when short sales are allowed. Moreover, we can conclude that the addition of multiple cryptocurrencies in a portfolio provides enhanced results for di­ versification, and Ethereum provides a better diversification opportunity as compared to Bitcoin.","container-title":"Technological Forecasting and Social Change","DOI":"10.1016/j.techfore.2020.120265","ISSN":"00401625","journalAbbreviation":"Technological Forecasting and Social Change","language":"en","page":"120265","source":"DOI.org (Crossref)","title":"Portfolio optimization in the era of digital financialization using cryptocurrencies","volume":"161","author":[{"family":"Ma","given":"Yechi"},{"family":"Ahmad","given":"Ferhana"},{"family":"Liu","given":"Miao"},{"family":"Wang","given":"Zilong"}],"issued":{"date-parts":[["2020",12]]}}}],"schema":"https://github.com/citation-style-language/schema/raw/master/csl-citation.json"} </w:instrText>
      </w:r>
      <w:r w:rsidR="005D5AC6">
        <w:rPr>
          <w:rFonts w:cstheme="minorHAnsi"/>
        </w:rPr>
        <w:fldChar w:fldCharType="separate"/>
      </w:r>
      <w:r w:rsidR="005D5AC6" w:rsidRPr="005D5AC6">
        <w:rPr>
          <w:rFonts w:cs="Times New Roman"/>
        </w:rPr>
        <w:t>(MA et al., 2020)</w:t>
      </w:r>
      <w:r w:rsidR="005D5AC6">
        <w:rPr>
          <w:rFonts w:cstheme="minorHAnsi"/>
        </w:rPr>
        <w:fldChar w:fldCharType="end"/>
      </w:r>
    </w:p>
    <w:p w14:paraId="226BCF0A" w14:textId="6C9FD873" w:rsidR="007A2254" w:rsidRDefault="007A2254" w:rsidP="005D5AC6">
      <w:pPr>
        <w:ind w:firstLine="709"/>
      </w:pPr>
      <w:r>
        <w:t>Há ainda, através das ICO (</w:t>
      </w:r>
      <w:proofErr w:type="spellStart"/>
      <w:r>
        <w:t>Initial</w:t>
      </w:r>
      <w:proofErr w:type="spellEnd"/>
      <w:r>
        <w:t xml:space="preserve"> </w:t>
      </w:r>
      <w:proofErr w:type="spellStart"/>
      <w:r>
        <w:t>Coin</w:t>
      </w:r>
      <w:proofErr w:type="spellEnd"/>
      <w:r>
        <w:t xml:space="preserve"> </w:t>
      </w:r>
      <w:proofErr w:type="spellStart"/>
      <w:r>
        <w:t>Ofering</w:t>
      </w:r>
      <w:proofErr w:type="spellEnd"/>
      <w:r>
        <w:t>, oferta inicial da moeda), uma nova forma de arrecadar fundos para pequenas startups.</w:t>
      </w:r>
      <w:r w:rsidR="005D5AC6">
        <w:fldChar w:fldCharType="begin"/>
      </w:r>
      <w:r w:rsidR="005D5AC6">
        <w:instrText xml:space="preserve"> ADDIN ZOTERO_ITEM CSL_CITATION {"citationID":"yMzRyn8U","properties":{"formattedCitation":"(XU et al., 2021)","plainCitation":"(XU et al., 2021)","noteIndex":0},"citationItems":[{"id":135,"uris":["http://zotero.org/users/local/ONA00plr/items/7P69LGTW"],"itemData":{"id":135,"type":"article-journal","abstract":"Initial coin offering (ICO) is a new financing method that has been widely used in cryptocurrency projects. However, it has been reported that nearly 30% of cryptocurrency projects fail during ICO, indicating an important gap in research and an opportunity for more advanced research on ICO project assessment. This study reveals that previous studies primarily used project-related factors to predict ICO success while neglecting social factors such as team information and expert evaluation. Inspired by the knowledge-based theory (KBT) of the firm, we set out to examine the impact of heterogeneous team knowledge and expert evaluation on ICO success. One primary contribution of this study is the design of novel knowledge measures based on KBT. In addition, we propose a deep-learning model – an attention-based bidirectional recurrent neural network (A-BiRNN) – to automatically extract features from online comments. We validate the proposed model on a real-world dataset, and experiments show that the accuracy of the proposed prediction model outperforms those of existing models by more than 6%, highlighting the effectiveness of the proposed approach in predicting ICO success. This study’s results provide useful ideas for both investors and ICO platforms to assess the quality of cryptocurrency projects, thus improving information symmetry in ICO markets. Also, this study demonstrates the value of applying KBT in assessing firm performance in ICO markets. The generalized value of the proposed approach should be tested in more business contexts, such as crowdfunding and peer-to-peer (P2P) lending.","container-title":"Decision Support Systems","DOI":"10.1016/j.dss.2021.113574","ISSN":"01679236","journalAbbreviation":"Decision Support Systems","language":"en","page":"113574","source":"DOI.org (Crossref)","title":"Prediction of initial coin offering success based on team knowledge and expert evaluation","volume":"147","author":[{"family":"Xu","given":"Wei"},{"family":"Wang","given":"Ting"},{"family":"Chen","given":"Runyu"},{"family":"Zhao","given":"J. Leon"}],"issued":{"date-parts":[["2021",8]]}}}],"schema":"https://github.com/citation-style-language/schema/raw/master/csl-citation.json"} </w:instrText>
      </w:r>
      <w:r w:rsidR="005D5AC6">
        <w:fldChar w:fldCharType="separate"/>
      </w:r>
      <w:r w:rsidR="005D5AC6" w:rsidRPr="005D5AC6">
        <w:rPr>
          <w:rFonts w:cs="Times New Roman"/>
        </w:rPr>
        <w:t>(XU et al., 2021)</w:t>
      </w:r>
      <w:r w:rsidR="005D5AC6">
        <w:fldChar w:fldCharType="end"/>
      </w:r>
    </w:p>
    <w:p w14:paraId="64AF241A" w14:textId="77777777" w:rsidR="005D5AC6" w:rsidRPr="005D5AC6" w:rsidRDefault="005D5AC6" w:rsidP="005D5AC6">
      <w:pPr>
        <w:pStyle w:val="CorpodoTexto"/>
      </w:pPr>
    </w:p>
    <w:p w14:paraId="1CF275D9" w14:textId="34A8A5E2" w:rsidR="007A2254" w:rsidRDefault="00585E72" w:rsidP="008343EF">
      <w:pPr>
        <w:pStyle w:val="Ttulo5"/>
      </w:pPr>
      <w:r>
        <w:t>ICO</w:t>
      </w:r>
    </w:p>
    <w:p w14:paraId="1C9FB6B0" w14:textId="77777777" w:rsidR="007A2254" w:rsidRPr="009657D7" w:rsidRDefault="007A2254" w:rsidP="007A2254">
      <w:pPr>
        <w:rPr>
          <w:lang w:val="en-US"/>
        </w:rPr>
      </w:pPr>
    </w:p>
    <w:p w14:paraId="745CE4BA" w14:textId="37D50580" w:rsidR="007A2254" w:rsidRPr="008673F1" w:rsidRDefault="007A2254" w:rsidP="008673F1">
      <w:pPr>
        <w:ind w:firstLine="709"/>
        <w:rPr>
          <w:rFonts w:cstheme="minorHAnsi"/>
        </w:rPr>
      </w:pPr>
      <w:r>
        <w:t xml:space="preserve">Sendo, em seu conceito, uma forma descentralizada de fundo colaborativo no qual é empregado sobre a rede da </w:t>
      </w:r>
      <w:proofErr w:type="spellStart"/>
      <w:r>
        <w:t>blockchain</w:t>
      </w:r>
      <w:proofErr w:type="spellEnd"/>
      <w:r>
        <w:t xml:space="preserve"> para arrecadação através da emissão de tokens tendo assim como característica o rápido método de financiamento e um limite baixo. </w:t>
      </w:r>
      <w:r w:rsidR="005D5AC6">
        <w:fldChar w:fldCharType="begin"/>
      </w:r>
      <w:r w:rsidR="005D5AC6">
        <w:instrText xml:space="preserve"> ADDIN ZOTERO_ITEM CSL_CITATION {"citationID":"XG8vaQir","properties":{"formattedCitation":"(XU et al., 2021)","plainCitation":"(XU et al., 2021)","noteIndex":0},"citationItems":[{"id":135,"uris":["http://zotero.org/users/local/ONA00plr/items/7P69LGTW"],"itemData":{"id":135,"type":"article-journal","abstract":"Initial coin offering (ICO) is a new financing method that has been widely used in cryptocurrency projects. However, it has been reported that nearly 30% of cryptocurrency projects fail during ICO, indicating an important gap in research and an opportunity for more advanced research on ICO project assessment. This study reveals that previous studies primarily used project-related factors to predict ICO success while neglecting social factors such as team information and expert evaluation. Inspired by the knowledge-based theory (KBT) of the firm, we set out to examine the impact of heterogeneous team knowledge and expert evaluation on ICO success. One primary contribution of this study is the design of novel knowledge measures based on KBT. In addition, we propose a deep-learning model – an attention-based bidirectional recurrent neural network (A-BiRNN) – to automatically extract features from online comments. We validate the proposed model on a real-world dataset, and experiments show that the accuracy of the proposed prediction model outperforms those of existing models by more than 6%, highlighting the effectiveness of the proposed approach in predicting ICO success. This study’s results provide useful ideas for both investors and ICO platforms to assess the quality of cryptocurrency projects, thus improving information symmetry in ICO markets. Also, this study demonstrates the value of applying KBT in assessing firm performance in ICO markets. The generalized value of the proposed approach should be tested in more business contexts, such as crowdfunding and peer-to-peer (P2P) lending.","container-title":"Decision Support Systems","DOI":"10.1016/j.dss.2021.113574","ISSN":"01679236","journalAbbreviation":"Decision Support Systems","language":"en","page":"113574","source":"DOI.org (Crossref)","title":"Prediction of initial coin offering success based on team knowledge and expert evaluation","volume":"147","author":[{"family":"Xu","given":"Wei"},{"family":"Wang","given":"Ting"},{"family":"Chen","given":"Runyu"},{"family":"Zhao","given":"J. Leon"}],"issued":{"date-parts":[["2021",8]]}}}],"schema":"https://github.com/citation-style-language/schema/raw/master/csl-citation.json"} </w:instrText>
      </w:r>
      <w:r w:rsidR="005D5AC6">
        <w:fldChar w:fldCharType="separate"/>
      </w:r>
      <w:r w:rsidR="005D5AC6" w:rsidRPr="005D5AC6">
        <w:rPr>
          <w:rFonts w:cs="Times New Roman"/>
        </w:rPr>
        <w:t>(XU et al., 2021)</w:t>
      </w:r>
      <w:r w:rsidR="005D5AC6">
        <w:fldChar w:fldCharType="end"/>
      </w:r>
    </w:p>
    <w:p w14:paraId="5FB145AF" w14:textId="22083E08" w:rsidR="005D5AC6" w:rsidRDefault="007A2254" w:rsidP="008673F1">
      <w:pPr>
        <w:ind w:firstLine="709"/>
      </w:pPr>
      <w:r>
        <w:t>esses tokens dão direito ao comprador na participação dos lucros e o direito de utilizar algum tipo de produto ou serviço.</w:t>
      </w:r>
      <w:r w:rsidR="005D5AC6">
        <w:t xml:space="preserve"> </w:t>
      </w:r>
      <w:r w:rsidR="005D5AC6">
        <w:fldChar w:fldCharType="begin"/>
      </w:r>
      <w:r w:rsidR="005D5AC6">
        <w:instrText xml:space="preserve"> ADDIN ZOTERO_ITEM CSL_CITATION {"citationID":"KJlLFqqf","properties":{"formattedCitation":"(GIUDICI;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5D5AC6">
        <w:fldChar w:fldCharType="separate"/>
      </w:r>
      <w:r w:rsidR="005D5AC6" w:rsidRPr="005D5AC6">
        <w:rPr>
          <w:rFonts w:cs="Times New Roman"/>
        </w:rPr>
        <w:t>(GIUDICI; MILNE; VINOGRADOV, 2020)</w:t>
      </w:r>
      <w:r w:rsidR="005D5AC6">
        <w:fldChar w:fldCharType="end"/>
      </w:r>
    </w:p>
    <w:p w14:paraId="12777573" w14:textId="2D0182C7" w:rsidR="007A2254" w:rsidRPr="008673F1" w:rsidRDefault="007A2254" w:rsidP="008673F1">
      <w:pPr>
        <w:ind w:firstLine="709"/>
        <w:rPr>
          <w:rFonts w:cstheme="minorHAnsi"/>
        </w:rPr>
      </w:pPr>
      <w:bookmarkStart w:id="11" w:name="_Hlk136464646"/>
      <w:r>
        <w:rPr>
          <w:rFonts w:cstheme="minorHAnsi"/>
        </w:rPr>
        <w:t xml:space="preserve">Sendo o processo para a emissão de tokens através das </w:t>
      </w:r>
      <w:proofErr w:type="spellStart"/>
      <w:r>
        <w:rPr>
          <w:rFonts w:cstheme="minorHAnsi"/>
        </w:rPr>
        <w:t>ICOs</w:t>
      </w:r>
      <w:proofErr w:type="spellEnd"/>
      <w:r>
        <w:rPr>
          <w:rFonts w:cstheme="minorHAnsi"/>
        </w:rPr>
        <w:t xml:space="preserve"> realizados através da publicação de </w:t>
      </w:r>
      <w:proofErr w:type="spellStart"/>
      <w:r>
        <w:rPr>
          <w:rFonts w:cstheme="minorHAnsi"/>
        </w:rPr>
        <w:t>whitepaper</w:t>
      </w:r>
      <w:proofErr w:type="spellEnd"/>
      <w:r>
        <w:rPr>
          <w:rFonts w:cstheme="minorHAnsi"/>
        </w:rPr>
        <w:t xml:space="preserve"> que seria a descrição detalhada do projeto apresentado tendo incluso o time, o preço, propriedades técnicas e o plano pra aplicação do capital obtido</w:t>
      </w:r>
      <w:r>
        <w:t xml:space="preserve">. </w:t>
      </w:r>
      <w:r w:rsidR="005D5AC6">
        <w:fldChar w:fldCharType="begin"/>
      </w:r>
      <w:r w:rsidR="005D5AC6">
        <w:instrText xml:space="preserve"> ADDIN ZOTERO_ITEM CSL_CITATION {"citationID":"M5JOu3oW","properties":{"formattedCitation":"(XU et al., 2021)","plainCitation":"(XU et al., 2021)","noteIndex":0},"citationItems":[{"id":135,"uris":["http://zotero.org/users/local/ONA00plr/items/7P69LGTW"],"itemData":{"id":135,"type":"article-journal","abstract":"Initial coin offering (ICO) is a new financing method that has been widely used in cryptocurrency projects. However, it has been reported that nearly 30% of cryptocurrency projects fail during ICO, indicating an important gap in research and an opportunity for more advanced research on ICO project assessment. This study reveals that previous studies primarily used project-related factors to predict ICO success while neglecting social factors such as team information and expert evaluation. Inspired by the knowledge-based theory (KBT) of the firm, we set out to examine the impact of heterogeneous team knowledge and expert evaluation on ICO success. One primary contribution of this study is the design of novel knowledge measures based on KBT. In addition, we propose a deep-learning model – an attention-based bidirectional recurrent neural network (A-BiRNN) – to automatically extract features from online comments. We validate the proposed model on a real-world dataset, and experiments show that the accuracy of the proposed prediction model outperforms those of existing models by more than 6%, highlighting the effectiveness of the proposed approach in predicting ICO success. This study’s results provide useful ideas for both investors and ICO platforms to assess the quality of cryptocurrency projects, thus improving information symmetry in ICO markets. Also, this study demonstrates the value of applying KBT in assessing firm performance in ICO markets. The generalized value of the proposed approach should be tested in more business contexts, such as crowdfunding and peer-to-peer (P2P) lending.","container-title":"Decision Support Systems","DOI":"10.1016/j.dss.2021.113574","ISSN":"01679236","journalAbbreviation":"Decision Support Systems","language":"en","page":"113574","source":"DOI.org (Crossref)","title":"Prediction of initial coin offering success based on team knowledge and expert evaluation","volume":"147","author":[{"family":"Xu","given":"Wei"},{"family":"Wang","given":"Ting"},{"family":"Chen","given":"Runyu"},{"family":"Zhao","given":"J. Leon"}],"issued":{"date-parts":[["2021",8]]}}}],"schema":"https://github.com/citation-style-language/schema/raw/master/csl-citation.json"} </w:instrText>
      </w:r>
      <w:r w:rsidR="005D5AC6">
        <w:fldChar w:fldCharType="separate"/>
      </w:r>
      <w:r w:rsidR="005D5AC6" w:rsidRPr="005D5AC6">
        <w:rPr>
          <w:rFonts w:cs="Times New Roman"/>
        </w:rPr>
        <w:t>(XU et al., 2021)</w:t>
      </w:r>
      <w:r w:rsidR="005D5AC6">
        <w:fldChar w:fldCharType="end"/>
      </w:r>
    </w:p>
    <w:p w14:paraId="7A73EBB7" w14:textId="34CDD633" w:rsidR="005D5AC6" w:rsidRDefault="007A2254" w:rsidP="007A2254">
      <w:pPr>
        <w:ind w:firstLine="709"/>
      </w:pPr>
      <w:r>
        <w:rPr>
          <w:rFonts w:cstheme="minorHAnsi"/>
        </w:rPr>
        <w:t xml:space="preserve">A duração de um projeto lançado via ICO é determinado por sua equipe e pode variar entre dias ou meses, de forma que se alcançado o objetivo traçado ou o período acabar, o ICO é encerrado (CHEN. 2019 APUD </w:t>
      </w:r>
      <w:r w:rsidR="005D5AC6">
        <w:fldChar w:fldCharType="begin"/>
      </w:r>
      <w:r w:rsidR="005D5AC6">
        <w:instrText xml:space="preserve"> ADDIN ZOTERO_ITEM CSL_CITATION {"citationID":"Aus9C4Ma","properties":{"formattedCitation":"(XU et al., 2021)","plainCitation":"(XU et al., 2021)","dontUpdate":true,"noteIndex":0},"citationItems":[{"id":135,"uris":["http://zotero.org/users/local/ONA00plr/items/7P69LGTW"],"itemData":{"id":135,"type":"article-journal","abstract":"Initial coin offering (ICO) is a new financing method that has been widely used in cryptocurrency projects. However, it has been reported that nearly 30% of cryptocurrency projects fail during ICO, indicating an important gap in research and an opportunity for more advanced research on ICO project assessment. This study reveals that previous studies primarily used project-related factors to predict ICO success while neglecting social factors such as team information and expert evaluation. Inspired by the knowledge-based theory (KBT) of the firm, we set out to examine the impact of heterogeneous team knowledge and expert evaluation on ICO success. One primary contribution of this study is the design of novel knowledge measures based on KBT. In addition, we propose a deep-learning model – an attention-based bidirectional recurrent neural network (A-BiRNN) – to automatically extract features from online comments. We validate the proposed model on a real-world dataset, and experiments show that the accuracy of the proposed prediction model outperforms those of existing models by more than 6%, highlighting the effectiveness of the proposed approach in predicting ICO success. This study’s results provide useful ideas for both investors and ICO platforms to assess the quality of cryptocurrency projects, thus improving information symmetry in ICO markets. Also, this study demonstrates the value of applying KBT in assessing firm performance in ICO markets. The generalized value of the proposed approach should be tested in more business contexts, such as crowdfunding and peer-to-peer (P2P) lending.","container-title":"Decision Support Systems","DOI":"10.1016/j.dss.2021.113574","ISSN":"01679236","journalAbbreviation":"Decision Support Systems","language":"en","page":"113574","source":"DOI.org (Crossref)","title":"Prediction of initial coin offering success based on team knowledge and expert evaluation","volume":"147","author":[{"family":"Xu","given":"Wei"},{"family":"Wang","given":"Ting"},{"family":"Chen","given":"Runyu"},{"family":"Zhao","given":"J. Leon"}],"issued":{"date-parts":[["2021",8]]}}}],"schema":"https://github.com/citation-style-language/schema/raw/master/csl-citation.json"} </w:instrText>
      </w:r>
      <w:r w:rsidR="005D5AC6">
        <w:fldChar w:fldCharType="separate"/>
      </w:r>
      <w:r w:rsidR="005D5AC6" w:rsidRPr="005D5AC6">
        <w:rPr>
          <w:rFonts w:cs="Times New Roman"/>
        </w:rPr>
        <w:t>XU et al., 2021)</w:t>
      </w:r>
      <w:r w:rsidR="005D5AC6">
        <w:fldChar w:fldCharType="end"/>
      </w:r>
    </w:p>
    <w:p w14:paraId="5603DE2D" w14:textId="55E81EFA" w:rsidR="007A2254" w:rsidRPr="009657D7" w:rsidRDefault="007A2254" w:rsidP="00D04BBD">
      <w:pPr>
        <w:ind w:firstLine="709"/>
      </w:pPr>
      <w:r>
        <w:t xml:space="preserve">Há ainda projetos que antes de realizarem o lançamento do projeto através das </w:t>
      </w:r>
      <w:proofErr w:type="spellStart"/>
      <w:r>
        <w:t>ICOs</w:t>
      </w:r>
      <w:proofErr w:type="spellEnd"/>
      <w:r>
        <w:t>, praticam a pré-venda a preços reduzidos comparados ao da emissão como forma de atrair investidores em seus estágios iniciais, e esses investidores podem ser recompensados através de bônus assim que encerrar o projeto (</w:t>
      </w:r>
      <w:r w:rsidR="005D5AC6">
        <w:t>ADHAMI;</w:t>
      </w:r>
      <w:r>
        <w:t xml:space="preserve"> </w:t>
      </w:r>
      <w:r w:rsidR="005D5AC6">
        <w:t>GIUDICI;</w:t>
      </w:r>
      <w:r>
        <w:t xml:space="preserve"> </w:t>
      </w:r>
      <w:r w:rsidR="005D5AC6">
        <w:t>MARTINAZZI</w:t>
      </w:r>
      <w:r>
        <w:t xml:space="preserve">. 2018 APUD </w:t>
      </w:r>
      <w:r w:rsidR="005D5AC6">
        <w:fldChar w:fldCharType="begin"/>
      </w:r>
      <w:r w:rsidR="005D5AC6">
        <w:instrText xml:space="preserve"> ADDIN ZOTERO_ITEM CSL_CITATION {"citationID":"h2DULb8r","properties":{"formattedCitation":"(XU et al., 2021)","plainCitation":"(XU et al., 2021)","dontUpdate":true,"noteIndex":0},"citationItems":[{"id":135,"uris":["http://zotero.org/users/local/ONA00plr/items/7P69LGTW"],"itemData":{"id":135,"type":"article-journal","abstract":"Initial coin offering (ICO) is a new financing method that has been widely used in cryptocurrency projects. However, it has been reported that nearly 30% of cryptocurrency projects fail during ICO, indicating an important gap in research and an opportunity for more advanced research on ICO project assessment. This study reveals that previous studies primarily used project-related factors to predict ICO success while neglecting social factors such as team information and expert evaluation. Inspired by the knowledge-based theory (KBT) of the firm, we set out to examine the impact of heterogeneous team knowledge and expert evaluation on ICO success. One primary contribution of this study is the design of novel knowledge measures based on KBT. In addition, we propose a deep-learning model – an attention-based bidirectional recurrent neural network (A-BiRNN) – to automatically extract features from online comments. We validate the proposed model on a real-world dataset, and experiments show that the accuracy of the proposed prediction model outperforms those of existing models by more than 6%, highlighting the effectiveness of the proposed approach in predicting ICO success. This study’s results provide useful ideas for both investors and ICO platforms to assess the quality of cryptocurrency projects, thus improving information symmetry in ICO markets. Also, this study demonstrates the value of applying KBT in assessing firm performance in ICO markets. The generalized value of the proposed approach should be tested in more business contexts, such as crowdfunding and peer-to-peer (P2P) lending.","container-title":"Decision Support Systems","DOI":"10.1016/j.dss.2021.113574","ISSN":"01679236","journalAbbreviation":"Decision Support Systems","language":"en","page":"113574","source":"DOI.org (Crossref)","title":"Prediction of initial coin offering success based on team knowledge and expert evaluation","volume":"147","author":[{"family":"Xu","given":"Wei"},{"family":"Wang","given":"Ting"},{"family":"Chen","given":"Runyu"},{"family":"Zhao","given":"J. Leon"}],"issued":{"date-parts":[["2021",8]]}}}],"schema":"https://github.com/citation-style-language/schema/raw/master/csl-citation.json"} </w:instrText>
      </w:r>
      <w:r w:rsidR="005D5AC6">
        <w:fldChar w:fldCharType="separate"/>
      </w:r>
      <w:r w:rsidR="005D5AC6" w:rsidRPr="005D5AC6">
        <w:rPr>
          <w:rFonts w:cs="Times New Roman"/>
        </w:rPr>
        <w:t>XU et al., 2021)</w:t>
      </w:r>
      <w:r w:rsidR="005D5AC6">
        <w:fldChar w:fldCharType="end"/>
      </w:r>
    </w:p>
    <w:p w14:paraId="637FFD44" w14:textId="068F1A0F" w:rsidR="007A2254" w:rsidRPr="008673F1" w:rsidRDefault="007A2254" w:rsidP="008673F1">
      <w:pPr>
        <w:ind w:firstLine="709"/>
        <w:rPr>
          <w:rFonts w:cstheme="minorHAnsi"/>
        </w:rPr>
      </w:pPr>
      <w:r>
        <w:rPr>
          <w:rFonts w:cstheme="minorHAnsi"/>
        </w:rPr>
        <w:t xml:space="preserve">Sendo categorizados entre </w:t>
      </w:r>
      <w:proofErr w:type="spellStart"/>
      <w:r>
        <w:rPr>
          <w:rFonts w:cstheme="minorHAnsi"/>
        </w:rPr>
        <w:t>ICOs</w:t>
      </w:r>
      <w:proofErr w:type="spellEnd"/>
      <w:r>
        <w:rPr>
          <w:rFonts w:cstheme="minorHAnsi"/>
        </w:rPr>
        <w:t xml:space="preserve"> de sucesso ou fracasso, as de sucesso são aquelas que arrecadam o dinheiro de forma igual ou superior as metas pré-estabelecidas, caso não o projeto é categorizado como um fracasso</w:t>
      </w:r>
      <w:r w:rsidR="005D5AC6">
        <w:rPr>
          <w:rFonts w:cstheme="minorHAnsi"/>
        </w:rPr>
        <w:t>.</w:t>
      </w:r>
      <w:r>
        <w:rPr>
          <w:rFonts w:cstheme="minorHAnsi"/>
        </w:rPr>
        <w:t xml:space="preserve"> </w:t>
      </w:r>
      <w:r w:rsidR="005D5AC6">
        <w:fldChar w:fldCharType="begin"/>
      </w:r>
      <w:r w:rsidR="005D5AC6">
        <w:instrText xml:space="preserve"> ADDIN ZOTERO_ITEM CSL_CITATION {"citationID":"6tabqFgC","properties":{"formattedCitation":"(XU et al., 2021)","plainCitation":"(XU et al., 2021)","noteIndex":0},"citationItems":[{"id":135,"uris":["http://zotero.org/users/local/ONA00plr/items/7P69LGTW"],"itemData":{"id":135,"type":"article-journal","abstract":"Initial coin offering (ICO) is a new financing method that has been widely used in cryptocurrency projects. However, it has been reported that nearly 30% of cryptocurrency projects fail during ICO, indicating an important gap in research and an opportunity for more advanced research on ICO project assessment. This study reveals that previous studies primarily used project-related factors to predict ICO success while neglecting social factors such as team information and expert evaluation. Inspired by the knowledge-based theory (KBT) of the firm, we set out to examine the impact of heterogeneous team knowledge and expert evaluation on ICO success. One primary contribution of this study is the design of novel knowledge measures based on KBT. In addition, we propose a deep-learning model – an attention-based bidirectional recurrent neural network (A-BiRNN) – to automatically extract features from online comments. We validate the proposed model on a real-world dataset, and experiments show that the accuracy of the proposed prediction model outperforms those of existing models by more than 6%, highlighting the effectiveness of the proposed approach in predicting ICO success. This study’s results provide useful ideas for both investors and ICO platforms to assess the quality of cryptocurrency projects, thus improving information symmetry in ICO markets. Also, this study demonstrates the value of applying KBT in assessing firm performance in ICO markets. The generalized value of the proposed approach should be tested in more business contexts, such as crowdfunding and peer-to-peer (P2P) lending.","container-title":"Decision Support Systems","DOI":"10.1016/j.dss.2021.113574","ISSN":"01679236","journalAbbreviation":"Decision Support Systems","language":"en","page":"113574","source":"DOI.org (Crossref)","title":"Prediction of initial coin offering success based on team knowledge and expert evaluation","volume":"147","author":[{"family":"Xu","given":"Wei"},{"family":"Wang","given":"Ting"},{"family":"Chen","given":"Runyu"},{"family":"Zhao","given":"J. Leon"}],"issued":{"date-parts":[["2021",8]]}}}],"schema":"https://github.com/citation-style-language/schema/raw/master/csl-citation.json"} </w:instrText>
      </w:r>
      <w:r w:rsidR="005D5AC6">
        <w:fldChar w:fldCharType="separate"/>
      </w:r>
      <w:r w:rsidR="005D5AC6" w:rsidRPr="005D5AC6">
        <w:rPr>
          <w:rFonts w:cs="Times New Roman"/>
        </w:rPr>
        <w:t>(XU et al., 2021)</w:t>
      </w:r>
      <w:r w:rsidR="005D5AC6">
        <w:fldChar w:fldCharType="end"/>
      </w:r>
    </w:p>
    <w:p w14:paraId="41900725" w14:textId="3A8B5D10" w:rsidR="007A2254" w:rsidRPr="008673F1" w:rsidRDefault="007A2254" w:rsidP="008673F1">
      <w:pPr>
        <w:ind w:firstLine="709"/>
        <w:rPr>
          <w:rFonts w:cstheme="minorHAnsi"/>
        </w:rPr>
      </w:pPr>
      <w:r>
        <w:t xml:space="preserve">por outro lado, a assimetria da informação e ambiente relativamente incerto incorrem a maiores risco aos investidores. </w:t>
      </w:r>
      <w:r w:rsidR="005D5AC6">
        <w:fldChar w:fldCharType="begin"/>
      </w:r>
      <w:r w:rsidR="005D5AC6">
        <w:instrText xml:space="preserve"> ADDIN ZOTERO_ITEM CSL_CITATION {"citationID":"ncr2PKxN","properties":{"formattedCitation":"(XU et al., 2021)","plainCitation":"(XU et al., 2021)","noteIndex":0},"citationItems":[{"id":135,"uris":["http://zotero.org/users/local/ONA00plr/items/7P69LGTW"],"itemData":{"id":135,"type":"article-journal","abstract":"Initial coin offering (ICO) is a new financing method that has been widely used in cryptocurrency projects. However, it has been reported that nearly 30% of cryptocurrency projects fail during ICO, indicating an important gap in research and an opportunity for more advanced research on ICO project assessment. This study reveals that previous studies primarily used project-related factors to predict ICO success while neglecting social factors such as team information and expert evaluation. Inspired by the knowledge-based theory (KBT) of the firm, we set out to examine the impact of heterogeneous team knowledge and expert evaluation on ICO success. One primary contribution of this study is the design of novel knowledge measures based on KBT. In addition, we propose a deep-learning model – an attention-based bidirectional recurrent neural network (A-BiRNN) – to automatically extract features from online comments. We validate the proposed model on a real-world dataset, and experiments show that the accuracy of the proposed prediction model outperforms those of existing models by more than 6%, highlighting the effectiveness of the proposed approach in predicting ICO success. This study’s results provide useful ideas for both investors and ICO platforms to assess the quality of cryptocurrency projects, thus improving information symmetry in ICO markets. Also, this study demonstrates the value of applying KBT in assessing firm performance in ICO markets. The generalized value of the proposed approach should be tested in more business contexts, such as crowdfunding and peer-to-peer (P2P) lending.","container-title":"Decision Support Systems","DOI":"10.1016/j.dss.2021.113574","ISSN":"01679236","journalAbbreviation":"Decision Support Systems","language":"en","page":"113574","source":"DOI.org (Crossref)","title":"Prediction of initial coin offering success based on team knowledge and expert evaluation","volume":"147","author":[{"family":"Xu","given":"Wei"},{"family":"Wang","given":"Ting"},{"family":"Chen","given":"Runyu"},{"family":"Zhao","given":"J. Leon"}],"issued":{"date-parts":[["2021",8]]}}}],"schema":"https://github.com/citation-style-language/schema/raw/master/csl-citation.json"} </w:instrText>
      </w:r>
      <w:r w:rsidR="005D5AC6">
        <w:fldChar w:fldCharType="separate"/>
      </w:r>
      <w:r w:rsidR="005D5AC6" w:rsidRPr="005D5AC6">
        <w:rPr>
          <w:rFonts w:cs="Times New Roman"/>
        </w:rPr>
        <w:t>(XU et al., 2021)</w:t>
      </w:r>
      <w:r w:rsidR="005D5AC6">
        <w:fldChar w:fldCharType="end"/>
      </w:r>
    </w:p>
    <w:p w14:paraId="4D6EFFDD" w14:textId="66F8CE3E" w:rsidR="007A2254" w:rsidRDefault="007A2254" w:rsidP="007A2254">
      <w:pPr>
        <w:ind w:firstLine="709"/>
        <w:rPr>
          <w:rFonts w:cstheme="minorHAnsi"/>
        </w:rPr>
      </w:pPr>
      <w:r>
        <w:rPr>
          <w:rFonts w:cstheme="minorHAnsi"/>
        </w:rPr>
        <w:t xml:space="preserve">A falta de regulação aumenta o risco de investimento dado que na situação em que o investidor comprou um token no qual a ICO fracassou no seu processo de arrecadação </w:t>
      </w:r>
      <w:r>
        <w:rPr>
          <w:rFonts w:cstheme="minorHAnsi"/>
        </w:rPr>
        <w:lastRenderedPageBreak/>
        <w:t>de fundos, ele pode ter grande perdas já que os tokens podem não ser mais negociados na internet</w:t>
      </w:r>
      <w:r w:rsidR="005D5AC6">
        <w:rPr>
          <w:rFonts w:cstheme="minorHAnsi"/>
        </w:rPr>
        <w:t xml:space="preserve">. </w:t>
      </w:r>
      <w:r w:rsidR="005D5AC6">
        <w:fldChar w:fldCharType="begin"/>
      </w:r>
      <w:r w:rsidR="005D5AC6">
        <w:instrText xml:space="preserve"> ADDIN ZOTERO_ITEM CSL_CITATION {"citationID":"a9wH9fk5","properties":{"formattedCitation":"(XU et al., 2021)","plainCitation":"(XU et al., 2021)","noteIndex":0},"citationItems":[{"id":135,"uris":["http://zotero.org/users/local/ONA00plr/items/7P69LGTW"],"itemData":{"id":135,"type":"article-journal","abstract":"Initial coin offering (ICO) is a new financing method that has been widely used in cryptocurrency projects. However, it has been reported that nearly 30% of cryptocurrency projects fail during ICO, indicating an important gap in research and an opportunity for more advanced research on ICO project assessment. This study reveals that previous studies primarily used project-related factors to predict ICO success while neglecting social factors such as team information and expert evaluation. Inspired by the knowledge-based theory (KBT) of the firm, we set out to examine the impact of heterogeneous team knowledge and expert evaluation on ICO success. One primary contribution of this study is the design of novel knowledge measures based on KBT. In addition, we propose a deep-learning model – an attention-based bidirectional recurrent neural network (A-BiRNN) – to automatically extract features from online comments. We validate the proposed model on a real-world dataset, and experiments show that the accuracy of the proposed prediction model outperforms those of existing models by more than 6%, highlighting the effectiveness of the proposed approach in predicting ICO success. This study’s results provide useful ideas for both investors and ICO platforms to assess the quality of cryptocurrency projects, thus improving information symmetry in ICO markets. Also, this study demonstrates the value of applying KBT in assessing firm performance in ICO markets. The generalized value of the proposed approach should be tested in more business contexts, such as crowdfunding and peer-to-peer (P2P) lending.","container-title":"Decision Support Systems","DOI":"10.1016/j.dss.2021.113574","ISSN":"01679236","journalAbbreviation":"Decision Support Systems","language":"en","page":"113574","source":"DOI.org (Crossref)","title":"Prediction of initial coin offering success based on team knowledge and expert evaluation","volume":"147","author":[{"family":"Xu","given":"Wei"},{"family":"Wang","given":"Ting"},{"family":"Chen","given":"Runyu"},{"family":"Zhao","given":"J. Leon"}],"issued":{"date-parts":[["2021",8]]}}}],"schema":"https://github.com/citation-style-language/schema/raw/master/csl-citation.json"} </w:instrText>
      </w:r>
      <w:r w:rsidR="005D5AC6">
        <w:fldChar w:fldCharType="separate"/>
      </w:r>
      <w:r w:rsidR="005D5AC6" w:rsidRPr="005D5AC6">
        <w:rPr>
          <w:rFonts w:cs="Times New Roman"/>
        </w:rPr>
        <w:t>(XU et al., 2021)</w:t>
      </w:r>
      <w:r w:rsidR="005D5AC6">
        <w:fldChar w:fldCharType="end"/>
      </w:r>
    </w:p>
    <w:bookmarkEnd w:id="11"/>
    <w:p w14:paraId="365AB0EE" w14:textId="77777777" w:rsidR="007A2254" w:rsidRPr="009657D7" w:rsidRDefault="007A2254" w:rsidP="007A2254">
      <w:pPr>
        <w:pStyle w:val="CorpodoTexto"/>
        <w:ind w:firstLine="0"/>
      </w:pPr>
    </w:p>
    <w:p w14:paraId="1E69572F" w14:textId="1A41EAF2" w:rsidR="007A2254" w:rsidRPr="008343EF" w:rsidRDefault="00585E72" w:rsidP="007A2254">
      <w:pPr>
        <w:pStyle w:val="Ttulo4"/>
      </w:pPr>
      <w:r>
        <w:t>SOCIAL</w:t>
      </w:r>
    </w:p>
    <w:p w14:paraId="718BA433" w14:textId="0521BA8C" w:rsidR="007A2254" w:rsidRDefault="007A2254" w:rsidP="008673F1">
      <w:pPr>
        <w:ind w:firstLine="709"/>
      </w:pPr>
      <w:r>
        <w:rPr>
          <w:rFonts w:cstheme="minorHAnsi"/>
        </w:rPr>
        <w:t xml:space="preserve">Uma outra possibilidade seria o uso dessa nova tecnologia ao sistema financeiro, visando facilitar a inclusão financeira </w:t>
      </w:r>
      <w:r>
        <w:t xml:space="preserve">aos indivíduos marginais da sociedade, no qual não possuem banco e assim não se comunicam com um sistema financeiro formal. Sendo dessa forma as remessas financeiras através de criptomoedas e transferências mobiles uma possível mudança no paradigma da inclusão financeira e inovação. </w:t>
      </w:r>
      <w:r w:rsidR="005D5AC6">
        <w:fldChar w:fldCharType="begin"/>
      </w:r>
      <w:r w:rsidR="005D5AC6">
        <w:instrText xml:space="preserve"> ADDIN ZOTERO_ITEM CSL_CITATION {"citationID":"KZp4ckmM","properties":{"formattedCitation":"(MA et al., 2020)","plainCitation":"(MA et al., 2020)","noteIndex":0},"citationItems":[{"id":100,"uris":["http://zotero.org/users/local/ONA00plr/items/MCZVJM8I"],"itemData":{"id":100,"type":"article-journal","abstract":"The Fourth industrial revolution has seen many innovative technologies that are now challenging traditional economies. The innovative and technological financial instruments are inspiring individuals and expert investors to investigate the broader investment spectrum, and consequently diversify their portfolios. Going beyond the conventional portfolios and developing state-of-the-art strategies that comply with the ever-changing financial and technological advancements are the keys to long term sustainability. Therefore, to cater to the needs of all segments of the society, the investment strategies during the fourth industrial revolution demand exposure to technological and digital financial innovations. This study investigates the impact of diversification with the addition of five cryptocurrencies from November 2015 to November 2019 on four traditional asset portfolios. The results show that the diversification increased the returns in most of the cases, and reduced the portfolio volatility in all portfolios, and also provided higher returns as compared to the traditional portfolios for the same level of risk. This study also revealed that the results might improve when short sales are allowed. Moreover, we can conclude that the addition of multiple cryptocurrencies in a portfolio provides enhanced results for di­ versification, and Ethereum provides a better diversification opportunity as compared to Bitcoin.","container-title":"Technological Forecasting and Social Change","DOI":"10.1016/j.techfore.2020.120265","ISSN":"00401625","journalAbbreviation":"Technological Forecasting and Social Change","language":"en","page":"120265","source":"DOI.org (Crossref)","title":"Portfolio optimization in the era of digital financialization using cryptocurrencies","volume":"161","author":[{"family":"Ma","given":"Yechi"},{"family":"Ahmad","given":"Ferhana"},{"family":"Liu","given":"Miao"},{"family":"Wang","given":"Zilong"}],"issued":{"date-parts":[["2020",12]]}}}],"schema":"https://github.com/citation-style-language/schema/raw/master/csl-citation.json"} </w:instrText>
      </w:r>
      <w:r w:rsidR="005D5AC6">
        <w:fldChar w:fldCharType="separate"/>
      </w:r>
      <w:r w:rsidR="000936A0" w:rsidRPr="000936A0">
        <w:rPr>
          <w:rFonts w:cs="Times New Roman"/>
        </w:rPr>
        <w:t>(MA et al., 2020)</w:t>
      </w:r>
      <w:r w:rsidR="005D5AC6">
        <w:fldChar w:fldCharType="end"/>
      </w:r>
    </w:p>
    <w:p w14:paraId="1BC7A92C" w14:textId="0E5969D8" w:rsidR="005D5AC6" w:rsidRDefault="007A2254" w:rsidP="008673F1">
      <w:pPr>
        <w:ind w:firstLine="709"/>
      </w:pPr>
      <w:r>
        <w:t xml:space="preserve">Segundo (FORBES, 2018) cerca de 50 milhões de brasileiros não possuía conta em um sistema bancário em 2017 e que esse valor corresponderia a 25% de sua população, de tal forma a introdução da criptomoeda seria uma solução viável para resolver esse problema, mas também acabaria por enfrentar na dificuldade de mudança cultural de transações em um país onde estes grupos marginalizados, até então, desconhece o funcionamento de uma conta corrente. </w:t>
      </w:r>
      <w:r w:rsidR="005D5AC6">
        <w:fldChar w:fldCharType="begin"/>
      </w:r>
      <w:r w:rsidR="005D5AC6">
        <w:instrText xml:space="preserve"> ADDIN ZOTERO_ITEM CSL_CITATION {"citationID":"z8G7IkGP","properties":{"formattedCitation":"(BREUNIG, 2020)","plainCitation":"(BREUNIG, 2020)","noteIndex":0},"citationItems":[{"id":68,"uris":["http://zotero.org/users/local/ONA00plr/items/S2U9TVXA"],"itemData":{"id":68,"type":"article-journal","abstract":"O Repositório Institucional da Universidade de Santa Cruz do Sul, criado no ano de 2015, tem por objetivo disponibilizar à comunidade uma parcela do conhecimento produzido na Universidade, por meio de um banco digital de obras, possibilitando sua consulta pela Internet.","language":"pt_BR","note":"Accepted: 2021-04-06T12:00:34Z","source":"repositorio.unisc.br","title":"Bitcoin : ativo financeiro ou moeda digital?","title-short":"Bitcoin","URL":"http://repositorio.unisc.br:8080/jspui/handle/11624/3094","author":[{"family":"Breunig","given":"Leonardo Henrique"}],"accessed":{"date-parts":[["2023",6,4]]},"issued":{"date-parts":[["2020"]]}}}],"schema":"https://github.com/citation-style-language/schema/raw/master/csl-citation.json"} </w:instrText>
      </w:r>
      <w:r w:rsidR="005D5AC6">
        <w:fldChar w:fldCharType="separate"/>
      </w:r>
      <w:r w:rsidR="005D5AC6" w:rsidRPr="005D5AC6">
        <w:rPr>
          <w:rFonts w:cs="Times New Roman"/>
        </w:rPr>
        <w:t>(BREUNIG, 2020)</w:t>
      </w:r>
      <w:r w:rsidR="005D5AC6">
        <w:fldChar w:fldCharType="end"/>
      </w:r>
    </w:p>
    <w:p w14:paraId="48F13209" w14:textId="2DAAC905" w:rsidR="005D5AC6" w:rsidRDefault="007A2254" w:rsidP="007A2254">
      <w:pPr>
        <w:ind w:firstLine="709"/>
      </w:pPr>
      <w:r>
        <w:rPr>
          <w:rFonts w:cstheme="minorHAnsi"/>
        </w:rPr>
        <w:t>Além disso com o</w:t>
      </w:r>
      <w:r>
        <w:t xml:space="preserve"> surgimento da </w:t>
      </w:r>
      <w:proofErr w:type="spellStart"/>
      <w:r>
        <w:t>blockchain</w:t>
      </w:r>
      <w:proofErr w:type="spellEnd"/>
      <w:r>
        <w:t xml:space="preserve"> e o desenvolvimento dos contratos inteligentes permitiram empreendedores de levantar capital seja via moeda fiduciária, sendo necessário sua troca ser realizada em Exchange, e criptomoeda por meio da emissão de tokens digitais, também conhecido como ICO (</w:t>
      </w:r>
      <w:proofErr w:type="spellStart"/>
      <w:r>
        <w:t>Initial</w:t>
      </w:r>
      <w:proofErr w:type="spellEnd"/>
      <w:r>
        <w:t xml:space="preserve"> </w:t>
      </w:r>
      <w:proofErr w:type="spellStart"/>
      <w:r>
        <w:t>Coin</w:t>
      </w:r>
      <w:proofErr w:type="spellEnd"/>
      <w:r>
        <w:t xml:space="preserve"> </w:t>
      </w:r>
      <w:proofErr w:type="spellStart"/>
      <w:r>
        <w:t>Ofering</w:t>
      </w:r>
      <w:proofErr w:type="spellEnd"/>
      <w:r>
        <w:t xml:space="preserve">, oferta inicial da moeda). </w:t>
      </w:r>
      <w:r w:rsidR="005D5AC6">
        <w:fldChar w:fldCharType="begin"/>
      </w:r>
      <w:r w:rsidR="005D5AC6">
        <w:instrText xml:space="preserve"> ADDIN ZOTERO_ITEM CSL_CITATION {"citationID":"BTtY0Qe4","properties":{"formattedCitation":"(GIUDICI;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5D5AC6">
        <w:fldChar w:fldCharType="separate"/>
      </w:r>
      <w:r w:rsidR="005D5AC6" w:rsidRPr="005D5AC6">
        <w:rPr>
          <w:rFonts w:cs="Times New Roman"/>
        </w:rPr>
        <w:t>(GIUDICI; MILNE; VINOGRADOV, 2020)</w:t>
      </w:r>
      <w:r w:rsidR="005D5AC6">
        <w:fldChar w:fldCharType="end"/>
      </w:r>
    </w:p>
    <w:p w14:paraId="20976BCE" w14:textId="27F3964E" w:rsidR="005D5AC6" w:rsidRPr="005D5AC6" w:rsidRDefault="005D5AC6" w:rsidP="005D5AC6">
      <w:pPr>
        <w:ind w:firstLine="709"/>
        <w:rPr>
          <w:rFonts w:cstheme="minorHAnsi"/>
        </w:rPr>
      </w:pPr>
      <w:r>
        <w:rPr>
          <w:rFonts w:cstheme="minorHAnsi"/>
        </w:rPr>
        <w:t xml:space="preserve">Outro fator importante a se destacar </w:t>
      </w:r>
      <w:proofErr w:type="spellStart"/>
      <w:r>
        <w:rPr>
          <w:rFonts w:cstheme="minorHAnsi"/>
        </w:rPr>
        <w:t>é</w:t>
      </w:r>
      <w:proofErr w:type="spellEnd"/>
      <w:r>
        <w:rPr>
          <w:rFonts w:cstheme="minorHAnsi"/>
        </w:rPr>
        <w:t xml:space="preserve"> as diferenças entre o mercado cripto e o mercado de ações tradicional</w:t>
      </w:r>
    </w:p>
    <w:p w14:paraId="6CFCD1D8" w14:textId="77777777" w:rsidR="007A2254" w:rsidRPr="009657D7" w:rsidRDefault="007A2254" w:rsidP="005D5AC6">
      <w:pPr>
        <w:pStyle w:val="CorpodoTexto"/>
        <w:ind w:firstLine="0"/>
      </w:pPr>
    </w:p>
    <w:p w14:paraId="5EECD106" w14:textId="4A6F140E" w:rsidR="007A2254" w:rsidRPr="008343EF" w:rsidRDefault="00585E72" w:rsidP="007A2254">
      <w:pPr>
        <w:pStyle w:val="Ttulo3"/>
      </w:pPr>
      <w:r w:rsidRPr="008343EF">
        <w:t>DIFERENÇA</w:t>
      </w:r>
      <w:r>
        <w:t xml:space="preserve"> MERCADO DE AÇÕES E MERCADO DE CRIPTOMOEDAS</w:t>
      </w:r>
    </w:p>
    <w:p w14:paraId="1A18B61F" w14:textId="35AA4C34" w:rsidR="007A2254" w:rsidRPr="009657D7" w:rsidRDefault="007A2254" w:rsidP="008673F1">
      <w:pPr>
        <w:ind w:firstLine="709"/>
      </w:pPr>
      <w:r>
        <w:t>No mercado de ações tem por característica ser centralizado, ou seja, os investidores não negociam entre si, eles interagem através de intermediários, e eles negociam na bolsa de valores, tendo dessa forma uma ou mais instituições reguladoras fiscalizando.</w:t>
      </w:r>
      <w:r w:rsidRPr="004C5A3B">
        <w:t xml:space="preserve"> </w:t>
      </w:r>
      <w:r w:rsidR="005D5AC6">
        <w:fldChar w:fldCharType="begin"/>
      </w:r>
      <w:r w:rsidR="005D5AC6">
        <w:instrText xml:space="preserve"> ADDIN ZOTERO_ITEM CSL_CITATION {"citationID":"xGuQurLv","properties":{"formattedCitation":"(BENEDETTI; NIKBAKHT, 2021)","plainCitation":"(BENEDETTI; NIKBAKHT, 2021)","noteIndex":0},"citationItems":[{"id":61,"uris":["http://zotero.org/users/local/ONA00plr/items/WBEFR68H"],"itemData":{"id":61,"type":"article-journal","abstract":"This paper examines the role of cross-listings in the digital token marketplace ecosystem. Using a unique set of publicly available and hand-collected data from 3625 tokens traded in 108 mar­ ketplaces, we find significant increases in price, trading volume, network growth and on-chain activity around the date of a token’s first cross-listing. Tokens earn a 16% crypto-market adjusted return in the two weeks around the cross-listing date. Daily network growth triples on the day of cross-listing. Using the uniquely heterogeneous characteristics of token marketplaces, we identify specific value-creation channels. We provide the first evidence supporting value creation through network externalities proposed by recent token-valuation models. Consistent with equity cross-listing theory, we find higher returns for cross-listings that reduce market segmentation and improve information production. Our reported findings have significant policy implications in terms of more transparent regulations to reduce financial misconduct in the digital marketplace.","container-title":"Journal of Corporate Finance","DOI":"10.1016/j.jcorpfin.2020.101853","ISSN":"09291199","journalAbbreviation":"Journal of Corporate Finance","language":"en","page":"101853","source":"DOI.org (Crossref)","title":"Returns and network growth of digital tokens after cross-listings","volume":"66","author":[{"family":"Benedetti","given":"Hugo"},{"family":"Nikbakht","given":"Ehsan"}],"issued":{"date-parts":[["2021",2]]}}}],"schema":"https://github.com/citation-style-language/schema/raw/master/csl-citation.json"} </w:instrText>
      </w:r>
      <w:r w:rsidR="005D5AC6">
        <w:fldChar w:fldCharType="separate"/>
      </w:r>
      <w:r w:rsidR="005D5AC6" w:rsidRPr="005D5AC6">
        <w:rPr>
          <w:rFonts w:cs="Times New Roman"/>
        </w:rPr>
        <w:t>(BENEDETTI; NIKBAKHT, 2021)</w:t>
      </w:r>
      <w:r w:rsidR="005D5AC6">
        <w:fldChar w:fldCharType="end"/>
      </w:r>
    </w:p>
    <w:p w14:paraId="093CA2FB" w14:textId="443B3DD2" w:rsidR="007A2254" w:rsidRPr="009657D7" w:rsidRDefault="007A2254" w:rsidP="008673F1">
      <w:pPr>
        <w:ind w:firstLine="709"/>
      </w:pPr>
      <w:r>
        <w:t xml:space="preserve">Já no mercado de criptomoedas é o inverso que ocorre, já que possui como característica em sua criação a descentralização, dessa forma cada usuário interage entre si, sem mais da necessidade de um ou mais entes intermediando a negociação. </w:t>
      </w:r>
      <w:r w:rsidR="005D5AC6">
        <w:fldChar w:fldCharType="begin"/>
      </w:r>
      <w:r w:rsidR="006E35C6">
        <w:instrText xml:space="preserve"> ADDIN ZOTERO_ITEM CSL_CITATION {"citationID":"F9UtbRW3","properties":{"formattedCitation":"(BENEDETTI; NIKBAKHT, 2021)","plainCitation":"(BENEDETTI; NIKBAKHT, 2021)","noteIndex":0},"citationItems":[{"id":61,"uris":["http://zotero.org/users/local/ONA00plr/items/WBEFR68H"],"itemData":{"id":61,"type":"article-journal","abstract":"This paper examines the role of cross-listings in the digital token marketplace ecosystem. Using a unique set of publicly available and hand-collected data from 3625 tokens traded in 108 mar­ ketplaces, we find significant increases in price, trading volume, network growth and on-chain activity around the date of a token’s first cross-listing. Tokens earn a 16% crypto-market adjusted return in the two weeks around the cross-listing date. Daily network growth triples on the day of cross-listing. Using the uniquely heterogeneous characteristics of token marketplaces, we identify specific value-creation channels. We provide the first evidence supporting value creation through network externalities proposed by recent token-valuation models. Consistent with equity cross-listing theory, we find higher returns for cross-listings that reduce market segmentation and improve information production. Our reported findings have significant policy implications in terms of more transparent regulations to reduce financial misconduct in the digital marketplace.","container-title":"Journal of Corporate Finance","DOI":"10.1016/j.jcorpfin.2020.101853","ISSN":"09291199","journalAbbreviation":"Journal of Corporate Finance","language":"en","page":"101853","source":"DOI.org (Crossref)","title":"Returns and network growth of digital tokens after cross-listings","volume":"66","author":[{"family":"Benedetti","given":"Hugo"},{"family":"Nikbakht","given":"Ehsan"}],"issued":{"date-parts":[["2021",2]]}}}],"schema":"https://github.com/citation-style-language/schema/raw/master/csl-citation.json"} </w:instrText>
      </w:r>
      <w:r w:rsidR="005D5AC6">
        <w:fldChar w:fldCharType="separate"/>
      </w:r>
      <w:r w:rsidR="005D5AC6" w:rsidRPr="005D5AC6">
        <w:rPr>
          <w:rFonts w:cs="Times New Roman"/>
        </w:rPr>
        <w:t>(BENEDETTI; NIKBAKHT, 2021)</w:t>
      </w:r>
      <w:r w:rsidR="005D5AC6">
        <w:fldChar w:fldCharType="end"/>
      </w:r>
    </w:p>
    <w:p w14:paraId="5987A447" w14:textId="53A41663" w:rsidR="007A2254" w:rsidRPr="008673F1" w:rsidRDefault="007A2254" w:rsidP="008673F1">
      <w:pPr>
        <w:ind w:firstLine="709"/>
        <w:rPr>
          <w:rFonts w:cstheme="minorHAnsi"/>
        </w:rPr>
      </w:pPr>
      <w:r>
        <w:rPr>
          <w:rFonts w:cstheme="minorHAnsi"/>
        </w:rPr>
        <w:lastRenderedPageBreak/>
        <w:t xml:space="preserve">O ambiente regulatório e a diferença </w:t>
      </w:r>
      <w:r w:rsidR="006E35C6">
        <w:rPr>
          <w:rFonts w:cstheme="minorHAnsi"/>
        </w:rPr>
        <w:t>tecnológicas</w:t>
      </w:r>
      <w:r>
        <w:rPr>
          <w:rFonts w:cstheme="minorHAnsi"/>
        </w:rPr>
        <w:t xml:space="preserve"> possibilitadas pela </w:t>
      </w:r>
      <w:proofErr w:type="spellStart"/>
      <w:r>
        <w:rPr>
          <w:rFonts w:cstheme="minorHAnsi"/>
        </w:rPr>
        <w:t>blockchain</w:t>
      </w:r>
      <w:proofErr w:type="spellEnd"/>
      <w:r>
        <w:rPr>
          <w:rFonts w:cstheme="minorHAnsi"/>
        </w:rPr>
        <w:t xml:space="preserve"> são duas importantes diferenças entre os mercados (</w:t>
      </w:r>
      <w:r>
        <w:t>BENEDETTI, NIKBAKHT. 2021</w:t>
      </w:r>
      <w:r>
        <w:rPr>
          <w:rFonts w:cstheme="minorHAnsi"/>
        </w:rPr>
        <w:t>)</w:t>
      </w:r>
    </w:p>
    <w:p w14:paraId="3B593F51" w14:textId="63BF8193" w:rsidR="007A2254" w:rsidRPr="009657D7" w:rsidRDefault="007A2254" w:rsidP="008673F1">
      <w:pPr>
        <w:ind w:firstLine="709"/>
      </w:pPr>
      <w:r>
        <w:rPr>
          <w:rFonts w:cstheme="minorHAnsi"/>
        </w:rPr>
        <w:t xml:space="preserve">A falta de regulação aos mercados de criptoativos é a que mais distância do mercado de ações </w:t>
      </w:r>
      <w:r w:rsidR="006E35C6">
        <w:rPr>
          <w:rFonts w:cstheme="minorHAnsi"/>
        </w:rPr>
        <w:t>tradicional</w:t>
      </w:r>
      <w:r>
        <w:rPr>
          <w:rFonts w:cstheme="minorHAnsi"/>
        </w:rPr>
        <w:t xml:space="preserve">, mesmo que tenha sido implementados procedimentos para uma maior segurança como </w:t>
      </w:r>
      <w:proofErr w:type="spellStart"/>
      <w:r>
        <w:rPr>
          <w:rFonts w:cstheme="minorHAnsi"/>
        </w:rPr>
        <w:t>Know</w:t>
      </w:r>
      <w:proofErr w:type="spellEnd"/>
      <w:r>
        <w:rPr>
          <w:rFonts w:cstheme="minorHAnsi"/>
        </w:rPr>
        <w:t xml:space="preserve"> </w:t>
      </w:r>
      <w:proofErr w:type="spellStart"/>
      <w:r>
        <w:rPr>
          <w:rFonts w:cstheme="minorHAnsi"/>
        </w:rPr>
        <w:t>your</w:t>
      </w:r>
      <w:proofErr w:type="spellEnd"/>
      <w:r>
        <w:rPr>
          <w:rFonts w:cstheme="minorHAnsi"/>
        </w:rPr>
        <w:t xml:space="preserve"> </w:t>
      </w:r>
      <w:proofErr w:type="spellStart"/>
      <w:r>
        <w:rPr>
          <w:rFonts w:cstheme="minorHAnsi"/>
        </w:rPr>
        <w:t>costumer</w:t>
      </w:r>
      <w:proofErr w:type="spellEnd"/>
      <w:r>
        <w:rPr>
          <w:rFonts w:cstheme="minorHAnsi"/>
        </w:rPr>
        <w:t xml:space="preserve"> (KYC, conheça seu cliente), </w:t>
      </w:r>
      <w:proofErr w:type="spellStart"/>
      <w:r>
        <w:rPr>
          <w:rFonts w:cstheme="minorHAnsi"/>
        </w:rPr>
        <w:t>anti</w:t>
      </w:r>
      <w:proofErr w:type="spellEnd"/>
      <w:r>
        <w:rPr>
          <w:rFonts w:cstheme="minorHAnsi"/>
        </w:rPr>
        <w:t xml:space="preserve"> </w:t>
      </w:r>
      <w:proofErr w:type="spellStart"/>
      <w:r>
        <w:rPr>
          <w:rFonts w:cstheme="minorHAnsi"/>
        </w:rPr>
        <w:t>money</w:t>
      </w:r>
      <w:proofErr w:type="spellEnd"/>
      <w:r>
        <w:rPr>
          <w:rFonts w:cstheme="minorHAnsi"/>
        </w:rPr>
        <w:t xml:space="preserve"> </w:t>
      </w:r>
      <w:proofErr w:type="spellStart"/>
      <w:r>
        <w:rPr>
          <w:rFonts w:cstheme="minorHAnsi"/>
        </w:rPr>
        <w:t>laudering</w:t>
      </w:r>
      <w:proofErr w:type="spellEnd"/>
      <w:r>
        <w:rPr>
          <w:rFonts w:cstheme="minorHAnsi"/>
        </w:rPr>
        <w:t xml:space="preserve"> (AML, </w:t>
      </w:r>
      <w:proofErr w:type="spellStart"/>
      <w:r>
        <w:rPr>
          <w:rFonts w:cstheme="minorHAnsi"/>
        </w:rPr>
        <w:t>Anti</w:t>
      </w:r>
      <w:proofErr w:type="spellEnd"/>
      <w:r>
        <w:rPr>
          <w:rFonts w:cstheme="minorHAnsi"/>
        </w:rPr>
        <w:t xml:space="preserve"> lavagem de dinheiro), </w:t>
      </w:r>
      <w:r w:rsidR="006E35C6">
        <w:rPr>
          <w:rFonts w:cstheme="minorHAnsi"/>
        </w:rPr>
        <w:t>cibersegurança</w:t>
      </w:r>
      <w:r>
        <w:rPr>
          <w:rFonts w:cstheme="minorHAnsi"/>
        </w:rPr>
        <w:t xml:space="preserve"> e exigência de reservas. Ainda falta regulações para garantir a integridade do mercado. </w:t>
      </w:r>
      <w:r w:rsidR="005D5AC6">
        <w:fldChar w:fldCharType="begin"/>
      </w:r>
      <w:r w:rsidR="006E35C6">
        <w:instrText xml:space="preserve"> ADDIN ZOTERO_ITEM CSL_CITATION {"citationID":"hbQ4YRdy","properties":{"formattedCitation":"(BENEDETTI; NIKBAKHT, 2021)","plainCitation":"(BENEDETTI; NIKBAKHT, 2021)","noteIndex":0},"citationItems":[{"id":61,"uris":["http://zotero.org/users/local/ONA00plr/items/WBEFR68H"],"itemData":{"id":61,"type":"article-journal","abstract":"This paper examines the role of cross-listings in the digital token marketplace ecosystem. Using a unique set of publicly available and hand-collected data from 3625 tokens traded in 108 mar­ ketplaces, we find significant increases in price, trading volume, network growth and on-chain activity around the date of a token’s first cross-listing. Tokens earn a 16% crypto-market adjusted return in the two weeks around the cross-listing date. Daily network growth triples on the day of cross-listing. Using the uniquely heterogeneous characteristics of token marketplaces, we identify specific value-creation channels. We provide the first evidence supporting value creation through network externalities proposed by recent token-valuation models. Consistent with equity cross-listing theory, we find higher returns for cross-listings that reduce market segmentation and improve information production. Our reported findings have significant policy implications in terms of more transparent regulations to reduce financial misconduct in the digital marketplace.","container-title":"Journal of Corporate Finance","DOI":"10.1016/j.jcorpfin.2020.101853","ISSN":"09291199","journalAbbreviation":"Journal of Corporate Finance","language":"en","page":"101853","source":"DOI.org (Crossref)","title":"Returns and network growth of digital tokens after cross-listings","volume":"66","author":[{"family":"Benedetti","given":"Hugo"},{"family":"Nikbakht","given":"Ehsan"}],"issued":{"date-parts":[["2021",2]]}}}],"schema":"https://github.com/citation-style-language/schema/raw/master/csl-citation.json"} </w:instrText>
      </w:r>
      <w:r w:rsidR="005D5AC6">
        <w:fldChar w:fldCharType="separate"/>
      </w:r>
      <w:r w:rsidR="005D5AC6" w:rsidRPr="005D5AC6">
        <w:rPr>
          <w:rFonts w:cs="Times New Roman"/>
        </w:rPr>
        <w:t>(BENEDETTI; NIKBAKHT, 2021)</w:t>
      </w:r>
      <w:r w:rsidR="005D5AC6">
        <w:fldChar w:fldCharType="end"/>
      </w:r>
    </w:p>
    <w:p w14:paraId="69DED9D2" w14:textId="1437CDC0" w:rsidR="007A2254" w:rsidRDefault="007A2254" w:rsidP="007A2254">
      <w:pPr>
        <w:ind w:firstLine="709"/>
      </w:pPr>
      <w:r>
        <w:t xml:space="preserve">Porém devido a essa ausência aliada com as tecnologias da </w:t>
      </w:r>
      <w:proofErr w:type="spellStart"/>
      <w:r>
        <w:t>blockchain</w:t>
      </w:r>
      <w:proofErr w:type="spellEnd"/>
      <w:r>
        <w:t xml:space="preserve"> propiciam um ambiente para inovações em tipos de aplicações comerciais como por exemplo tipos de pedidos (</w:t>
      </w:r>
      <w:proofErr w:type="spellStart"/>
      <w:r>
        <w:t>fill</w:t>
      </w:r>
      <w:proofErr w:type="spellEnd"/>
      <w:r>
        <w:t xml:space="preserve"> </w:t>
      </w:r>
      <w:proofErr w:type="spellStart"/>
      <w:r>
        <w:t>or</w:t>
      </w:r>
      <w:proofErr w:type="spellEnd"/>
      <w:r>
        <w:t xml:space="preserve"> kill, </w:t>
      </w:r>
      <w:proofErr w:type="spellStart"/>
      <w:r>
        <w:t>market</w:t>
      </w:r>
      <w:proofErr w:type="spellEnd"/>
      <w:r>
        <w:t xml:space="preserve">, </w:t>
      </w:r>
      <w:proofErr w:type="spellStart"/>
      <w:r>
        <w:t>limit</w:t>
      </w:r>
      <w:proofErr w:type="spellEnd"/>
      <w:r>
        <w:t xml:space="preserve"> e </w:t>
      </w:r>
      <w:proofErr w:type="spellStart"/>
      <w:r>
        <w:t>etc</w:t>
      </w:r>
      <w:proofErr w:type="spellEnd"/>
      <w:r>
        <w:t>), politicas nas taxas de negociações (</w:t>
      </w:r>
      <w:proofErr w:type="spellStart"/>
      <w:r>
        <w:t>fee</w:t>
      </w:r>
      <w:proofErr w:type="spellEnd"/>
      <w:r>
        <w:t xml:space="preserve"> per trade, </w:t>
      </w:r>
      <w:proofErr w:type="spellStart"/>
      <w:r>
        <w:t>percentage</w:t>
      </w:r>
      <w:proofErr w:type="spellEnd"/>
      <w:r>
        <w:t xml:space="preserve"> </w:t>
      </w:r>
      <w:proofErr w:type="spellStart"/>
      <w:r>
        <w:t>of</w:t>
      </w:r>
      <w:proofErr w:type="spellEnd"/>
      <w:r>
        <w:t xml:space="preserve"> </w:t>
      </w:r>
      <w:proofErr w:type="spellStart"/>
      <w:r>
        <w:t>traded</w:t>
      </w:r>
      <w:proofErr w:type="spellEnd"/>
      <w:r>
        <w:t xml:space="preserve"> </w:t>
      </w:r>
      <w:proofErr w:type="spellStart"/>
      <w:r>
        <w:t>amount</w:t>
      </w:r>
      <w:proofErr w:type="spellEnd"/>
      <w:r>
        <w:t xml:space="preserve"> e </w:t>
      </w:r>
      <w:proofErr w:type="spellStart"/>
      <w:r>
        <w:t>etc</w:t>
      </w:r>
      <w:proofErr w:type="spellEnd"/>
      <w:r>
        <w:t>), tipos de participantes (</w:t>
      </w:r>
      <w:proofErr w:type="spellStart"/>
      <w:r>
        <w:t>market-makers</w:t>
      </w:r>
      <w:proofErr w:type="spellEnd"/>
      <w:r>
        <w:t xml:space="preserve">, </w:t>
      </w:r>
      <w:proofErr w:type="spellStart"/>
      <w:r>
        <w:t>proprietary</w:t>
      </w:r>
      <w:proofErr w:type="spellEnd"/>
      <w:r>
        <w:t xml:space="preserve">, </w:t>
      </w:r>
      <w:proofErr w:type="spellStart"/>
      <w:r>
        <w:t>algorithmic</w:t>
      </w:r>
      <w:proofErr w:type="spellEnd"/>
      <w:r>
        <w:t xml:space="preserve"> trading </w:t>
      </w:r>
      <w:proofErr w:type="spellStart"/>
      <w:r>
        <w:t>support</w:t>
      </w:r>
      <w:proofErr w:type="spellEnd"/>
      <w:r>
        <w:t xml:space="preserve"> e </w:t>
      </w:r>
      <w:proofErr w:type="spellStart"/>
      <w:r>
        <w:t>etc</w:t>
      </w:r>
      <w:proofErr w:type="spellEnd"/>
      <w:r>
        <w:t xml:space="preserve">) entre outros. </w:t>
      </w:r>
      <w:r w:rsidR="005D5AC6">
        <w:fldChar w:fldCharType="begin"/>
      </w:r>
      <w:r w:rsidR="006E35C6">
        <w:instrText xml:space="preserve"> ADDIN ZOTERO_ITEM CSL_CITATION {"citationID":"9Ug3a6Ay","properties":{"formattedCitation":"(BENEDETTI; NIKBAKHT, 2021)","plainCitation":"(BENEDETTI; NIKBAKHT, 2021)","noteIndex":0},"citationItems":[{"id":61,"uris":["http://zotero.org/users/local/ONA00plr/items/WBEFR68H"],"itemData":{"id":61,"type":"article-journal","abstract":"This paper examines the role of cross-listings in the digital token marketplace ecosystem. Using a unique set of publicly available and hand-collected data from 3625 tokens traded in 108 mar­ ketplaces, we find significant increases in price, trading volume, network growth and on-chain activity around the date of a token’s first cross-listing. Tokens earn a 16% crypto-market adjusted return in the two weeks around the cross-listing date. Daily network growth triples on the day of cross-listing. Using the uniquely heterogeneous characteristics of token marketplaces, we identify specific value-creation channels. We provide the first evidence supporting value creation through network externalities proposed by recent token-valuation models. Consistent with equity cross-listing theory, we find higher returns for cross-listings that reduce market segmentation and improve information production. Our reported findings have significant policy implications in terms of more transparent regulations to reduce financial misconduct in the digital marketplace.","container-title":"Journal of Corporate Finance","DOI":"10.1016/j.jcorpfin.2020.101853","ISSN":"09291199","journalAbbreviation":"Journal of Corporate Finance","language":"en","page":"101853","source":"DOI.org (Crossref)","title":"Returns and network growth of digital tokens after cross-listings","volume":"66","author":[{"family":"Benedetti","given":"Hugo"},{"family":"Nikbakht","given":"Ehsan"}],"issued":{"date-parts":[["2021",2]]}}}],"schema":"https://github.com/citation-style-language/schema/raw/master/csl-citation.json"} </w:instrText>
      </w:r>
      <w:r w:rsidR="005D5AC6">
        <w:fldChar w:fldCharType="separate"/>
      </w:r>
      <w:r w:rsidR="005D5AC6" w:rsidRPr="005D5AC6">
        <w:rPr>
          <w:rFonts w:cs="Times New Roman"/>
        </w:rPr>
        <w:t>(BENEDETTI; NIKBAKHT, 2021)</w:t>
      </w:r>
      <w:r w:rsidR="005D5AC6">
        <w:fldChar w:fldCharType="end"/>
      </w:r>
    </w:p>
    <w:p w14:paraId="25572D80" w14:textId="77777777" w:rsidR="007A2254" w:rsidRPr="00780E8A" w:rsidRDefault="007A2254" w:rsidP="007A2254">
      <w:pPr>
        <w:pStyle w:val="CorpodoTexto"/>
      </w:pPr>
    </w:p>
    <w:p w14:paraId="7325CB7D" w14:textId="6B22D73A" w:rsidR="007A2254" w:rsidRPr="009657D7" w:rsidRDefault="00585E72" w:rsidP="008343EF">
      <w:pPr>
        <w:pStyle w:val="Ttulo3"/>
      </w:pPr>
      <w:r>
        <w:t>CLASSIFICAÇÃO</w:t>
      </w:r>
    </w:p>
    <w:p w14:paraId="6D410A14" w14:textId="74563C56" w:rsidR="007A2254" w:rsidRPr="008673F1" w:rsidRDefault="007A2254" w:rsidP="008673F1">
      <w:pPr>
        <w:ind w:firstLine="709"/>
        <w:rPr>
          <w:rFonts w:cstheme="minorHAnsi"/>
        </w:rPr>
      </w:pPr>
      <w:r>
        <w:t xml:space="preserve">Além disso </w:t>
      </w:r>
      <w:r>
        <w:rPr>
          <w:rFonts w:cstheme="minorHAnsi"/>
        </w:rPr>
        <w:t xml:space="preserve">A classificação </w:t>
      </w:r>
      <w:proofErr w:type="gramStart"/>
      <w:r>
        <w:rPr>
          <w:rFonts w:cstheme="minorHAnsi"/>
        </w:rPr>
        <w:t>do bitcoin</w:t>
      </w:r>
      <w:proofErr w:type="gramEnd"/>
      <w:r>
        <w:rPr>
          <w:rFonts w:cstheme="minorHAnsi"/>
        </w:rPr>
        <w:t xml:space="preserve"> como comodities é algo incerto tendo ele mais semelhança em seu comportamento entre algum produto baseado em tecnologia, uma classe de ativo emergente ou um evento bolha ao invés de ser uma moeda ou título. </w:t>
      </w:r>
      <w:r w:rsidR="006E35C6">
        <w:rPr>
          <w:rFonts w:cstheme="minorHAnsi"/>
        </w:rPr>
        <w:fldChar w:fldCharType="begin"/>
      </w:r>
      <w:r w:rsidR="006E35C6">
        <w:rPr>
          <w:rFonts w:cstheme="minorHAnsi"/>
        </w:rPr>
        <w:instrText xml:space="preserve"> ADDIN ZOTERO_ITEM CSL_CITATION {"citationID":"g0613Xby","properties":{"formattedCitation":"(WHITE et al., 2020)","plainCitation":"(WHITE et al., 2020)","noteIndex":0},"citationItems":[{"id":127,"uris":["http://zotero.org/users/local/ONA00plr/items/LVL8JBGK"],"itemData":{"id":127,"type":"article-journal","abstract":"Cryptocurrencies such as Bitcoin have fascinated technologists and investors alike. They have become prevalent, with over 2,000 Bitcoin-like cryptocurrencies now in use. Most jurisdictions have not regulated cryptocurrencies. Whether existing regulations apply to cryptocurrency turns ultimately on if we classify cryptocurrencies as currencies, securities, or derivatives, or a money services (transfer) vehicle. In this set of exploratory analyses we seek to classify Bitcoin. We utilize a variety of methods to compare aspects of its behavior to: currencies, asset classes such as derivatives, technology-based products and possible technology-based products such as Ether and the security SPY, and speculative financial bubbles. We find that Bitcoin's behavior more closely resembles a technology-based product, an emerging asset class, or a bubble event, rather than a currency or a security; such that it is correct that existing currency and security laws should not apply to cryptocurrencies.","container-title":"Technological Forecasting and Social Change","DOI":"10.1016/j.techfore.2019.119877","ISSN":"0040-1625","journalAbbreviation":"Technological Forecasting and Social Change","language":"en","page":"119877","source":"ScienceDirect","title":"Is Bitcoin a currency, a technology-based product, or something else?","volume":"151","author":[{"family":"White","given":"Reilly"},{"family":"Marinakis","given":"Yorgos"},{"family":"Islam","given":"Nazrul"},{"family":"Walsh","given":"Steven"}],"issued":{"date-parts":[["2020",2,1]]}}}],"schema":"https://github.com/citation-style-language/schema/raw/master/csl-citation.json"} </w:instrText>
      </w:r>
      <w:r w:rsidR="006E35C6">
        <w:rPr>
          <w:rFonts w:cstheme="minorHAnsi"/>
        </w:rPr>
        <w:fldChar w:fldCharType="separate"/>
      </w:r>
      <w:r w:rsidR="006E35C6" w:rsidRPr="006E35C6">
        <w:rPr>
          <w:rFonts w:cs="Times New Roman"/>
        </w:rPr>
        <w:t>(WHITE et al., 2020)</w:t>
      </w:r>
      <w:r w:rsidR="006E35C6">
        <w:rPr>
          <w:rFonts w:cstheme="minorHAnsi"/>
        </w:rPr>
        <w:fldChar w:fldCharType="end"/>
      </w:r>
    </w:p>
    <w:p w14:paraId="732C8179" w14:textId="60F9289C" w:rsidR="007A2254" w:rsidRDefault="007A2254" w:rsidP="007A2254">
      <w:pPr>
        <w:ind w:firstLine="709"/>
      </w:pPr>
      <w:r>
        <w:t xml:space="preserve">Portanto devido a essa perturbação no setor financeiro sobre a conceituação de criptomoeda como uma moeda fiduciária ou não, é um tema bastante debatido e difuso entre os pesquisadores no qual cabe uma </w:t>
      </w:r>
      <w:r w:rsidR="00890DA3">
        <w:t>análise</w:t>
      </w:r>
      <w:r>
        <w:t xml:space="preserve"> mais profunda sobre o conceito de moeda, o papel que as moedas exercem e do ponto de vista </w:t>
      </w:r>
      <w:r w:rsidR="00890DA3">
        <w:t>jurídico</w:t>
      </w:r>
      <w:r>
        <w:t xml:space="preserve"> para melhor entendimento se as criptomoedas como bitcoin devam ser classificadas como ou um ativo financeiro ou moeda fiduciária </w:t>
      </w:r>
    </w:p>
    <w:p w14:paraId="29D33C3C" w14:textId="77777777" w:rsidR="007A2254" w:rsidRPr="00CF43FD" w:rsidRDefault="007A2254" w:rsidP="007A2254">
      <w:pPr>
        <w:pStyle w:val="CorpodoTexto"/>
      </w:pPr>
    </w:p>
    <w:p w14:paraId="3C8C4840" w14:textId="1307CF06" w:rsidR="007A2254" w:rsidRPr="008343EF" w:rsidRDefault="00585E72" w:rsidP="007A2254">
      <w:pPr>
        <w:pStyle w:val="Ttulo2"/>
        <w:numPr>
          <w:ilvl w:val="1"/>
          <w:numId w:val="1"/>
        </w:numPr>
      </w:pPr>
      <w:bookmarkStart w:id="12" w:name="_Hlk136464730"/>
      <w:r w:rsidRPr="003B6367">
        <w:t>MOEDA</w:t>
      </w:r>
    </w:p>
    <w:p w14:paraId="57E76872" w14:textId="639EBCB9" w:rsidR="008970E2" w:rsidRDefault="007A2254" w:rsidP="008970E2">
      <w:pPr>
        <w:ind w:firstLine="709"/>
        <w:rPr>
          <w:rFonts w:cstheme="minorHAnsi"/>
        </w:rPr>
      </w:pPr>
      <w:r>
        <w:t xml:space="preserve">A conceituação sobre o fator que levou ao surgimento da moeda como atualmente é conhecida, é distinta entre </w:t>
      </w:r>
      <w:r>
        <w:rPr>
          <w:rFonts w:cstheme="minorHAnsi"/>
        </w:rPr>
        <w:t>as correntes clássicas da economia e as correntes keynesiana e etnográfica</w:t>
      </w:r>
      <w:r w:rsidR="008970E2">
        <w:rPr>
          <w:rFonts w:cstheme="minorHAnsi"/>
        </w:rPr>
        <w:t>.</w:t>
      </w:r>
    </w:p>
    <w:p w14:paraId="05259C1B" w14:textId="0152933E" w:rsidR="007A2254" w:rsidRPr="008673F1" w:rsidRDefault="007A2254" w:rsidP="008970E2">
      <w:pPr>
        <w:ind w:firstLine="709"/>
        <w:rPr>
          <w:rFonts w:cstheme="minorHAnsi"/>
        </w:rPr>
      </w:pPr>
      <w:r>
        <w:rPr>
          <w:rFonts w:cstheme="minorHAnsi"/>
        </w:rPr>
        <w:t xml:space="preserve">Para a teoria clássica da economia, a moeda derivou através da divisão do trabalho nas economias que tinham por características o escambo nas relações de trocas diretas, tendo por evolução ao dinheiro papel devido a necessidade de um produto que fosse </w:t>
      </w:r>
      <w:r>
        <w:rPr>
          <w:rFonts w:cstheme="minorHAnsi"/>
        </w:rPr>
        <w:lastRenderedPageBreak/>
        <w:t xml:space="preserve">transferível e durável, tornando assim como a principal função da moeda como ser um meio de pagamento. </w:t>
      </w:r>
      <w:r w:rsidR="006E35C6">
        <w:rPr>
          <w:rFonts w:cstheme="minorHAnsi"/>
        </w:rPr>
        <w:fldChar w:fldCharType="begin"/>
      </w:r>
      <w:r w:rsidR="006E35C6">
        <w:rPr>
          <w:rFonts w:cstheme="minorHAnsi"/>
        </w:rPr>
        <w:instrText xml:space="preserve"> ADDIN ZOTERO_ITEM CSL_CITATION {"citationID":"ZmuuR9gF","properties":{"formattedCitation":"(FILHO; TEIXEIRA, 2020)","plainCitation":"(FILHO; TEIXEIRA, 2020)","noteIndex":0},"citationItems":[{"id":80,"uris":["http://zotero.org/users/local/ONA00plr/items/DK584B6E"],"itemData":{"id":80,"type":"article-journal","abstract":"Resumo Hyman Minsky é, em geral, conhecido por sua teoria da instabilidade financeira. Na sua visão, as crises no sistema capitalista moderno têm origem endógena, por causa da tendência de empresas e bancos a adotarem um comportamento cada vez mais especulativo, na medida em que a estabilidade econômica se prolonga. Outros conceitos originais e igualmente relevantes desenvolvidos por Minsky são menos tratados pela literatura, inclusive pós-keynesiana. É o caso da “restrição de sobrevivência”. Esse texto pretende cobrir essa lacuna, apresentando e discutindo a relevância da restrição de sobrevivência do ponto de vista da teoria da moeda e da conformação hierarquizada que o sistema monetário globalizado tomou a partir da Crise de 2008.","container-title":"Economia e Sociedade","DOI":"10.1590/1982-3533.2020v29n3art03","ISSN":"0104-0618, 1982-3533","journalAbbreviation":"Econ. soc.","language":"pt","note":"publisher: Instituto de Economia da Universidade Estadual de Campinas, Publicações","page":"737-760","source":"SciELO","title":"Minsky: moeda, restrição de sobrevivência e hierarquia do sistema monetário globalizado","title-short":"Minsky","volume":"29","author":[{"family":"Filho","given":"Torres"},{"family":"Teixeira","given":"Ernani"}],"issued":{"date-parts":[["2020",12,14]]}}}],"schema":"https://github.com/citation-style-language/schema/raw/master/csl-citation.json"} </w:instrText>
      </w:r>
      <w:r w:rsidR="006E35C6">
        <w:rPr>
          <w:rFonts w:cstheme="minorHAnsi"/>
        </w:rPr>
        <w:fldChar w:fldCharType="separate"/>
      </w:r>
      <w:r w:rsidR="006E35C6" w:rsidRPr="006E35C6">
        <w:rPr>
          <w:rFonts w:cs="Times New Roman"/>
        </w:rPr>
        <w:t>(FILHO; TEIXEIRA, 2020)</w:t>
      </w:r>
      <w:r w:rsidR="006E35C6">
        <w:rPr>
          <w:rFonts w:cstheme="minorHAnsi"/>
        </w:rPr>
        <w:fldChar w:fldCharType="end"/>
      </w:r>
    </w:p>
    <w:p w14:paraId="1F8B1D93" w14:textId="785AEBB2" w:rsidR="007A2254" w:rsidRPr="008673F1" w:rsidRDefault="007A2254" w:rsidP="008673F1">
      <w:pPr>
        <w:ind w:firstLine="709"/>
        <w:rPr>
          <w:rFonts w:cstheme="minorHAnsi"/>
        </w:rPr>
      </w:pPr>
      <w:r>
        <w:rPr>
          <w:rFonts w:cstheme="minorHAnsi"/>
        </w:rPr>
        <w:t>Já para a teoria etnográfica, a moeda em sua essência não teria partido do escambo, pois na antiguidade não há provas que apontem para intensas atividade do escambo, a manifestação do dinheiro se dá através do formato de credito.</w:t>
      </w:r>
      <w:r w:rsidRPr="005C7187">
        <w:t xml:space="preserve"> </w:t>
      </w:r>
      <w:r w:rsidR="006E35C6">
        <w:fldChar w:fldCharType="begin"/>
      </w:r>
      <w:r w:rsidR="006E35C6">
        <w:instrText xml:space="preserve"> ADDIN ZOTERO_ITEM CSL_CITATION {"citationID":"waa9C30W","properties":{"formattedCitation":"(BERNARDO; NORI; BERNARDELLI, 2019)","plainCitation":"(BERNARDO; NORI; BERNARDELLI, 2019)","noteIndex":0},"citationItems":[{"id":62,"uris":["http://zotero.org/users/local/ONA00plr/items/ZMFXTPF3"],"itemData":{"id":62,"type":"article-journal","abstract":"Most of the economic literature asserts that money arose because of the division of labor and with the purpose of overcoming the problem of double coincidence of wants. However, ethnography presents other considerations, demonstrating that there is no evidence of any society hitherto known which first bartered and then created money. The present article intends to explore the clash between two different fields of knowledge regarding the origins of money, pointing out converging elements proved by theoretical and historical evidence.","container-title":"MISES: Interdisciplinary Journal of Philosophy, Law and Economics","DOI":"10.30800/mises.2019.v7.1113","ISSN":"2594-9187","issue":"2","language":"pt","license":"Copyright (c)","note":"number: 2","source":"www.misesjournal.org.br","title":"A História da Moeda: Uma proposta de união entre Teoria Econômica e Etnografia","title-short":"A História da Moeda","URL":"https://www.misesjournal.org.br/misesjournal/article/view/1113","volume":"7","author":[{"family":"Bernardo","given":"Marcel Pereira"},{"family":"Nori","given":"Rodrigo Braian"},{"family":"Bernardelli","given":"Luan Vinícius"}],"accessed":{"date-parts":[["2023",6,4]]},"issued":{"date-parts":[["2019",8,19]]}}}],"schema":"https://github.com/citation-style-language/schema/raw/master/csl-citation.json"} </w:instrText>
      </w:r>
      <w:r w:rsidR="006E35C6">
        <w:fldChar w:fldCharType="separate"/>
      </w:r>
      <w:r w:rsidR="006E35C6" w:rsidRPr="006E35C6">
        <w:rPr>
          <w:rFonts w:cs="Times New Roman"/>
        </w:rPr>
        <w:t>(BERNARDO; NORI; BERNARDELLI, 2019)</w:t>
      </w:r>
      <w:r w:rsidR="006E35C6">
        <w:fldChar w:fldCharType="end"/>
      </w:r>
    </w:p>
    <w:p w14:paraId="39EE21B4" w14:textId="35A71742" w:rsidR="007A2254" w:rsidRPr="009657D7" w:rsidRDefault="007A2254" w:rsidP="008673F1">
      <w:pPr>
        <w:ind w:firstLine="709"/>
      </w:pPr>
      <w:r>
        <w:t xml:space="preserve">Dado ao fato que as trocas realizadas entre os integrantes do mesmo grupo social praticavam eram trocas de favores, ou seja, cada membro produzia um bem que seria ofertado ao outro mediante a demanda e em troca ele adquiria uma obrigação da que em momento posterior o retribuiria, desenvolvendo assim um sentimento de dívida atribuído aos demais indivíduos daquela sociedade. Dessa forma surge o credito. Sendo a pratica do escambo esporadicamente observada entre tribos diferentes que tinham a incerteza de voltar a se ver novamente. </w:t>
      </w:r>
      <w:r w:rsidR="006E35C6">
        <w:fldChar w:fldCharType="begin"/>
      </w:r>
      <w:r w:rsidR="006E35C6">
        <w:instrText xml:space="preserve"> ADDIN ZOTERO_ITEM CSL_CITATION {"citationID":"OOm9tpKU","properties":{"formattedCitation":"(BERNARDO; NORI; BERNARDELLI, 2019)","plainCitation":"(BERNARDO; NORI; BERNARDELLI, 2019)","noteIndex":0},"citationItems":[{"id":62,"uris":["http://zotero.org/users/local/ONA00plr/items/ZMFXTPF3"],"itemData":{"id":62,"type":"article-journal","abstract":"Most of the economic literature asserts that money arose because of the division of labor and with the purpose of overcoming the problem of double coincidence of wants. However, ethnography presents other considerations, demonstrating that there is no evidence of any society hitherto known which first bartered and then created money. The present article intends to explore the clash between two different fields of knowledge regarding the origins of money, pointing out converging elements proved by theoretical and historical evidence.","container-title":"MISES: Interdisciplinary Journal of Philosophy, Law and Economics","DOI":"10.30800/mises.2019.v7.1113","ISSN":"2594-9187","issue":"2","language":"pt","license":"Copyright (c)","note":"number: 2","source":"www.misesjournal.org.br","title":"A História da Moeda: Uma proposta de união entre Teoria Econômica e Etnografia","title-short":"A História da Moeda","URL":"https://www.misesjournal.org.br/misesjournal/article/view/1113","volume":"7","author":[{"family":"Bernardo","given":"Marcel Pereira"},{"family":"Nori","given":"Rodrigo Braian"},{"family":"Bernardelli","given":"Luan Vinícius"}],"accessed":{"date-parts":[["2023",6,4]]},"issued":{"date-parts":[["2019",8,19]]}}}],"schema":"https://github.com/citation-style-language/schema/raw/master/csl-citation.json"} </w:instrText>
      </w:r>
      <w:r w:rsidR="006E35C6">
        <w:fldChar w:fldCharType="separate"/>
      </w:r>
      <w:r w:rsidR="006E35C6" w:rsidRPr="006E35C6">
        <w:rPr>
          <w:rFonts w:cs="Times New Roman"/>
        </w:rPr>
        <w:t>(BERNARDO; NORI; BERNARDELLI, 2019)</w:t>
      </w:r>
      <w:r w:rsidR="006E35C6">
        <w:fldChar w:fldCharType="end"/>
      </w:r>
    </w:p>
    <w:p w14:paraId="7F8FD2A0" w14:textId="5EB7E543" w:rsidR="007A2254" w:rsidRDefault="007A2254" w:rsidP="007A2254">
      <w:pPr>
        <w:ind w:firstLine="709"/>
      </w:pPr>
      <w:r>
        <w:t xml:space="preserve">Dessa forma é possível observar duas formas de se retratar ao surgimento da moeda, para a teoria econômica foi através do escambo, dinheiro e credito. Para a teoria etnográfica isso se dá pelo credito e dinheiro, removendo assim o escambo dessa conjectura. </w:t>
      </w:r>
      <w:r w:rsidR="006E35C6">
        <w:fldChar w:fldCharType="begin"/>
      </w:r>
      <w:r w:rsidR="006E35C6">
        <w:instrText xml:space="preserve"> ADDIN ZOTERO_ITEM CSL_CITATION {"citationID":"Fh8QTG7Y","properties":{"formattedCitation":"(BERNARDO; NORI; BERNARDELLI, 2019)","plainCitation":"(BERNARDO; NORI; BERNARDELLI, 2019)","noteIndex":0},"citationItems":[{"id":62,"uris":["http://zotero.org/users/local/ONA00plr/items/ZMFXTPF3"],"itemData":{"id":62,"type":"article-journal","abstract":"Most of the economic literature asserts that money arose because of the division of labor and with the purpose of overcoming the problem of double coincidence of wants. However, ethnography presents other considerations, demonstrating that there is no evidence of any society hitherto known which first bartered and then created money. The present article intends to explore the clash between two different fields of knowledge regarding the origins of money, pointing out converging elements proved by theoretical and historical evidence.","container-title":"MISES: Interdisciplinary Journal of Philosophy, Law and Economics","DOI":"10.30800/mises.2019.v7.1113","ISSN":"2594-9187","issue":"2","language":"pt","license":"Copyright (c)","note":"number: 2","source":"www.misesjournal.org.br","title":"A História da Moeda: Uma proposta de união entre Teoria Econômica e Etnografia","title-short":"A História da Moeda","URL":"https://www.misesjournal.org.br/misesjournal/article/view/1113","volume":"7","author":[{"family":"Bernardo","given":"Marcel Pereira"},{"family":"Nori","given":"Rodrigo Braian"},{"family":"Bernardelli","given":"Luan Vinícius"}],"accessed":{"date-parts":[["2023",6,4]]},"issued":{"date-parts":[["2019",8,19]]}}}],"schema":"https://github.com/citation-style-language/schema/raw/master/csl-citation.json"} </w:instrText>
      </w:r>
      <w:r w:rsidR="006E35C6">
        <w:fldChar w:fldCharType="separate"/>
      </w:r>
      <w:r w:rsidR="006E35C6" w:rsidRPr="006E35C6">
        <w:rPr>
          <w:rFonts w:cs="Times New Roman"/>
        </w:rPr>
        <w:t>(BERNARDO; NORI; BERNARDELLI, 2019)</w:t>
      </w:r>
      <w:r w:rsidR="006E35C6">
        <w:fldChar w:fldCharType="end"/>
      </w:r>
    </w:p>
    <w:p w14:paraId="4B9034F7" w14:textId="77777777" w:rsidR="007A2254" w:rsidRDefault="007A2254" w:rsidP="007A2254">
      <w:pPr>
        <w:pStyle w:val="CorpodoTexto"/>
      </w:pPr>
    </w:p>
    <w:p w14:paraId="7CDB2AFB" w14:textId="1D4782B1" w:rsidR="007A2254" w:rsidRPr="009657D7" w:rsidRDefault="00585E72" w:rsidP="008343EF">
      <w:pPr>
        <w:pStyle w:val="Ttulo3"/>
        <w:numPr>
          <w:ilvl w:val="2"/>
          <w:numId w:val="1"/>
        </w:numPr>
      </w:pPr>
      <w:r>
        <w:t>CONCEITO</w:t>
      </w:r>
    </w:p>
    <w:p w14:paraId="28EBCCDB" w14:textId="3E1A2D93" w:rsidR="007A2254" w:rsidRPr="009657D7" w:rsidRDefault="007A2254" w:rsidP="008673F1">
      <w:pPr>
        <w:ind w:firstLine="709"/>
      </w:pPr>
      <w:r>
        <w:t xml:space="preserve">Sendo para </w:t>
      </w:r>
      <w:r w:rsidR="007E3584">
        <w:t>(KNAPP. 20023)</w:t>
      </w:r>
      <w:r>
        <w:t xml:space="preserve"> o conceito do dinheiro, uma criação do estado com finalidade de ser meio de pagamento para obrigações fiscais através de um longo processo histórico. </w:t>
      </w:r>
      <w:r w:rsidR="006E35C6">
        <w:fldChar w:fldCharType="begin"/>
      </w:r>
      <w:r w:rsidR="006E35C6">
        <w:instrText xml:space="preserve"> ADDIN ZOTERO_ITEM CSL_CITATION {"citationID":"4iFxrV8q","properties":{"formattedCitation":"(BERNARDO; NORI; BERNARDELLI, 2019)","plainCitation":"(BERNARDO; NORI; BERNARDELLI, 2019)","dontUpdate":true,"noteIndex":0},"citationItems":[{"id":62,"uris":["http://zotero.org/users/local/ONA00plr/items/ZMFXTPF3"],"itemData":{"id":62,"type":"article-journal","abstract":"Most of the economic literature asserts that money arose because of the division of labor and with the purpose of overcoming the problem of double coincidence of wants. However, ethnography presents other considerations, demonstrating that there is no evidence of any society hitherto known which first bartered and then created money. The present article intends to explore the clash between two different fields of knowledge regarding the origins of money, pointing out converging elements proved by theoretical and historical evidence.","container-title":"MISES: Interdisciplinary Journal of Philosophy, Law and Economics","DOI":"10.30800/mises.2019.v7.1113","ISSN":"2594-9187","issue":"2","language":"pt","license":"Copyright (c)","note":"number: 2","source":"www.misesjournal.org.br","title":"A História da Moeda: Uma proposta de união entre Teoria Econômica e Etnografia","title-short":"A História da Moeda","URL":"https://www.misesjournal.org.br/misesjournal/article/view/1113","volume":"7","author":[{"family":"Bernardo","given":"Marcel Pereira"},{"family":"Nori","given":"Rodrigo Braian"},{"family":"Bernardelli","given":"Luan Vinícius"}],"accessed":{"date-parts":[["2023",6,4]]},"issued":{"date-parts":[["2019",8,19]]}}}],"schema":"https://github.com/citation-style-language/schema/raw/master/csl-citation.json"} </w:instrText>
      </w:r>
      <w:r w:rsidR="006E35C6">
        <w:fldChar w:fldCharType="separate"/>
      </w:r>
      <w:r w:rsidR="006E35C6" w:rsidRPr="006E35C6">
        <w:rPr>
          <w:rFonts w:cs="Times New Roman"/>
        </w:rPr>
        <w:t>(</w:t>
      </w:r>
      <w:r w:rsidR="006E35C6">
        <w:t>APUD</w:t>
      </w:r>
      <w:r w:rsidR="006E35C6">
        <w:rPr>
          <w:rFonts w:cs="Times New Roman"/>
        </w:rPr>
        <w:t xml:space="preserve"> </w:t>
      </w:r>
      <w:r w:rsidR="006E35C6" w:rsidRPr="006E35C6">
        <w:rPr>
          <w:rFonts w:cs="Times New Roman"/>
        </w:rPr>
        <w:t>BERNARDO; NORI; BERNARDELLI, 2019)</w:t>
      </w:r>
      <w:r w:rsidR="006E35C6">
        <w:fldChar w:fldCharType="end"/>
      </w:r>
    </w:p>
    <w:p w14:paraId="791EB569" w14:textId="62C14716" w:rsidR="007A2254" w:rsidRDefault="007A2254" w:rsidP="007A2254">
      <w:pPr>
        <w:ind w:firstLine="709"/>
      </w:pPr>
      <w:r>
        <w:rPr>
          <w:rFonts w:cstheme="minorHAnsi"/>
        </w:rPr>
        <w:t>Ou seja,</w:t>
      </w:r>
      <w:r w:rsidRPr="00C00512">
        <w:rPr>
          <w:rFonts w:cstheme="minorHAnsi"/>
        </w:rPr>
        <w:t xml:space="preserve"> </w:t>
      </w:r>
      <w:r>
        <w:rPr>
          <w:rFonts w:cstheme="minorHAnsi"/>
        </w:rPr>
        <w:t xml:space="preserve">a moeda é um reconhecimento de dívida no qual há a transformação em dinheiro em seu sentido literal através do poder do estado de declarar que é passível de quitação de outras dividas. </w:t>
      </w:r>
      <w:r w:rsidR="006E35C6">
        <w:rPr>
          <w:rFonts w:cstheme="minorHAnsi"/>
        </w:rPr>
        <w:fldChar w:fldCharType="begin"/>
      </w:r>
      <w:r w:rsidR="006E35C6">
        <w:rPr>
          <w:rFonts w:cstheme="minorHAnsi"/>
        </w:rPr>
        <w:instrText xml:space="preserve"> ADDIN ZOTERO_ITEM CSL_CITATION {"citationID":"HGof6hME","properties":{"formattedCitation":"(MATTOS; ABOUCHEDID; SILVA, 2020)","plainCitation":"(MATTOS; ABOUCHEDID; SILVA, 2020)","noteIndex":0},"citationItems":[{"id":101,"uris":["http://zotero.org/users/local/ONA00plr/items/G8VDCDED"],"itemData":{"id":101,"type":"article-journal","abstract":"Resumo Em 2008, Satoshi Nakamoto, pseudônimo de uma pessoa desconhecida, lançou o “Bitcoin”, uma criptomoeda descentralizada, com o objetivo de contornar qualquer banco ou governo e retornar a um sistema monetário mais “austero” e controlado. Após o advento do Bitcoin, várias outras criptomoedas foram criadas, suscitando um debate sobre a capacidade desses instrumentos substituírem o que atualmente usamos como “moeda”. Após 10 anos de sua criação, fica claro que o Bitcoin não atingiu o seu principal objetivo, mas levantou discussões importantes no âmbito das Autoridades Monetárias. Assim sendo, esse trabalho tem dois grandes objetivos. O primeiro é mostrar que, sob uma perspectiva teórica pós-keynesiana, o Bitcoin não fará frente às moedas fiduciárias, pois está muito mais próximo de ser um ativo especulativo altamente volátil do que uma moeda capaz de assumir as funções primordiais em uma economia capitalista. O segundo objetivo é apontar os desdobramentos dessa discussão no âmbito das Autoridades Monetárias, com destaque para as propostas das criptomoedas estatais.","container-title":"Economia e Sociedade","DOI":"10.1590/1982-3533.2020v29n3art04","ISSN":"0104-0618, 1982-3533","journalAbbreviation":"Econ. soc.","language":"pt","note":"publisher: Instituto de Economia da Universidade Estadual de Campinas, Publicações","page":"761-778","source":"SciELO","title":"As criptomoedas e os novos desafios ao sistema monetário: uma abordagem pós-keynesiana","title-short":"As criptomoedas e os novos desafios ao sistema monetário","volume":"29","author":[{"family":"Mattos","given":"Olívia Bullio"},{"family":"Abouchedid","given":"Saulo"},{"family":"Silva","given":"Laís Araújo","dropping-particle":"e"}],"issued":{"date-parts":[["2020",12,14]]}}}],"schema":"https://github.com/citation-style-language/schema/raw/master/csl-citation.json"} </w:instrText>
      </w:r>
      <w:r w:rsidR="006E35C6">
        <w:rPr>
          <w:rFonts w:cstheme="minorHAnsi"/>
        </w:rPr>
        <w:fldChar w:fldCharType="separate"/>
      </w:r>
      <w:r w:rsidR="006E35C6" w:rsidRPr="006E35C6">
        <w:rPr>
          <w:rFonts w:cs="Times New Roman"/>
        </w:rPr>
        <w:t>(MATTOS; ABOUCHEDID; SILVA, 2020)</w:t>
      </w:r>
      <w:r w:rsidR="006E35C6">
        <w:rPr>
          <w:rFonts w:cstheme="minorHAnsi"/>
        </w:rPr>
        <w:fldChar w:fldCharType="end"/>
      </w:r>
    </w:p>
    <w:p w14:paraId="2A2284C4" w14:textId="77777777" w:rsidR="007A2254" w:rsidRPr="009657D7" w:rsidRDefault="007A2254" w:rsidP="007A2254">
      <w:pPr>
        <w:pStyle w:val="CorpodoTexto"/>
      </w:pPr>
    </w:p>
    <w:p w14:paraId="491B5FAB" w14:textId="3084D971" w:rsidR="007A2254" w:rsidRPr="009657D7" w:rsidRDefault="00585E72" w:rsidP="008343EF">
      <w:pPr>
        <w:pStyle w:val="Ttulo3"/>
        <w:numPr>
          <w:ilvl w:val="2"/>
          <w:numId w:val="1"/>
        </w:numPr>
      </w:pPr>
      <w:r>
        <w:t>FUNÇÕES</w:t>
      </w:r>
    </w:p>
    <w:p w14:paraId="2D575D4C" w14:textId="4BF10CB8" w:rsidR="007A2254" w:rsidRPr="008673F1" w:rsidRDefault="007A2254" w:rsidP="008673F1">
      <w:pPr>
        <w:ind w:firstLine="709"/>
        <w:rPr>
          <w:rFonts w:cstheme="minorHAnsi"/>
        </w:rPr>
      </w:pPr>
      <w:r>
        <w:t>Segundo (</w:t>
      </w:r>
      <w:r w:rsidRPr="003B6367">
        <w:rPr>
          <w:rFonts w:cstheme="minorHAnsi"/>
        </w:rPr>
        <w:t>NUNES, 2016</w:t>
      </w:r>
      <w:r>
        <w:rPr>
          <w:rFonts w:cstheme="minorHAnsi"/>
        </w:rPr>
        <w:t xml:space="preserve">) Para que seja considerado uma moeda, ela deve exercer três funções elementares </w:t>
      </w:r>
      <w:r>
        <w:t>sendo estas: meio de troca, unidade de conta e reserva de valor</w:t>
      </w:r>
      <w:r w:rsidR="006E35C6">
        <w:rPr>
          <w:rFonts w:cstheme="minorHAnsi"/>
        </w:rPr>
        <w:t xml:space="preserve">. </w:t>
      </w:r>
      <w:r w:rsidR="006E35C6">
        <w:rPr>
          <w:rFonts w:cstheme="minorHAnsi"/>
        </w:rPr>
        <w:fldChar w:fldCharType="begin"/>
      </w:r>
      <w:r w:rsidR="006E35C6">
        <w:rPr>
          <w:rFonts w:cstheme="minorHAnsi"/>
        </w:rPr>
        <w:instrText xml:space="preserve"> ADDIN ZOTERO_ITEM CSL_CITATION {"citationID":"urt8rz50","properties":{"formattedCitation":"(ARAGON, 2018)","plainCitation":"(ARAGON, 2018)","noteIndex":0},"citationItems":[{"id":55,"uris":["http://zotero.org/users/local/ONA00plr/items/QKSMUKW6"],"itemData":{"id":55,"type":"article-journal","abstract":"O presente trabalho é resultado de um estudo sobre o bitcoin, uma moeda \nvirtual e descentralizada, criada em 2008 por Satoshi Nakamoto para ser uma opção \naos meios de pagamentos tradicionais. Este estudo teve como objetivo principal \ninvestigar e analisar a utilização do Bitcoin na sociedade contemporânea. Para chegar \nao objetivo principal, foi abordado a definição de moeda, o funcionamento da rede \nBitcoin, os fatores que influenciam o seu uso e as vantagens e desvantagens do \nBitcoin em relação a padrões monetários. O estudo, realizado através de pesquisas \nem livros, dissertações, artigos, documentos e ferramentas associadas ao Bitcoin, \nteve 2 etapas. A primeira etapa foi a exploratória, onde buscou-se compreender\nconceitos associados à base que sustenta esta pesquisa, no caso, o Bitcoin. A \nsegunda etapa foi de análise, na qual ocorreu a comparação entre a moeda virtual e \npadrões monetários, mais especificamente, o ouro e o papel moeda; ainda nesta \netapa, questionou-se se o bitcoin cumpre as funções básicas de uma moeda. Por \núltimo, apresentou-se a conclusão do autor sobre o presente estudo.","language":"pt","page":"54","source":"Zotero","title":"CRIPTOMOEDA: UMA ANÁLISE DA UTILIZAÇÃO DO BITCOIN NA SOCIEDADE CONTEMPORÂNEA","author":[{"family":"Aragon","given":"Matheus"}],"issued":{"date-parts":[["2018"]]}}}],"schema":"https://github.com/citation-style-language/schema/raw/master/csl-citation.json"} </w:instrText>
      </w:r>
      <w:r w:rsidR="006E35C6">
        <w:rPr>
          <w:rFonts w:cstheme="minorHAnsi"/>
        </w:rPr>
        <w:fldChar w:fldCharType="separate"/>
      </w:r>
      <w:r w:rsidR="000936A0" w:rsidRPr="000936A0">
        <w:rPr>
          <w:rFonts w:cs="Times New Roman"/>
        </w:rPr>
        <w:t>(ARAGON, 2018)</w:t>
      </w:r>
      <w:r w:rsidR="006E35C6">
        <w:rPr>
          <w:rFonts w:cstheme="minorHAnsi"/>
        </w:rPr>
        <w:fldChar w:fldCharType="end"/>
      </w:r>
    </w:p>
    <w:p w14:paraId="04196B0C" w14:textId="7AE4320F" w:rsidR="007A2254" w:rsidRPr="009657D7" w:rsidRDefault="007A2254" w:rsidP="008673F1">
      <w:pPr>
        <w:ind w:firstLine="709"/>
      </w:pPr>
      <w:r>
        <w:t xml:space="preserve">A função meio de troca é o que possibilita a realização de compra e venda entre bens e serviços, a função unidade de conta é o que permite uma padronização monetária para que as mercadorias e os insumos sejam quantificados em dinheiro e a função reserva </w:t>
      </w:r>
      <w:r>
        <w:lastRenderedPageBreak/>
        <w:t xml:space="preserve">de valor resguardar o valor do dinheiro utilizado para que em momento posterior possa ser usado como meio de troca. </w:t>
      </w:r>
      <w:r w:rsidR="006E35C6">
        <w:fldChar w:fldCharType="begin"/>
      </w:r>
      <w:r w:rsidR="006E35C6">
        <w:instrText xml:space="preserve"> ADDIN ZOTERO_ITEM CSL_CITATION {"citationID":"FxD7rpaS","properties":{"formattedCitation":"(ESTELLITA,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rsidR="006E35C6">
        <w:fldChar w:fldCharType="separate"/>
      </w:r>
      <w:r w:rsidR="006E35C6" w:rsidRPr="006E35C6">
        <w:rPr>
          <w:rFonts w:cs="Times New Roman"/>
        </w:rPr>
        <w:t>(ESTELLITA, 2020)</w:t>
      </w:r>
      <w:r w:rsidR="006E35C6">
        <w:fldChar w:fldCharType="end"/>
      </w:r>
    </w:p>
    <w:p w14:paraId="647BE93A" w14:textId="73D0BEE5" w:rsidR="007A2254" w:rsidRPr="008673F1" w:rsidRDefault="007A2254" w:rsidP="008673F1">
      <w:pPr>
        <w:ind w:firstLine="709"/>
        <w:rPr>
          <w:rFonts w:cstheme="minorHAnsi"/>
        </w:rPr>
      </w:pPr>
      <w:r>
        <w:t xml:space="preserve">Além dessas três funções clássicas da moeda, ela deve conter as seguintes características: divisibilidade, durabilidade, alta complexibilidade para falsificação, </w:t>
      </w:r>
      <w:proofErr w:type="spellStart"/>
      <w:r>
        <w:t>manuseabilidade</w:t>
      </w:r>
      <w:proofErr w:type="spellEnd"/>
      <w:r>
        <w:t xml:space="preserve"> e transportabilidade. </w:t>
      </w:r>
      <w:r w:rsidR="006E35C6">
        <w:rPr>
          <w:rFonts w:cstheme="minorHAnsi"/>
        </w:rPr>
        <w:fldChar w:fldCharType="begin"/>
      </w:r>
      <w:r w:rsidR="006E35C6">
        <w:rPr>
          <w:rFonts w:cstheme="minorHAnsi"/>
        </w:rPr>
        <w:instrText xml:space="preserve"> ADDIN ZOTERO_ITEM CSL_CITATION {"citationID":"PUoS0dZc","properties":{"formattedCitation":"(BREUNIG, 2020)","plainCitation":"(BREUNIG, 2020)","noteIndex":0},"citationItems":[{"id":68,"uris":["http://zotero.org/users/local/ONA00plr/items/S2U9TVXA"],"itemData":{"id":68,"type":"article-journal","abstract":"O Repositório Institucional da Universidade de Santa Cruz do Sul, criado no ano de 2015, tem por objetivo disponibilizar à comunidade uma parcela do conhecimento produzido na Universidade, por meio de um banco digital de obras, possibilitando sua consulta pela Internet.","language":"pt_BR","note":"Accepted: 2021-04-06T12:00:34Z","source":"repositorio.unisc.br","title":"Bitcoin : ativo financeiro ou moeda digital?","title-short":"Bitcoin","URL":"http://repositorio.unisc.br:8080/jspui/handle/11624/3094","author":[{"family":"Breunig","given":"Leonardo Henrique"}],"accessed":{"date-parts":[["2023",6,4]]},"issued":{"date-parts":[["2020"]]}}}],"schema":"https://github.com/citation-style-language/schema/raw/master/csl-citation.json"} </w:instrText>
      </w:r>
      <w:r w:rsidR="006E35C6">
        <w:rPr>
          <w:rFonts w:cstheme="minorHAnsi"/>
        </w:rPr>
        <w:fldChar w:fldCharType="separate"/>
      </w:r>
      <w:r w:rsidR="000936A0" w:rsidRPr="000936A0">
        <w:rPr>
          <w:rFonts w:cs="Times New Roman"/>
        </w:rPr>
        <w:t>(BREUNIG, 2020)</w:t>
      </w:r>
      <w:r w:rsidR="006E35C6">
        <w:rPr>
          <w:rFonts w:cstheme="minorHAnsi"/>
        </w:rPr>
        <w:fldChar w:fldCharType="end"/>
      </w:r>
    </w:p>
    <w:p w14:paraId="00AF3FCC" w14:textId="3910581C" w:rsidR="007A2254" w:rsidRDefault="007A2254" w:rsidP="007A2254">
      <w:pPr>
        <w:ind w:firstLine="709"/>
        <w:rPr>
          <w:rFonts w:cstheme="minorHAnsi"/>
        </w:rPr>
      </w:pPr>
      <w:r>
        <w:rPr>
          <w:rFonts w:cstheme="minorHAnsi"/>
        </w:rPr>
        <w:t>De acordo com (</w:t>
      </w:r>
      <w:r>
        <w:t xml:space="preserve">ARAÚJO; SILVA, 2017) No caso em especifico </w:t>
      </w:r>
      <w:proofErr w:type="gramStart"/>
      <w:r>
        <w:t>do bitcoin</w:t>
      </w:r>
      <w:proofErr w:type="gramEnd"/>
      <w:r>
        <w:t>, ele tem as propriedades da divisibilidade e portabilidade possuindo assim características de ser um meio de pagamento descentralizado.</w:t>
      </w:r>
      <w:r w:rsidR="006E35C6">
        <w:rPr>
          <w:rFonts w:cstheme="minorHAnsi"/>
        </w:rPr>
        <w:t xml:space="preserve"> </w:t>
      </w:r>
      <w:r w:rsidR="006E35C6">
        <w:rPr>
          <w:rFonts w:cstheme="minorHAnsi"/>
        </w:rPr>
        <w:fldChar w:fldCharType="begin"/>
      </w:r>
      <w:r w:rsidR="006E35C6">
        <w:rPr>
          <w:rFonts w:cstheme="minorHAnsi"/>
        </w:rPr>
        <w:instrText xml:space="preserve"> ADDIN ZOTERO_ITEM CSL_CITATION {"citationID":"SqLB0WrO","properties":{"formattedCitation":"(JUNIOR; ASRILHANT, 2021)","plainCitation":"(JUNIOR; ASRILHANT, 2021)","dontUpdate":true,"noteIndex":0},"citationItems":[{"id":87,"uris":["http://zotero.org/users/local/ONA00plr/items/LCEDFTE4"],"itemData":{"id":87,"type":"article-journal","abstract":"Este artigo apresenta uma análise do mercado de criptomoedas, sob o enfoque da Matriz SWOT, a partir da identificação e correlação entre as forças e fraquezas do ambiente interno e as oportunidades e ameaças do ambiente externo. As informações foram coletadas através de uma extensa pesquisa bibliográfica sobre  Blockchain  e o mercado de criptomoedas, complementada por uma pesquisa documental pública atualizada, com base nas ideias preconizadas pela Análise de Conteúdo de Bardin, cujo critério adotado foi coletar tópicos citados por mais de uma fonte, demonstrando, assim, a sua relevância. Foram selecionadas quatro forças, quatro fraquezas, quatro oportunidades e quatro ameaças, que formaram a Matriz SWOT do Mercado de Criptomoedas .  Em seguida, foram correlacionadas as variáveis do ambiente interno com as variáveis do ambiente externo, sendo validadas onze correlações denominadas de Alavanca (Força x Oportunidade), Defesa (Força x Ameaça), Restrição (Fraqueza x Oportunidade) e Problema (Fraqueza x Ameaça). A partir da análise destas correlações foram apresentadas as conclusões deste trabalho, dentre elas destacam-se que o mercado de criptomoedas é um investimento promissor com aplicação multifuncional para a sociedade, mas ainda apresenta elevados riscos devido ao seu atual nível de amadurecimento.   Palavras-Chave : Criptomoedas. Blockchain. Bitcoin. Matriz SWOT.   ABSTRACT   This article presents an analysis of the crypto currency market under the SWOT Matrix perspective, considering the identification and correlation among the internal environment strengths and weaknesses and the external environment opportunities and threats. The data gathering included an extensive bibliographic research regarding Blockchain and the crypto currency market, complemented by an updated public document research based on the ideas presented by Bardin’s Content Analysis, whose adopted criterion was to collect topics cited by more than one source in order to ratify its relevance. Four strengths, four weaknesses, four opportunities and four threats were selected to create the Crypto Currency Market SWOT Matrix. Then, the internal environment variables were correlated with the external environment ones, being eleven correlations considered valid, named Leverage (Strength x Opportunity), Defense (Strength x Threat), Restriction (Weakness x Opportunity) and Problem (Weakness x Threat). Based on the correlations analysis, conclusions were presented, among them one highlights that the crypto currency market is a promising investment with multifunction application for society, but still presents some high risks due to its present maturation level.   Keywords : Crypto currency market. Blockchain. Bitcoin. SWOT Matrix.","container-title":"Revista FSA (Centro Universitário Santo Agostinho)","DOI":"10.12819/2021.18.11.3","ISSN":"2317-2983","issue":"10","language":"pt","license":"Direitos autorais 2021 Revista FSA (Centro Universitário Santo Agostinho)","note":"number: 10","page":"44-67","source":"www4.unifsa.com.br","title":"Análise do Mercado de Criptomoedas Sob o Enfoque da Matriz Swot / Analysis of the Crypto Currency Market Under the Swot Matrix Perspective","volume":"18","author":[{"family":"Junior","given":"Paulo Guerreiro Braga"},{"family":"Asrilhant","given":"Boris"}],"issued":{"date-parts":[["2021",11,23]]}}}],"schema":"https://github.com/citation-style-language/schema/raw/master/csl-citation.json"} </w:instrText>
      </w:r>
      <w:r w:rsidR="006E35C6">
        <w:rPr>
          <w:rFonts w:cstheme="minorHAnsi"/>
        </w:rPr>
        <w:fldChar w:fldCharType="separate"/>
      </w:r>
      <w:r w:rsidR="006E35C6" w:rsidRPr="006E35C6">
        <w:rPr>
          <w:rFonts w:cs="Times New Roman"/>
        </w:rPr>
        <w:t>(</w:t>
      </w:r>
      <w:r w:rsidR="006E35C6">
        <w:t>APUD JUNIOR</w:t>
      </w:r>
      <w:r w:rsidR="006E35C6" w:rsidRPr="006E35C6">
        <w:rPr>
          <w:rFonts w:cs="Times New Roman"/>
        </w:rPr>
        <w:t>; ASRILHANT, 2021)</w:t>
      </w:r>
      <w:r w:rsidR="006E35C6">
        <w:rPr>
          <w:rFonts w:cstheme="minorHAnsi"/>
        </w:rPr>
        <w:fldChar w:fldCharType="end"/>
      </w:r>
    </w:p>
    <w:p w14:paraId="5E2F33E6" w14:textId="77777777" w:rsidR="007A2254" w:rsidRDefault="007A2254" w:rsidP="007A2254">
      <w:pPr>
        <w:pStyle w:val="CorpodoTexto"/>
      </w:pPr>
    </w:p>
    <w:p w14:paraId="5B44A99A" w14:textId="57404A3B" w:rsidR="007A2254" w:rsidRPr="009657D7" w:rsidRDefault="00585E72" w:rsidP="008343EF">
      <w:pPr>
        <w:pStyle w:val="Ttulo3"/>
        <w:numPr>
          <w:ilvl w:val="2"/>
          <w:numId w:val="1"/>
        </w:numPr>
      </w:pPr>
      <w:r>
        <w:t>CLASSIFICAÇÃO</w:t>
      </w:r>
    </w:p>
    <w:p w14:paraId="3CDD1D26" w14:textId="0CED6396" w:rsidR="007A2254" w:rsidRPr="006F0BC4" w:rsidRDefault="007A2254" w:rsidP="006F0BC4">
      <w:pPr>
        <w:ind w:firstLine="709"/>
        <w:rPr>
          <w:rFonts w:cstheme="minorHAnsi"/>
        </w:rPr>
      </w:pPr>
      <w:r>
        <w:t xml:space="preserve">Para (WOODFORD, 2011) As criptomoedas com características semelhantes </w:t>
      </w:r>
      <w:proofErr w:type="gramStart"/>
      <w:r>
        <w:t>ao bitcoin</w:t>
      </w:r>
      <w:proofErr w:type="gramEnd"/>
      <w:r>
        <w:t xml:space="preserve"> possuem as funções reservas de valor, meio de troca mas não a da unidade de conta pois a falta de </w:t>
      </w:r>
      <w:r>
        <w:rPr>
          <w:rFonts w:cstheme="minorHAnsi"/>
        </w:rPr>
        <w:t>uma ampla aceitação da sociedade para utilizarem ao realizar trocas entre si</w:t>
      </w:r>
      <w:r w:rsidR="006E35C6">
        <w:rPr>
          <w:rFonts w:cstheme="minorHAnsi"/>
        </w:rPr>
        <w:t xml:space="preserve">. </w:t>
      </w:r>
      <w:r w:rsidR="006E35C6">
        <w:rPr>
          <w:rFonts w:cstheme="minorHAnsi"/>
        </w:rPr>
        <w:fldChar w:fldCharType="begin"/>
      </w:r>
      <w:r w:rsidR="006E35C6">
        <w:rPr>
          <w:rFonts w:cstheme="minorHAnsi"/>
        </w:rPr>
        <w:instrText xml:space="preserve"> ADDIN ZOTERO_ITEM CSL_CITATION {"citationID":"u2pw1CqY","properties":{"formattedCitation":"(WHITE et al., 2020)","plainCitation":"(WHITE et al., 2020)","noteIndex":0},"citationItems":[{"id":127,"uris":["http://zotero.org/users/local/ONA00plr/items/LVL8JBGK"],"itemData":{"id":127,"type":"article-journal","abstract":"Cryptocurrencies such as Bitcoin have fascinated technologists and investors alike. They have become prevalent, with over 2,000 Bitcoin-like cryptocurrencies now in use. Most jurisdictions have not regulated cryptocurrencies. Whether existing regulations apply to cryptocurrency turns ultimately on if we classify cryptocurrencies as currencies, securities, or derivatives, or a money services (transfer) vehicle. In this set of exploratory analyses we seek to classify Bitcoin. We utilize a variety of methods to compare aspects of its behavior to: currencies, asset classes such as derivatives, technology-based products and possible technology-based products such as Ether and the security SPY, and speculative financial bubbles. We find that Bitcoin's behavior more closely resembles a technology-based product, an emerging asset class, or a bubble event, rather than a currency or a security; such that it is correct that existing currency and security laws should not apply to cryptocurrencies.","container-title":"Technological Forecasting and Social Change","DOI":"10.1016/j.techfore.2019.119877","ISSN":"0040-1625","journalAbbreviation":"Technological Forecasting and Social Change","language":"en","page":"119877","source":"ScienceDirect","title":"Is Bitcoin a currency, a technology-based product, or something else?","volume":"151","author":[{"family":"White","given":"Reilly"},{"family":"Marinakis","given":"Yorgos"},{"family":"Islam","given":"Nazrul"},{"family":"Walsh","given":"Steven"}],"issued":{"date-parts":[["2020",2,1]]}}}],"schema":"https://github.com/citation-style-language/schema/raw/master/csl-citation.json"} </w:instrText>
      </w:r>
      <w:r w:rsidR="006E35C6">
        <w:rPr>
          <w:rFonts w:cstheme="minorHAnsi"/>
        </w:rPr>
        <w:fldChar w:fldCharType="separate"/>
      </w:r>
      <w:r w:rsidR="000936A0" w:rsidRPr="000936A0">
        <w:rPr>
          <w:rFonts w:cs="Times New Roman"/>
        </w:rPr>
        <w:t>(WHITE et al., 2020)</w:t>
      </w:r>
      <w:r w:rsidR="006E35C6">
        <w:rPr>
          <w:rFonts w:cstheme="minorHAnsi"/>
        </w:rPr>
        <w:fldChar w:fldCharType="end"/>
      </w:r>
    </w:p>
    <w:p w14:paraId="5CB6CD8B" w14:textId="5F78254B" w:rsidR="007A2254" w:rsidRPr="008673F1" w:rsidRDefault="007A2254" w:rsidP="008673F1">
      <w:pPr>
        <w:ind w:firstLine="709"/>
        <w:rPr>
          <w:rFonts w:cstheme="minorHAnsi"/>
        </w:rPr>
      </w:pPr>
      <w:r>
        <w:rPr>
          <w:rFonts w:cstheme="minorHAnsi"/>
        </w:rPr>
        <w:t xml:space="preserve">Já para </w:t>
      </w:r>
      <w:r w:rsidR="006E35C6">
        <w:rPr>
          <w:rFonts w:cstheme="minorHAnsi"/>
        </w:rPr>
        <w:fldChar w:fldCharType="begin"/>
      </w:r>
      <w:r w:rsidR="006E35C6">
        <w:rPr>
          <w:rFonts w:cstheme="minorHAnsi"/>
        </w:rPr>
        <w:instrText xml:space="preserve"> ADDIN ZOTERO_ITEM CSL_CITATION {"citationID":"vFTq3S3J","properties":{"formattedCitation":"(BREUNIG, 2020)","plainCitation":"(BREUNIG, 2020)","noteIndex":0},"citationItems":[{"id":68,"uris":["http://zotero.org/users/local/ONA00plr/items/S2U9TVXA"],"itemData":{"id":68,"type":"article-journal","abstract":"O Repositório Institucional da Universidade de Santa Cruz do Sul, criado no ano de 2015, tem por objetivo disponibilizar à comunidade uma parcela do conhecimento produzido na Universidade, por meio de um banco digital de obras, possibilitando sua consulta pela Internet.","language":"pt_BR","note":"Accepted: 2021-04-06T12:00:34Z","source":"repositorio.unisc.br","title":"Bitcoin : ativo financeiro ou moeda digital?","title-short":"Bitcoin","URL":"http://repositorio.unisc.br:8080/jspui/handle/11624/3094","author":[{"family":"Breunig","given":"Leonardo Henrique"}],"accessed":{"date-parts":[["2023",6,4]]},"issued":{"date-parts":[["2020"]]}}}],"schema":"https://github.com/citation-style-language/schema/raw/master/csl-citation.json"} </w:instrText>
      </w:r>
      <w:r w:rsidR="006E35C6">
        <w:rPr>
          <w:rFonts w:cstheme="minorHAnsi"/>
        </w:rPr>
        <w:fldChar w:fldCharType="separate"/>
      </w:r>
      <w:r w:rsidR="006E35C6" w:rsidRPr="006E35C6">
        <w:rPr>
          <w:rFonts w:cs="Times New Roman"/>
        </w:rPr>
        <w:t>(BREUNIG, 2020)</w:t>
      </w:r>
      <w:r w:rsidR="006E35C6">
        <w:rPr>
          <w:rFonts w:cstheme="minorHAnsi"/>
        </w:rPr>
        <w:fldChar w:fldCharType="end"/>
      </w:r>
      <w:r w:rsidR="006E35C6">
        <w:rPr>
          <w:rFonts w:cstheme="minorHAnsi"/>
        </w:rPr>
        <w:t xml:space="preserve"> </w:t>
      </w:r>
      <w:r>
        <w:rPr>
          <w:rFonts w:cstheme="minorHAnsi"/>
        </w:rPr>
        <w:t>o bitcoin não deva ser categorizado como uma moeda fiduciária devido não possuir a função reserva de valor dado ao fato das altas variações do seu preço.</w:t>
      </w:r>
    </w:p>
    <w:p w14:paraId="2B968E12" w14:textId="5CEE5523" w:rsidR="007A2254" w:rsidRPr="009657D7" w:rsidRDefault="007A2254" w:rsidP="008673F1">
      <w:pPr>
        <w:ind w:firstLine="709"/>
      </w:pPr>
      <w:r>
        <w:rPr>
          <w:rFonts w:cstheme="minorHAnsi"/>
        </w:rPr>
        <w:t xml:space="preserve">Sendo confirmado esse pensamento também por </w:t>
      </w:r>
      <w:r w:rsidR="006E35C6">
        <w:rPr>
          <w:rFonts w:cstheme="minorHAnsi"/>
        </w:rPr>
        <w:fldChar w:fldCharType="begin"/>
      </w:r>
      <w:r w:rsidR="006E35C6">
        <w:rPr>
          <w:rFonts w:cstheme="minorHAnsi"/>
        </w:rPr>
        <w:instrText xml:space="preserve"> ADDIN ZOTERO_ITEM CSL_CITATION {"citationID":"EIa21t7B","properties":{"formattedCitation":"(ARAGON, 2018)","plainCitation":"(ARAGON, 2018)","noteIndex":0},"citationItems":[{"id":55,"uris":["http://zotero.org/users/local/ONA00plr/items/QKSMUKW6"],"itemData":{"id":55,"type":"article-journal","abstract":"O presente trabalho é resultado de um estudo sobre o bitcoin, uma moeda \nvirtual e descentralizada, criada em 2008 por Satoshi Nakamoto para ser uma opção \naos meios de pagamentos tradicionais. Este estudo teve como objetivo principal \ninvestigar e analisar a utilização do Bitcoin na sociedade contemporânea. Para chegar \nao objetivo principal, foi abordado a definição de moeda, o funcionamento da rede \nBitcoin, os fatores que influenciam o seu uso e as vantagens e desvantagens do \nBitcoin em relação a padrões monetários. O estudo, realizado através de pesquisas \nem livros, dissertações, artigos, documentos e ferramentas associadas ao Bitcoin, \nteve 2 etapas. A primeira etapa foi a exploratória, onde buscou-se compreender\nconceitos associados à base que sustenta esta pesquisa, no caso, o Bitcoin. A \nsegunda etapa foi de análise, na qual ocorreu a comparação entre a moeda virtual e \npadrões monetários, mais especificamente, o ouro e o papel moeda; ainda nesta \netapa, questionou-se se o bitcoin cumpre as funções básicas de uma moeda. Por \núltimo, apresentou-se a conclusão do autor sobre o presente estudo.","language":"pt","page":"54","source":"Zotero","title":"CRIPTOMOEDA: UMA ANÁLISE DA UTILIZAÇÃO DO BITCOIN NA SOCIEDADE CONTEMPORÂNEA","author":[{"family":"Aragon","given":"Matheus"}],"issued":{"date-parts":[["2018"]]}}}],"schema":"https://github.com/citation-style-language/schema/raw/master/csl-citation.json"} </w:instrText>
      </w:r>
      <w:r w:rsidR="006E35C6">
        <w:rPr>
          <w:rFonts w:cstheme="minorHAnsi"/>
        </w:rPr>
        <w:fldChar w:fldCharType="separate"/>
      </w:r>
      <w:r w:rsidR="006E35C6" w:rsidRPr="006E35C6">
        <w:rPr>
          <w:rFonts w:cs="Times New Roman"/>
        </w:rPr>
        <w:t>(ARAGON, 2018)</w:t>
      </w:r>
      <w:r w:rsidR="006E35C6">
        <w:rPr>
          <w:rFonts w:cstheme="minorHAnsi"/>
        </w:rPr>
        <w:fldChar w:fldCharType="end"/>
      </w:r>
      <w:r w:rsidR="006E35C6">
        <w:rPr>
          <w:rFonts w:cstheme="minorHAnsi"/>
        </w:rPr>
        <w:t xml:space="preserve"> </w:t>
      </w:r>
      <w:r>
        <w:t>ao relacionar a alta volatilidade do bitcoin com o principal fator impeditivo de classifica-la como moeda e assim a afastando de seu proposito originário.</w:t>
      </w:r>
    </w:p>
    <w:p w14:paraId="0878C74B" w14:textId="06064B64" w:rsidR="006E35C6" w:rsidRDefault="007A2254" w:rsidP="006E35C6">
      <w:pPr>
        <w:ind w:firstLine="709"/>
        <w:rPr>
          <w:rFonts w:cstheme="minorHAnsi"/>
        </w:rPr>
      </w:pPr>
      <w:r>
        <w:rPr>
          <w:rFonts w:cstheme="minorHAnsi"/>
        </w:rPr>
        <w:t xml:space="preserve">Já para (HARADA. 2020) </w:t>
      </w:r>
      <w:proofErr w:type="gramStart"/>
      <w:r>
        <w:rPr>
          <w:rFonts w:cstheme="minorHAnsi"/>
        </w:rPr>
        <w:t>o bitcoin</w:t>
      </w:r>
      <w:proofErr w:type="gramEnd"/>
      <w:r>
        <w:rPr>
          <w:rFonts w:cstheme="minorHAnsi"/>
        </w:rPr>
        <w:t xml:space="preserve"> é uma moeda por idealização anti-inflacionária por tal motivo a sua função reserva de valor é eficiente</w:t>
      </w:r>
      <w:r w:rsidR="008673F1">
        <w:rPr>
          <w:rFonts w:cstheme="minorHAnsi"/>
        </w:rPr>
        <w:t>.</w:t>
      </w:r>
      <w:r>
        <w:rPr>
          <w:rFonts w:cstheme="minorHAnsi"/>
        </w:rPr>
        <w:t xml:space="preserve"> </w:t>
      </w:r>
      <w:r w:rsidR="006E35C6">
        <w:rPr>
          <w:rFonts w:cstheme="minorHAnsi"/>
        </w:rPr>
        <w:fldChar w:fldCharType="begin"/>
      </w:r>
      <w:r w:rsidR="006E35C6">
        <w:rPr>
          <w:rFonts w:cstheme="minorHAnsi"/>
        </w:rPr>
        <w:instrText xml:space="preserve"> ADDIN ZOTERO_ITEM CSL_CITATION {"citationID":"OFcVDS5b","properties":{"formattedCitation":"(JUNIOR; ASRILHANT, 2021)","plainCitation":"(JUNIOR; ASRILHANT, 2021)","dontUpdate":true,"noteIndex":0},"citationItems":[{"id":87,"uris":["http://zotero.org/users/local/ONA00plr/items/LCEDFTE4"],"itemData":{"id":87,"type":"article-journal","abstract":"Este artigo apresenta uma análise do mercado de criptomoedas, sob o enfoque da Matriz SWOT, a partir da identificação e correlação entre as forças e fraquezas do ambiente interno e as oportunidades e ameaças do ambiente externo. As informações foram coletadas através de uma extensa pesquisa bibliográfica sobre  Blockchain  e o mercado de criptomoedas, complementada por uma pesquisa documental pública atualizada, com base nas ideias preconizadas pela Análise de Conteúdo de Bardin, cujo critério adotado foi coletar tópicos citados por mais de uma fonte, demonstrando, assim, a sua relevância. Foram selecionadas quatro forças, quatro fraquezas, quatro oportunidades e quatro ameaças, que formaram a Matriz SWOT do Mercado de Criptomoedas .  Em seguida, foram correlacionadas as variáveis do ambiente interno com as variáveis do ambiente externo, sendo validadas onze correlações denominadas de Alavanca (Força x Oportunidade), Defesa (Força x Ameaça), Restrição (Fraqueza x Oportunidade) e Problema (Fraqueza x Ameaça). A partir da análise destas correlações foram apresentadas as conclusões deste trabalho, dentre elas destacam-se que o mercado de criptomoedas é um investimento promissor com aplicação multifuncional para a sociedade, mas ainda apresenta elevados riscos devido ao seu atual nível de amadurecimento.   Palavras-Chave : Criptomoedas. Blockchain. Bitcoin. Matriz SWOT.   ABSTRACT   This article presents an analysis of the crypto currency market under the SWOT Matrix perspective, considering the identification and correlation among the internal environment strengths and weaknesses and the external environment opportunities and threats. The data gathering included an extensive bibliographic research regarding Blockchain and the crypto currency market, complemented by an updated public document research based on the ideas presented by Bardin’s Content Analysis, whose adopted criterion was to collect topics cited by more than one source in order to ratify its relevance. Four strengths, four weaknesses, four opportunities and four threats were selected to create the Crypto Currency Market SWOT Matrix. Then, the internal environment variables were correlated with the external environment ones, being eleven correlations considered valid, named Leverage (Strength x Opportunity), Defense (Strength x Threat), Restriction (Weakness x Opportunity) and Problem (Weakness x Threat). Based on the correlations analysis, conclusions were presented, among them one highlights that the crypto currency market is a promising investment with multifunction application for society, but still presents some high risks due to its present maturation level.   Keywords : Crypto currency market. Blockchain. Bitcoin. SWOT Matrix.","container-title":"Revista FSA (Centro Universitário Santo Agostinho)","DOI":"10.12819/2021.18.11.3","ISSN":"2317-2983","issue":"10","language":"pt","license":"Direitos autorais 2021 Revista FSA (Centro Universitário Santo Agostinho)","note":"number: 10","page":"44-67","source":"www4.unifsa.com.br","title":"Análise do Mercado de Criptomoedas Sob o Enfoque da Matriz Swot / Analysis of the Crypto Currency Market Under the Swot Matrix Perspective","volume":"18","author":[{"family":"Junior","given":"Paulo Guerreiro Braga"},{"family":"Asrilhant","given":"Boris"}],"issued":{"date-parts":[["2021",11,23]]}}}],"schema":"https://github.com/citation-style-language/schema/raw/master/csl-citation.json"} </w:instrText>
      </w:r>
      <w:r w:rsidR="006E35C6">
        <w:rPr>
          <w:rFonts w:cstheme="minorHAnsi"/>
        </w:rPr>
        <w:fldChar w:fldCharType="separate"/>
      </w:r>
      <w:r w:rsidR="006E35C6" w:rsidRPr="006E35C6">
        <w:rPr>
          <w:rFonts w:cs="Times New Roman"/>
        </w:rPr>
        <w:t>(</w:t>
      </w:r>
      <w:r w:rsidR="006E35C6">
        <w:t>APUD JUNIOR</w:t>
      </w:r>
      <w:r w:rsidR="006E35C6" w:rsidRPr="006E35C6">
        <w:rPr>
          <w:rFonts w:cs="Times New Roman"/>
        </w:rPr>
        <w:t>; ASRILHANT, 2021)</w:t>
      </w:r>
      <w:r w:rsidR="006E35C6">
        <w:rPr>
          <w:rFonts w:cstheme="minorHAnsi"/>
        </w:rPr>
        <w:fldChar w:fldCharType="end"/>
      </w:r>
    </w:p>
    <w:p w14:paraId="288F98B6" w14:textId="397BB9BD" w:rsidR="007A2254" w:rsidRPr="008673F1" w:rsidRDefault="007A2254" w:rsidP="006E35C6">
      <w:pPr>
        <w:ind w:firstLine="709"/>
        <w:rPr>
          <w:rFonts w:cstheme="minorHAnsi"/>
        </w:rPr>
      </w:pPr>
      <w:r>
        <w:t xml:space="preserve">O que também confirma (SOUSA, 2021) ao relacionar </w:t>
      </w:r>
      <w:proofErr w:type="gramStart"/>
      <w:r>
        <w:t>o bitcoin</w:t>
      </w:r>
      <w:proofErr w:type="gramEnd"/>
      <w:r>
        <w:t xml:space="preserve"> ao aumento com poder de compra no decorrer do tempo devido a propriedade de deflação da moeda. </w:t>
      </w:r>
      <w:r w:rsidR="006E35C6">
        <w:rPr>
          <w:rFonts w:cstheme="minorHAnsi"/>
        </w:rPr>
        <w:fldChar w:fldCharType="begin"/>
      </w:r>
      <w:r w:rsidR="006E35C6">
        <w:rPr>
          <w:rFonts w:cstheme="minorHAnsi"/>
        </w:rPr>
        <w:instrText xml:space="preserve"> ADDIN ZOTERO_ITEM CSL_CITATION {"citationID":"d0ZaNNop","properties":{"formattedCitation":"(JUNIOR; ASRILHANT, 2021)","plainCitation":"(JUNIOR; ASRILHANT, 2021)","dontUpdate":true,"noteIndex":0},"citationItems":[{"id":87,"uris":["http://zotero.org/users/local/ONA00plr/items/LCEDFTE4"],"itemData":{"id":87,"type":"article-journal","abstract":"Este artigo apresenta uma análise do mercado de criptomoedas, sob o enfoque da Matriz SWOT, a partir da identificação e correlação entre as forças e fraquezas do ambiente interno e as oportunidades e ameaças do ambiente externo. As informações foram coletadas através de uma extensa pesquisa bibliográfica sobre  Blockchain  e o mercado de criptomoedas, complementada por uma pesquisa documental pública atualizada, com base nas ideias preconizadas pela Análise de Conteúdo de Bardin, cujo critério adotado foi coletar tópicos citados por mais de uma fonte, demonstrando, assim, a sua relevância. Foram selecionadas quatro forças, quatro fraquezas, quatro oportunidades e quatro ameaças, que formaram a Matriz SWOT do Mercado de Criptomoedas .  Em seguida, foram correlacionadas as variáveis do ambiente interno com as variáveis do ambiente externo, sendo validadas onze correlações denominadas de Alavanca (Força x Oportunidade), Defesa (Força x Ameaça), Restrição (Fraqueza x Oportunidade) e Problema (Fraqueza x Ameaça). A partir da análise destas correlações foram apresentadas as conclusões deste trabalho, dentre elas destacam-se que o mercado de criptomoedas é um investimento promissor com aplicação multifuncional para a sociedade, mas ainda apresenta elevados riscos devido ao seu atual nível de amadurecimento.   Palavras-Chave : Criptomoedas. Blockchain. Bitcoin. Matriz SWOT.   ABSTRACT   This article presents an analysis of the crypto currency market under the SWOT Matrix perspective, considering the identification and correlation among the internal environment strengths and weaknesses and the external environment opportunities and threats. The data gathering included an extensive bibliographic research regarding Blockchain and the crypto currency market, complemented by an updated public document research based on the ideas presented by Bardin’s Content Analysis, whose adopted criterion was to collect topics cited by more than one source in order to ratify its relevance. Four strengths, four weaknesses, four opportunities and four threats were selected to create the Crypto Currency Market SWOT Matrix. Then, the internal environment variables were correlated with the external environment ones, being eleven correlations considered valid, named Leverage (Strength x Opportunity), Defense (Strength x Threat), Restriction (Weakness x Opportunity) and Problem (Weakness x Threat). Based on the correlations analysis, conclusions were presented, among them one highlights that the crypto currency market is a promising investment with multifunction application for society, but still presents some high risks due to its present maturation level.   Keywords : Crypto currency market. Blockchain. Bitcoin. SWOT Matrix.","container-title":"Revista FSA (Centro Universitário Santo Agostinho)","DOI":"10.12819/2021.18.11.3","ISSN":"2317-2983","issue":"10","language":"pt","license":"Direitos autorais 2021 Revista FSA (Centro Universitário Santo Agostinho)","note":"number: 10","page":"44-67","source":"www4.unifsa.com.br","title":"Análise do Mercado de Criptomoedas Sob o Enfoque da Matriz Swot / Analysis of the Crypto Currency Market Under the Swot Matrix Perspective","volume":"18","author":[{"family":"Junior","given":"Paulo Guerreiro Braga"},{"family":"Asrilhant","given":"Boris"}],"issued":{"date-parts":[["2021",11,23]]}}}],"schema":"https://github.com/citation-style-language/schema/raw/master/csl-citation.json"} </w:instrText>
      </w:r>
      <w:r w:rsidR="006E35C6">
        <w:rPr>
          <w:rFonts w:cstheme="minorHAnsi"/>
        </w:rPr>
        <w:fldChar w:fldCharType="separate"/>
      </w:r>
      <w:r w:rsidR="006E35C6" w:rsidRPr="006E35C6">
        <w:rPr>
          <w:rFonts w:cs="Times New Roman"/>
        </w:rPr>
        <w:t>(</w:t>
      </w:r>
      <w:r w:rsidR="006E35C6">
        <w:t>APUD JUNIOR</w:t>
      </w:r>
      <w:r w:rsidR="006E35C6" w:rsidRPr="006E35C6">
        <w:rPr>
          <w:rFonts w:cs="Times New Roman"/>
        </w:rPr>
        <w:t>; ASRILHANT, 2021)</w:t>
      </w:r>
      <w:r w:rsidR="006E35C6">
        <w:rPr>
          <w:rFonts w:cstheme="minorHAnsi"/>
        </w:rPr>
        <w:fldChar w:fldCharType="end"/>
      </w:r>
    </w:p>
    <w:p w14:paraId="30E228DA" w14:textId="43110882" w:rsidR="007A2254" w:rsidRPr="008673F1" w:rsidRDefault="007A2254" w:rsidP="008673F1">
      <w:pPr>
        <w:ind w:firstLine="709"/>
        <w:rPr>
          <w:rFonts w:cstheme="minorHAnsi"/>
        </w:rPr>
      </w:pPr>
      <w:r>
        <w:t>Por fim destaca</w:t>
      </w:r>
      <w:r>
        <w:rPr>
          <w:rFonts w:cstheme="minorHAnsi"/>
        </w:rPr>
        <w:t xml:space="preserve"> </w:t>
      </w:r>
      <w:r w:rsidR="006E35C6">
        <w:rPr>
          <w:rFonts w:cstheme="minorHAnsi"/>
        </w:rPr>
        <w:fldChar w:fldCharType="begin"/>
      </w:r>
      <w:r w:rsidR="006E35C6">
        <w:rPr>
          <w:rFonts w:cstheme="minorHAnsi"/>
        </w:rPr>
        <w:instrText xml:space="preserve"> ADDIN ZOTERO_ITEM CSL_CITATION {"citationID":"wIjYzWZw","properties":{"formattedCitation":"(WHITE et al., 2020)","plainCitation":"(WHITE et al., 2020)","noteIndex":0},"citationItems":[{"id":127,"uris":["http://zotero.org/users/local/ONA00plr/items/LVL8JBGK"],"itemData":{"id":127,"type":"article-journal","abstract":"Cryptocurrencies such as Bitcoin have fascinated technologists and investors alike. They have become prevalent, with over 2,000 Bitcoin-like cryptocurrencies now in use. Most jurisdictions have not regulated cryptocurrencies. Whether existing regulations apply to cryptocurrency turns ultimately on if we classify cryptocurrencies as currencies, securities, or derivatives, or a money services (transfer) vehicle. In this set of exploratory analyses we seek to classify Bitcoin. We utilize a variety of methods to compare aspects of its behavior to: currencies, asset classes such as derivatives, technology-based products and possible technology-based products such as Ether and the security SPY, and speculative financial bubbles. We find that Bitcoin's behavior more closely resembles a technology-based product, an emerging asset class, or a bubble event, rather than a currency or a security; such that it is correct that existing currency and security laws should not apply to cryptocurrencies.","container-title":"Technological Forecasting and Social Change","DOI":"10.1016/j.techfore.2019.119877","ISSN":"0040-1625","journalAbbreviation":"Technological Forecasting and Social Change","language":"en","page":"119877","source":"ScienceDirect","title":"Is Bitcoin a currency, a technology-based product, or something else?","volume":"151","author":[{"family":"White","given":"Reilly"},{"family":"Marinakis","given":"Yorgos"},{"family":"Islam","given":"Nazrul"},{"family":"Walsh","given":"Steven"}],"issued":{"date-parts":[["2020",2,1]]}}}],"schema":"https://github.com/citation-style-language/schema/raw/master/csl-citation.json"} </w:instrText>
      </w:r>
      <w:r w:rsidR="006E35C6">
        <w:rPr>
          <w:rFonts w:cstheme="minorHAnsi"/>
        </w:rPr>
        <w:fldChar w:fldCharType="separate"/>
      </w:r>
      <w:r w:rsidR="006E35C6" w:rsidRPr="006E35C6">
        <w:rPr>
          <w:rFonts w:cs="Times New Roman"/>
        </w:rPr>
        <w:t>(WHITE et al., 2020)</w:t>
      </w:r>
      <w:r w:rsidR="006E35C6">
        <w:rPr>
          <w:rFonts w:cstheme="minorHAnsi"/>
        </w:rPr>
        <w:fldChar w:fldCharType="end"/>
      </w:r>
      <w:r w:rsidR="006E35C6">
        <w:rPr>
          <w:rFonts w:cstheme="minorHAnsi"/>
        </w:rPr>
        <w:t xml:space="preserve"> </w:t>
      </w:r>
      <w:r>
        <w:rPr>
          <w:rFonts w:cstheme="minorHAnsi"/>
        </w:rPr>
        <w:t>que comportamento do bitcoin é diferente das demais moedas nacionais, tendo um perfil risco e retorno atraentes como aplicações financeiras, o elevado nível de correlação com índices de derivativos que culminam em características de elementos especulativos, de tal forma se portando como uma classe de ativo emergente com um grau de risco.</w:t>
      </w:r>
    </w:p>
    <w:bookmarkEnd w:id="12"/>
    <w:p w14:paraId="6F45F19C" w14:textId="7F803100" w:rsidR="007A2254" w:rsidRDefault="007A2254" w:rsidP="007A2254">
      <w:pPr>
        <w:ind w:firstLine="709"/>
      </w:pPr>
      <w:r>
        <w:t xml:space="preserve">No geral há ainda muitas indefinições de pesquisadores sobre sua classificação sob o ponto de vista econômico, porém é inegável que a natureza especulativa do mercado é um fator preponderante pra sua função reserva de valor, no qual este fator tende a ser </w:t>
      </w:r>
      <w:r>
        <w:lastRenderedPageBreak/>
        <w:t xml:space="preserve">menos impeditivo para tal classificação dado a característica deflacionária no caso em específico </w:t>
      </w:r>
      <w:proofErr w:type="gramStart"/>
      <w:r>
        <w:t>do bitcoin</w:t>
      </w:r>
      <w:proofErr w:type="gramEnd"/>
      <w:r w:rsidR="008673F1">
        <w:t>.</w:t>
      </w:r>
    </w:p>
    <w:p w14:paraId="6952D346" w14:textId="77777777" w:rsidR="007A2254" w:rsidRDefault="007A2254" w:rsidP="007A2254"/>
    <w:p w14:paraId="298009F6" w14:textId="3F561DE2" w:rsidR="007A2254" w:rsidRDefault="00585E72" w:rsidP="007A2254">
      <w:pPr>
        <w:pStyle w:val="Ttulo2"/>
        <w:numPr>
          <w:ilvl w:val="1"/>
          <w:numId w:val="1"/>
        </w:numPr>
      </w:pPr>
      <w:r>
        <w:t>REGULAÇÃO</w:t>
      </w:r>
    </w:p>
    <w:p w14:paraId="300ADA91" w14:textId="77777777" w:rsidR="007A2254" w:rsidRDefault="007A2254" w:rsidP="007A2254">
      <w:pPr>
        <w:rPr>
          <w:lang w:val="en-US"/>
        </w:rPr>
      </w:pPr>
    </w:p>
    <w:p w14:paraId="0BDC50D8" w14:textId="57323D88" w:rsidR="0059665A" w:rsidRPr="008343EF" w:rsidRDefault="00585E72" w:rsidP="0059665A">
      <w:pPr>
        <w:pStyle w:val="Ttulo3"/>
        <w:numPr>
          <w:ilvl w:val="2"/>
          <w:numId w:val="1"/>
        </w:numPr>
      </w:pPr>
      <w:r>
        <w:t>CONTEXTUALIZAÇÃO</w:t>
      </w:r>
    </w:p>
    <w:p w14:paraId="6E43E597" w14:textId="57936840" w:rsidR="007A2254" w:rsidRPr="009657D7" w:rsidRDefault="007A2254" w:rsidP="00151803">
      <w:pPr>
        <w:ind w:firstLine="709"/>
      </w:pPr>
      <w:r>
        <w:rPr>
          <w:rFonts w:cstheme="minorHAnsi"/>
        </w:rPr>
        <w:t xml:space="preserve">As criptomoedas de acordo com os seus críticos, não estão livres das fraudes e escândalos, por exemplo em 2014 a plataforma </w:t>
      </w:r>
      <w:proofErr w:type="spellStart"/>
      <w:r>
        <w:rPr>
          <w:rFonts w:cstheme="minorHAnsi"/>
        </w:rPr>
        <w:t>Mt</w:t>
      </w:r>
      <w:proofErr w:type="spellEnd"/>
      <w:r>
        <w:rPr>
          <w:rFonts w:cstheme="minorHAnsi"/>
        </w:rPr>
        <w:t xml:space="preserve">. </w:t>
      </w:r>
      <w:proofErr w:type="spellStart"/>
      <w:r>
        <w:rPr>
          <w:rFonts w:cstheme="minorHAnsi"/>
        </w:rPr>
        <w:t>Gox</w:t>
      </w:r>
      <w:proofErr w:type="spellEnd"/>
      <w:r>
        <w:rPr>
          <w:rFonts w:cstheme="minorHAnsi"/>
        </w:rPr>
        <w:t xml:space="preserve"> no Japão houve muitos milhões em bitcoin roubados e em 2016 teve $50 milhões de </w:t>
      </w:r>
      <w:proofErr w:type="spellStart"/>
      <w:r>
        <w:rPr>
          <w:rFonts w:cstheme="minorHAnsi"/>
        </w:rPr>
        <w:t>ethereum</w:t>
      </w:r>
      <w:proofErr w:type="spellEnd"/>
      <w:r>
        <w:rPr>
          <w:rFonts w:cstheme="minorHAnsi"/>
        </w:rPr>
        <w:t xml:space="preserve"> furtados sob um ataque DAO, organização autônoma descentralizada, além disso </w:t>
      </w:r>
      <w:proofErr w:type="spellStart"/>
      <w:r>
        <w:rPr>
          <w:rFonts w:cstheme="minorHAnsi"/>
        </w:rPr>
        <w:t>criptopagamento</w:t>
      </w:r>
      <w:proofErr w:type="spellEnd"/>
      <w:r>
        <w:rPr>
          <w:rFonts w:cstheme="minorHAnsi"/>
        </w:rPr>
        <w:t xml:space="preserve"> não são regulados e não restringem compras, isso inclui as ilegais.</w:t>
      </w:r>
      <w:r w:rsidRPr="00041B38">
        <w:t xml:space="preserve"> </w:t>
      </w:r>
      <w:r w:rsidR="006E35C6">
        <w:fldChar w:fldCharType="begin"/>
      </w:r>
      <w:r w:rsidR="006E35C6">
        <w:instrText xml:space="preserve"> ADDIN ZOTERO_ITEM CSL_CITATION {"citationID":"qQpZL1Dd","properties":{"formattedCitation":"(GIUDICI;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6E35C6">
        <w:fldChar w:fldCharType="separate"/>
      </w:r>
      <w:r w:rsidR="006E35C6" w:rsidRPr="006E35C6">
        <w:rPr>
          <w:rFonts w:cs="Times New Roman"/>
        </w:rPr>
        <w:t>(GIUDICI; MILNE; VINOGRADOV, 2020)</w:t>
      </w:r>
      <w:r w:rsidR="006E35C6">
        <w:fldChar w:fldCharType="end"/>
      </w:r>
    </w:p>
    <w:p w14:paraId="4E6BE506" w14:textId="62C1CBD7" w:rsidR="007A2254" w:rsidRPr="008673F1" w:rsidRDefault="007A2254" w:rsidP="008673F1">
      <w:pPr>
        <w:ind w:firstLine="709"/>
        <w:rPr>
          <w:rFonts w:cstheme="minorHAnsi"/>
        </w:rPr>
      </w:pPr>
      <w:r>
        <w:rPr>
          <w:rFonts w:cstheme="minorHAnsi"/>
        </w:rPr>
        <w:t xml:space="preserve">sendo apontadas que há três tipos de atividades que permeiam o âmbito da criptomoeda e são de preocupação e interesse, sendo elas: as atividades ilegais ao permitir repasses de forma anonimato, as de armazenamento das atividades feitas e por fim as legais que já está em um grau de regulação adiantado, cabendo assim definir entre como deva ser classificado as criptomoedas como </w:t>
      </w:r>
      <w:r w:rsidR="00F0122D">
        <w:rPr>
          <w:rFonts w:cstheme="minorHAnsi"/>
        </w:rPr>
        <w:t>uma moeda</w:t>
      </w:r>
      <w:r>
        <w:rPr>
          <w:rFonts w:cstheme="minorHAnsi"/>
        </w:rPr>
        <w:t xml:space="preserve">, derivativo, </w:t>
      </w:r>
      <w:r w:rsidR="00F0122D">
        <w:rPr>
          <w:rFonts w:cstheme="minorHAnsi"/>
        </w:rPr>
        <w:t>título</w:t>
      </w:r>
      <w:r>
        <w:rPr>
          <w:rFonts w:cstheme="minorHAnsi"/>
        </w:rPr>
        <w:t xml:space="preserve"> ou um </w:t>
      </w:r>
      <w:r w:rsidR="00F0122D">
        <w:rPr>
          <w:rFonts w:cstheme="minorHAnsi"/>
        </w:rPr>
        <w:t>veículo</w:t>
      </w:r>
      <w:r>
        <w:rPr>
          <w:rFonts w:cstheme="minorHAnsi"/>
        </w:rPr>
        <w:t xml:space="preserve"> de transferência de dinheiro</w:t>
      </w:r>
      <w:r w:rsidR="008673F1">
        <w:rPr>
          <w:rFonts w:cstheme="minorHAnsi"/>
        </w:rPr>
        <w:t>.</w:t>
      </w:r>
      <w:r>
        <w:rPr>
          <w:rFonts w:cstheme="minorHAnsi"/>
        </w:rPr>
        <w:t xml:space="preserve"> </w:t>
      </w:r>
      <w:r w:rsidR="006E35C6">
        <w:rPr>
          <w:rFonts w:cstheme="minorHAnsi"/>
        </w:rPr>
        <w:fldChar w:fldCharType="begin"/>
      </w:r>
      <w:r w:rsidR="006E35C6">
        <w:rPr>
          <w:rFonts w:cstheme="minorHAnsi"/>
        </w:rPr>
        <w:instrText xml:space="preserve"> ADDIN ZOTERO_ITEM CSL_CITATION {"citationID":"KpRcYDrT","properties":{"formattedCitation":"(WHITE et al., 2020)","plainCitation":"(WHITE et al., 2020)","noteIndex":0},"citationItems":[{"id":127,"uris":["http://zotero.org/users/local/ONA00plr/items/LVL8JBGK"],"itemData":{"id":127,"type":"article-journal","abstract":"Cryptocurrencies such as Bitcoin have fascinated technologists and investors alike. They have become prevalent, with over 2,000 Bitcoin-like cryptocurrencies now in use. Most jurisdictions have not regulated cryptocurrencies. Whether existing regulations apply to cryptocurrency turns ultimately on if we classify cryptocurrencies as currencies, securities, or derivatives, or a money services (transfer) vehicle. In this set of exploratory analyses we seek to classify Bitcoin. We utilize a variety of methods to compare aspects of its behavior to: currencies, asset classes such as derivatives, technology-based products and possible technology-based products such as Ether and the security SPY, and speculative financial bubbles. We find that Bitcoin's behavior more closely resembles a technology-based product, an emerging asset class, or a bubble event, rather than a currency or a security; such that it is correct that existing currency and security laws should not apply to cryptocurrencies.","container-title":"Technological Forecasting and Social Change","DOI":"10.1016/j.techfore.2019.119877","ISSN":"0040-1625","journalAbbreviation":"Technological Forecasting and Social Change","language":"en","page":"119877","source":"ScienceDirect","title":"Is Bitcoin a currency, a technology-based product, or something else?","volume":"151","author":[{"family":"White","given":"Reilly"},{"family":"Marinakis","given":"Yorgos"},{"family":"Islam","given":"Nazrul"},{"family":"Walsh","given":"Steven"}],"issued":{"date-parts":[["2020",2,1]]}}}],"schema":"https://github.com/citation-style-language/schema/raw/master/csl-citation.json"} </w:instrText>
      </w:r>
      <w:r w:rsidR="006E35C6">
        <w:rPr>
          <w:rFonts w:cstheme="minorHAnsi"/>
        </w:rPr>
        <w:fldChar w:fldCharType="separate"/>
      </w:r>
      <w:r w:rsidR="006E35C6" w:rsidRPr="006E35C6">
        <w:rPr>
          <w:rFonts w:cs="Times New Roman"/>
        </w:rPr>
        <w:t>(WHITE et al., 2020)</w:t>
      </w:r>
      <w:r w:rsidR="006E35C6">
        <w:rPr>
          <w:rFonts w:cstheme="minorHAnsi"/>
        </w:rPr>
        <w:fldChar w:fldCharType="end"/>
      </w:r>
    </w:p>
    <w:p w14:paraId="113FA860" w14:textId="31F4B59F" w:rsidR="007A2254" w:rsidRPr="008673F1" w:rsidRDefault="007A2254" w:rsidP="008673F1">
      <w:pPr>
        <w:ind w:firstLine="709"/>
        <w:rPr>
          <w:rFonts w:cstheme="minorHAnsi"/>
        </w:rPr>
      </w:pPr>
      <w:r>
        <w:rPr>
          <w:rFonts w:cstheme="minorHAnsi"/>
        </w:rPr>
        <w:t>Os legisladores estão cientes que a utilização das criptomoedas poderia ser usada para atividades ilegais como: lavagem de dinheiro, negócios ilegais e financiamento ao terrorismo</w:t>
      </w:r>
      <w:r w:rsidR="008673F1">
        <w:rPr>
          <w:rFonts w:cstheme="minorHAnsi"/>
        </w:rPr>
        <w:t>.</w:t>
      </w:r>
      <w:r>
        <w:rPr>
          <w:rFonts w:cstheme="minorHAnsi"/>
        </w:rPr>
        <w:t xml:space="preserve"> </w:t>
      </w:r>
      <w:r w:rsidR="006E35C6">
        <w:rPr>
          <w:rFonts w:cstheme="minorHAnsi"/>
        </w:rPr>
        <w:fldChar w:fldCharType="begin"/>
      </w:r>
      <w:r w:rsidR="006E35C6">
        <w:rPr>
          <w:rFonts w:cstheme="minorHAnsi"/>
        </w:rPr>
        <w:instrText xml:space="preserve"> ADDIN ZOTERO_ITEM CSL_CITATION {"citationID":"cFT2oJKC","properties":{"formattedCitation":"(SHIRAKAWA; KORWATANASAKUL, 2019)","plainCitation":"(SHIRAKAWA; KORWATANASAKUL, 2019)","noteIndex":0},"citationItems":[{"id":121,"uris":["http://zotero.org/users/local/ONA00plr/items/2ZK5BUUE"],"itemData":{"id":121,"type":"article-journal","abstract":"This study assesses how effective governance institutions and de jure financial openness influence the attitude of policy makers in pursuing further financial development by allowing the use of cryptocurrency. In other words, we examine the relationships between a) de jure openness to cryptocurrency and institutional strength and b) de jure openness to cryptocurrency and de jure capital openness. Our main method of estimation is a cross-sectional ordered probit model using institutional and macroeconomic data drawn from several sources, including the Chinn-Ito index, the World Bank’s Worldwide Governance Indicators, and the World Bank’s World Development Indicators, among others, over the period 2010‒2018. To measure the de jure openness to cryptocurrency, we compose an index of 218 economies by using the current legal and regulatory status of cryptocurrency compiled in 2018. Our results show that effective governance institutions are associated with a less restrictive regulatory stance on cryptocurrency, whereas financial openness is not found to be significant. The results imply that a certain level of institutional quality may be necessary before opening up to new forms of financial technology. As cryptocurrency is recognized as a risky speculative financial instrument, its current state of many unknowns can prevent policy makers from conducting a thorough surveillance to avoid system-wide vulnerabilities.","language":"en","source":"Zotero","title":"Cryptocurrency Regulations: Institutions and Financial Openness","author":[{"family":"Shirakawa","given":"Jacinta Bernadette Rico"},{"family":"Korwatanasakul","given":"Upalat"}],"issued":{"date-parts":[["2019"]]}}}],"schema":"https://github.com/citation-style-language/schema/raw/master/csl-citation.json"} </w:instrText>
      </w:r>
      <w:r w:rsidR="006E35C6">
        <w:rPr>
          <w:rFonts w:cstheme="minorHAnsi"/>
        </w:rPr>
        <w:fldChar w:fldCharType="separate"/>
      </w:r>
      <w:r w:rsidR="006E35C6" w:rsidRPr="006E35C6">
        <w:rPr>
          <w:rFonts w:cs="Times New Roman"/>
        </w:rPr>
        <w:t>(SHIRAKAWA; KORWATANASAKUL, 2019)</w:t>
      </w:r>
      <w:r w:rsidR="006E35C6">
        <w:rPr>
          <w:rFonts w:cstheme="minorHAnsi"/>
        </w:rPr>
        <w:fldChar w:fldCharType="end"/>
      </w:r>
    </w:p>
    <w:p w14:paraId="55FC2639" w14:textId="0A2092D0" w:rsidR="006E35C6" w:rsidRDefault="007A2254" w:rsidP="008673F1">
      <w:pPr>
        <w:ind w:firstLine="709"/>
      </w:pPr>
      <w:r>
        <w:rPr>
          <w:rFonts w:cstheme="minorHAnsi"/>
        </w:rPr>
        <w:t>Segundo (</w:t>
      </w:r>
      <w:r w:rsidR="006E35C6">
        <w:t xml:space="preserve">BÖHME </w:t>
      </w:r>
      <w:r>
        <w:t xml:space="preserve">et al. 2015) </w:t>
      </w:r>
      <w:r>
        <w:rPr>
          <w:rFonts w:cstheme="minorHAnsi"/>
        </w:rPr>
        <w:t>Nos estudos realizados é</w:t>
      </w:r>
      <w:r>
        <w:t xml:space="preserve"> demonstrado que durante o período inicial </w:t>
      </w:r>
      <w:proofErr w:type="gramStart"/>
      <w:r>
        <w:t>do bitcoin</w:t>
      </w:r>
      <w:proofErr w:type="gramEnd"/>
      <w:r>
        <w:t xml:space="preserve"> a utilização da criptomoeda em maioria era pra fins de compra de drogas. </w:t>
      </w:r>
      <w:r w:rsidR="006E35C6">
        <w:fldChar w:fldCharType="begin"/>
      </w:r>
      <w:r w:rsidR="006E35C6">
        <w:instrText xml:space="preserve"> ADDIN ZOTERO_ITEM CSL_CITATION {"citationID":"IzMRZMdX","properties":{"formattedCitation":"(GIUDICI;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6E35C6">
        <w:fldChar w:fldCharType="separate"/>
      </w:r>
      <w:r w:rsidR="006E35C6" w:rsidRPr="006E35C6">
        <w:rPr>
          <w:rFonts w:cs="Times New Roman"/>
        </w:rPr>
        <w:t>(GIUDICI; MILNE; VINOGRADOV, 2020)</w:t>
      </w:r>
      <w:r w:rsidR="006E35C6">
        <w:fldChar w:fldCharType="end"/>
      </w:r>
    </w:p>
    <w:p w14:paraId="726873A2" w14:textId="6D0A188F" w:rsidR="007A2254" w:rsidRPr="009657D7" w:rsidRDefault="007A2254" w:rsidP="008673F1">
      <w:pPr>
        <w:ind w:firstLine="709"/>
      </w:pPr>
      <w:r>
        <w:rPr>
          <w:rFonts w:cstheme="minorHAnsi"/>
        </w:rPr>
        <w:t>De acordo com (</w:t>
      </w:r>
      <w:r w:rsidR="006E35C6">
        <w:t xml:space="preserve">FOLEY </w:t>
      </w:r>
      <w:r>
        <w:t xml:space="preserve">et al.2019) 46% das transações utilizando </w:t>
      </w:r>
      <w:proofErr w:type="gramStart"/>
      <w:r>
        <w:t>o bitcoin</w:t>
      </w:r>
      <w:proofErr w:type="gramEnd"/>
      <w:r>
        <w:t xml:space="preserve"> como meio de pagamento, eram pra fins ilícitos. </w:t>
      </w:r>
      <w:r w:rsidR="006E35C6">
        <w:fldChar w:fldCharType="begin"/>
      </w:r>
      <w:r w:rsidR="006E35C6">
        <w:instrText xml:space="preserve"> ADDIN ZOTERO_ITEM CSL_CITATION {"citationID":"CJ3JWLGI","properties":{"formattedCitation":"(GIUDICI; MILNE; VINOGRADOV, 2020)","plainCitation":"(GIUDICI; MILNE; VINOGRADOV, 2020)","dontUpdate":true,"noteIndex":0},"citationItems":[{"id":82,"uris":["http://zotero.org/users/local/ONA00plr/items/B7H6CU2M"],"itemData":{"id":82,"type":"article-journal","abstract":"The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6E35C6">
        <w:fldChar w:fldCharType="separate"/>
      </w:r>
      <w:r w:rsidR="006E35C6" w:rsidRPr="006E35C6">
        <w:rPr>
          <w:rFonts w:cs="Times New Roman"/>
        </w:rPr>
        <w:t>(</w:t>
      </w:r>
      <w:r w:rsidR="006E35C6">
        <w:rPr>
          <w:rFonts w:cstheme="minorHAnsi"/>
        </w:rPr>
        <w:t>APUD GIUDICI</w:t>
      </w:r>
      <w:r w:rsidR="006E35C6" w:rsidRPr="006E35C6">
        <w:rPr>
          <w:rFonts w:cs="Times New Roman"/>
        </w:rPr>
        <w:t>; MILNE; VINOGRADOV, 2020)</w:t>
      </w:r>
      <w:r w:rsidR="006E35C6">
        <w:fldChar w:fldCharType="end"/>
      </w:r>
    </w:p>
    <w:p w14:paraId="2C28FC26" w14:textId="0C4CB9D1" w:rsidR="007A2254" w:rsidRDefault="007A2254" w:rsidP="007A2254">
      <w:pPr>
        <w:ind w:firstLine="709"/>
        <w:rPr>
          <w:rFonts w:cstheme="minorHAnsi"/>
        </w:rPr>
      </w:pPr>
      <w:r>
        <w:t xml:space="preserve">Esse fato pode ser explicado </w:t>
      </w:r>
      <w:r>
        <w:rPr>
          <w:rFonts w:cstheme="minorHAnsi"/>
        </w:rPr>
        <w:t xml:space="preserve">devido à ausência de uma terceira parte para que possa examinar os fluxos suspeitos e relatar as autoridades competentes, que usualmente esse papel é exercido por bancos. </w:t>
      </w:r>
      <w:r w:rsidR="006E35C6">
        <w:rPr>
          <w:rFonts w:cstheme="minorHAnsi"/>
        </w:rPr>
        <w:fldChar w:fldCharType="begin"/>
      </w:r>
      <w:r w:rsidR="006E35C6">
        <w:rPr>
          <w:rFonts w:cstheme="minorHAnsi"/>
        </w:rPr>
        <w:instrText xml:space="preserve"> ADDIN ZOTERO_ITEM CSL_CITATION {"citationID":"qysyXBNV","properties":{"formattedCitation":"(ESTELLITA,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rsidR="006E35C6">
        <w:rPr>
          <w:rFonts w:cstheme="minorHAnsi"/>
        </w:rPr>
        <w:fldChar w:fldCharType="separate"/>
      </w:r>
      <w:r w:rsidR="006E35C6" w:rsidRPr="006E35C6">
        <w:rPr>
          <w:rFonts w:cs="Times New Roman"/>
        </w:rPr>
        <w:t>(ESTELLITA, 2020)</w:t>
      </w:r>
      <w:r w:rsidR="006E35C6">
        <w:rPr>
          <w:rFonts w:cstheme="minorHAnsi"/>
        </w:rPr>
        <w:fldChar w:fldCharType="end"/>
      </w:r>
    </w:p>
    <w:p w14:paraId="3B5DFFAB" w14:textId="77777777" w:rsidR="007A2254" w:rsidRDefault="007A2254" w:rsidP="007A2254">
      <w:pPr>
        <w:pStyle w:val="CorpodoTexto"/>
      </w:pPr>
    </w:p>
    <w:p w14:paraId="6F409169" w14:textId="7D9D8E66" w:rsidR="007A2254" w:rsidRPr="009657D7" w:rsidRDefault="00585E72" w:rsidP="008343EF">
      <w:pPr>
        <w:pStyle w:val="Ttulo3"/>
        <w:numPr>
          <w:ilvl w:val="2"/>
          <w:numId w:val="1"/>
        </w:numPr>
      </w:pPr>
      <w:r>
        <w:t>CONCEITO</w:t>
      </w:r>
    </w:p>
    <w:p w14:paraId="69BBC953" w14:textId="63C9842C" w:rsidR="007A2254" w:rsidRPr="008673F1" w:rsidRDefault="007A2254" w:rsidP="008673F1">
      <w:pPr>
        <w:ind w:firstLine="709"/>
        <w:rPr>
          <w:rFonts w:cstheme="minorHAnsi"/>
        </w:rPr>
      </w:pPr>
      <w:r>
        <w:rPr>
          <w:rFonts w:cstheme="minorHAnsi"/>
        </w:rPr>
        <w:t xml:space="preserve">Para o âmbito jurídico a moeda deve possuir o cursor legal que é classificado quando as pessoas de uma determinada sociedade tem por obrigação aceitar a moeda, o </w:t>
      </w:r>
      <w:r>
        <w:rPr>
          <w:rFonts w:cstheme="minorHAnsi"/>
        </w:rPr>
        <w:lastRenderedPageBreak/>
        <w:t xml:space="preserve">cursor forçado quando não é permitido pedir reembolso em forma de outros ativos e o poder </w:t>
      </w:r>
      <w:r>
        <w:t>liberatório quando é meio jurídico valido para quitar dívidas e obrigações contraídas</w:t>
      </w:r>
      <w:r>
        <w:rPr>
          <w:rFonts w:cstheme="minorHAnsi"/>
        </w:rPr>
        <w:t xml:space="preserve"> </w:t>
      </w:r>
      <w:r w:rsidR="006E35C6">
        <w:rPr>
          <w:rFonts w:cstheme="minorHAnsi"/>
        </w:rPr>
        <w:fldChar w:fldCharType="begin"/>
      </w:r>
      <w:r w:rsidR="006E35C6">
        <w:rPr>
          <w:rFonts w:cstheme="minorHAnsi"/>
        </w:rPr>
        <w:instrText xml:space="preserve"> ADDIN ZOTERO_ITEM CSL_CITATION {"citationID":"DsWZLV9o","properties":{"formattedCitation":"(CASTELLO, 2019)","plainCitation":"(CASTELLO, 2019)","noteIndex":0},"citationItems":[{"id":71,"uris":["http://zotero.org/users/local/ONA00plr/items/25835NKG"],"itemData":{"id":71,"type":"article-journal","abstract":"The article analyzes the legal classification of virtual currencies, in order to define how taxation should be carried out over transactions with these currencies. To do so, the study begins looking at the concept of currency for the Brazilian legal system, in order to determine if it is feasible to classify virtual currencies as currency. To assist in this classification, a brief analysis of the treatment given by Comparative Law, in particular the European Union regulations, is carried out. The study of the European experience is especially interesting since the European Court of Justice has already had the opportunity to decide, in Case C-264/14 - Hedqvist, on the legal classification of bitcoin, determining whether it should be charged a value added tax (VAT) on bitcoin purchases and sales. Based on the European experience and on the Brazilian legal concept of currency, one concludes that it is possible to consider, for purposes of tax incidence, that financial transactions with virtual currencies are similar to operations with foreign currency. The present study focuses on the classification of bitcoin and congeners for tax law, not aiming to study the regulatory impacts that may arise from this classification.","container-title":"Revista Direito GV","DOI":"10.1590/2317-6172201931","ISSN":"2317-6172","issue":"3","journalAbbreviation":"Rev. direito GV","language":"pt","page":"e1931","source":"DOI.org (Crossref)","title":"Bitcoin é moeda? Classificação das criptomoedas para o direito tributário","title-short":"Bitcoin é moeda?","volume":"15","author":[{"family":"Castello","given":"Melissa Guimarães"}],"issued":{"date-parts":[["2019"]]}}}],"schema":"https://github.com/citation-style-language/schema/raw/master/csl-citation.json"} </w:instrText>
      </w:r>
      <w:r w:rsidR="006E35C6">
        <w:rPr>
          <w:rFonts w:cstheme="minorHAnsi"/>
        </w:rPr>
        <w:fldChar w:fldCharType="separate"/>
      </w:r>
      <w:r w:rsidR="006E35C6" w:rsidRPr="006E35C6">
        <w:rPr>
          <w:rFonts w:cs="Times New Roman"/>
        </w:rPr>
        <w:t>(CASTELLO, 2019)</w:t>
      </w:r>
      <w:r w:rsidR="006E35C6">
        <w:rPr>
          <w:rFonts w:cstheme="minorHAnsi"/>
        </w:rPr>
        <w:fldChar w:fldCharType="end"/>
      </w:r>
    </w:p>
    <w:p w14:paraId="560235EE" w14:textId="39BD5B9A" w:rsidR="007A2254" w:rsidRPr="008673F1" w:rsidRDefault="007A2254" w:rsidP="008673F1">
      <w:pPr>
        <w:ind w:firstLine="709"/>
        <w:rPr>
          <w:rFonts w:cstheme="minorHAnsi"/>
        </w:rPr>
      </w:pPr>
      <w:r>
        <w:rPr>
          <w:rFonts w:cstheme="minorHAnsi"/>
        </w:rPr>
        <w:t xml:space="preserve">Sendo assim a moeda em conceito jurídico podendo ser visto através de duas correntes, sendo a primeira atrelada ao que é legalmente definido e a segunda relacionada a questão social de como a sociedade confia naquele mecanismo para facilitar trocas. </w:t>
      </w:r>
      <w:r w:rsidR="006E35C6">
        <w:rPr>
          <w:rFonts w:cstheme="minorHAnsi"/>
        </w:rPr>
        <w:fldChar w:fldCharType="begin"/>
      </w:r>
      <w:r w:rsidR="006E35C6">
        <w:rPr>
          <w:rFonts w:cstheme="minorHAnsi"/>
        </w:rPr>
        <w:instrText xml:space="preserve"> ADDIN ZOTERO_ITEM CSL_CITATION {"citationID":"10RGuAxx","properties":{"formattedCitation":"(CASTELLO, 2019)","plainCitation":"(CASTELLO, 2019)","noteIndex":0},"citationItems":[{"id":71,"uris":["http://zotero.org/users/local/ONA00plr/items/25835NKG"],"itemData":{"id":71,"type":"article-journal","abstract":"The article analyzes the legal classification of virtual currencies, in order to define how taxation should be carried out over transactions with these currencies. To do so, the study begins looking at the concept of currency for the Brazilian legal system, in order to determine if it is feasible to classify virtual currencies as currency. To assist in this classification, a brief analysis of the treatment given by Comparative Law, in particular the European Union regulations, is carried out. The study of the European experience is especially interesting since the European Court of Justice has already had the opportunity to decide, in Case C-264/14 - Hedqvist, on the legal classification of bitcoin, determining whether it should be charged a value added tax (VAT) on bitcoin purchases and sales. Based on the European experience and on the Brazilian legal concept of currency, one concludes that it is possible to consider, for purposes of tax incidence, that financial transactions with virtual currencies are similar to operations with foreign currency. The present study focuses on the classification of bitcoin and congeners for tax law, not aiming to study the regulatory impacts that may arise from this classification.","container-title":"Revista Direito GV","DOI":"10.1590/2317-6172201931","ISSN":"2317-6172","issue":"3","journalAbbreviation":"Rev. direito GV","language":"pt","page":"e1931","source":"DOI.org (Crossref)","title":"Bitcoin é moeda? Classificação das criptomoedas para o direito tributário","title-short":"Bitcoin é moeda?","volume":"15","author":[{"family":"Castello","given":"Melissa Guimarães"}],"issued":{"date-parts":[["2019"]]}}}],"schema":"https://github.com/citation-style-language/schema/raw/master/csl-citation.json"} </w:instrText>
      </w:r>
      <w:r w:rsidR="006E35C6">
        <w:rPr>
          <w:rFonts w:cstheme="minorHAnsi"/>
        </w:rPr>
        <w:fldChar w:fldCharType="separate"/>
      </w:r>
      <w:r w:rsidR="006E35C6" w:rsidRPr="006E35C6">
        <w:rPr>
          <w:rFonts w:cs="Times New Roman"/>
        </w:rPr>
        <w:t>(CASTELLO, 2019)</w:t>
      </w:r>
      <w:r w:rsidR="006E35C6">
        <w:rPr>
          <w:rFonts w:cstheme="minorHAnsi"/>
        </w:rPr>
        <w:fldChar w:fldCharType="end"/>
      </w:r>
    </w:p>
    <w:p w14:paraId="67689BE3" w14:textId="4E0EAE90" w:rsidR="007A2254" w:rsidRPr="0059665A" w:rsidRDefault="007A2254" w:rsidP="0059665A">
      <w:pPr>
        <w:ind w:firstLine="709"/>
        <w:rPr>
          <w:rFonts w:cstheme="minorHAnsi"/>
        </w:rPr>
      </w:pPr>
      <w:r>
        <w:t>No Japão a moeda consta com a característica com o poder liberatório pois é permitido a utilização aos que acreditam ter vantagem sobre a moeda fiduciária, sendo dessa forma a voluntariedade o principal fator para a definição de moeda</w:t>
      </w:r>
      <w:r>
        <w:rPr>
          <w:rFonts w:cstheme="minorHAnsi"/>
        </w:rPr>
        <w:t xml:space="preserve"> </w:t>
      </w:r>
      <w:r w:rsidR="006E35C6">
        <w:rPr>
          <w:rFonts w:cstheme="minorHAnsi"/>
        </w:rPr>
        <w:fldChar w:fldCharType="begin"/>
      </w:r>
      <w:r w:rsidR="006E35C6">
        <w:rPr>
          <w:rFonts w:cstheme="minorHAnsi"/>
        </w:rPr>
        <w:instrText xml:space="preserve"> ADDIN ZOTERO_ITEM CSL_CITATION {"citationID":"VmferN5R","properties":{"formattedCitation":"(CASTELLO, 2019)","plainCitation":"(CASTELLO, 2019)","noteIndex":0},"citationItems":[{"id":71,"uris":["http://zotero.org/users/local/ONA00plr/items/25835NKG"],"itemData":{"id":71,"type":"article-journal","abstract":"The article analyzes the legal classification of virtual currencies, in order to define how taxation should be carried out over transactions with these currencies. To do so, the study begins looking at the concept of currency for the Brazilian legal system, in order to determine if it is feasible to classify virtual currencies as currency. To assist in this classification, a brief analysis of the treatment given by Comparative Law, in particular the European Union regulations, is carried out. The study of the European experience is especially interesting since the European Court of Justice has already had the opportunity to decide, in Case C-264/14 - Hedqvist, on the legal classification of bitcoin, determining whether it should be charged a value added tax (VAT) on bitcoin purchases and sales. Based on the European experience and on the Brazilian legal concept of currency, one concludes that it is possible to consider, for purposes of tax incidence, that financial transactions with virtual currencies are similar to operations with foreign currency. The present study focuses on the classification of bitcoin and congeners for tax law, not aiming to study the regulatory impacts that may arise from this classification.","container-title":"Revista Direito GV","DOI":"10.1590/2317-6172201931","ISSN":"2317-6172","issue":"3","journalAbbreviation":"Rev. direito GV","language":"pt","page":"e1931","source":"DOI.org (Crossref)","title":"Bitcoin é moeda? Classificação das criptomoedas para o direito tributário","title-short":"Bitcoin é moeda?","volume":"15","author":[{"family":"Castello","given":"Melissa Guimarães"}],"issued":{"date-parts":[["2019"]]}}}],"schema":"https://github.com/citation-style-language/schema/raw/master/csl-citation.json"} </w:instrText>
      </w:r>
      <w:r w:rsidR="006E35C6">
        <w:rPr>
          <w:rFonts w:cstheme="minorHAnsi"/>
        </w:rPr>
        <w:fldChar w:fldCharType="separate"/>
      </w:r>
      <w:r w:rsidR="006E35C6" w:rsidRPr="006E35C6">
        <w:rPr>
          <w:rFonts w:cs="Times New Roman"/>
        </w:rPr>
        <w:t>(CASTELLO, 2019)</w:t>
      </w:r>
      <w:r w:rsidR="006E35C6">
        <w:rPr>
          <w:rFonts w:cstheme="minorHAnsi"/>
        </w:rPr>
        <w:fldChar w:fldCharType="end"/>
      </w:r>
    </w:p>
    <w:p w14:paraId="3331401D" w14:textId="6ABAF3B9" w:rsidR="007A2254" w:rsidRDefault="007A2254" w:rsidP="0059665A">
      <w:pPr>
        <w:ind w:firstLine="709"/>
        <w:rPr>
          <w:rFonts w:cstheme="minorHAnsi"/>
        </w:rPr>
      </w:pPr>
      <w:r>
        <w:rPr>
          <w:rFonts w:cstheme="minorHAnsi"/>
        </w:rPr>
        <w:t>No geral as criptomoedas tem diversas classificações acerca de como deva ser compreendida ao redor do mundo, enquanto alguns países baniram o direito de da comercialização e da circulação da moeda como é o caso de Nepal, porém em sua grande maioria é liberado, na Itália e Japão é exigido o registro e a licença da operação da criptomoeda e no México é aceito como meio de pagamento.</w:t>
      </w:r>
      <w:r w:rsidRPr="0026143B">
        <w:rPr>
          <w:rFonts w:cstheme="minorHAnsi"/>
        </w:rPr>
        <w:t xml:space="preserve"> </w:t>
      </w:r>
      <w:r w:rsidR="006E35C6">
        <w:rPr>
          <w:rFonts w:cstheme="minorHAnsi"/>
        </w:rPr>
        <w:fldChar w:fldCharType="begin"/>
      </w:r>
      <w:r w:rsidR="006E35C6">
        <w:rPr>
          <w:rFonts w:cstheme="minorHAnsi"/>
        </w:rPr>
        <w:instrText xml:space="preserve"> ADDIN ZOTERO_ITEM CSL_CITATION {"citationID":"9BjZmFjF","properties":{"formattedCitation":"(SHIRAKAWA; KORWATANASAKUL, 2019)","plainCitation":"(SHIRAKAWA; KORWATANASAKUL, 2019)","noteIndex":0},"citationItems":[{"id":121,"uris":["http://zotero.org/users/local/ONA00plr/items/2ZK5BUUE"],"itemData":{"id":121,"type":"article-journal","abstract":"This study assesses how effective governance institutions and de jure financial openness influence the attitude of policy makers in pursuing further financial development by allowing the use of cryptocurrency. In other words, we examine the relationships between a) de jure openness to cryptocurrency and institutional strength and b) de jure openness to cryptocurrency and de jure capital openness. Our main method of estimation is a cross-sectional ordered probit model using institutional and macroeconomic data drawn from several sources, including the Chinn-Ito index, the World Bank’s Worldwide Governance Indicators, and the World Bank’s World Development Indicators, among others, over the period 2010‒2018. To measure the de jure openness to cryptocurrency, we compose an index of 218 economies by using the current legal and regulatory status of cryptocurrency compiled in 2018. Our results show that effective governance institutions are associated with a less restrictive regulatory stance on cryptocurrency, whereas financial openness is not found to be significant. The results imply that a certain level of institutional quality may be necessary before opening up to new forms of financial technology. As cryptocurrency is recognized as a risky speculative financial instrument, its current state of many unknowns can prevent policy makers from conducting a thorough surveillance to avoid system-wide vulnerabilities.","language":"en","source":"Zotero","title":"Cryptocurrency Regulations: Institutions and Financial Openness","author":[{"family":"Shirakawa","given":"Jacinta Bernadette Rico"},{"family":"Korwatanasakul","given":"Upalat"}],"issued":{"date-parts":[["2019"]]}}}],"schema":"https://github.com/citation-style-language/schema/raw/master/csl-citation.json"} </w:instrText>
      </w:r>
      <w:r w:rsidR="006E35C6">
        <w:rPr>
          <w:rFonts w:cstheme="minorHAnsi"/>
        </w:rPr>
        <w:fldChar w:fldCharType="separate"/>
      </w:r>
      <w:r w:rsidR="006E35C6" w:rsidRPr="006E35C6">
        <w:rPr>
          <w:rFonts w:cs="Times New Roman"/>
        </w:rPr>
        <w:t>(SHIRAKAWA; KORWATANASAKUL, 2019)</w:t>
      </w:r>
      <w:r w:rsidR="006E35C6">
        <w:rPr>
          <w:rFonts w:cstheme="minorHAnsi"/>
        </w:rPr>
        <w:fldChar w:fldCharType="end"/>
      </w:r>
    </w:p>
    <w:p w14:paraId="02573B3A" w14:textId="77777777" w:rsidR="0085463F" w:rsidRPr="0085463F" w:rsidRDefault="0085463F" w:rsidP="0085463F">
      <w:pPr>
        <w:pStyle w:val="CorpodoTexto"/>
      </w:pPr>
    </w:p>
    <w:p w14:paraId="7FF752E7" w14:textId="7316AE1D" w:rsidR="0085463F" w:rsidRDefault="00695F79" w:rsidP="0085463F">
      <w:pPr>
        <w:pStyle w:val="Ttulo3"/>
      </w:pPr>
      <w:r>
        <w:t xml:space="preserve">PROBLEMATICAS </w:t>
      </w:r>
    </w:p>
    <w:p w14:paraId="364DEDB9" w14:textId="64207376" w:rsidR="00695F79" w:rsidRDefault="00695F79" w:rsidP="00695F79">
      <w:pPr>
        <w:ind w:firstLine="709"/>
      </w:pPr>
      <w:r>
        <w:t xml:space="preserve">De acordo com FATF as criptomoedas por sua natureza da descentralização, transnacionalidade, anonimato e transição entre mundo virtual ao real, são potenciais catalisadores para lavagem de dinheiro sendo agrupados em três grandes temas descentralização, </w:t>
      </w:r>
      <w:proofErr w:type="spellStart"/>
      <w:r>
        <w:t>pseudoanonimidade</w:t>
      </w:r>
      <w:proofErr w:type="spellEnd"/>
      <w:r>
        <w:t xml:space="preserve"> e globalidade.</w:t>
      </w:r>
      <w:r w:rsidR="000936A0">
        <w:t xml:space="preserve"> </w:t>
      </w:r>
      <w:r w:rsidR="000936A0">
        <w:fldChar w:fldCharType="begin"/>
      </w:r>
      <w:r w:rsidR="000936A0">
        <w:instrText xml:space="preserve"> ADDIN ZOTERO_ITEM CSL_CITATION {"citationID":"zsJGOqh5","properties":{"formattedCitation":"(ESTELLITA,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rsidR="000936A0">
        <w:fldChar w:fldCharType="separate"/>
      </w:r>
      <w:r w:rsidR="000936A0" w:rsidRPr="000936A0">
        <w:rPr>
          <w:rFonts w:cs="Times New Roman"/>
        </w:rPr>
        <w:t>(ESTELLITA, 2020)</w:t>
      </w:r>
      <w:r w:rsidR="000936A0">
        <w:fldChar w:fldCharType="end"/>
      </w:r>
    </w:p>
    <w:p w14:paraId="66A5A899" w14:textId="483DAF5C" w:rsidR="00695F79" w:rsidRDefault="00695F79" w:rsidP="00695F79">
      <w:pPr>
        <w:ind w:firstLine="709"/>
      </w:pPr>
      <w:r>
        <w:t xml:space="preserve">Descentralização: De acordo com (GRZYWOTZ, 2019, p. 98) devido a inexistência no universo das criptomoedas de uma figura intermediária nas operações que fiscalizem e reportem as autoridades competentes sobre operações suspeitas que até então esse papel é </w:t>
      </w:r>
      <w:proofErr w:type="spellStart"/>
      <w:r>
        <w:t>exercicido</w:t>
      </w:r>
      <w:proofErr w:type="spellEnd"/>
      <w:r>
        <w:t xml:space="preserve"> por bancos, torna complexo a operação de investigação por parte da justiça sendo dessa forma as </w:t>
      </w:r>
      <w:proofErr w:type="spellStart"/>
      <w:r>
        <w:t>exchanges</w:t>
      </w:r>
      <w:proofErr w:type="spellEnd"/>
      <w:r>
        <w:t xml:space="preserve"> um </w:t>
      </w:r>
      <w:proofErr w:type="spellStart"/>
      <w:r>
        <w:t>auxilio</w:t>
      </w:r>
      <w:proofErr w:type="spellEnd"/>
      <w:r>
        <w:t xml:space="preserve"> para tal fim já que elas conectam o mundo real econômico ao mundo virtual econômico  </w:t>
      </w:r>
      <w:r>
        <w:fldChar w:fldCharType="begin"/>
      </w:r>
      <w:r w:rsidR="000936A0">
        <w:instrText xml:space="preserve"> ADDIN ZOTERO_ITEM CSL_CITATION {"citationID":"5SMzW4Pi","properties":{"formattedCitation":"(ESTELLITA,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fldChar w:fldCharType="separate"/>
      </w:r>
      <w:r w:rsidRPr="00B40F1E">
        <w:rPr>
          <w:rFonts w:ascii="Calibri" w:hAnsi="Calibri" w:cs="Calibri"/>
        </w:rPr>
        <w:t>(ESTELLITA, 2020)</w:t>
      </w:r>
      <w:r>
        <w:fldChar w:fldCharType="end"/>
      </w:r>
    </w:p>
    <w:p w14:paraId="7C41DFFA" w14:textId="2B28BA53" w:rsidR="00695F79" w:rsidRDefault="00695F79" w:rsidP="00695F79">
      <w:pPr>
        <w:ind w:firstLine="709"/>
      </w:pPr>
      <w:proofErr w:type="spellStart"/>
      <w:r>
        <w:t>Pseudoanonimidade</w:t>
      </w:r>
      <w:proofErr w:type="spellEnd"/>
      <w:r>
        <w:t xml:space="preserve">: Segundo (GRZYWOTZ, 2019, p. 98) devido a não necessidade de identificação ao abrir uma conta para começar a realizar transações e a possibilidade do mesmo individuo ter diversos endereços de carteira, acaba por aumentar o nível de anonimidade possível no universo de </w:t>
      </w:r>
      <w:proofErr w:type="spellStart"/>
      <w:r>
        <w:t>criptmoedas</w:t>
      </w:r>
      <w:proofErr w:type="spellEnd"/>
      <w:r>
        <w:t xml:space="preserve">. Sendo esta problemática um pouco reduzida com a adoção procedimentos que exigem a identificação do cliente em </w:t>
      </w:r>
      <w:proofErr w:type="spellStart"/>
      <w:r>
        <w:lastRenderedPageBreak/>
        <w:t>exchanges</w:t>
      </w:r>
      <w:proofErr w:type="spellEnd"/>
      <w:r>
        <w:t xml:space="preserve"> pra abrir uma conta como o </w:t>
      </w:r>
      <w:proofErr w:type="spellStart"/>
      <w:r>
        <w:t>kyc</w:t>
      </w:r>
      <w:proofErr w:type="spellEnd"/>
      <w:r>
        <w:t xml:space="preserve"> (</w:t>
      </w:r>
      <w:proofErr w:type="spellStart"/>
      <w:r>
        <w:t>know</w:t>
      </w:r>
      <w:proofErr w:type="spellEnd"/>
      <w:r>
        <w:t xml:space="preserve"> </w:t>
      </w:r>
      <w:proofErr w:type="spellStart"/>
      <w:r>
        <w:t>your</w:t>
      </w:r>
      <w:proofErr w:type="spellEnd"/>
      <w:r>
        <w:t xml:space="preserve"> </w:t>
      </w:r>
      <w:proofErr w:type="spellStart"/>
      <w:r>
        <w:t>costumer</w:t>
      </w:r>
      <w:proofErr w:type="spellEnd"/>
      <w:r>
        <w:t xml:space="preserve">, conheça seu cliente).  </w:t>
      </w:r>
      <w:r>
        <w:fldChar w:fldCharType="begin"/>
      </w:r>
      <w:r w:rsidR="000936A0">
        <w:instrText xml:space="preserve"> ADDIN ZOTERO_ITEM CSL_CITATION {"citationID":"TEoX9WX7","properties":{"formattedCitation":"(ESTELLITA,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fldChar w:fldCharType="separate"/>
      </w:r>
      <w:r w:rsidRPr="00B40F1E">
        <w:rPr>
          <w:rFonts w:ascii="Calibri" w:hAnsi="Calibri" w:cs="Calibri"/>
        </w:rPr>
        <w:t>(ESTELLITA, 2020)</w:t>
      </w:r>
      <w:r>
        <w:fldChar w:fldCharType="end"/>
      </w:r>
    </w:p>
    <w:p w14:paraId="063A7754" w14:textId="6FC3B91C" w:rsidR="00695F79" w:rsidRDefault="00695F79" w:rsidP="00695F79">
      <w:pPr>
        <w:ind w:firstLine="709"/>
      </w:pPr>
      <w:r>
        <w:t xml:space="preserve">Globalidade: De acordo com (GRZYWOTZ, 2019, p. 100) em virtude das livres transações globais sem algum tipo de impeditivo e controle acaba por favorecer aqueles que obtém dinheiro de origem ilícita e desejam realizar a lavagem de dinheiro. </w:t>
      </w:r>
      <w:r>
        <w:fldChar w:fldCharType="begin"/>
      </w:r>
      <w:r w:rsidR="000936A0">
        <w:instrText xml:space="preserve"> ADDIN ZOTERO_ITEM CSL_CITATION {"citationID":"hGxtp7ec","properties":{"formattedCitation":"(ESTELLITA,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fldChar w:fldCharType="separate"/>
      </w:r>
      <w:r w:rsidRPr="00B40F1E">
        <w:rPr>
          <w:rFonts w:ascii="Calibri" w:hAnsi="Calibri" w:cs="Calibri"/>
        </w:rPr>
        <w:t>(ESTELLITA, 2020)</w:t>
      </w:r>
      <w:r>
        <w:fldChar w:fldCharType="end"/>
      </w:r>
    </w:p>
    <w:p w14:paraId="0C008E96" w14:textId="031F2511" w:rsidR="00695F79" w:rsidRDefault="00695F79" w:rsidP="00695F79">
      <w:pPr>
        <w:ind w:firstLine="709"/>
      </w:pPr>
      <w:r>
        <w:t xml:space="preserve">De acordo com essa temática </w:t>
      </w:r>
      <w:r>
        <w:fldChar w:fldCharType="begin"/>
      </w:r>
      <w:r w:rsidR="000936A0">
        <w:instrText xml:space="preserve"> ADDIN ZOTERO_ITEM CSL_CITATION {"citationID":"NEtsAtb7","properties":{"formattedCitation":"(SILVEIRA,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34782B">
        <w:rPr>
          <w:rFonts w:ascii="Calibri" w:hAnsi="Calibri" w:cs="Calibri"/>
        </w:rPr>
        <w:t>(SILVEIRA, 2020)</w:t>
      </w:r>
      <w:r>
        <w:fldChar w:fldCharType="end"/>
      </w:r>
      <w:r>
        <w:t xml:space="preserve"> destaca o trilema penal ou seja os três dilemas atuais envolvendo criptomoedas ao direito penal econômico.  Sendo eles: a lavagem de dinheiro, evasão de divisas e sonegação fiscal. </w:t>
      </w:r>
      <w:r>
        <w:fldChar w:fldCharType="begin"/>
      </w:r>
      <w:r w:rsidR="000936A0">
        <w:instrText xml:space="preserve"> ADDIN ZOTERO_ITEM CSL_CITATION {"citationID":"hBnknXOE","properties":{"formattedCitation":"(ESTELLITA,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fldChar w:fldCharType="separate"/>
      </w:r>
      <w:r w:rsidRPr="00B40F1E">
        <w:rPr>
          <w:rFonts w:ascii="Calibri" w:hAnsi="Calibri" w:cs="Calibri"/>
        </w:rPr>
        <w:t>(ESTELLITA, 2020)</w:t>
      </w:r>
      <w:r>
        <w:fldChar w:fldCharType="end"/>
      </w:r>
    </w:p>
    <w:p w14:paraId="0C6AC565" w14:textId="025A892A" w:rsidR="00695F79" w:rsidRDefault="00695F79" w:rsidP="00695F79">
      <w:pPr>
        <w:ind w:firstLine="709"/>
      </w:pPr>
      <w:r>
        <w:t xml:space="preserve">Sendo a sonegação fiscal de acordo com a Receita Federal Brasileira aplicado as criptomoedas, a omissão dos criptoativos na declaração anual de pessoas físicas. </w:t>
      </w:r>
      <w:r>
        <w:fldChar w:fldCharType="begin"/>
      </w:r>
      <w:r w:rsidR="000936A0">
        <w:instrText xml:space="preserve"> ADDIN ZOTERO_ITEM CSL_CITATION {"citationID":"pfZvumkm","properties":{"formattedCitation":"(SILVEIRA,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34782B">
        <w:rPr>
          <w:rFonts w:ascii="Calibri" w:hAnsi="Calibri" w:cs="Calibri"/>
        </w:rPr>
        <w:t>(SILVEIRA, 2020)</w:t>
      </w:r>
      <w:r>
        <w:fldChar w:fldCharType="end"/>
      </w:r>
    </w:p>
    <w:p w14:paraId="7723704E" w14:textId="3DAB34CE" w:rsidR="00695F79" w:rsidRDefault="00695F79" w:rsidP="00695F79">
      <w:pPr>
        <w:ind w:firstLine="709"/>
      </w:pPr>
      <w:r>
        <w:t xml:space="preserve">vale se destacar que no caso de sonegação fiscal algumas variantes desse tipo poderiam surgir como por exemplo a proteção patrimonial em caso de separação sendo esta exemplificada ao se comprar criptomoedas sem o conhecimento do outro conjunge. </w:t>
      </w:r>
      <w:r>
        <w:fldChar w:fldCharType="begin"/>
      </w:r>
      <w:r w:rsidR="000936A0">
        <w:instrText xml:space="preserve"> ADDIN ZOTERO_ITEM CSL_CITATION {"citationID":"AYmBe2xP","properties":{"formattedCitation":"(SILVEIRA,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34782B">
        <w:rPr>
          <w:rFonts w:ascii="Calibri" w:hAnsi="Calibri" w:cs="Calibri"/>
        </w:rPr>
        <w:t>(SILVEIRA, 2020)</w:t>
      </w:r>
      <w:r>
        <w:fldChar w:fldCharType="end"/>
      </w:r>
    </w:p>
    <w:p w14:paraId="25985E84" w14:textId="3978E396" w:rsidR="00695F79" w:rsidRDefault="00695F79" w:rsidP="00695F79">
      <w:pPr>
        <w:ind w:firstLine="709"/>
      </w:pPr>
      <w:r>
        <w:t xml:space="preserve">E por fim a evasão de divisas se caracteriza pela saída da moeda para outro país ou realizar depósitos em outro país sem o devido consentimento legal. </w:t>
      </w:r>
      <w:r>
        <w:fldChar w:fldCharType="begin"/>
      </w:r>
      <w:r w:rsidR="000936A0">
        <w:instrText xml:space="preserve"> ADDIN ZOTERO_ITEM CSL_CITATION {"citationID":"3zSSnlbT","properties":{"formattedCitation":"(SILVEIRA,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34782B">
        <w:rPr>
          <w:rFonts w:ascii="Calibri" w:hAnsi="Calibri" w:cs="Calibri"/>
        </w:rPr>
        <w:t>(SILVEIRA, 2020)</w:t>
      </w:r>
      <w:r>
        <w:fldChar w:fldCharType="end"/>
      </w:r>
    </w:p>
    <w:p w14:paraId="616EC34B" w14:textId="77777777" w:rsidR="00695F79" w:rsidRDefault="00695F79" w:rsidP="00695F79">
      <w:pPr>
        <w:ind w:firstLine="709"/>
      </w:pPr>
      <w:r>
        <w:t>##</w:t>
      </w:r>
    </w:p>
    <w:p w14:paraId="7147102D" w14:textId="1603184F" w:rsidR="00695F79" w:rsidRDefault="00695F79" w:rsidP="00695F79">
      <w:pPr>
        <w:ind w:firstLine="709"/>
      </w:pPr>
      <w:bookmarkStart w:id="13" w:name="_Hlk137202194"/>
      <w:r>
        <w:t xml:space="preserve">Sendo o conceito de lavagem de dinheiro </w:t>
      </w:r>
      <w:proofErr w:type="spellStart"/>
      <w:r>
        <w:t>definidios</w:t>
      </w:r>
      <w:proofErr w:type="spellEnd"/>
      <w:r>
        <w:t xml:space="preserve"> por </w:t>
      </w:r>
      <w:r>
        <w:fldChar w:fldCharType="begin"/>
      </w:r>
      <w:r w:rsidR="000936A0">
        <w:instrText xml:space="preserve"> ADDIN ZOTERO_ITEM CSL_CITATION {"citationID":"5onAcQNf","properties":{"formattedCitation":"(SILVEIRA,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6F7C06">
        <w:rPr>
          <w:rFonts w:ascii="Calibri" w:hAnsi="Calibri" w:cs="Calibri"/>
        </w:rPr>
        <w:t>(SILVEIRA, 2020)</w:t>
      </w:r>
      <w:r>
        <w:fldChar w:fldCharType="end"/>
      </w:r>
      <w:r>
        <w:t xml:space="preserve"> como</w:t>
      </w:r>
      <w:r w:rsidRPr="00600685">
        <w:t xml:space="preserve"> </w:t>
      </w:r>
      <w:r>
        <w:t xml:space="preserve">fruto de uma ação ilegal que para ser usado como dinheiro legal é feito um disfarce sobre sua origem. </w:t>
      </w:r>
    </w:p>
    <w:bookmarkEnd w:id="13"/>
    <w:p w14:paraId="4E4478D2" w14:textId="7861D28E" w:rsidR="00695F79" w:rsidRDefault="00695F79" w:rsidP="00695F79">
      <w:pPr>
        <w:ind w:firstLine="709"/>
      </w:pPr>
      <w:r>
        <w:t>Sendo que Segundo Grupo de Ação Financeira Internacional (GAFI), existem três fases nesse processo, sendo: Inserção, Ocultação e Integração.</w:t>
      </w:r>
      <w:r w:rsidRPr="005A3B11">
        <w:t xml:space="preserve"> </w:t>
      </w:r>
      <w:r>
        <w:fldChar w:fldCharType="begin"/>
      </w:r>
      <w:r w:rsidR="000936A0">
        <w:instrText xml:space="preserve"> ADDIN ZOTERO_ITEM CSL_CITATION {"citationID":"1vi6fIMf","properties":{"formattedCitation":"(SILVEIRA,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000936A0" w:rsidRPr="000936A0">
        <w:t>(SILVEIRA, 2020)</w:t>
      </w:r>
      <w:r>
        <w:fldChar w:fldCharType="end"/>
      </w:r>
    </w:p>
    <w:p w14:paraId="436BB482" w14:textId="77777777" w:rsidR="00695F79" w:rsidRPr="00695F79" w:rsidRDefault="00695F79" w:rsidP="00695F79">
      <w:pPr>
        <w:pStyle w:val="CorpodoTexto"/>
      </w:pPr>
    </w:p>
    <w:p w14:paraId="456C637E" w14:textId="2CAC1A48" w:rsidR="00695F79" w:rsidRDefault="00695F79" w:rsidP="00695F79">
      <w:pPr>
        <w:pStyle w:val="Ttulo4"/>
      </w:pPr>
      <w:r w:rsidRPr="00695F79">
        <w:t>INSERÇÃO</w:t>
      </w:r>
    </w:p>
    <w:p w14:paraId="290A088D" w14:textId="0E7D6316" w:rsidR="00695F79" w:rsidRDefault="00695F79" w:rsidP="00695F79">
      <w:pPr>
        <w:ind w:firstLine="709"/>
      </w:pPr>
      <w:r>
        <w:t xml:space="preserve">Tem por objetivo esconder a origem do dinheiro ao efetua depósitos ou compras, dessa maneira o criminoso o envia para países com regras financeiras mais liberais.  </w:t>
      </w:r>
      <w:r w:rsidR="000936A0">
        <w:fldChar w:fldCharType="begin"/>
      </w:r>
      <w:r w:rsidR="000936A0">
        <w:instrText xml:space="preserve"> ADDIN ZOTERO_ITEM CSL_CITATION {"citationID":"hWVgUbFO","properties":{"formattedCitation":"(SILVEIRA,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rsidR="000936A0">
        <w:fldChar w:fldCharType="separate"/>
      </w:r>
      <w:r w:rsidR="000936A0" w:rsidRPr="000936A0">
        <w:rPr>
          <w:rFonts w:cs="Times New Roman"/>
        </w:rPr>
        <w:t>(SILVEIRA, 2020)</w:t>
      </w:r>
      <w:r w:rsidR="000936A0">
        <w:fldChar w:fldCharType="end"/>
      </w:r>
    </w:p>
    <w:p w14:paraId="7E9327EB" w14:textId="77777777" w:rsidR="00695F79" w:rsidRPr="00695F79" w:rsidRDefault="00695F79" w:rsidP="00695F79">
      <w:pPr>
        <w:pStyle w:val="CorpodoTexto"/>
      </w:pPr>
    </w:p>
    <w:p w14:paraId="0D36DE63" w14:textId="7D78C75E" w:rsidR="00695F79" w:rsidRDefault="00695F79" w:rsidP="00695F79">
      <w:pPr>
        <w:pStyle w:val="Ttulo4"/>
      </w:pPr>
      <w:r w:rsidRPr="00695F79">
        <w:t>OCULTAÇÃO</w:t>
      </w:r>
    </w:p>
    <w:p w14:paraId="17587E29" w14:textId="7CC6D371" w:rsidR="00695F79" w:rsidRDefault="00695F79" w:rsidP="00695F79">
      <w:pPr>
        <w:ind w:firstLine="709"/>
      </w:pPr>
      <w:r>
        <w:lastRenderedPageBreak/>
        <w:t xml:space="preserve">nessa fase o intuito é atrapalhar investigações sobre a origem do dinheiro ao movimentar o ativo entre contas anônimas e assim eliminar as evidencias. </w:t>
      </w:r>
      <w:r>
        <w:fldChar w:fldCharType="begin"/>
      </w:r>
      <w:r w:rsidR="000936A0">
        <w:instrText xml:space="preserve"> ADDIN ZOTERO_ITEM CSL_CITATION {"citationID":"3kxaNd2B","properties":{"formattedCitation":"(SILVEIRA,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695F79">
        <w:rPr>
          <w:rFonts w:ascii="Calibri" w:hAnsi="Calibri" w:cs="Calibri"/>
        </w:rPr>
        <w:t>(SILVEIRA, 2020)</w:t>
      </w:r>
      <w:r>
        <w:fldChar w:fldCharType="end"/>
      </w:r>
    </w:p>
    <w:p w14:paraId="76EC81AC" w14:textId="77777777" w:rsidR="00695F79" w:rsidRPr="00695F79" w:rsidRDefault="00695F79" w:rsidP="00695F79">
      <w:pPr>
        <w:pStyle w:val="CorpodoTexto"/>
      </w:pPr>
    </w:p>
    <w:p w14:paraId="311111D6" w14:textId="03504533" w:rsidR="00695F79" w:rsidRPr="00695F79" w:rsidRDefault="00695F79" w:rsidP="00695F79">
      <w:pPr>
        <w:pStyle w:val="Ttulo4"/>
      </w:pPr>
      <w:r w:rsidRPr="00695F79">
        <w:t>INTEGRAÇÃO</w:t>
      </w:r>
    </w:p>
    <w:p w14:paraId="38ECBB71" w14:textId="3FB648C1" w:rsidR="00695F79" w:rsidRDefault="00695F79" w:rsidP="00695F79">
      <w:pPr>
        <w:ind w:firstLine="709"/>
      </w:pPr>
      <w:r>
        <w:t xml:space="preserve">É a etapa final no qual consiste em introduzi-lo ao sistema econômico. </w:t>
      </w:r>
      <w:r>
        <w:fldChar w:fldCharType="begin"/>
      </w:r>
      <w:r w:rsidR="000936A0">
        <w:instrText xml:space="preserve"> ADDIN ZOTERO_ITEM CSL_CITATION {"citationID":"2PPVNExH","properties":{"formattedCitation":"(SILVEIRA,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695F79">
        <w:rPr>
          <w:rFonts w:ascii="Calibri" w:hAnsi="Calibri" w:cs="Calibri"/>
        </w:rPr>
        <w:t>(SILVEIRA, 2020)</w:t>
      </w:r>
      <w:r>
        <w:fldChar w:fldCharType="end"/>
      </w:r>
    </w:p>
    <w:p w14:paraId="05E2D0A1" w14:textId="75538AD8" w:rsidR="00695F79" w:rsidRDefault="00695F79" w:rsidP="00695F79">
      <w:pPr>
        <w:ind w:firstLine="709"/>
      </w:pPr>
      <w:r>
        <w:t xml:space="preserve">Sendo na fase de ocultação aplicadas a criptomoedas destaca por </w:t>
      </w:r>
      <w:r>
        <w:fldChar w:fldCharType="begin"/>
      </w:r>
      <w:r w:rsidR="000936A0">
        <w:instrText xml:space="preserve"> ADDIN ZOTERO_ITEM CSL_CITATION {"citationID":"Vn5kjyDN","properties":{"formattedCitation":"(ESTELLITA,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fldChar w:fldCharType="separate"/>
      </w:r>
      <w:r w:rsidRPr="00B40F1E">
        <w:rPr>
          <w:rFonts w:ascii="Calibri" w:hAnsi="Calibri" w:cs="Calibri"/>
        </w:rPr>
        <w:t>(ESTELLITA, 2020)</w:t>
      </w:r>
      <w:r>
        <w:fldChar w:fldCharType="end"/>
      </w:r>
      <w:r>
        <w:t xml:space="preserve"> com a adesão dos serviços de </w:t>
      </w:r>
      <w:proofErr w:type="spellStart"/>
      <w:r>
        <w:t>mixing</w:t>
      </w:r>
      <w:proofErr w:type="spellEnd"/>
      <w:r>
        <w:t xml:space="preserve"> sendo por ela categorizado entre simples e complexo</w:t>
      </w:r>
    </w:p>
    <w:p w14:paraId="01F478D0" w14:textId="77777777" w:rsidR="00695F79" w:rsidRPr="00695F79" w:rsidRDefault="00695F79" w:rsidP="00695F79">
      <w:pPr>
        <w:pStyle w:val="CorpodoTexto"/>
        <w:ind w:firstLine="0"/>
      </w:pPr>
    </w:p>
    <w:p w14:paraId="1DF0B9E8" w14:textId="7F63FD6E" w:rsidR="00695F79" w:rsidRDefault="00695F79" w:rsidP="00695F79">
      <w:pPr>
        <w:pStyle w:val="Ttulo3"/>
      </w:pPr>
      <w:r>
        <w:t>MIXING</w:t>
      </w:r>
    </w:p>
    <w:p w14:paraId="5F22860A" w14:textId="0DE1A07E" w:rsidR="00695F79" w:rsidRDefault="00695F79" w:rsidP="00695F79">
      <w:pPr>
        <w:ind w:firstLine="709"/>
      </w:pPr>
      <w:r>
        <w:t xml:space="preserve">O intuito desse tipo de pratica é eliminar os rastros das criptomoedas dentro da rede da </w:t>
      </w:r>
      <w:proofErr w:type="spellStart"/>
      <w:r>
        <w:t>blockchain</w:t>
      </w:r>
      <w:proofErr w:type="spellEnd"/>
      <w:r>
        <w:t xml:space="preserve">, devido ao fato dos serviços de carteiras, comumente conhecida como </w:t>
      </w:r>
      <w:proofErr w:type="spellStart"/>
      <w:r>
        <w:t>exchanges</w:t>
      </w:r>
      <w:proofErr w:type="spellEnd"/>
      <w:r>
        <w:t xml:space="preserve"> </w:t>
      </w:r>
      <w:proofErr w:type="spellStart"/>
      <w:r>
        <w:t>cemtralizadas</w:t>
      </w:r>
      <w:proofErr w:type="spellEnd"/>
      <w:r>
        <w:t>, que ficam com a chave privada ao invés do usuário e de tal forma operam como banco no quesito de o dinheiro depositado não significa a própria cédula em especifico como sua propriedade, mas sim a quantidade possuída dentro do sistema. Tem por consequência a possibilidade de realizar a mistura dos ativos para fins de lavagem de dinheiro.</w:t>
      </w:r>
      <w:r w:rsidRPr="005F49E4">
        <w:t xml:space="preserve"> </w:t>
      </w:r>
      <w:r>
        <w:fldChar w:fldCharType="begin"/>
      </w:r>
      <w:r w:rsidR="000936A0">
        <w:instrText xml:space="preserve"> ADDIN ZOTERO_ITEM CSL_CITATION {"citationID":"VqlQJNz7","properties":{"formattedCitation":"(ESTELLITA,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fldChar w:fldCharType="separate"/>
      </w:r>
      <w:r w:rsidR="000936A0" w:rsidRPr="000936A0">
        <w:t>(ESTELLITA, 2020)</w:t>
      </w:r>
      <w:r>
        <w:fldChar w:fldCharType="end"/>
      </w:r>
      <w:r>
        <w:t xml:space="preserve">. </w:t>
      </w:r>
    </w:p>
    <w:p w14:paraId="4A7D1A34" w14:textId="304143CF" w:rsidR="00695F79" w:rsidRDefault="00695F79" w:rsidP="00695F79">
      <w:pPr>
        <w:ind w:firstLine="709"/>
      </w:pPr>
      <w:r>
        <w:t xml:space="preserve">Tendo assim </w:t>
      </w:r>
      <w:proofErr w:type="spellStart"/>
      <w:r>
        <w:t>mixing</w:t>
      </w:r>
      <w:proofErr w:type="spellEnd"/>
      <w:r>
        <w:t xml:space="preserve"> </w:t>
      </w:r>
      <w:proofErr w:type="spellStart"/>
      <w:r>
        <w:t>expecializados</w:t>
      </w:r>
      <w:proofErr w:type="spellEnd"/>
      <w:r>
        <w:t xml:space="preserve"> que por sua vez operam de forma mais complexa ao criar camadas extras de ocultação dos rastros das moedas. As moedas enviadas por diversos usuários pra esse serviço, são jogadas em uma piscina com outras moedas legais e misturadas e por fim devolvidas ao endereço especificado pelo usuário, podendo ainda ser fracionadas em pequenas transações e esse ciclo repetido inúmeras vezes. </w:t>
      </w:r>
      <w:r>
        <w:fldChar w:fldCharType="begin"/>
      </w:r>
      <w:r w:rsidR="000936A0">
        <w:instrText xml:space="preserve"> ADDIN ZOTERO_ITEM CSL_CITATION {"citationID":"fXRtLqF7","properties":{"formattedCitation":"(ESTELLITA,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fldChar w:fldCharType="separate"/>
      </w:r>
      <w:r w:rsidR="000936A0" w:rsidRPr="000936A0">
        <w:t>(ESTELLITA, 2020)</w:t>
      </w:r>
      <w:r>
        <w:fldChar w:fldCharType="end"/>
      </w:r>
      <w:r>
        <w:t>.</w:t>
      </w:r>
    </w:p>
    <w:p w14:paraId="03755A8D" w14:textId="77777777" w:rsidR="007A2254" w:rsidRPr="009657D7" w:rsidRDefault="007A2254" w:rsidP="007A2254">
      <w:pPr>
        <w:pStyle w:val="CorpodoTexto"/>
      </w:pPr>
    </w:p>
    <w:p w14:paraId="7CA4B104" w14:textId="3F7EA678" w:rsidR="007A2254" w:rsidRPr="009657D7" w:rsidRDefault="00585E72" w:rsidP="008343EF">
      <w:pPr>
        <w:pStyle w:val="Ttulo3"/>
        <w:numPr>
          <w:ilvl w:val="2"/>
          <w:numId w:val="1"/>
        </w:numPr>
      </w:pPr>
      <w:r>
        <w:t>CLASSIFICAÇÃO AO REDOR DO MUNDO</w:t>
      </w:r>
    </w:p>
    <w:p w14:paraId="746FC7E1" w14:textId="7C363796" w:rsidR="007A2254" w:rsidRPr="009657D7" w:rsidRDefault="007A2254" w:rsidP="008673F1">
      <w:pPr>
        <w:ind w:firstLine="709"/>
      </w:pPr>
      <w:r>
        <w:rPr>
          <w:rFonts w:cstheme="minorHAnsi"/>
        </w:rPr>
        <w:t>Sendo a china, em um período, uma das maiores mineradoras de criptomoedas do mundo, acabou por proibir em todo o seu território as transações e o processo de mineração sob a alegação do alto gasto de energia e computacional para tal.</w:t>
      </w:r>
      <w:r w:rsidRPr="00B2226F">
        <w:t xml:space="preserve"> </w:t>
      </w:r>
      <w:r w:rsidR="00E52F9E">
        <w:fldChar w:fldCharType="begin"/>
      </w:r>
      <w:r w:rsidR="00E52F9E">
        <w:instrText xml:space="preserve"> ADDIN ZOTERO_ITEM CSL_CITATION {"citationID":"75qVXRe0","properties":{"formattedCitation":"(NETO, 2023)","plainCitation":"(NETO, 2023)","noteIndex":0},"citationItems":[{"id":103,"uris":["http://zotero.org/users/local/ONA00plr/items/HHS2XGY3"],"itemData":{"id":103,"type":"post-weblog","language":"pt-BR","title":"O MARCO LEGAL DOS CRIPTOATIVOS NO BRASIL E A SEGURANÇA JURÍDICA DOS CONSUMIDORES. UMA VISÃO À LUZ DO DIPLOMA CONSUMERISTA SOB O VIÉS DA PROTEÇÃO ECONÔMICA DAS OPERAÇÕES COM ATIVOS DIGITAIS. – ISSN 1678-0817 Qualis B2","URL":"https://revistaft.com.br/o-marco-legal-dos-criptoativos-no-brasil-e-a-seguranca-juridica-dos-consumidores-uma-visao-a-luz-do-diploma-consumerista-sob-o-vies-da-protecao-economica-das-operacoes-com-ativos-digitais/","author":[{"family":"Neto","given":"Izaias Bezerra"}],"accessed":{"date-parts":[["2023",6,4]]},"issued":{"date-parts":[["2023",5,23]]}}}],"schema":"https://github.com/citation-style-language/schema/raw/master/csl-citation.json"} </w:instrText>
      </w:r>
      <w:r w:rsidR="00E52F9E">
        <w:fldChar w:fldCharType="separate"/>
      </w:r>
      <w:r w:rsidR="00E52F9E" w:rsidRPr="00E52F9E">
        <w:rPr>
          <w:rFonts w:cs="Times New Roman"/>
        </w:rPr>
        <w:t>(NETO, 2023)</w:t>
      </w:r>
      <w:r w:rsidR="00E52F9E">
        <w:fldChar w:fldCharType="end"/>
      </w:r>
    </w:p>
    <w:p w14:paraId="7F53FB5F" w14:textId="5E2EAB81" w:rsidR="007A2254" w:rsidRDefault="007A2254" w:rsidP="007A2254">
      <w:pPr>
        <w:ind w:firstLine="709"/>
        <w:rPr>
          <w:rFonts w:cstheme="minorHAnsi"/>
        </w:rPr>
      </w:pPr>
      <w:r>
        <w:lastRenderedPageBreak/>
        <w:t xml:space="preserve">O País de </w:t>
      </w:r>
      <w:proofErr w:type="spellStart"/>
      <w:r>
        <w:t>el</w:t>
      </w:r>
      <w:proofErr w:type="spellEnd"/>
      <w:r>
        <w:t xml:space="preserve"> salvador acabou por oficializar </w:t>
      </w:r>
      <w:proofErr w:type="gramStart"/>
      <w:r>
        <w:t>o bitcoin</w:t>
      </w:r>
      <w:proofErr w:type="gramEnd"/>
      <w:r>
        <w:t xml:space="preserve"> como uma moeda legal em seu território, dessa forma as emissões de títulos passam também a ser lastreadas em criptomoedas. </w:t>
      </w:r>
      <w:r w:rsidR="00E52F9E">
        <w:fldChar w:fldCharType="begin"/>
      </w:r>
      <w:r w:rsidR="00E52F9E">
        <w:instrText xml:space="preserve"> ADDIN ZOTERO_ITEM CSL_CITATION {"citationID":"hdLmKsJv","properties":{"formattedCitation":"(NETO, 2023)","plainCitation":"(NETO, 2023)","noteIndex":0},"citationItems":[{"id":103,"uris":["http://zotero.org/users/local/ONA00plr/items/HHS2XGY3"],"itemData":{"id":103,"type":"post-weblog","language":"pt-BR","title":"O MARCO LEGAL DOS CRIPTOATIVOS NO BRASIL E A SEGURANÇA JURÍDICA DOS CONSUMIDORES. UMA VISÃO À LUZ DO DIPLOMA CONSUMERISTA SOB O VIÉS DA PROTEÇÃO ECONÔMICA DAS OPERAÇÕES COM ATIVOS DIGITAIS. – ISSN 1678-0817 Qualis B2","URL":"https://revistaft.com.br/o-marco-legal-dos-criptoativos-no-brasil-e-a-seguranca-juridica-dos-consumidores-uma-visao-a-luz-do-diploma-consumerista-sob-o-vies-da-protecao-economica-das-operacoes-com-ativos-digitais/","author":[{"family":"Neto","given":"Izaias Bezerra"}],"accessed":{"date-parts":[["2023",6,4]]},"issued":{"date-parts":[["2023",5,23]]}}}],"schema":"https://github.com/citation-style-language/schema/raw/master/csl-citation.json"} </w:instrText>
      </w:r>
      <w:r w:rsidR="00E52F9E">
        <w:fldChar w:fldCharType="separate"/>
      </w:r>
      <w:r w:rsidR="00E52F9E" w:rsidRPr="00E52F9E">
        <w:rPr>
          <w:rFonts w:cs="Times New Roman"/>
        </w:rPr>
        <w:t>(NETO, 2023)</w:t>
      </w:r>
      <w:r w:rsidR="00E52F9E">
        <w:fldChar w:fldCharType="end"/>
      </w:r>
    </w:p>
    <w:p w14:paraId="227E1921" w14:textId="18B112DB" w:rsidR="0002012A" w:rsidRDefault="0002012A" w:rsidP="008A2804">
      <w:pPr>
        <w:pStyle w:val="CorpodoTexto"/>
      </w:pPr>
      <w:r>
        <w:t>No Estados Unidos há um embate entre as entidades regulatórias sobre como deve ser classificado as criptomoedas para SEC (</w:t>
      </w:r>
      <w:proofErr w:type="spellStart"/>
      <w:r w:rsidRPr="0002012A">
        <w:t>Securities</w:t>
      </w:r>
      <w:proofErr w:type="spellEnd"/>
      <w:r w:rsidRPr="0002012A">
        <w:t xml:space="preserve"> </w:t>
      </w:r>
      <w:proofErr w:type="spellStart"/>
      <w:r w:rsidRPr="0002012A">
        <w:t>and</w:t>
      </w:r>
      <w:proofErr w:type="spellEnd"/>
      <w:r w:rsidRPr="0002012A">
        <w:t xml:space="preserve"> Exchange Commission</w:t>
      </w:r>
      <w:r>
        <w:t xml:space="preserve">) classifica as </w:t>
      </w:r>
      <w:r w:rsidR="000F1CE2">
        <w:t>criptomoedas</w:t>
      </w:r>
      <w:r>
        <w:t xml:space="preserve"> no geral como títulos devido que qualquer um que oferte moeda digital ou tokens digitais em troca de moedas fiduciárias estão sujeitos a sua regulação</w:t>
      </w:r>
      <w:r w:rsidR="000F1CE2">
        <w:t>.</w:t>
      </w:r>
      <w:r>
        <w:t xml:space="preserve"> </w:t>
      </w:r>
      <w:r w:rsidR="000F1CE2">
        <w:t>P</w:t>
      </w:r>
      <w:r>
        <w:t>orém para CFTC</w:t>
      </w:r>
      <w:r w:rsidR="000F1CE2">
        <w:t xml:space="preserve"> (</w:t>
      </w:r>
      <w:r w:rsidR="000F1CE2" w:rsidRPr="000F1CE2">
        <w:t>Commodity Futures Trading Commission</w:t>
      </w:r>
      <w:r w:rsidR="000F1CE2">
        <w:t xml:space="preserve">) a classifica como comodities devido algumas moedas ofertarem contratos inteligentes de tal forma que o pagamento é realizado no futuro sendo assim que o contrato seja completamente executado no qual essa operação é conhecida como contrato futuro, </w:t>
      </w:r>
      <w:r w:rsidR="008A2804">
        <w:t>e, portanto,</w:t>
      </w:r>
      <w:r w:rsidR="000F1CE2">
        <w:t xml:space="preserve"> a regulação estaria sujeita a ela.</w:t>
      </w:r>
      <w:r w:rsidR="008A2804">
        <w:fldChar w:fldCharType="begin"/>
      </w:r>
      <w:r w:rsidR="008A2804">
        <w:instrText xml:space="preserve"> ADDIN ZOTERO_ITEM CSL_CITATION {"citationID":"hkrorcbK","properties":{"formattedCitation":"(EMMERT, 2022)","plainCitation":"(EMMERT, 2022)","noteIndex":0},"citationItems":[{"id":219,"uris":["http://zotero.org/users/local/ONA00plr/items/7BTEB9CF"],"itemData":{"id":219,"type":"article-journal","container-title":"SSRN Electronic Journal","DOI":"10.2139/ssrn.4063387","ISSN":"1556-5068","journalAbbreviation":"SSRN Journal","language":"en","source":"DOI.org (Crossref)","title":"The Regulation of Cryptocurrencies in the United States of America","URL":"https://www.ssrn.com/abstract=4063387","author":[{"family":"Emmert","given":"Frank"}],"accessed":{"date-parts":[["2023",6,15]]},"issued":{"date-parts":[["2022"]]}}}],"schema":"https://github.com/citation-style-language/schema/raw/master/csl-citation.json"} </w:instrText>
      </w:r>
      <w:r w:rsidR="008A2804">
        <w:fldChar w:fldCharType="separate"/>
      </w:r>
      <w:r w:rsidR="008A2804" w:rsidRPr="008A2804">
        <w:rPr>
          <w:rFonts w:cs="Times New Roman"/>
        </w:rPr>
        <w:t>(EMMERT, 2022)</w:t>
      </w:r>
      <w:r w:rsidR="008A2804">
        <w:fldChar w:fldCharType="end"/>
      </w:r>
    </w:p>
    <w:p w14:paraId="7857BDDC" w14:textId="0E98030C" w:rsidR="008A2804" w:rsidRPr="0002012A" w:rsidRDefault="008A2804" w:rsidP="008A2804">
      <w:pPr>
        <w:pStyle w:val="CorpodoTexto"/>
      </w:pPr>
      <w:r w:rsidRPr="008A2804">
        <w:t xml:space="preserve">Além desses embates de entidades regulatórias há a discussão de ser do </w:t>
      </w:r>
      <w:r w:rsidR="007A700F" w:rsidRPr="008A2804">
        <w:t>âmbito</w:t>
      </w:r>
      <w:r w:rsidRPr="008A2804">
        <w:t xml:space="preserve"> estadual ou federal tal jurisdição, sendo um </w:t>
      </w:r>
      <w:r w:rsidR="007A700F" w:rsidRPr="008A2804">
        <w:t>exemplo</w:t>
      </w:r>
      <w:r w:rsidRPr="008A2804">
        <w:t xml:space="preserve"> o estado do </w:t>
      </w:r>
      <w:r w:rsidR="007A700F" w:rsidRPr="008A2804">
        <w:t>Texas que</w:t>
      </w:r>
      <w:r w:rsidRPr="008A2804">
        <w:t xml:space="preserve"> aprovou a lei que define como uma representação digital de valor, usado como meio de troca e reserva de valor. Permitindo assim que bancos estatais ofereçam serviços cripto a clientes. </w:t>
      </w:r>
      <w:r>
        <w:t>(MARTIN, Vitoria. 2022)</w:t>
      </w:r>
    </w:p>
    <w:p w14:paraId="2723BE7B" w14:textId="10548A72" w:rsidR="007A2254" w:rsidRPr="008673F1" w:rsidRDefault="007A2254" w:rsidP="008673F1">
      <w:pPr>
        <w:ind w:firstLine="709"/>
        <w:rPr>
          <w:rFonts w:cstheme="minorHAnsi"/>
        </w:rPr>
      </w:pPr>
      <w:r>
        <w:t xml:space="preserve">A união europeia em um caso julgado em operação de cambio com divisa tradicionais e operações com moedas virtuais, decidiu ao não reconhecimento da criptomoeda como moeda fiduciária, porém salientou que ao operar com bitcoin ou qualquer outra moeda estrangeira as consequências jurídicas-tributarias serão tratadas como as mesmas. </w:t>
      </w:r>
      <w:r w:rsidR="00E52F9E">
        <w:fldChar w:fldCharType="begin"/>
      </w:r>
      <w:r w:rsidR="00E52F9E">
        <w:instrText xml:space="preserve"> ADDIN ZOTERO_ITEM CSL_CITATION {"citationID":"KSjmv8q4","properties":{"formattedCitation":"(CASTELLO, 2019)","plainCitation":"(CASTELLO, 2019)","noteIndex":0},"citationItems":[{"id":71,"uris":["http://zotero.org/users/local/ONA00plr/items/25835NKG"],"itemData":{"id":71,"type":"article-journal","abstract":"The article analyzes the legal classification of virtual currencies, in order to define how taxation should be carried out over transactions with these currencies. To do so, the study begins looking at the concept of currency for the Brazilian legal system, in order to determine if it is feasible to classify virtual currencies as currency. To assist in this classification, a brief analysis of the treatment given by Comparative Law, in particular the European Union regulations, is carried out. The study of the European experience is especially interesting since the European Court of Justice has already had the opportunity to decide, in Case C-264/14 - Hedqvist, on the legal classification of bitcoin, determining whether it should be charged a value added tax (VAT) on bitcoin purchases and sales. Based on the European experience and on the Brazilian legal concept of currency, one concludes that it is possible to consider, for purposes of tax incidence, that financial transactions with virtual currencies are similar to operations with foreign currency. The present study focuses on the classification of bitcoin and congeners for tax law, not aiming to study the regulatory impacts that may arise from this classification.","container-title":"Revista Direito GV","DOI":"10.1590/2317-6172201931","ISSN":"2317-6172","issue":"3","journalAbbreviation":"Rev. direito GV","language":"pt","page":"e1931","source":"DOI.org (Crossref)","title":"Bitcoin é moeda? Classificação das criptomoedas para o direito tributário","title-short":"Bitcoin é moeda?","volume":"15","author":[{"family":"Castello","given":"Melissa Guimarães"}],"issued":{"date-parts":[["2019"]]}}}],"schema":"https://github.com/citation-style-language/schema/raw/master/csl-citation.json"} </w:instrText>
      </w:r>
      <w:r w:rsidR="00E52F9E">
        <w:fldChar w:fldCharType="separate"/>
      </w:r>
      <w:r w:rsidR="00E52F9E" w:rsidRPr="00E52F9E">
        <w:rPr>
          <w:rFonts w:cs="Times New Roman"/>
        </w:rPr>
        <w:t>(CASTELLO, 2019)</w:t>
      </w:r>
      <w:r w:rsidR="00E52F9E">
        <w:fldChar w:fldCharType="end"/>
      </w:r>
    </w:p>
    <w:p w14:paraId="0DB26690" w14:textId="3C6E5B98" w:rsidR="007A2254" w:rsidRPr="009657D7" w:rsidRDefault="007A2254" w:rsidP="00E52F9E">
      <w:pPr>
        <w:ind w:firstLine="709"/>
      </w:pPr>
      <w:r>
        <w:t xml:space="preserve">No Reino Unido, em 2020, foi proibido a negociação de determinados derivativos de criptomoedas, devido a não confiança na natureza dos ativos e a volatilidade em seus preços. </w:t>
      </w:r>
      <w:r w:rsidR="00E52F9E">
        <w:fldChar w:fldCharType="begin"/>
      </w:r>
      <w:r w:rsidR="00E52F9E">
        <w:instrText xml:space="preserve"> ADDIN ZOTERO_ITEM CSL_CITATION {"citationID":"sLj6Pfcj","properties":{"formattedCitation":"(MARTINI, 2022)","plainCitation":"(MARTINI, 2022)","noteIndex":0},"citationItems":[{"id":144,"uris":["http://zotero.org/users/local/ONA00plr/items/NM8FGF5R"],"itemData":{"id":144,"type":"webpage","abstract":"Atualmente, no Brasil, tramita no Senado a chamada “Lei Bitcoin” (PL 3.825/2019). A votação do Projeto de Lei, que deveria ter acontecido nesta semana,","container-title":"Money Times","language":"pt-br","title":"“Lei Bitcoin” pelo mundo: Como anda a regulamentação das criptomoedas em outros países","title-short":"“Lei Bitcoin” pelo mundo","URL":"https://www.moneytimes.com.br/lei-bitcoin-pelo-mundo-como-anda-a-regulamentacao-das-criptomoedas-em-outros-paises/","author":[{"family":"Martini","given":"Vitória"}],"accessed":{"date-parts":[["2023",6,4]]},"issued":{"date-parts":[["2022",4,24]]}}}],"schema":"https://github.com/citation-style-language/schema/raw/master/csl-citation.json"} </w:instrText>
      </w:r>
      <w:r w:rsidR="00E52F9E">
        <w:fldChar w:fldCharType="separate"/>
      </w:r>
      <w:r w:rsidR="00E52F9E" w:rsidRPr="00E52F9E">
        <w:rPr>
          <w:rFonts w:cs="Times New Roman"/>
        </w:rPr>
        <w:t>(MARTINI, 2022)</w:t>
      </w:r>
      <w:r w:rsidR="00E52F9E">
        <w:fldChar w:fldCharType="end"/>
      </w:r>
    </w:p>
    <w:p w14:paraId="205D5777" w14:textId="0646E796" w:rsidR="007A2254" w:rsidRPr="009F23E2" w:rsidRDefault="008404BC" w:rsidP="008673F1">
      <w:pPr>
        <w:ind w:firstLine="709"/>
        <w:rPr>
          <w:color w:val="FF0000"/>
        </w:rPr>
      </w:pPr>
      <w:r w:rsidRPr="008404BC">
        <w:rPr>
          <w:color w:val="000000" w:themeColor="text1"/>
        </w:rPr>
        <w:t>P</w:t>
      </w:r>
      <w:r w:rsidR="007A2254" w:rsidRPr="008404BC">
        <w:rPr>
          <w:color w:val="000000" w:themeColor="text1"/>
        </w:rPr>
        <w:t>orem</w:t>
      </w:r>
      <w:r>
        <w:rPr>
          <w:color w:val="000000" w:themeColor="text1"/>
        </w:rPr>
        <w:t xml:space="preserve"> no </w:t>
      </w:r>
      <w:r w:rsidR="007A2254" w:rsidRPr="008404BC">
        <w:rPr>
          <w:color w:val="000000" w:themeColor="text1"/>
        </w:rPr>
        <w:t xml:space="preserve">atualmente o FCA, Financial </w:t>
      </w:r>
      <w:proofErr w:type="spellStart"/>
      <w:r w:rsidR="007A2254" w:rsidRPr="008404BC">
        <w:rPr>
          <w:color w:val="000000" w:themeColor="text1"/>
        </w:rPr>
        <w:t>Conduct</w:t>
      </w:r>
      <w:proofErr w:type="spellEnd"/>
      <w:r w:rsidR="007A2254" w:rsidRPr="008404BC">
        <w:rPr>
          <w:color w:val="000000" w:themeColor="text1"/>
        </w:rPr>
        <w:t xml:space="preserve"> </w:t>
      </w:r>
      <w:proofErr w:type="spellStart"/>
      <w:r w:rsidR="007A2254" w:rsidRPr="008404BC">
        <w:rPr>
          <w:color w:val="000000" w:themeColor="text1"/>
        </w:rPr>
        <w:t>Authority</w:t>
      </w:r>
      <w:proofErr w:type="spellEnd"/>
      <w:r w:rsidR="007A2254" w:rsidRPr="008404BC">
        <w:rPr>
          <w:color w:val="000000" w:themeColor="text1"/>
        </w:rPr>
        <w:t xml:space="preserve"> </w:t>
      </w:r>
      <w:r w:rsidRPr="008404BC">
        <w:rPr>
          <w:color w:val="000000" w:themeColor="text1"/>
        </w:rPr>
        <w:t xml:space="preserve">que é uma entidade regulatória do Reino Unido, </w:t>
      </w:r>
      <w:r w:rsidR="00E52F9E" w:rsidRPr="008404BC">
        <w:rPr>
          <w:color w:val="000000" w:themeColor="text1"/>
        </w:rPr>
        <w:t>adotou</w:t>
      </w:r>
      <w:r w:rsidR="007A2254" w:rsidRPr="008404BC">
        <w:rPr>
          <w:color w:val="000000" w:themeColor="text1"/>
        </w:rPr>
        <w:t xml:space="preserve"> procedimentos de segurança no intuito da proteção contra lavagem de dinheiro e financiamento ao terrorismo, no qual regula determinadas criptomoedas </w:t>
      </w:r>
      <w:r>
        <w:rPr>
          <w:color w:val="FF0000"/>
        </w:rPr>
        <w:fldChar w:fldCharType="begin"/>
      </w:r>
      <w:r>
        <w:rPr>
          <w:color w:val="FF0000"/>
        </w:rPr>
        <w:instrText xml:space="preserve"> ADDIN ZOTERO_ITEM CSL_CITATION {"citationID":"xopnisTI","properties":{"formattedCitation":"(\\uc0\\u8220{}Cryptoassets\\uc0\\u8221{}, 2019)","plainCitation":"(“Cryptoassets”, 2019)","noteIndex":0},"citationItems":[{"id":216,"uris":["http://zotero.org/users/local/ONA00plr/items/CU5898AL"],"itemData":{"id":216,"type":"webpage","abstract":"We are the anti-money laundering and counter-terrorist financing (AML/CTF) supervisor of UK cryptoasset businesses under the money laundering regulations. Learn more about the regime.","container-title":"FCA","language":"en","title":"Cryptoassets: AML / CTF regime","title-short":"Cryptoassets","URL":"https://www.fca.org.uk/firms/financial-crime/cryptoassets-aml-ctf-regime","accessed":{"date-parts":[["2023",6,15]]},"issued":{"date-parts":[["2019",10,24]]}}}],"schema":"https://github.com/citation-style-language/schema/raw/master/csl-citation.json"} </w:instrText>
      </w:r>
      <w:r>
        <w:rPr>
          <w:color w:val="FF0000"/>
        </w:rPr>
        <w:fldChar w:fldCharType="separate"/>
      </w:r>
      <w:r w:rsidRPr="008404BC">
        <w:rPr>
          <w:rFonts w:cs="Times New Roman"/>
          <w:szCs w:val="24"/>
        </w:rPr>
        <w:t>(“</w:t>
      </w:r>
      <w:proofErr w:type="spellStart"/>
      <w:r w:rsidRPr="008404BC">
        <w:rPr>
          <w:rFonts w:cs="Times New Roman"/>
          <w:szCs w:val="24"/>
        </w:rPr>
        <w:t>Cryptoassets</w:t>
      </w:r>
      <w:proofErr w:type="spellEnd"/>
      <w:r w:rsidRPr="008404BC">
        <w:rPr>
          <w:rFonts w:cs="Times New Roman"/>
          <w:szCs w:val="24"/>
        </w:rPr>
        <w:t>”, 2019)</w:t>
      </w:r>
      <w:r>
        <w:rPr>
          <w:color w:val="FF0000"/>
        </w:rPr>
        <w:fldChar w:fldCharType="end"/>
      </w:r>
    </w:p>
    <w:p w14:paraId="3E3AABA5" w14:textId="55D8BF16" w:rsidR="007A2254" w:rsidRPr="009657D7" w:rsidRDefault="007A2254" w:rsidP="008673F1">
      <w:pPr>
        <w:ind w:firstLine="709"/>
      </w:pPr>
      <w:r>
        <w:t xml:space="preserve">O Brasil, atualmente, se integra um grupo seleto de países que possuem regulamentação para as criptomoedas </w:t>
      </w:r>
      <w:r w:rsidRPr="00A965B9">
        <w:t xml:space="preserve">por intermédio da Lei 14.478/2022, </w:t>
      </w:r>
      <w:r>
        <w:t xml:space="preserve">no qual conceitua as criptomoedas como os ativos virtuais, os classificando como representação de valor que pode ser negociada, utilizada como meio de pagamento ou com propósitos </w:t>
      </w:r>
      <w:r>
        <w:lastRenderedPageBreak/>
        <w:t xml:space="preserve">de investimentos, fazendo a </w:t>
      </w:r>
      <w:r w:rsidRPr="00B9399C">
        <w:t>desassocia</w:t>
      </w:r>
      <w:r>
        <w:t xml:space="preserve">ção entre </w:t>
      </w:r>
      <w:proofErr w:type="gramStart"/>
      <w:r>
        <w:t>o</w:t>
      </w:r>
      <w:r w:rsidR="00231308">
        <w:t xml:space="preserve"> </w:t>
      </w:r>
      <w:r>
        <w:t>bitcoin</w:t>
      </w:r>
      <w:proofErr w:type="gramEnd"/>
      <w:r>
        <w:t xml:space="preserve"> como moeda fiduciária</w:t>
      </w:r>
      <w:r w:rsidR="009F23E2">
        <w:t>.</w:t>
      </w:r>
      <w:r>
        <w:t xml:space="preserve"> </w:t>
      </w:r>
      <w:r w:rsidR="009F23E2">
        <w:fldChar w:fldCharType="begin"/>
      </w:r>
      <w:r w:rsidR="009F23E2">
        <w:instrText xml:space="preserve"> ADDIN ZOTERO_ITEM CSL_CITATION {"citationID":"HTH5tKRu","properties":{"formattedCitation":"(NETO, 2023)","plainCitation":"(NETO, 2023)","noteIndex":0},"citationItems":[{"id":103,"uris":["http://zotero.org/users/local/ONA00plr/items/HHS2XGY3"],"itemData":{"id":103,"type":"post-weblog","language":"pt-BR","title":"O MARCO LEGAL DOS CRIPTOATIVOS NO BRASIL E A SEGURANÇA JURÍDICA DOS CONSUMIDORES. UMA VISÃO À LUZ DO DIPLOMA CONSUMERISTA SOB O VIÉS DA PROTEÇÃO ECONÔMICA DAS OPERAÇÕES COM ATIVOS DIGITAIS. – ISSN 1678-0817 Qualis B2","URL":"https://revistaft.com.br/o-marco-legal-dos-criptoativos-no-brasil-e-a-seguranca-juridica-dos-consumidores-uma-visao-a-luz-do-diploma-consumerista-sob-o-vies-da-protecao-economica-das-operacoes-com-ativos-digitais/","author":[{"family":"Neto","given":"Izaias Bezerra"}],"accessed":{"date-parts":[["2023",6,4]]},"issued":{"date-parts":[["2023",5,23]]}}}],"schema":"https://github.com/citation-style-language/schema/raw/master/csl-citation.json"} </w:instrText>
      </w:r>
      <w:r w:rsidR="009F23E2">
        <w:fldChar w:fldCharType="separate"/>
      </w:r>
      <w:r w:rsidR="009F23E2" w:rsidRPr="009F23E2">
        <w:rPr>
          <w:rFonts w:cs="Times New Roman"/>
        </w:rPr>
        <w:t>(NETO, 2023)</w:t>
      </w:r>
      <w:r w:rsidR="009F23E2">
        <w:fldChar w:fldCharType="end"/>
      </w:r>
    </w:p>
    <w:p w14:paraId="6BD79F99" w14:textId="0BFC5E95" w:rsidR="007A2254" w:rsidRDefault="007A2254" w:rsidP="007A2254">
      <w:pPr>
        <w:ind w:firstLine="709"/>
      </w:pPr>
      <w:r>
        <w:t xml:space="preserve">A lei também procura regular as corretoras, </w:t>
      </w:r>
      <w:proofErr w:type="spellStart"/>
      <w:r>
        <w:t>Exchanges</w:t>
      </w:r>
      <w:proofErr w:type="spellEnd"/>
      <w:r>
        <w:t xml:space="preserve">, pois elas só poderão atuar em território brasileiro mediante autorização dos órgãos da administração pública, além disso também ficou permitido ao Banco Central acumular ou prestar serviço de ativos virtuais. </w:t>
      </w:r>
      <w:r w:rsidR="009F23E2">
        <w:fldChar w:fldCharType="begin"/>
      </w:r>
      <w:r w:rsidR="009F23E2">
        <w:instrText xml:space="preserve"> ADDIN ZOTERO_ITEM CSL_CITATION {"citationID":"ol3WNUiX","properties":{"formattedCitation":"(NETO, 2023)","plainCitation":"(NETO, 2023)","noteIndex":0},"citationItems":[{"id":103,"uris":["http://zotero.org/users/local/ONA00plr/items/HHS2XGY3"],"itemData":{"id":103,"type":"post-weblog","language":"pt-BR","title":"O MARCO LEGAL DOS CRIPTOATIVOS NO BRASIL E A SEGURANÇA JURÍDICA DOS CONSUMIDORES. UMA VISÃO À LUZ DO DIPLOMA CONSUMERISTA SOB O VIÉS DA PROTEÇÃO ECONÔMICA DAS OPERAÇÕES COM ATIVOS DIGITAIS. – ISSN 1678-0817 Qualis B2","URL":"https://revistaft.com.br/o-marco-legal-dos-criptoativos-no-brasil-e-a-seguranca-juridica-dos-consumidores-uma-visao-a-luz-do-diploma-consumerista-sob-o-vies-da-protecao-economica-das-operacoes-com-ativos-digitais/","author":[{"family":"Neto","given":"Izaias Bezerra"}],"accessed":{"date-parts":[["2023",6,4]]},"issued":{"date-parts":[["2023",5,23]]}}}],"schema":"https://github.com/citation-style-language/schema/raw/master/csl-citation.json"} </w:instrText>
      </w:r>
      <w:r w:rsidR="009F23E2">
        <w:fldChar w:fldCharType="separate"/>
      </w:r>
      <w:r w:rsidR="009F23E2" w:rsidRPr="009F23E2">
        <w:rPr>
          <w:rFonts w:cs="Times New Roman"/>
        </w:rPr>
        <w:t>(NETO, 2023)</w:t>
      </w:r>
      <w:r w:rsidR="009F23E2">
        <w:fldChar w:fldCharType="end"/>
      </w:r>
    </w:p>
    <w:p w14:paraId="4A12956F" w14:textId="77777777" w:rsidR="007A2254" w:rsidRPr="009657D7" w:rsidRDefault="007A2254" w:rsidP="007A2254">
      <w:pPr>
        <w:pStyle w:val="CorpodoTexto"/>
      </w:pPr>
    </w:p>
    <w:p w14:paraId="45FBB00C" w14:textId="429DAB2B" w:rsidR="007A2254" w:rsidRDefault="00585E72" w:rsidP="007A2254">
      <w:pPr>
        <w:pStyle w:val="Ttulo2"/>
        <w:numPr>
          <w:ilvl w:val="1"/>
          <w:numId w:val="1"/>
        </w:numPr>
      </w:pPr>
      <w:r>
        <w:t>MARKOWITZ</w:t>
      </w:r>
    </w:p>
    <w:p w14:paraId="639D8556" w14:textId="77777777" w:rsidR="007A2254" w:rsidRPr="00552C69" w:rsidRDefault="007A2254" w:rsidP="007A2254">
      <w:pPr>
        <w:rPr>
          <w:lang w:val="en-US"/>
        </w:rPr>
      </w:pPr>
    </w:p>
    <w:p w14:paraId="079D1085" w14:textId="19E2D632" w:rsidR="007A2254" w:rsidRPr="008343EF" w:rsidRDefault="00585E72" w:rsidP="007A2254">
      <w:pPr>
        <w:pStyle w:val="Ttulo3"/>
        <w:numPr>
          <w:ilvl w:val="2"/>
          <w:numId w:val="1"/>
        </w:numPr>
      </w:pPr>
      <w:r>
        <w:t>CONTEXTUALIZAÇÃO</w:t>
      </w:r>
    </w:p>
    <w:p w14:paraId="2F8F84FA" w14:textId="7BEBF6BC" w:rsidR="007A2254" w:rsidRDefault="007A2254" w:rsidP="007A2254">
      <w:pPr>
        <w:ind w:firstLine="709"/>
      </w:pPr>
      <w:r>
        <w:t xml:space="preserve">No período de 2021 devido </w:t>
      </w:r>
      <w:proofErr w:type="spellStart"/>
      <w:r>
        <w:t>a</w:t>
      </w:r>
      <w:proofErr w:type="spellEnd"/>
      <w:r>
        <w:t xml:space="preserve"> alta inflação mundial que alcançou tanto as economias desenvolvidas quanto as em desenvolvimento trouxe diversos desafios a aplicação da administração de portfólio, especialmente a investidores experientes no qual tinha por premissa obter o retorno maior que a inflação</w:t>
      </w:r>
      <w:r w:rsidR="009F23E2">
        <w:t xml:space="preserve">. </w:t>
      </w:r>
      <w:r w:rsidR="009F23E2">
        <w:fldChar w:fldCharType="begin"/>
      </w:r>
      <w:r w:rsidR="009F23E2">
        <w:instrText xml:space="preserve"> ADDIN ZOTERO_ITEM CSL_CITATION {"citationID":"Q0Z4Tysy","properties":{"formattedCitation":"(OZDURAK; UMUT; OZAY, 2022)","plainCitation":"(OZDURAK; UMUT; OZAY, 2022)","noteIndex":0},"citationItems":[{"id":114,"uris":["http://zotero.org/users/local/ONA00plr/items/DELBXLCN"],"itemData":{"id":114,"type":"article-journal","abstract":"Cryptocurrencies have gained high interest from media, regulatory authorities, and both retailer and institutional investors especially in the COVID-19 pandemic followed by a tremendous academic interest. Classification of cryptos as an asset is one important issue while another crucial topic is the significantly high return and volatility fluctuations which does not make life easier for portfolio investors. High energy consumption to produce cryptos and carbon emission issues are also not developing the favor of cryptocurrencies. Moreover, in financial literature recent studies show that prices of renewable energy stocks have long-term cointegrating relationship with technology companies. In this context first we employ an asymmetric VAR-GARCH model to study spillover effects between major crypto-currencies, clean energy, and technology indices. Using daily data of the two major cryptocurrencies for the period of 1/1/2016 and 30/09/2021, we relate risk and return of different mean-variance portfolio strategies to Bitcoin (BTC), Etherium (ETH), S&amp;amp;P Global Clean Energy Index (SPGCE) and MSCI World Information Technology Index (MSCIWIT). Secondly, we apply the Markowitz mean-variance framework to assess risk-return benefits of cryptocurrency-portfolios. Our main goal is to offer optimal portfolio allocation approaches including cyptocurrencies with traditional financial assets. We will combine cryptocurrencies, clean energy, and technology indices to maximize return and Sharpe ratio. Furthermore, we will use our asymmetric VAR-GARCH models results to understand and cross check the Markowitz portfolio allocation results in details.","container-title":"International Journal of Energy Economics and Policy","DOI":"10.32479/ijeep.12888","ISSN":"2146-4553","issue":"2","language":"en","license":"Copyright (c) 2022 International Journal of Energy Economics and Policy","note":"number: 2","page":"480-490","source":"www.econjournals.com","title":"The Interaction of Major Crypto-assets, Clean Energy, and Technology Indices in Diversified Portfolios","volume":"12","author":[{"family":"Ozdurak","given":"Caner"},{"family":"Umut","given":"Alican"},{"family":"Ozay","given":"Tugba"}],"issued":{"date-parts":[["2022",3,20]]}}}],"schema":"https://github.com/citation-style-language/schema/raw/master/csl-citation.json"} </w:instrText>
      </w:r>
      <w:r w:rsidR="009F23E2">
        <w:fldChar w:fldCharType="separate"/>
      </w:r>
      <w:r w:rsidR="009F23E2" w:rsidRPr="009F23E2">
        <w:rPr>
          <w:rFonts w:cs="Times New Roman"/>
        </w:rPr>
        <w:t>(OZDURAK; UMUT; OZAY, 2022)</w:t>
      </w:r>
      <w:r w:rsidR="009F23E2">
        <w:fldChar w:fldCharType="end"/>
      </w:r>
    </w:p>
    <w:p w14:paraId="2FED2950" w14:textId="77777777" w:rsidR="007A2254" w:rsidRPr="00552C69" w:rsidRDefault="007A2254" w:rsidP="007A2254">
      <w:pPr>
        <w:pStyle w:val="CorpodoTexto"/>
      </w:pPr>
    </w:p>
    <w:p w14:paraId="6F824078" w14:textId="36920ABC" w:rsidR="007A2254" w:rsidRPr="009657D7" w:rsidRDefault="00585E72" w:rsidP="008343EF">
      <w:pPr>
        <w:pStyle w:val="Ttulo3"/>
        <w:numPr>
          <w:ilvl w:val="2"/>
          <w:numId w:val="1"/>
        </w:numPr>
      </w:pPr>
      <w:r>
        <w:t>CONCEITO</w:t>
      </w:r>
    </w:p>
    <w:p w14:paraId="05F64A11" w14:textId="011A67CC" w:rsidR="007A2254" w:rsidRPr="009657D7" w:rsidRDefault="007A2254" w:rsidP="008673F1">
      <w:pPr>
        <w:ind w:firstLine="709"/>
      </w:pPr>
      <w:r>
        <w:t xml:space="preserve">A moderna teoria de portfólio foi desenvolvida por Harry Markowitz no qual se baseia na abordagem da construção de portfólio com o intuito de maximizar o retorno esperado a um menor risco </w:t>
      </w:r>
      <w:r w:rsidR="009F23E2">
        <w:fldChar w:fldCharType="begin"/>
      </w:r>
      <w:r w:rsidR="009F23E2">
        <w:instrText xml:space="preserve"> ADDIN ZOTERO_ITEM CSL_CITATION {"citationID":"nFkOfa5c","properties":{"formattedCitation":"(ABU BAKAR; ROSBI, 2019)","plainCitation":"(ABU BAKAR; ROSBI, 2019)","noteIndex":0},"citationItems":[{"id":72,"uris":["http://zotero.org/users/local/ONA00plr/items/2NXBIKTZ"],"itemData":{"id":72,"type":"article-journal","abstract":"Modern portfolio theory is a theory of diversification in portfolio selection to achieve lower risk for a target expected return. Therefore, the objective of this study is to reducing investment risk by developing diversification of portfolio investment using combination of two share prices that exhibits negative or low positive correlation. Data selected in this study are the rate of return for two companies that listed in Kuala Lumpur Stock Exchange (KLSE). The selected companies are Ajinomoto Malaysia Berhad and UMW Holdings Berhad. The methodologies involved in this project are expected return calculation, statistical normality checking, correlation diagnostics and expected variance evaluation for investment portfolio. The Pearson correlation analysis shows correlation value is-0.879. This finding concludes there is significant and strong negative correlation between share price return of UMW Holdings Berhad and Ajinomoto Malaysia Berhad. Result indicates the efficient frontier for investment is started with 42.5% investment in Ajinomoto and 57.5% investment in UMW. The expected portfolio return using this investment combination is 0.14 percentages. Meanwhile, the highest expected return on efficient frontier is 19.17 percentages. The investment combination for maximum return is 100% in Ajinomoto share price. The implication of this study is it will help investors to develop better decision about their portfolio investment with lower risk for a target of expected return.","DOI":"10.35940/ijeat.E1031.0585C19","page":"214-221","source":"ResearchGate","title":"Robust Statistical Portfolio Investment in Modern Portfolio Theory: A Case Study of Two Stocks Combination in Kuala Lumpur Stock Exchange","title-short":"Robust Statistical Portfolio Investment in Modern Portfolio Theory","volume":"8","author":[{"family":"Abu Bakar","given":"Nashirah"},{"family":"Rosbi","given":"Sofian"}],"issued":{"date-parts":[["2019",9,26]]}}}],"schema":"https://github.com/citation-style-language/schema/raw/master/csl-citation.json"} </w:instrText>
      </w:r>
      <w:r w:rsidR="009F23E2">
        <w:fldChar w:fldCharType="separate"/>
      </w:r>
      <w:r w:rsidR="009F23E2" w:rsidRPr="009F23E2">
        <w:rPr>
          <w:rFonts w:cs="Times New Roman"/>
        </w:rPr>
        <w:t>(ABU BAKAR; ROSBI, 2019)</w:t>
      </w:r>
      <w:r w:rsidR="009F23E2">
        <w:fldChar w:fldCharType="end"/>
      </w:r>
    </w:p>
    <w:p w14:paraId="6B485E22" w14:textId="4764792D" w:rsidR="007A2254" w:rsidRPr="009657D7" w:rsidRDefault="007A2254" w:rsidP="008673F1">
      <w:pPr>
        <w:ind w:firstLine="709"/>
      </w:pPr>
      <w:r>
        <w:t xml:space="preserve">a diversificação tem por intenção suavizar os riscos não sistêmicos em um portfólio, no qual se baseia de que se um ativo tiver uma performance ruim, logo os outros da sua cesta neutralizariam, dado que a correlação entre eles seja negativa, sendo considerado assim um ativo de porto seguro para enfrentar os períodos de turbulências no mercado. </w:t>
      </w:r>
      <w:r w:rsidR="009F23E2">
        <w:fldChar w:fldCharType="begin"/>
      </w:r>
      <w:r w:rsidR="009F23E2">
        <w:instrText xml:space="preserve"> ADDIN ZOTERO_ITEM CSL_CITATION {"citationID":"wSAXM9wE","properties":{"formattedCitation":"(KLIBER et al., 2019)","plainCitation":"(KLIBER et al., 2019)","noteIndex":0},"citationItems":[{"id":94,"uris":["http://zotero.org/users/local/ONA00plr/items/YEV2LFXI"],"itemData":{"id":94,"type":"article-journal","abstract":"The aim of the article is to verify whether bitcoin can act as a hedge, diversifier or safe haven on various stock markets, depending on the economic situation in the countries. To diversify the sample, we include five very different countries in our study: Japan, Venezuela, China, Estonia, and Sweden. Using daily data over the period 2014–2017, we estimate the dynamic conditional correlation model between main stock indices and bitcoin price in local currencies (Bitflyer — in the case of the yen, Kraken — in the case of the euro, Huobi in the case of yuan and LocalBitcoins in all the remaining cases), as well as between main stock indices and the bitcoin price in the US dollar (Bitfinex exchange). We apply the Stochastic Volatility Model with the Dynamic Conditional Correlation. We add binary variables into the dynamic correlation equation, indicating the occurrence of extreme return on the stock-exchange index in the lower 1%, 5% and 10% quantile. The conclusions vary, depending whether we consider trade on the local bitcoin exchanges or in the global one. We conclude that bitcoin was treated as a safe haven asset only in the case of Venezuela and investments in bolivars. In the case of local investments in Japan and China bitcoin behaved as a diversifier. In the bitcoin-friendly economies of Sweden and Estonia it acted as a weak hedge. In the case of the USD trade, the results suggest that bitcoin is a weak hedge with respect to all of the analyzed markets.","container-title":"Physica A: Statistical Mechanics and its Applications","DOI":"10.1016/j.physa.2019.04.145","ISSN":"03784371","journalAbbreviation":"Physica A: Statistical Mechanics and its Applications","language":"en","page":"246-257","source":"DOI.org (Crossref)","title":"Bitcoin: Safe haven, hedge or diversifier? Perception of bitcoin in the context of a country’s economic situation — A stochastic volatility approach","title-short":"Bitcoin","volume":"524","author":[{"family":"Kliber","given":"Agata"},{"family":"Marszałek","given":"Paweł"},{"family":"Musiałkowska","given":"Ida"},{"family":"Świerczyńska","given":"Katarzyna"}],"issued":{"date-parts":[["2019",6]]}}}],"schema":"https://github.com/citation-style-language/schema/raw/master/csl-citation.json"} </w:instrText>
      </w:r>
      <w:r w:rsidR="009F23E2">
        <w:fldChar w:fldCharType="separate"/>
      </w:r>
      <w:r w:rsidR="009F23E2" w:rsidRPr="009F23E2">
        <w:rPr>
          <w:rFonts w:cs="Times New Roman"/>
        </w:rPr>
        <w:t>(KLIBER et al., 2019)</w:t>
      </w:r>
      <w:r w:rsidR="009F23E2">
        <w:fldChar w:fldCharType="end"/>
      </w:r>
    </w:p>
    <w:p w14:paraId="676C0E26" w14:textId="5C00F432" w:rsidR="007A2254" w:rsidRPr="009657D7" w:rsidRDefault="007A2254" w:rsidP="008673F1">
      <w:pPr>
        <w:ind w:firstLine="709"/>
      </w:pPr>
      <w:r>
        <w:t xml:space="preserve">Sendo correlação uma medida padrão de como os ativos se movem juntos, ou seja, é um coeficiente que indica a forma como os ativos podem ser usados para um portfólio com o intuito de diversificação. </w:t>
      </w:r>
      <w:r w:rsidR="009F23E2">
        <w:fldChar w:fldCharType="begin"/>
      </w:r>
      <w:r w:rsidR="009F23E2">
        <w:instrText xml:space="preserve"> ADDIN ZOTERO_ITEM CSL_CITATION {"citationID":"ehVyJKuH","properties":{"formattedCitation":"(RAM, 2018)","plainCitation":"(RAM, 2018)","noteIndex":0},"citationItems":[{"id":116,"uris":["http://zotero.org/users/local/ONA00plr/items/CZ7WPERY"],"itemData":{"id":116,"type":"article-journal","abstract":"Purpose Bitcoin is the best-known cryptocurrency which currently holds the largest market capitalisation and is regarded as a standard example of a cryptocurrency. There is, however, no consensus as to the nature of the Bitcoin. The purpose of this paper is to determine whether Bitcoin represents a new asset class by building on prior research. Design/methodology/approach The prior literature on asset classes is explored in detail and then applied to the Bitcoin. Four key criteria of asset classes are discussed, namely, investability, politico-economic profile, correlation of returns and risk-reward profile. Statistical techniques are used to inform the conclusions for the third and fourth criteria. Findings This research finds that the Bitcoin represents a distinct alternative investment and asset class. There are significant opportunities for investment. The politico-economic profile of the decentralised and consensus-based Bitcoin is dissimilar to other asset classes. The Bitcoin shares little or no correlation with other asset classes. Using Sharpe Ratios, it is shown that the Bitcoin provides risk-adjusted returns over and above most asset classes. Research limitations/implications The aim of this research is to present a normative exploration into the asset class nature of the Bitcoin and, as a result, the aim is not to create positivist generalisable conclusions. This paper does not address cryptocurrencies, other than Bitcoin and does not constitute a detailed manual on modern portfolio theory. Originality/value This research adds to finance paradigm research on the Bitcoin by including a developing country perspective on Bitcoin as an asset class as prior studies have concentrated on developed country settings. Further, this research introduces recent economic data (2014 to 2017) in the form of daily observations to enhance prior understanding. It is important to understand if the Bitcoin represents an alternative investment and new asset class as this may affect investment decisions.","container-title":"Meditari Accountancy Research","DOI":"10.1108/MEDAR-11-2017-0241","ISSN":"2049-372X","issue":"1","note":"publisher: Emerald Publishing Limited","page":"147-168","source":"Emerald Insight","title":"Bitcoin as a new asset class","volume":"27","author":[{"family":"Ram","given":"Asheer Jaywant"}],"issued":{"date-parts":[["2018",1,1]]}}}],"schema":"https://github.com/citation-style-language/schema/raw/master/csl-citation.json"} </w:instrText>
      </w:r>
      <w:r w:rsidR="009F23E2">
        <w:fldChar w:fldCharType="separate"/>
      </w:r>
      <w:r w:rsidR="009F23E2" w:rsidRPr="009F23E2">
        <w:rPr>
          <w:rFonts w:cs="Times New Roman"/>
        </w:rPr>
        <w:t>(RAM, 2018)</w:t>
      </w:r>
      <w:r w:rsidR="009F23E2">
        <w:fldChar w:fldCharType="end"/>
      </w:r>
    </w:p>
    <w:p w14:paraId="1E0464DD" w14:textId="56648AA5" w:rsidR="007A2254" w:rsidRPr="009657D7" w:rsidRDefault="007A2254" w:rsidP="008673F1">
      <w:pPr>
        <w:ind w:firstLine="709"/>
      </w:pPr>
      <w:r>
        <w:t xml:space="preserve">De tal forma a iniciativa de investimento é uma tentativa de segurança contra qualquer ameaça que possa enfrentar, sendo a alocação de dinheiro para benefício no futuro um traço comum humano. Muitos investem no </w:t>
      </w:r>
      <w:r w:rsidR="00F0122D">
        <w:t>portfólio</w:t>
      </w:r>
      <w:r>
        <w:t xml:space="preserve"> por causa da profissão, outros por hobby e outros com o </w:t>
      </w:r>
      <w:r w:rsidR="00F0122D">
        <w:t>propósito</w:t>
      </w:r>
      <w:r>
        <w:t xml:space="preserve"> de segurança financeira após a aposentadoria. </w:t>
      </w:r>
      <w:r w:rsidR="009F23E2">
        <w:fldChar w:fldCharType="begin"/>
      </w:r>
      <w:r w:rsidR="009F23E2">
        <w:instrText xml:space="preserve"> ADDIN ZOTERO_ITEM CSL_CITATION {"citationID":"6KMEcIpj","properties":{"formattedCitation":"(MA et al., 2020)","plainCitation":"(MA et al., 2020)","noteIndex":0},"citationItems":[{"id":100,"uris":["http://zotero.org/users/local/ONA00plr/items/MCZVJM8I"],"itemData":{"id":100,"type":"article-journal","abstract":"The Fourth industrial revolution has seen many innovative technologies that are now challenging traditional economies. The innovative and technological financial instruments are inspiring individuals and expert investors to investigate the broader investment spectrum, and consequently diversify their portfolios. Going beyond the conventional portfolios and developing state-of-the-art strategies that comply with the ever-changing financial and technological advancements are the keys to long term sustainability. Therefore, to cater to the needs of all segments of the society, the investment strategies during the fourth industrial revolution demand exposure to technological and digital financial innovations. This study investigates the impact of diversification with the addition of five cryptocurrencies from November 2015 to November 2019 on four traditional asset portfolios. The results show that the diversification increased the returns in most of the cases, and reduced the portfolio volatility in all portfolios, and also provided higher returns as compared to the traditional portfolios for the same level of risk. This study also revealed that the results might improve when short sales are allowed. Moreover, we can conclude that the addition of multiple cryptocurrencies in a portfolio provides enhanced results for di­ versification, and Ethereum provides a better diversification opportunity as compared to Bitcoin.","container-title":"Technological Forecasting and Social Change","DOI":"10.1016/j.techfore.2020.120265","ISSN":"00401625","journalAbbreviation":"Technological Forecasting and Social Change","language":"en","page":"120265","source":"DOI.org (Crossref)","title":"Portfolio optimization in the era of digital financialization using cryptocurrencies","volume":"161","author":[{"family":"Ma","given":"Yechi"},{"family":"Ahmad","given":"Ferhana"},{"family":"Liu","given":"Miao"},{"family":"Wang","given":"Zilong"}],"issued":{"date-parts":[["2020",12]]}}}],"schema":"https://github.com/citation-style-language/schema/raw/master/csl-citation.json"} </w:instrText>
      </w:r>
      <w:r w:rsidR="009F23E2">
        <w:fldChar w:fldCharType="separate"/>
      </w:r>
      <w:r w:rsidR="009F23E2" w:rsidRPr="009F23E2">
        <w:rPr>
          <w:rFonts w:cs="Times New Roman"/>
        </w:rPr>
        <w:t>(MA et al., 2020)</w:t>
      </w:r>
      <w:r w:rsidR="009F23E2">
        <w:fldChar w:fldCharType="end"/>
      </w:r>
    </w:p>
    <w:p w14:paraId="382061B4" w14:textId="0CF38065" w:rsidR="007A2254" w:rsidRPr="009657D7" w:rsidRDefault="007A2254" w:rsidP="008673F1">
      <w:pPr>
        <w:ind w:firstLine="709"/>
      </w:pPr>
      <w:r>
        <w:lastRenderedPageBreak/>
        <w:t xml:space="preserve">A sua função de aplicação da moderna teoria de </w:t>
      </w:r>
      <w:r w:rsidR="00F0122D">
        <w:t>portfólio</w:t>
      </w:r>
      <w:r>
        <w:t xml:space="preserve"> no geral é mal compreendida ou pelos seus praticantes, primeiro a diversificação não é garantia por um alto retorno comparado ao retorno mercado que se tem por referência, a proposta principal não é apenas manter uma cesta diversificada de ativos, mas também considerar a relação entre os ativos individuais da sua carteira</w:t>
      </w:r>
      <w:r w:rsidR="009F23E2">
        <w:t xml:space="preserve">. </w:t>
      </w:r>
      <w:r w:rsidR="009F23E2">
        <w:fldChar w:fldCharType="begin"/>
      </w:r>
      <w:r w:rsidR="009F23E2">
        <w:instrText xml:space="preserve"> ADDIN ZOTERO_ITEM CSL_CITATION {"citationID":"PqTyc6Zj","properties":{"formattedCitation":"(OZDURAK; UMUT; OZAY, 2022)","plainCitation":"(OZDURAK; UMUT; OZAY, 2022)","noteIndex":0},"citationItems":[{"id":114,"uris":["http://zotero.org/users/local/ONA00plr/items/DELBXLCN"],"itemData":{"id":114,"type":"article-journal","abstract":"Cryptocurrencies have gained high interest from media, regulatory authorities, and both retailer and institutional investors especially in the COVID-19 pandemic followed by a tremendous academic interest. Classification of cryptos as an asset is one important issue while another crucial topic is the significantly high return and volatility fluctuations which does not make life easier for portfolio investors. High energy consumption to produce cryptos and carbon emission issues are also not developing the favor of cryptocurrencies. Moreover, in financial literature recent studies show that prices of renewable energy stocks have long-term cointegrating relationship with technology companies. In this context first we employ an asymmetric VAR-GARCH model to study spillover effects between major crypto-currencies, clean energy, and technology indices. Using daily data of the two major cryptocurrencies for the period of 1/1/2016 and 30/09/2021, we relate risk and return of different mean-variance portfolio strategies to Bitcoin (BTC), Etherium (ETH), S&amp;amp;P Global Clean Energy Index (SPGCE) and MSCI World Information Technology Index (MSCIWIT). Secondly, we apply the Markowitz mean-variance framework to assess risk-return benefits of cryptocurrency-portfolios. Our main goal is to offer optimal portfolio allocation approaches including cyptocurrencies with traditional financial assets. We will combine cryptocurrencies, clean energy, and technology indices to maximize return and Sharpe ratio. Furthermore, we will use our asymmetric VAR-GARCH models results to understand and cross check the Markowitz portfolio allocation results in details.","container-title":"International Journal of Energy Economics and Policy","DOI":"10.32479/ijeep.12888","ISSN":"2146-4553","issue":"2","language":"en","license":"Copyright (c) 2022 International Journal of Energy Economics and Policy","note":"number: 2","page":"480-490","source":"www.econjournals.com","title":"The Interaction of Major Crypto-assets, Clean Energy, and Technology Indices in Diversified Portfolios","volume":"12","author":[{"family":"Ozdurak","given":"Caner"},{"family":"Umut","given":"Alican"},{"family":"Ozay","given":"Tugba"}],"issued":{"date-parts":[["2022",3,20]]}}}],"schema":"https://github.com/citation-style-language/schema/raw/master/csl-citation.json"} </w:instrText>
      </w:r>
      <w:r w:rsidR="009F23E2">
        <w:fldChar w:fldCharType="separate"/>
      </w:r>
      <w:r w:rsidR="009F23E2" w:rsidRPr="009F23E2">
        <w:rPr>
          <w:rFonts w:cs="Times New Roman"/>
        </w:rPr>
        <w:t>(OZDURAK; UMUT; OZAY, 2022)</w:t>
      </w:r>
      <w:r w:rsidR="009F23E2">
        <w:fldChar w:fldCharType="end"/>
      </w:r>
    </w:p>
    <w:p w14:paraId="39BD5B0C" w14:textId="461684C5" w:rsidR="007A2254" w:rsidRDefault="007A2254" w:rsidP="008673F1">
      <w:pPr>
        <w:ind w:firstLine="709"/>
      </w:pPr>
      <w:r>
        <w:t>Ou seja não é sobre o risco individual de cada ativo, e sim sobre como todos os demais se performam como um portfólio, além disso aumenta a adoção mundial de criptomoedas junto com outras moedas estáveis, enquanto governos como china e índia proibiram o comercio,</w:t>
      </w:r>
      <w:r w:rsidRPr="005E1CCD">
        <w:t xml:space="preserve"> </w:t>
      </w:r>
      <w:r>
        <w:t xml:space="preserve">dessa forma o risco maior é de curto prazo, dado a falta de regulação e previsibilidade sobre esses novos ativos, além do mais as criptomoedas tem por sua característica  o alto retorno e risco comparadas com ativos tradicionais  o que perturba de certa forma a perspectiva da seleção de portfólio </w:t>
      </w:r>
      <w:r w:rsidR="009F23E2">
        <w:fldChar w:fldCharType="begin"/>
      </w:r>
      <w:r w:rsidR="00A33644">
        <w:instrText xml:space="preserve"> ADDIN ZOTERO_ITEM CSL_CITATION {"citationID":"n5F7KLPD","properties":{"formattedCitation":"(OZDURAK; UMUT; OZAY, 2022)","plainCitation":"(OZDURAK; UMUT; OZAY, 2022)","noteIndex":0},"citationItems":[{"id":114,"uris":["http://zotero.org/users/local/ONA00plr/items/DELBXLCN"],"itemData":{"id":114,"type":"article-journal","abstract":"Cryptocurrencies have gained high interest from media, regulatory authorities, and both retailer and institutional investors especially in the COVID-19 pandemic followed by a tremendous academic interest. Classification of cryptos as an asset is one important issue while another crucial topic is the significantly high return and volatility fluctuations which does not make life easier for portfolio investors. High energy consumption to produce cryptos and carbon emission issues are also not developing the favor of cryptocurrencies. Moreover, in financial literature recent studies show that prices of renewable energy stocks have long-term cointegrating relationship with technology companies. In this context first we employ an asymmetric VAR-GARCH model to study spillover effects between major crypto-currencies, clean energy, and technology indices. Using daily data of the two major cryptocurrencies for the period of 1/1/2016 and 30/09/2021, we relate risk and return of different mean-variance portfolio strategies to Bitcoin (BTC), Etherium (ETH), S&amp;amp;P Global Clean Energy Index (SPGCE) and MSCI World Information Technology Index (MSCIWIT). Secondly, we apply the Markowitz mean-variance framework to assess risk-return benefits of cryptocurrency-portfolios. Our main goal is to offer optimal portfolio allocation approaches including cyptocurrencies with traditional financial assets. We will combine cryptocurrencies, clean energy, and technology indices to maximize return and Sharpe ratio. Furthermore, we will use our asymmetric VAR-GARCH models results to understand and cross check the Markowitz portfolio allocation results in details.","container-title":"International Journal of Energy Economics and Policy","DOI":"10.32479/ijeep.12888","ISSN":"2146-4553","issue":"2","language":"en","license":"Copyright (c) 2022 International Journal of Energy Economics and Policy","note":"number: 2","page":"480-490","source":"www.econjournals.com","title":"The Interaction of Major Crypto-assets, Clean Energy, and Technology Indices in Diversified Portfolios","volume":"12","author":[{"family":"Ozdurak","given":"Caner"},{"family":"Umut","given":"Alican"},{"family":"Ozay","given":"Tugba"}],"issued":{"date-parts":[["2022",3,20]]}}}],"schema":"https://github.com/citation-style-language/schema/raw/master/csl-citation.json"} </w:instrText>
      </w:r>
      <w:r w:rsidR="009F23E2">
        <w:fldChar w:fldCharType="separate"/>
      </w:r>
      <w:r w:rsidR="009F23E2" w:rsidRPr="009F23E2">
        <w:rPr>
          <w:rFonts w:cs="Times New Roman"/>
        </w:rPr>
        <w:t>(OZDURAK; UMUT; OZAY, 2022)</w:t>
      </w:r>
      <w:r w:rsidR="009F23E2">
        <w:fldChar w:fldCharType="end"/>
      </w:r>
    </w:p>
    <w:p w14:paraId="2098F1B7" w14:textId="71DA97F4" w:rsidR="007A2254" w:rsidRPr="009657D7" w:rsidRDefault="007A2254" w:rsidP="008673F1">
      <w:pPr>
        <w:ind w:firstLine="709"/>
      </w:pPr>
      <w:r>
        <w:t xml:space="preserve">O perfil de risco recompensa ao nível de risco assumido, isso pode ser medido usando a razão de Sharpe no qual demonstra os retornos por unidade de risco aceitado </w:t>
      </w:r>
      <w:r w:rsidR="009F23E2">
        <w:fldChar w:fldCharType="begin"/>
      </w:r>
      <w:r w:rsidR="00A33644">
        <w:instrText xml:space="preserve"> ADDIN ZOTERO_ITEM CSL_CITATION {"citationID":"Rwz5Uv7D","properties":{"formattedCitation":"(RAM, 2018)","plainCitation":"(RAM, 2018)","noteIndex":0},"citationItems":[{"id":116,"uris":["http://zotero.org/users/local/ONA00plr/items/CZ7WPERY"],"itemData":{"id":116,"type":"article-journal","abstract":"Purpose Bitcoin is the best-known cryptocurrency which currently holds the largest market capitalisation and is regarded as a standard example of a cryptocurrency. There is, however, no consensus as to the nature of the Bitcoin. The purpose of this paper is to determine whether Bitcoin represents a new asset class by building on prior research. Design/methodology/approach The prior literature on asset classes is explored in detail and then applied to the Bitcoin. Four key criteria of asset classes are discussed, namely, investability, politico-economic profile, correlation of returns and risk-reward profile. Statistical techniques are used to inform the conclusions for the third and fourth criteria. Findings This research finds that the Bitcoin represents a distinct alternative investment and asset class. There are significant opportunities for investment. The politico-economic profile of the decentralised and consensus-based Bitcoin is dissimilar to other asset classes. The Bitcoin shares little or no correlation with other asset classes. Using Sharpe Ratios, it is shown that the Bitcoin provides risk-adjusted returns over and above most asset classes. Research limitations/implications The aim of this research is to present a normative exploration into the asset class nature of the Bitcoin and, as a result, the aim is not to create positivist generalisable conclusions. This paper does not address cryptocurrencies, other than Bitcoin and does not constitute a detailed manual on modern portfolio theory. Originality/value This research adds to finance paradigm research on the Bitcoin by including a developing country perspective on Bitcoin as an asset class as prior studies have concentrated on developed country settings. Further, this research introduces recent economic data (2014 to 2017) in the form of daily observations to enhance prior understanding. It is important to understand if the Bitcoin represents an alternative investment and new asset class as this may affect investment decisions.","container-title":"Meditari Accountancy Research","DOI":"10.1108/MEDAR-11-2017-0241","ISSN":"2049-372X","issue":"1","note":"publisher: Emerald Publishing Limited","page":"147-168","source":"Emerald Insight","title":"Bitcoin as a new asset class","volume":"27","author":[{"family":"Ram","given":"Asheer Jaywant"}],"issued":{"date-parts":[["2018",1,1]]}}}],"schema":"https://github.com/citation-style-language/schema/raw/master/csl-citation.json"} </w:instrText>
      </w:r>
      <w:r w:rsidR="009F23E2">
        <w:fldChar w:fldCharType="separate"/>
      </w:r>
      <w:r w:rsidR="009F23E2" w:rsidRPr="009F23E2">
        <w:rPr>
          <w:rFonts w:cs="Times New Roman"/>
        </w:rPr>
        <w:t>(RAM, 2018)</w:t>
      </w:r>
      <w:r w:rsidR="009F23E2">
        <w:fldChar w:fldCharType="end"/>
      </w:r>
    </w:p>
    <w:p w14:paraId="525D4BB1" w14:textId="1BB29029" w:rsidR="007A2254" w:rsidRPr="008343EF" w:rsidRDefault="007A2254" w:rsidP="008343EF">
      <w:pPr>
        <w:ind w:firstLine="709"/>
        <w:rPr>
          <w:rFonts w:eastAsiaTheme="minorEastAsia"/>
        </w:rPr>
      </w:pPr>
      <w:r>
        <w:rPr>
          <w:rFonts w:eastAsiaTheme="minorEastAsia"/>
        </w:rPr>
        <w:t xml:space="preserve">O Indice de Sharpe auxilia na comparação de performance entre ativos agrupados no </w:t>
      </w:r>
      <w:r w:rsidR="00F0122D">
        <w:rPr>
          <w:rFonts w:eastAsiaTheme="minorEastAsia"/>
        </w:rPr>
        <w:t>portfólio</w:t>
      </w:r>
      <w:r>
        <w:rPr>
          <w:rFonts w:eastAsiaTheme="minorEastAsia"/>
        </w:rPr>
        <w:t xml:space="preserve"> ao se calcular os retornos excessivos sobre a taxa livre de risco, sendo a Razão Sharpe maior que um aceitável e consequentemente quanto maior for ela mais retornos excessivos sobre a taxa livre de risco, que em sua finalidade é capaz de fornecer a fronteira eficientes entre diferentes portfolios </w:t>
      </w:r>
      <w:r w:rsidR="009F23E2">
        <w:fldChar w:fldCharType="begin"/>
      </w:r>
      <w:r w:rsidR="00A33644">
        <w:instrText xml:space="preserve"> ADDIN ZOTERO_ITEM CSL_CITATION {"citationID":"UFlEn5HV","properties":{"formattedCitation":"(MA et al., 2020)","plainCitation":"(MA et al., 2020)","noteIndex":0},"citationItems":[{"id":100,"uris":["http://zotero.org/users/local/ONA00plr/items/MCZVJM8I"],"itemData":{"id":100,"type":"article-journal","abstract":"The Fourth industrial revolution has seen many innovative technologies that are now challenging traditional economies. The innovative and technological financial instruments are inspiring individuals and expert investors to investigate the broader investment spectrum, and consequently diversify their portfolios. Going beyond the conventional portfolios and developing state-of-the-art strategies that comply with the ever-changing financial and technological advancements are the keys to long term sustainability. Therefore, to cater to the needs of all segments of the society, the investment strategies during the fourth industrial revolution demand exposure to technological and digital financial innovations. This study investigates the impact of diversification with the addition of five cryptocurrencies from November 2015 to November 2019 on four traditional asset portfolios. The results show that the diversification increased the returns in most of the cases, and reduced the portfolio volatility in all portfolios, and also provided higher returns as compared to the traditional portfolios for the same level of risk. This study also revealed that the results might improve when short sales are allowed. Moreover, we can conclude that the addition of multiple cryptocurrencies in a portfolio provides enhanced results for di­ versification, and Ethereum provides a better diversification opportunity as compared to Bitcoin.","container-title":"Technological Forecasting and Social Change","DOI":"10.1016/j.techfore.2020.120265","ISSN":"00401625","journalAbbreviation":"Technological Forecasting and Social Change","language":"en","page":"120265","source":"DOI.org (Crossref)","title":"Portfolio optimization in the era of digital financialization using cryptocurrencies","volume":"161","author":[{"family":"Ma","given":"Yechi"},{"family":"Ahmad","given":"Ferhana"},{"family":"Liu","given":"Miao"},{"family":"Wang","given":"Zilong"}],"issued":{"date-parts":[["2020",12]]}}}],"schema":"https://github.com/citation-style-language/schema/raw/master/csl-citation.json"} </w:instrText>
      </w:r>
      <w:r w:rsidR="009F23E2">
        <w:fldChar w:fldCharType="separate"/>
      </w:r>
      <w:r w:rsidR="009F23E2" w:rsidRPr="009F23E2">
        <w:rPr>
          <w:rFonts w:cs="Times New Roman"/>
        </w:rPr>
        <w:t>(MA et al., 2020)</w:t>
      </w:r>
      <w:r w:rsidR="009F23E2">
        <w:fldChar w:fldCharType="end"/>
      </w:r>
    </w:p>
    <w:bookmarkEnd w:id="5"/>
    <w:p w14:paraId="04B3D146" w14:textId="77777777" w:rsidR="007A2254" w:rsidRPr="001C5AE5" w:rsidRDefault="007A2254" w:rsidP="00C07343">
      <w:pPr>
        <w:pStyle w:val="CorpodoTexto"/>
        <w:ind w:firstLine="0"/>
      </w:pPr>
    </w:p>
    <w:p w14:paraId="017022EE" w14:textId="77777777" w:rsidR="007A2254" w:rsidRDefault="007A2254" w:rsidP="007A2254">
      <w:pPr>
        <w:pStyle w:val="Ttulo1"/>
        <w:numPr>
          <w:ilvl w:val="0"/>
          <w:numId w:val="1"/>
        </w:numPr>
      </w:pPr>
      <w:bookmarkStart w:id="14" w:name="_Toc501452036"/>
      <w:bookmarkStart w:id="15" w:name="_Toc506198220"/>
      <w:bookmarkStart w:id="16" w:name="_Toc506198416"/>
      <w:bookmarkStart w:id="17" w:name="_Toc509570958"/>
      <w:r w:rsidRPr="00782D77">
        <w:t>CONCLUSÕES</w:t>
      </w:r>
      <w:bookmarkEnd w:id="14"/>
      <w:bookmarkEnd w:id="15"/>
      <w:bookmarkEnd w:id="16"/>
      <w:bookmarkEnd w:id="17"/>
    </w:p>
    <w:p w14:paraId="507621C9" w14:textId="77777777" w:rsidR="0062554B" w:rsidRDefault="0062554B"/>
    <w:p w14:paraId="3A3BC887" w14:textId="7A43C608" w:rsidR="008673F1" w:rsidRDefault="007A2254" w:rsidP="007A2254">
      <w:pPr>
        <w:pStyle w:val="CorpodoTexto"/>
        <w:rPr>
          <w:color w:val="FF0000"/>
        </w:rPr>
      </w:pPr>
      <w:r w:rsidRPr="00732932">
        <w:rPr>
          <w:color w:val="FF0000"/>
        </w:rPr>
        <w:t>A realizar</w:t>
      </w:r>
    </w:p>
    <w:p w14:paraId="4E7DFF1F" w14:textId="4DE238E6" w:rsidR="007A2254" w:rsidRDefault="008673F1" w:rsidP="008673F1">
      <w:pPr>
        <w:pStyle w:val="CorpodoTexto"/>
        <w:ind w:firstLine="0"/>
      </w:pPr>
      <w:r>
        <w:br w:type="page"/>
      </w:r>
    </w:p>
    <w:p w14:paraId="6FA9FA4C" w14:textId="156188CE" w:rsidR="007A2254" w:rsidRDefault="007A2254" w:rsidP="007A2254">
      <w:pPr>
        <w:pStyle w:val="Ttulo1"/>
      </w:pPr>
      <w:r>
        <w:lastRenderedPageBreak/>
        <w:t>BIBLIOGRAFIA</w:t>
      </w:r>
    </w:p>
    <w:p w14:paraId="2F584137" w14:textId="77777777" w:rsidR="002477DC" w:rsidRPr="002477DC" w:rsidRDefault="002477DC" w:rsidP="002477DC"/>
    <w:p w14:paraId="006DB05C" w14:textId="77777777" w:rsidR="008A2804" w:rsidRPr="008A2804" w:rsidRDefault="00A33644" w:rsidP="008A2804">
      <w:pPr>
        <w:pStyle w:val="Bibliografia"/>
        <w:rPr>
          <w:rFonts w:cs="Times New Roman"/>
        </w:rPr>
      </w:pPr>
      <w:r>
        <w:fldChar w:fldCharType="begin"/>
      </w:r>
      <w:r>
        <w:instrText xml:space="preserve"> ADDIN ZOTERO_BIBL {"uncited":[],"omitted":[],"custom":[]} CSL_BIBLIOGRAPHY </w:instrText>
      </w:r>
      <w:r>
        <w:fldChar w:fldCharType="separate"/>
      </w:r>
      <w:r w:rsidR="008A2804" w:rsidRPr="008A2804">
        <w:rPr>
          <w:rFonts w:cs="Times New Roman"/>
        </w:rPr>
        <w:t xml:space="preserve">ABU BAKAR, N.; ROSBI, S. </w:t>
      </w:r>
      <w:proofErr w:type="spellStart"/>
      <w:r w:rsidR="008A2804" w:rsidRPr="008A2804">
        <w:rPr>
          <w:rFonts w:cs="Times New Roman"/>
        </w:rPr>
        <w:t>Robust</w:t>
      </w:r>
      <w:proofErr w:type="spellEnd"/>
      <w:r w:rsidR="008A2804" w:rsidRPr="008A2804">
        <w:rPr>
          <w:rFonts w:cs="Times New Roman"/>
        </w:rPr>
        <w:t xml:space="preserve"> </w:t>
      </w:r>
      <w:proofErr w:type="spellStart"/>
      <w:r w:rsidR="008A2804" w:rsidRPr="008A2804">
        <w:rPr>
          <w:rFonts w:cs="Times New Roman"/>
        </w:rPr>
        <w:t>Statistical</w:t>
      </w:r>
      <w:proofErr w:type="spellEnd"/>
      <w:r w:rsidR="008A2804" w:rsidRPr="008A2804">
        <w:rPr>
          <w:rFonts w:cs="Times New Roman"/>
        </w:rPr>
        <w:t xml:space="preserve"> Portfolio </w:t>
      </w:r>
      <w:proofErr w:type="spellStart"/>
      <w:r w:rsidR="008A2804" w:rsidRPr="008A2804">
        <w:rPr>
          <w:rFonts w:cs="Times New Roman"/>
        </w:rPr>
        <w:t>Investment</w:t>
      </w:r>
      <w:proofErr w:type="spellEnd"/>
      <w:r w:rsidR="008A2804" w:rsidRPr="008A2804">
        <w:rPr>
          <w:rFonts w:cs="Times New Roman"/>
        </w:rPr>
        <w:t xml:space="preserve"> in </w:t>
      </w:r>
      <w:proofErr w:type="spellStart"/>
      <w:r w:rsidR="008A2804" w:rsidRPr="008A2804">
        <w:rPr>
          <w:rFonts w:cs="Times New Roman"/>
        </w:rPr>
        <w:t>Modern</w:t>
      </w:r>
      <w:proofErr w:type="spellEnd"/>
      <w:r w:rsidR="008A2804" w:rsidRPr="008A2804">
        <w:rPr>
          <w:rFonts w:cs="Times New Roman"/>
        </w:rPr>
        <w:t xml:space="preserve"> Portfolio </w:t>
      </w:r>
      <w:proofErr w:type="spellStart"/>
      <w:r w:rsidR="008A2804" w:rsidRPr="008A2804">
        <w:rPr>
          <w:rFonts w:cs="Times New Roman"/>
        </w:rPr>
        <w:t>Theory</w:t>
      </w:r>
      <w:proofErr w:type="spellEnd"/>
      <w:r w:rsidR="008A2804" w:rsidRPr="008A2804">
        <w:rPr>
          <w:rFonts w:cs="Times New Roman"/>
        </w:rPr>
        <w:t xml:space="preserve">: A Case </w:t>
      </w:r>
      <w:proofErr w:type="spellStart"/>
      <w:r w:rsidR="008A2804" w:rsidRPr="008A2804">
        <w:rPr>
          <w:rFonts w:cs="Times New Roman"/>
        </w:rPr>
        <w:t>Study</w:t>
      </w:r>
      <w:proofErr w:type="spellEnd"/>
      <w:r w:rsidR="008A2804" w:rsidRPr="008A2804">
        <w:rPr>
          <w:rFonts w:cs="Times New Roman"/>
        </w:rPr>
        <w:t xml:space="preserve"> </w:t>
      </w:r>
      <w:proofErr w:type="spellStart"/>
      <w:r w:rsidR="008A2804" w:rsidRPr="008A2804">
        <w:rPr>
          <w:rFonts w:cs="Times New Roman"/>
        </w:rPr>
        <w:t>of</w:t>
      </w:r>
      <w:proofErr w:type="spellEnd"/>
      <w:r w:rsidR="008A2804" w:rsidRPr="008A2804">
        <w:rPr>
          <w:rFonts w:cs="Times New Roman"/>
        </w:rPr>
        <w:t xml:space="preserve"> </w:t>
      </w:r>
      <w:proofErr w:type="spellStart"/>
      <w:r w:rsidR="008A2804" w:rsidRPr="008A2804">
        <w:rPr>
          <w:rFonts w:cs="Times New Roman"/>
        </w:rPr>
        <w:t>Two</w:t>
      </w:r>
      <w:proofErr w:type="spellEnd"/>
      <w:r w:rsidR="008A2804" w:rsidRPr="008A2804">
        <w:rPr>
          <w:rFonts w:cs="Times New Roman"/>
        </w:rPr>
        <w:t xml:space="preserve"> Stocks </w:t>
      </w:r>
      <w:proofErr w:type="spellStart"/>
      <w:r w:rsidR="008A2804" w:rsidRPr="008A2804">
        <w:rPr>
          <w:rFonts w:cs="Times New Roman"/>
        </w:rPr>
        <w:t>Combination</w:t>
      </w:r>
      <w:proofErr w:type="spellEnd"/>
      <w:r w:rsidR="008A2804" w:rsidRPr="008A2804">
        <w:rPr>
          <w:rFonts w:cs="Times New Roman"/>
        </w:rPr>
        <w:t xml:space="preserve"> in Kuala Lumpur Stock Exchange. v. 8, p. 214–221, 26 set. 2019. </w:t>
      </w:r>
    </w:p>
    <w:p w14:paraId="0B136AF4" w14:textId="77777777" w:rsidR="008A2804" w:rsidRPr="008A2804" w:rsidRDefault="008A2804" w:rsidP="008A2804">
      <w:pPr>
        <w:pStyle w:val="Bibliografia"/>
        <w:rPr>
          <w:rFonts w:cs="Times New Roman"/>
        </w:rPr>
      </w:pPr>
      <w:r w:rsidRPr="008A2804">
        <w:rPr>
          <w:rFonts w:cs="Times New Roman"/>
        </w:rPr>
        <w:t xml:space="preserve">ARAGON, M. CRIPTOMOEDA: UMA ANÁLISE DA UTILIZAÇÃO DO BITCOIN NA SOCIEDADE CONTEMPORÂNEA. p. 54, 2018. </w:t>
      </w:r>
    </w:p>
    <w:p w14:paraId="02FAC898" w14:textId="77777777" w:rsidR="008A2804" w:rsidRPr="008A2804" w:rsidRDefault="008A2804" w:rsidP="008A2804">
      <w:pPr>
        <w:pStyle w:val="Bibliografia"/>
        <w:rPr>
          <w:rFonts w:cs="Times New Roman"/>
        </w:rPr>
      </w:pPr>
      <w:r w:rsidRPr="008A2804">
        <w:rPr>
          <w:rFonts w:cs="Times New Roman"/>
        </w:rPr>
        <w:t xml:space="preserve">ARZOVA, S. B.; ??ZDURAK, C. </w:t>
      </w:r>
      <w:proofErr w:type="spellStart"/>
      <w:r w:rsidRPr="008A2804">
        <w:rPr>
          <w:rFonts w:cs="Times New Roman"/>
        </w:rPr>
        <w:t>Optimal</w:t>
      </w:r>
      <w:proofErr w:type="spellEnd"/>
      <w:r w:rsidRPr="008A2804">
        <w:rPr>
          <w:rFonts w:cs="Times New Roman"/>
        </w:rPr>
        <w:t xml:space="preserve"> </w:t>
      </w:r>
      <w:proofErr w:type="spellStart"/>
      <w:r w:rsidRPr="008A2804">
        <w:rPr>
          <w:rFonts w:cs="Times New Roman"/>
        </w:rPr>
        <w:t>Cryptocurrency</w:t>
      </w:r>
      <w:proofErr w:type="spellEnd"/>
      <w:r w:rsidRPr="008A2804">
        <w:rPr>
          <w:rFonts w:cs="Times New Roman"/>
        </w:rPr>
        <w:t xml:space="preserve"> </w:t>
      </w:r>
      <w:proofErr w:type="spellStart"/>
      <w:r w:rsidRPr="008A2804">
        <w:rPr>
          <w:rFonts w:cs="Times New Roman"/>
        </w:rPr>
        <w:t>and</w:t>
      </w:r>
      <w:proofErr w:type="spellEnd"/>
      <w:r w:rsidRPr="008A2804">
        <w:rPr>
          <w:rFonts w:cs="Times New Roman"/>
        </w:rPr>
        <w:t xml:space="preserve"> BIST 30 Portfolios </w:t>
      </w:r>
      <w:proofErr w:type="spellStart"/>
      <w:r w:rsidRPr="008A2804">
        <w:rPr>
          <w:rFonts w:cs="Times New Roman"/>
        </w:rPr>
        <w:t>with</w:t>
      </w:r>
      <w:proofErr w:type="spellEnd"/>
      <w:r w:rsidRPr="008A2804">
        <w:rPr>
          <w:rFonts w:cs="Times New Roman"/>
        </w:rPr>
        <w:t xml:space="preserve"> </w:t>
      </w:r>
      <w:proofErr w:type="spellStart"/>
      <w:r w:rsidRPr="008A2804">
        <w:rPr>
          <w:rFonts w:cs="Times New Roman"/>
        </w:rPr>
        <w:t>the</w:t>
      </w:r>
      <w:proofErr w:type="spellEnd"/>
      <w:r w:rsidRPr="008A2804">
        <w:rPr>
          <w:rFonts w:cs="Times New Roman"/>
        </w:rPr>
        <w:t xml:space="preserve"> Perspective </w:t>
      </w:r>
      <w:proofErr w:type="spellStart"/>
      <w:r w:rsidRPr="008A2804">
        <w:rPr>
          <w:rFonts w:cs="Times New Roman"/>
        </w:rPr>
        <w:t>of</w:t>
      </w:r>
      <w:proofErr w:type="spellEnd"/>
      <w:r w:rsidRPr="008A2804">
        <w:rPr>
          <w:rFonts w:cs="Times New Roman"/>
        </w:rPr>
        <w:t xml:space="preserve"> Markowitz Portfolio </w:t>
      </w:r>
      <w:proofErr w:type="spellStart"/>
      <w:r w:rsidRPr="008A2804">
        <w:rPr>
          <w:rFonts w:cs="Times New Roman"/>
        </w:rPr>
        <w:t>Theory</w:t>
      </w:r>
      <w:proofErr w:type="spellEnd"/>
      <w:r w:rsidRPr="008A2804">
        <w:rPr>
          <w:rFonts w:cs="Times New Roman"/>
        </w:rPr>
        <w:t xml:space="preserve">. </w:t>
      </w:r>
      <w:proofErr w:type="spellStart"/>
      <w:r w:rsidRPr="008A2804">
        <w:rPr>
          <w:rFonts w:cs="Times New Roman"/>
          <w:b/>
          <w:bCs/>
        </w:rPr>
        <w:t>Journal</w:t>
      </w:r>
      <w:proofErr w:type="spellEnd"/>
      <w:r w:rsidRPr="008A2804">
        <w:rPr>
          <w:rFonts w:cs="Times New Roman"/>
          <w:b/>
          <w:bCs/>
        </w:rPr>
        <w:t xml:space="preserve"> </w:t>
      </w:r>
      <w:proofErr w:type="spellStart"/>
      <w:r w:rsidRPr="008A2804">
        <w:rPr>
          <w:rFonts w:cs="Times New Roman"/>
          <w:b/>
          <w:bCs/>
        </w:rPr>
        <w:t>of</w:t>
      </w:r>
      <w:proofErr w:type="spellEnd"/>
      <w:r w:rsidRPr="008A2804">
        <w:rPr>
          <w:rFonts w:cs="Times New Roman"/>
          <w:b/>
          <w:bCs/>
        </w:rPr>
        <w:t xml:space="preserve"> </w:t>
      </w:r>
      <w:proofErr w:type="spellStart"/>
      <w:r w:rsidRPr="008A2804">
        <w:rPr>
          <w:rFonts w:cs="Times New Roman"/>
          <w:b/>
          <w:bCs/>
        </w:rPr>
        <w:t>Finance</w:t>
      </w:r>
      <w:proofErr w:type="spellEnd"/>
      <w:r w:rsidRPr="008A2804">
        <w:rPr>
          <w:rFonts w:cs="Times New Roman"/>
          <w:b/>
          <w:bCs/>
        </w:rPr>
        <w:t xml:space="preserve"> </w:t>
      </w:r>
      <w:proofErr w:type="spellStart"/>
      <w:r w:rsidRPr="008A2804">
        <w:rPr>
          <w:rFonts w:cs="Times New Roman"/>
          <w:b/>
          <w:bCs/>
        </w:rPr>
        <w:t>and</w:t>
      </w:r>
      <w:proofErr w:type="spellEnd"/>
      <w:r w:rsidRPr="008A2804">
        <w:rPr>
          <w:rFonts w:cs="Times New Roman"/>
          <w:b/>
          <w:bCs/>
        </w:rPr>
        <w:t xml:space="preserve"> </w:t>
      </w:r>
      <w:proofErr w:type="spellStart"/>
      <w:r w:rsidRPr="008A2804">
        <w:rPr>
          <w:rFonts w:cs="Times New Roman"/>
          <w:b/>
          <w:bCs/>
        </w:rPr>
        <w:t>Economics</w:t>
      </w:r>
      <w:proofErr w:type="spellEnd"/>
      <w:r w:rsidRPr="008A2804">
        <w:rPr>
          <w:rFonts w:cs="Times New Roman"/>
        </w:rPr>
        <w:t xml:space="preserve">, v. 9, n. 4, p. 146–154, 28 jul. 2021. </w:t>
      </w:r>
    </w:p>
    <w:p w14:paraId="69EE25CD" w14:textId="77777777" w:rsidR="008A2804" w:rsidRPr="008A2804" w:rsidRDefault="008A2804" w:rsidP="008A2804">
      <w:pPr>
        <w:pStyle w:val="Bibliografia"/>
        <w:rPr>
          <w:rFonts w:cs="Times New Roman"/>
        </w:rPr>
      </w:pPr>
      <w:r w:rsidRPr="008A2804">
        <w:rPr>
          <w:rFonts w:cs="Times New Roman"/>
        </w:rPr>
        <w:t xml:space="preserve">BARTOLETTI, M. et al. </w:t>
      </w:r>
      <w:proofErr w:type="spellStart"/>
      <w:r w:rsidRPr="008A2804">
        <w:rPr>
          <w:rFonts w:cs="Times New Roman"/>
        </w:rPr>
        <w:t>Cryptocurrency</w:t>
      </w:r>
      <w:proofErr w:type="spellEnd"/>
      <w:r w:rsidRPr="008A2804">
        <w:rPr>
          <w:rFonts w:cs="Times New Roman"/>
        </w:rPr>
        <w:t xml:space="preserve"> </w:t>
      </w:r>
      <w:proofErr w:type="spellStart"/>
      <w:r w:rsidRPr="008A2804">
        <w:rPr>
          <w:rFonts w:cs="Times New Roman"/>
        </w:rPr>
        <w:t>Scams</w:t>
      </w:r>
      <w:proofErr w:type="spellEnd"/>
      <w:r w:rsidRPr="008A2804">
        <w:rPr>
          <w:rFonts w:cs="Times New Roman"/>
        </w:rPr>
        <w:t xml:space="preserve">: </w:t>
      </w:r>
      <w:proofErr w:type="spellStart"/>
      <w:r w:rsidRPr="008A2804">
        <w:rPr>
          <w:rFonts w:cs="Times New Roman"/>
        </w:rPr>
        <w:t>Analysis</w:t>
      </w:r>
      <w:proofErr w:type="spellEnd"/>
      <w:r w:rsidRPr="008A2804">
        <w:rPr>
          <w:rFonts w:cs="Times New Roman"/>
        </w:rPr>
        <w:t xml:space="preserve"> </w:t>
      </w:r>
      <w:proofErr w:type="spellStart"/>
      <w:proofErr w:type="gramStart"/>
      <w:r w:rsidRPr="008A2804">
        <w:rPr>
          <w:rFonts w:cs="Times New Roman"/>
        </w:rPr>
        <w:t>and</w:t>
      </w:r>
      <w:proofErr w:type="spellEnd"/>
      <w:r w:rsidRPr="008A2804">
        <w:rPr>
          <w:rFonts w:cs="Times New Roman"/>
        </w:rPr>
        <w:t xml:space="preserve"> Perspectives</w:t>
      </w:r>
      <w:proofErr w:type="gramEnd"/>
      <w:r w:rsidRPr="008A2804">
        <w:rPr>
          <w:rFonts w:cs="Times New Roman"/>
        </w:rPr>
        <w:t xml:space="preserve">. </w:t>
      </w:r>
      <w:r w:rsidRPr="008A2804">
        <w:rPr>
          <w:rFonts w:cs="Times New Roman"/>
          <w:b/>
          <w:bCs/>
        </w:rPr>
        <w:t>IEEE Access</w:t>
      </w:r>
      <w:r w:rsidRPr="008A2804">
        <w:rPr>
          <w:rFonts w:cs="Times New Roman"/>
        </w:rPr>
        <w:t xml:space="preserve">, v. 9, p. 148353–148373, 2021. </w:t>
      </w:r>
    </w:p>
    <w:p w14:paraId="702D22F8" w14:textId="77777777" w:rsidR="008A2804" w:rsidRPr="008A2804" w:rsidRDefault="008A2804" w:rsidP="008A2804">
      <w:pPr>
        <w:pStyle w:val="Bibliografia"/>
        <w:rPr>
          <w:rFonts w:cs="Times New Roman"/>
        </w:rPr>
      </w:pPr>
      <w:r w:rsidRPr="008A2804">
        <w:rPr>
          <w:rFonts w:cs="Times New Roman"/>
        </w:rPr>
        <w:t xml:space="preserve">BENEDETTI, H.; NIKBAKHT, E. </w:t>
      </w:r>
      <w:proofErr w:type="spellStart"/>
      <w:r w:rsidRPr="008A2804">
        <w:rPr>
          <w:rFonts w:cs="Times New Roman"/>
        </w:rPr>
        <w:t>Returns</w:t>
      </w:r>
      <w:proofErr w:type="spellEnd"/>
      <w:r w:rsidRPr="008A2804">
        <w:rPr>
          <w:rFonts w:cs="Times New Roman"/>
        </w:rPr>
        <w:t xml:space="preserve"> </w:t>
      </w:r>
      <w:proofErr w:type="spellStart"/>
      <w:r w:rsidRPr="008A2804">
        <w:rPr>
          <w:rFonts w:cs="Times New Roman"/>
        </w:rPr>
        <w:t>and</w:t>
      </w:r>
      <w:proofErr w:type="spellEnd"/>
      <w:r w:rsidRPr="008A2804">
        <w:rPr>
          <w:rFonts w:cs="Times New Roman"/>
        </w:rPr>
        <w:t xml:space="preserve"> network </w:t>
      </w:r>
      <w:proofErr w:type="spellStart"/>
      <w:r w:rsidRPr="008A2804">
        <w:rPr>
          <w:rFonts w:cs="Times New Roman"/>
        </w:rPr>
        <w:t>growth</w:t>
      </w:r>
      <w:proofErr w:type="spellEnd"/>
      <w:r w:rsidRPr="008A2804">
        <w:rPr>
          <w:rFonts w:cs="Times New Roman"/>
        </w:rPr>
        <w:t xml:space="preserve"> </w:t>
      </w:r>
      <w:proofErr w:type="spellStart"/>
      <w:r w:rsidRPr="008A2804">
        <w:rPr>
          <w:rFonts w:cs="Times New Roman"/>
        </w:rPr>
        <w:t>of</w:t>
      </w:r>
      <w:proofErr w:type="spellEnd"/>
      <w:r w:rsidRPr="008A2804">
        <w:rPr>
          <w:rFonts w:cs="Times New Roman"/>
        </w:rPr>
        <w:t xml:space="preserve"> digital tokens </w:t>
      </w:r>
      <w:proofErr w:type="spellStart"/>
      <w:r w:rsidRPr="008A2804">
        <w:rPr>
          <w:rFonts w:cs="Times New Roman"/>
        </w:rPr>
        <w:t>after</w:t>
      </w:r>
      <w:proofErr w:type="spellEnd"/>
      <w:r w:rsidRPr="008A2804">
        <w:rPr>
          <w:rFonts w:cs="Times New Roman"/>
        </w:rPr>
        <w:t xml:space="preserve"> </w:t>
      </w:r>
      <w:proofErr w:type="spellStart"/>
      <w:r w:rsidRPr="008A2804">
        <w:rPr>
          <w:rFonts w:cs="Times New Roman"/>
        </w:rPr>
        <w:t>cross-listings</w:t>
      </w:r>
      <w:proofErr w:type="spellEnd"/>
      <w:r w:rsidRPr="008A2804">
        <w:rPr>
          <w:rFonts w:cs="Times New Roman"/>
        </w:rPr>
        <w:t xml:space="preserve">. </w:t>
      </w:r>
      <w:proofErr w:type="spellStart"/>
      <w:r w:rsidRPr="008A2804">
        <w:rPr>
          <w:rFonts w:cs="Times New Roman"/>
          <w:b/>
          <w:bCs/>
        </w:rPr>
        <w:t>Journal</w:t>
      </w:r>
      <w:proofErr w:type="spellEnd"/>
      <w:r w:rsidRPr="008A2804">
        <w:rPr>
          <w:rFonts w:cs="Times New Roman"/>
          <w:b/>
          <w:bCs/>
        </w:rPr>
        <w:t xml:space="preserve"> </w:t>
      </w:r>
      <w:proofErr w:type="spellStart"/>
      <w:r w:rsidRPr="008A2804">
        <w:rPr>
          <w:rFonts w:cs="Times New Roman"/>
          <w:b/>
          <w:bCs/>
        </w:rPr>
        <w:t>of</w:t>
      </w:r>
      <w:proofErr w:type="spellEnd"/>
      <w:r w:rsidRPr="008A2804">
        <w:rPr>
          <w:rFonts w:cs="Times New Roman"/>
          <w:b/>
          <w:bCs/>
        </w:rPr>
        <w:t xml:space="preserve"> Corporate </w:t>
      </w:r>
      <w:proofErr w:type="spellStart"/>
      <w:r w:rsidRPr="008A2804">
        <w:rPr>
          <w:rFonts w:cs="Times New Roman"/>
          <w:b/>
          <w:bCs/>
        </w:rPr>
        <w:t>Finance</w:t>
      </w:r>
      <w:proofErr w:type="spellEnd"/>
      <w:r w:rsidRPr="008A2804">
        <w:rPr>
          <w:rFonts w:cs="Times New Roman"/>
        </w:rPr>
        <w:t xml:space="preserve">, v. 66, p. 101853, fev. 2021. </w:t>
      </w:r>
    </w:p>
    <w:p w14:paraId="0EA37610" w14:textId="77777777" w:rsidR="008A2804" w:rsidRPr="008A2804" w:rsidRDefault="008A2804" w:rsidP="008A2804">
      <w:pPr>
        <w:pStyle w:val="Bibliografia"/>
        <w:rPr>
          <w:rFonts w:cs="Times New Roman"/>
        </w:rPr>
      </w:pPr>
      <w:r w:rsidRPr="008A2804">
        <w:rPr>
          <w:rFonts w:cs="Times New Roman"/>
        </w:rPr>
        <w:t xml:space="preserve">BERNARDO, M. P.; NORI, R. B.; BERNARDELLI, L. V. A História da Moeda: Uma proposta de união entre Teoria Econômica e Etnografia. </w:t>
      </w:r>
      <w:r w:rsidRPr="008A2804">
        <w:rPr>
          <w:rFonts w:cs="Times New Roman"/>
          <w:b/>
          <w:bCs/>
        </w:rPr>
        <w:t xml:space="preserve">MISES: </w:t>
      </w:r>
      <w:proofErr w:type="spellStart"/>
      <w:r w:rsidRPr="008A2804">
        <w:rPr>
          <w:rFonts w:cs="Times New Roman"/>
          <w:b/>
          <w:bCs/>
        </w:rPr>
        <w:t>Interdisciplinary</w:t>
      </w:r>
      <w:proofErr w:type="spellEnd"/>
      <w:r w:rsidRPr="008A2804">
        <w:rPr>
          <w:rFonts w:cs="Times New Roman"/>
          <w:b/>
          <w:bCs/>
        </w:rPr>
        <w:t xml:space="preserve"> </w:t>
      </w:r>
      <w:proofErr w:type="spellStart"/>
      <w:r w:rsidRPr="008A2804">
        <w:rPr>
          <w:rFonts w:cs="Times New Roman"/>
          <w:b/>
          <w:bCs/>
        </w:rPr>
        <w:t>Journal</w:t>
      </w:r>
      <w:proofErr w:type="spellEnd"/>
      <w:r w:rsidRPr="008A2804">
        <w:rPr>
          <w:rFonts w:cs="Times New Roman"/>
          <w:b/>
          <w:bCs/>
        </w:rPr>
        <w:t xml:space="preserve"> </w:t>
      </w:r>
      <w:proofErr w:type="spellStart"/>
      <w:r w:rsidRPr="008A2804">
        <w:rPr>
          <w:rFonts w:cs="Times New Roman"/>
          <w:b/>
          <w:bCs/>
        </w:rPr>
        <w:t>of</w:t>
      </w:r>
      <w:proofErr w:type="spellEnd"/>
      <w:r w:rsidRPr="008A2804">
        <w:rPr>
          <w:rFonts w:cs="Times New Roman"/>
          <w:b/>
          <w:bCs/>
        </w:rPr>
        <w:t xml:space="preserve"> </w:t>
      </w:r>
      <w:proofErr w:type="spellStart"/>
      <w:r w:rsidRPr="008A2804">
        <w:rPr>
          <w:rFonts w:cs="Times New Roman"/>
          <w:b/>
          <w:bCs/>
        </w:rPr>
        <w:t>Philosophy</w:t>
      </w:r>
      <w:proofErr w:type="spellEnd"/>
      <w:r w:rsidRPr="008A2804">
        <w:rPr>
          <w:rFonts w:cs="Times New Roman"/>
          <w:b/>
          <w:bCs/>
        </w:rPr>
        <w:t xml:space="preserve">, Law </w:t>
      </w:r>
      <w:proofErr w:type="spellStart"/>
      <w:r w:rsidRPr="008A2804">
        <w:rPr>
          <w:rFonts w:cs="Times New Roman"/>
          <w:b/>
          <w:bCs/>
        </w:rPr>
        <w:t>and</w:t>
      </w:r>
      <w:proofErr w:type="spellEnd"/>
      <w:r w:rsidRPr="008A2804">
        <w:rPr>
          <w:rFonts w:cs="Times New Roman"/>
          <w:b/>
          <w:bCs/>
        </w:rPr>
        <w:t xml:space="preserve"> </w:t>
      </w:r>
      <w:proofErr w:type="spellStart"/>
      <w:r w:rsidRPr="008A2804">
        <w:rPr>
          <w:rFonts w:cs="Times New Roman"/>
          <w:b/>
          <w:bCs/>
        </w:rPr>
        <w:t>Economics</w:t>
      </w:r>
      <w:proofErr w:type="spellEnd"/>
      <w:r w:rsidRPr="008A2804">
        <w:rPr>
          <w:rFonts w:cs="Times New Roman"/>
        </w:rPr>
        <w:t xml:space="preserve">, v. 7, n. 2, 19 ago. 2019. </w:t>
      </w:r>
    </w:p>
    <w:p w14:paraId="2FF501EE" w14:textId="77777777" w:rsidR="008A2804" w:rsidRPr="008A2804" w:rsidRDefault="008A2804" w:rsidP="008A2804">
      <w:pPr>
        <w:pStyle w:val="Bibliografia"/>
        <w:rPr>
          <w:rFonts w:cs="Times New Roman"/>
        </w:rPr>
      </w:pPr>
      <w:r w:rsidRPr="008A2804">
        <w:rPr>
          <w:rFonts w:cs="Times New Roman"/>
        </w:rPr>
        <w:t xml:space="preserve">BIERNACKI, K.; PLECHAWSKA-WÓJCIK, M. A </w:t>
      </w:r>
      <w:proofErr w:type="spellStart"/>
      <w:r w:rsidRPr="008A2804">
        <w:rPr>
          <w:rFonts w:cs="Times New Roman"/>
        </w:rPr>
        <w:t>comparative</w:t>
      </w:r>
      <w:proofErr w:type="spellEnd"/>
      <w:r w:rsidRPr="008A2804">
        <w:rPr>
          <w:rFonts w:cs="Times New Roman"/>
        </w:rPr>
        <w:t xml:space="preserve"> </w:t>
      </w:r>
      <w:proofErr w:type="spellStart"/>
      <w:r w:rsidRPr="008A2804">
        <w:rPr>
          <w:rFonts w:cs="Times New Roman"/>
        </w:rPr>
        <w:t>analysis</w:t>
      </w:r>
      <w:proofErr w:type="spellEnd"/>
      <w:r w:rsidRPr="008A2804">
        <w:rPr>
          <w:rFonts w:cs="Times New Roman"/>
        </w:rPr>
        <w:t xml:space="preserve"> </w:t>
      </w:r>
      <w:proofErr w:type="spellStart"/>
      <w:r w:rsidRPr="008A2804">
        <w:rPr>
          <w:rFonts w:cs="Times New Roman"/>
        </w:rPr>
        <w:t>of</w:t>
      </w:r>
      <w:proofErr w:type="spellEnd"/>
      <w:r w:rsidRPr="008A2804">
        <w:rPr>
          <w:rFonts w:cs="Times New Roman"/>
        </w:rPr>
        <w:t xml:space="preserve"> </w:t>
      </w:r>
      <w:proofErr w:type="spellStart"/>
      <w:r w:rsidRPr="008A2804">
        <w:rPr>
          <w:rFonts w:cs="Times New Roman"/>
        </w:rPr>
        <w:t>cryptocurrency</w:t>
      </w:r>
      <w:proofErr w:type="spellEnd"/>
      <w:r w:rsidRPr="008A2804">
        <w:rPr>
          <w:rFonts w:cs="Times New Roman"/>
        </w:rPr>
        <w:t xml:space="preserve"> wallet management tools. </w:t>
      </w:r>
      <w:proofErr w:type="spellStart"/>
      <w:r w:rsidRPr="008A2804">
        <w:rPr>
          <w:rFonts w:cs="Times New Roman"/>
          <w:b/>
          <w:bCs/>
        </w:rPr>
        <w:t>Journal</w:t>
      </w:r>
      <w:proofErr w:type="spellEnd"/>
      <w:r w:rsidRPr="008A2804">
        <w:rPr>
          <w:rFonts w:cs="Times New Roman"/>
          <w:b/>
          <w:bCs/>
        </w:rPr>
        <w:t xml:space="preserve"> </w:t>
      </w:r>
      <w:proofErr w:type="spellStart"/>
      <w:r w:rsidRPr="008A2804">
        <w:rPr>
          <w:rFonts w:cs="Times New Roman"/>
          <w:b/>
          <w:bCs/>
        </w:rPr>
        <w:t>of</w:t>
      </w:r>
      <w:proofErr w:type="spellEnd"/>
      <w:r w:rsidRPr="008A2804">
        <w:rPr>
          <w:rFonts w:cs="Times New Roman"/>
          <w:b/>
          <w:bCs/>
        </w:rPr>
        <w:t xml:space="preserve"> Computer </w:t>
      </w:r>
      <w:proofErr w:type="spellStart"/>
      <w:r w:rsidRPr="008A2804">
        <w:rPr>
          <w:rFonts w:cs="Times New Roman"/>
          <w:b/>
          <w:bCs/>
        </w:rPr>
        <w:t>Sciences</w:t>
      </w:r>
      <w:proofErr w:type="spellEnd"/>
      <w:r w:rsidRPr="008A2804">
        <w:rPr>
          <w:rFonts w:cs="Times New Roman"/>
          <w:b/>
          <w:bCs/>
        </w:rPr>
        <w:t xml:space="preserve"> </w:t>
      </w:r>
      <w:proofErr w:type="spellStart"/>
      <w:r w:rsidRPr="008A2804">
        <w:rPr>
          <w:rFonts w:cs="Times New Roman"/>
          <w:b/>
          <w:bCs/>
        </w:rPr>
        <w:t>Institute</w:t>
      </w:r>
      <w:proofErr w:type="spellEnd"/>
      <w:r w:rsidRPr="008A2804">
        <w:rPr>
          <w:rFonts w:cs="Times New Roman"/>
        </w:rPr>
        <w:t xml:space="preserve">, v. 21, p. 373–377, 30 dez. 2021. </w:t>
      </w:r>
    </w:p>
    <w:p w14:paraId="6557D130" w14:textId="77777777" w:rsidR="008A2804" w:rsidRPr="008A2804" w:rsidRDefault="008A2804" w:rsidP="008A2804">
      <w:pPr>
        <w:pStyle w:val="Bibliografia"/>
        <w:rPr>
          <w:rFonts w:cs="Times New Roman"/>
        </w:rPr>
      </w:pPr>
      <w:r w:rsidRPr="008A2804">
        <w:rPr>
          <w:rFonts w:cs="Times New Roman"/>
        </w:rPr>
        <w:t xml:space="preserve">BREUNIG, L. H. </w:t>
      </w:r>
      <w:proofErr w:type="gramStart"/>
      <w:r w:rsidRPr="008A2804">
        <w:rPr>
          <w:rFonts w:cs="Times New Roman"/>
        </w:rPr>
        <w:t>Bitcoin :</w:t>
      </w:r>
      <w:proofErr w:type="gramEnd"/>
      <w:r w:rsidRPr="008A2804">
        <w:rPr>
          <w:rFonts w:cs="Times New Roman"/>
        </w:rPr>
        <w:t xml:space="preserve"> ativo financeiro ou moeda digital? 2020. </w:t>
      </w:r>
    </w:p>
    <w:p w14:paraId="75011472" w14:textId="77777777" w:rsidR="008A2804" w:rsidRPr="008A2804" w:rsidRDefault="008A2804" w:rsidP="008A2804">
      <w:pPr>
        <w:pStyle w:val="Bibliografia"/>
        <w:rPr>
          <w:rFonts w:cs="Times New Roman"/>
        </w:rPr>
      </w:pPr>
      <w:r w:rsidRPr="008A2804">
        <w:rPr>
          <w:rFonts w:cs="Times New Roman"/>
        </w:rPr>
        <w:t xml:space="preserve">CASTELLO, M. G. Bitcoin é moeda? Classificação das criptomoedas para o direito tributário. </w:t>
      </w:r>
      <w:r w:rsidRPr="008A2804">
        <w:rPr>
          <w:rFonts w:cs="Times New Roman"/>
          <w:b/>
          <w:bCs/>
        </w:rPr>
        <w:t>Revista Direito GV</w:t>
      </w:r>
      <w:r w:rsidRPr="008A2804">
        <w:rPr>
          <w:rFonts w:cs="Times New Roman"/>
        </w:rPr>
        <w:t xml:space="preserve">, v. 15, n. 3, p. e1931, 2019. </w:t>
      </w:r>
    </w:p>
    <w:p w14:paraId="457A5CD7" w14:textId="77777777" w:rsidR="008A2804" w:rsidRPr="008A2804" w:rsidRDefault="008A2804" w:rsidP="008A2804">
      <w:pPr>
        <w:pStyle w:val="Bibliografia"/>
        <w:rPr>
          <w:rFonts w:cs="Times New Roman"/>
        </w:rPr>
      </w:pPr>
      <w:r w:rsidRPr="008A2804">
        <w:rPr>
          <w:rFonts w:cs="Times New Roman"/>
          <w:b/>
          <w:bCs/>
        </w:rPr>
        <w:t>Copom mantém a taxa Selic em 13,75% a.a.</w:t>
      </w:r>
      <w:r w:rsidRPr="008A2804">
        <w:rPr>
          <w:rFonts w:cs="Times New Roman"/>
        </w:rPr>
        <w:t xml:space="preserve"> Disponível em: &lt;https://www.bcb.gov.br/</w:t>
      </w:r>
      <w:proofErr w:type="spellStart"/>
      <w:r w:rsidRPr="008A2804">
        <w:rPr>
          <w:rFonts w:cs="Times New Roman"/>
        </w:rPr>
        <w:t>detalhenoticia</w:t>
      </w:r>
      <w:proofErr w:type="spellEnd"/>
      <w:r w:rsidRPr="008A2804">
        <w:rPr>
          <w:rFonts w:cs="Times New Roman"/>
        </w:rPr>
        <w:t xml:space="preserve">/17886/nota&gt;. Acesso em: 4 jun. 2023. </w:t>
      </w:r>
    </w:p>
    <w:p w14:paraId="02486EAA" w14:textId="77777777" w:rsidR="008A2804" w:rsidRPr="008A2804" w:rsidRDefault="008A2804" w:rsidP="008A2804">
      <w:pPr>
        <w:pStyle w:val="Bibliografia"/>
        <w:rPr>
          <w:rFonts w:cs="Times New Roman"/>
        </w:rPr>
      </w:pPr>
      <w:proofErr w:type="spellStart"/>
      <w:r w:rsidRPr="008A2804">
        <w:rPr>
          <w:rFonts w:cs="Times New Roman"/>
          <w:b/>
          <w:bCs/>
        </w:rPr>
        <w:t>Cryptoassets</w:t>
      </w:r>
      <w:proofErr w:type="spellEnd"/>
      <w:r w:rsidRPr="008A2804">
        <w:rPr>
          <w:rFonts w:cs="Times New Roman"/>
          <w:b/>
          <w:bCs/>
        </w:rPr>
        <w:t>: AML / CTF regime</w:t>
      </w:r>
      <w:r w:rsidRPr="008A2804">
        <w:rPr>
          <w:rFonts w:cs="Times New Roman"/>
        </w:rPr>
        <w:t xml:space="preserve">. Disponível em: &lt;https://www.fca.org.uk/firms/financial-crime/cryptoassets-aml-ctf-regime&gt;. Acesso em: 15 jun. 2023. </w:t>
      </w:r>
    </w:p>
    <w:p w14:paraId="2FCA18F8" w14:textId="77777777" w:rsidR="008A2804" w:rsidRPr="008A2804" w:rsidRDefault="008A2804" w:rsidP="008A2804">
      <w:pPr>
        <w:pStyle w:val="Bibliografia"/>
        <w:rPr>
          <w:rFonts w:cs="Times New Roman"/>
        </w:rPr>
      </w:pPr>
      <w:r w:rsidRPr="008A2804">
        <w:rPr>
          <w:rFonts w:cs="Times New Roman"/>
        </w:rPr>
        <w:t xml:space="preserve">EMMERT, F. The </w:t>
      </w:r>
      <w:proofErr w:type="spellStart"/>
      <w:r w:rsidRPr="008A2804">
        <w:rPr>
          <w:rFonts w:cs="Times New Roman"/>
        </w:rPr>
        <w:t>Regulation</w:t>
      </w:r>
      <w:proofErr w:type="spellEnd"/>
      <w:r w:rsidRPr="008A2804">
        <w:rPr>
          <w:rFonts w:cs="Times New Roman"/>
        </w:rPr>
        <w:t xml:space="preserve"> </w:t>
      </w:r>
      <w:proofErr w:type="spellStart"/>
      <w:r w:rsidRPr="008A2804">
        <w:rPr>
          <w:rFonts w:cs="Times New Roman"/>
        </w:rPr>
        <w:t>of</w:t>
      </w:r>
      <w:proofErr w:type="spellEnd"/>
      <w:r w:rsidRPr="008A2804">
        <w:rPr>
          <w:rFonts w:cs="Times New Roman"/>
        </w:rPr>
        <w:t xml:space="preserve"> </w:t>
      </w:r>
      <w:proofErr w:type="spellStart"/>
      <w:r w:rsidRPr="008A2804">
        <w:rPr>
          <w:rFonts w:cs="Times New Roman"/>
        </w:rPr>
        <w:t>Cryptocurrencies</w:t>
      </w:r>
      <w:proofErr w:type="spellEnd"/>
      <w:r w:rsidRPr="008A2804">
        <w:rPr>
          <w:rFonts w:cs="Times New Roman"/>
        </w:rPr>
        <w:t xml:space="preserve"> in </w:t>
      </w:r>
      <w:proofErr w:type="spellStart"/>
      <w:r w:rsidRPr="008A2804">
        <w:rPr>
          <w:rFonts w:cs="Times New Roman"/>
        </w:rPr>
        <w:t>the</w:t>
      </w:r>
      <w:proofErr w:type="spellEnd"/>
      <w:r w:rsidRPr="008A2804">
        <w:rPr>
          <w:rFonts w:cs="Times New Roman"/>
        </w:rPr>
        <w:t xml:space="preserve"> United States </w:t>
      </w:r>
      <w:proofErr w:type="spellStart"/>
      <w:r w:rsidRPr="008A2804">
        <w:rPr>
          <w:rFonts w:cs="Times New Roman"/>
        </w:rPr>
        <w:t>of</w:t>
      </w:r>
      <w:proofErr w:type="spellEnd"/>
      <w:r w:rsidRPr="008A2804">
        <w:rPr>
          <w:rFonts w:cs="Times New Roman"/>
        </w:rPr>
        <w:t xml:space="preserve"> </w:t>
      </w:r>
      <w:proofErr w:type="spellStart"/>
      <w:r w:rsidRPr="008A2804">
        <w:rPr>
          <w:rFonts w:cs="Times New Roman"/>
        </w:rPr>
        <w:t>America</w:t>
      </w:r>
      <w:proofErr w:type="spellEnd"/>
      <w:r w:rsidRPr="008A2804">
        <w:rPr>
          <w:rFonts w:cs="Times New Roman"/>
        </w:rPr>
        <w:t xml:space="preserve">. </w:t>
      </w:r>
      <w:r w:rsidRPr="008A2804">
        <w:rPr>
          <w:rFonts w:cs="Times New Roman"/>
          <w:b/>
          <w:bCs/>
        </w:rPr>
        <w:t xml:space="preserve">SSRN </w:t>
      </w:r>
      <w:proofErr w:type="spellStart"/>
      <w:r w:rsidRPr="008A2804">
        <w:rPr>
          <w:rFonts w:cs="Times New Roman"/>
          <w:b/>
          <w:bCs/>
        </w:rPr>
        <w:t>Electronic</w:t>
      </w:r>
      <w:proofErr w:type="spellEnd"/>
      <w:r w:rsidRPr="008A2804">
        <w:rPr>
          <w:rFonts w:cs="Times New Roman"/>
          <w:b/>
          <w:bCs/>
        </w:rPr>
        <w:t xml:space="preserve"> </w:t>
      </w:r>
      <w:proofErr w:type="spellStart"/>
      <w:r w:rsidRPr="008A2804">
        <w:rPr>
          <w:rFonts w:cs="Times New Roman"/>
          <w:b/>
          <w:bCs/>
        </w:rPr>
        <w:t>Journal</w:t>
      </w:r>
      <w:proofErr w:type="spellEnd"/>
      <w:r w:rsidRPr="008A2804">
        <w:rPr>
          <w:rFonts w:cs="Times New Roman"/>
        </w:rPr>
        <w:t xml:space="preserve">, 2022. </w:t>
      </w:r>
    </w:p>
    <w:p w14:paraId="772CB830" w14:textId="77777777" w:rsidR="008A2804" w:rsidRPr="008A2804" w:rsidRDefault="008A2804" w:rsidP="008A2804">
      <w:pPr>
        <w:pStyle w:val="Bibliografia"/>
        <w:rPr>
          <w:rFonts w:cs="Times New Roman"/>
        </w:rPr>
      </w:pPr>
      <w:r w:rsidRPr="008A2804">
        <w:rPr>
          <w:rFonts w:cs="Times New Roman"/>
        </w:rPr>
        <w:t xml:space="preserve">ESTELLITA, H. Criptomoedas e lavagem de dinheiro. </w:t>
      </w:r>
      <w:r w:rsidRPr="008A2804">
        <w:rPr>
          <w:rFonts w:cs="Times New Roman"/>
          <w:b/>
          <w:bCs/>
        </w:rPr>
        <w:t>Revista Direito GV</w:t>
      </w:r>
      <w:r w:rsidRPr="008A2804">
        <w:rPr>
          <w:rFonts w:cs="Times New Roman"/>
        </w:rPr>
        <w:t xml:space="preserve">, v. 16, n. 1, p. e1955–e1955, 8 jun. 2020. </w:t>
      </w:r>
    </w:p>
    <w:p w14:paraId="09A2EEF8" w14:textId="77777777" w:rsidR="008A2804" w:rsidRPr="008A2804" w:rsidRDefault="008A2804" w:rsidP="008A2804">
      <w:pPr>
        <w:pStyle w:val="Bibliografia"/>
        <w:rPr>
          <w:rFonts w:cs="Times New Roman"/>
        </w:rPr>
      </w:pPr>
      <w:r w:rsidRPr="008A2804">
        <w:rPr>
          <w:rFonts w:cs="Times New Roman"/>
        </w:rPr>
        <w:t xml:space="preserve">FILHO, T.; TEIXEIRA, E. Minsky: moeda, restrição de sobrevivência e hierarquia do sistema monetário globalizado. </w:t>
      </w:r>
      <w:r w:rsidRPr="008A2804">
        <w:rPr>
          <w:rFonts w:cs="Times New Roman"/>
          <w:b/>
          <w:bCs/>
        </w:rPr>
        <w:t>Economia e Sociedade</w:t>
      </w:r>
      <w:r w:rsidRPr="008A2804">
        <w:rPr>
          <w:rFonts w:cs="Times New Roman"/>
        </w:rPr>
        <w:t xml:space="preserve">, v. 29, p. 737–760, 14 dez. 2020. </w:t>
      </w:r>
    </w:p>
    <w:p w14:paraId="4AB6585D" w14:textId="77777777" w:rsidR="008A2804" w:rsidRPr="008A2804" w:rsidRDefault="008A2804" w:rsidP="008A2804">
      <w:pPr>
        <w:pStyle w:val="Bibliografia"/>
        <w:rPr>
          <w:rFonts w:cs="Times New Roman"/>
        </w:rPr>
      </w:pPr>
      <w:r w:rsidRPr="008A2804">
        <w:rPr>
          <w:rFonts w:cs="Times New Roman"/>
        </w:rPr>
        <w:t xml:space="preserve">GIUDICI, G.; MILNE, A.; VINOGRADOV, D. </w:t>
      </w:r>
      <w:proofErr w:type="spellStart"/>
      <w:r w:rsidRPr="008A2804">
        <w:rPr>
          <w:rFonts w:cs="Times New Roman"/>
        </w:rPr>
        <w:t>Cryptocurrencies</w:t>
      </w:r>
      <w:proofErr w:type="spellEnd"/>
      <w:r w:rsidRPr="008A2804">
        <w:rPr>
          <w:rFonts w:cs="Times New Roman"/>
        </w:rPr>
        <w:t xml:space="preserve">: </w:t>
      </w:r>
      <w:proofErr w:type="spellStart"/>
      <w:r w:rsidRPr="008A2804">
        <w:rPr>
          <w:rFonts w:cs="Times New Roman"/>
        </w:rPr>
        <w:t>market</w:t>
      </w:r>
      <w:proofErr w:type="spellEnd"/>
      <w:r w:rsidRPr="008A2804">
        <w:rPr>
          <w:rFonts w:cs="Times New Roman"/>
        </w:rPr>
        <w:t xml:space="preserve"> </w:t>
      </w:r>
      <w:proofErr w:type="spellStart"/>
      <w:r w:rsidRPr="008A2804">
        <w:rPr>
          <w:rFonts w:cs="Times New Roman"/>
        </w:rPr>
        <w:t>analysis</w:t>
      </w:r>
      <w:proofErr w:type="spellEnd"/>
      <w:r w:rsidRPr="008A2804">
        <w:rPr>
          <w:rFonts w:cs="Times New Roman"/>
        </w:rPr>
        <w:t xml:space="preserve"> </w:t>
      </w:r>
      <w:proofErr w:type="spellStart"/>
      <w:r w:rsidRPr="008A2804">
        <w:rPr>
          <w:rFonts w:cs="Times New Roman"/>
        </w:rPr>
        <w:t>and</w:t>
      </w:r>
      <w:proofErr w:type="spellEnd"/>
      <w:r w:rsidRPr="008A2804">
        <w:rPr>
          <w:rFonts w:cs="Times New Roman"/>
        </w:rPr>
        <w:t xml:space="preserve"> perspectives. </w:t>
      </w:r>
      <w:proofErr w:type="spellStart"/>
      <w:r w:rsidRPr="008A2804">
        <w:rPr>
          <w:rFonts w:cs="Times New Roman"/>
          <w:b/>
          <w:bCs/>
        </w:rPr>
        <w:t>Journal</w:t>
      </w:r>
      <w:proofErr w:type="spellEnd"/>
      <w:r w:rsidRPr="008A2804">
        <w:rPr>
          <w:rFonts w:cs="Times New Roman"/>
          <w:b/>
          <w:bCs/>
        </w:rPr>
        <w:t xml:space="preserve"> </w:t>
      </w:r>
      <w:proofErr w:type="spellStart"/>
      <w:proofErr w:type="gramStart"/>
      <w:r w:rsidRPr="008A2804">
        <w:rPr>
          <w:rFonts w:cs="Times New Roman"/>
          <w:b/>
          <w:bCs/>
        </w:rPr>
        <w:t>of</w:t>
      </w:r>
      <w:proofErr w:type="spellEnd"/>
      <w:r w:rsidRPr="008A2804">
        <w:rPr>
          <w:rFonts w:cs="Times New Roman"/>
          <w:b/>
          <w:bCs/>
        </w:rPr>
        <w:t xml:space="preserve"> Industrial</w:t>
      </w:r>
      <w:proofErr w:type="gramEnd"/>
      <w:r w:rsidRPr="008A2804">
        <w:rPr>
          <w:rFonts w:cs="Times New Roman"/>
          <w:b/>
          <w:bCs/>
        </w:rPr>
        <w:t xml:space="preserve"> </w:t>
      </w:r>
      <w:proofErr w:type="spellStart"/>
      <w:r w:rsidRPr="008A2804">
        <w:rPr>
          <w:rFonts w:cs="Times New Roman"/>
          <w:b/>
          <w:bCs/>
        </w:rPr>
        <w:t>and</w:t>
      </w:r>
      <w:proofErr w:type="spellEnd"/>
      <w:r w:rsidRPr="008A2804">
        <w:rPr>
          <w:rFonts w:cs="Times New Roman"/>
          <w:b/>
          <w:bCs/>
        </w:rPr>
        <w:t xml:space="preserve"> Business </w:t>
      </w:r>
      <w:proofErr w:type="spellStart"/>
      <w:r w:rsidRPr="008A2804">
        <w:rPr>
          <w:rFonts w:cs="Times New Roman"/>
          <w:b/>
          <w:bCs/>
        </w:rPr>
        <w:t>Economics</w:t>
      </w:r>
      <w:proofErr w:type="spellEnd"/>
      <w:r w:rsidRPr="008A2804">
        <w:rPr>
          <w:rFonts w:cs="Times New Roman"/>
        </w:rPr>
        <w:t xml:space="preserve">, v. 47, n. 1, p. 1–18, 1 mar. 2020. </w:t>
      </w:r>
    </w:p>
    <w:p w14:paraId="5068D16F" w14:textId="77777777" w:rsidR="008A2804" w:rsidRPr="008A2804" w:rsidRDefault="008A2804" w:rsidP="008A2804">
      <w:pPr>
        <w:pStyle w:val="Bibliografia"/>
        <w:rPr>
          <w:rFonts w:cs="Times New Roman"/>
        </w:rPr>
      </w:pPr>
      <w:r w:rsidRPr="008A2804">
        <w:rPr>
          <w:rFonts w:cs="Times New Roman"/>
        </w:rPr>
        <w:lastRenderedPageBreak/>
        <w:t xml:space="preserve">GUO, H.; YU, X. A </w:t>
      </w:r>
      <w:proofErr w:type="spellStart"/>
      <w:r w:rsidRPr="008A2804">
        <w:rPr>
          <w:rFonts w:cs="Times New Roman"/>
        </w:rPr>
        <w:t>survey</w:t>
      </w:r>
      <w:proofErr w:type="spellEnd"/>
      <w:r w:rsidRPr="008A2804">
        <w:rPr>
          <w:rFonts w:cs="Times New Roman"/>
        </w:rPr>
        <w:t xml:space="preserve"> </w:t>
      </w:r>
      <w:proofErr w:type="spellStart"/>
      <w:r w:rsidRPr="008A2804">
        <w:rPr>
          <w:rFonts w:cs="Times New Roman"/>
        </w:rPr>
        <w:t>on</w:t>
      </w:r>
      <w:proofErr w:type="spellEnd"/>
      <w:r w:rsidRPr="008A2804">
        <w:rPr>
          <w:rFonts w:cs="Times New Roman"/>
        </w:rPr>
        <w:t xml:space="preserve"> </w:t>
      </w:r>
      <w:proofErr w:type="spellStart"/>
      <w:r w:rsidRPr="008A2804">
        <w:rPr>
          <w:rFonts w:cs="Times New Roman"/>
        </w:rPr>
        <w:t>blockchain</w:t>
      </w:r>
      <w:proofErr w:type="spellEnd"/>
      <w:r w:rsidRPr="008A2804">
        <w:rPr>
          <w:rFonts w:cs="Times New Roman"/>
        </w:rPr>
        <w:t xml:space="preserve"> </w:t>
      </w:r>
      <w:proofErr w:type="spellStart"/>
      <w:r w:rsidRPr="008A2804">
        <w:rPr>
          <w:rFonts w:cs="Times New Roman"/>
        </w:rPr>
        <w:t>technology</w:t>
      </w:r>
      <w:proofErr w:type="spellEnd"/>
      <w:r w:rsidRPr="008A2804">
        <w:rPr>
          <w:rFonts w:cs="Times New Roman"/>
        </w:rPr>
        <w:t xml:space="preserve"> </w:t>
      </w:r>
      <w:proofErr w:type="spellStart"/>
      <w:r w:rsidRPr="008A2804">
        <w:rPr>
          <w:rFonts w:cs="Times New Roman"/>
        </w:rPr>
        <w:t>and</w:t>
      </w:r>
      <w:proofErr w:type="spellEnd"/>
      <w:r w:rsidRPr="008A2804">
        <w:rPr>
          <w:rFonts w:cs="Times New Roman"/>
        </w:rPr>
        <w:t xml:space="preserve"> its </w:t>
      </w:r>
      <w:proofErr w:type="spellStart"/>
      <w:r w:rsidRPr="008A2804">
        <w:rPr>
          <w:rFonts w:cs="Times New Roman"/>
        </w:rPr>
        <w:t>security</w:t>
      </w:r>
      <w:proofErr w:type="spellEnd"/>
      <w:r w:rsidRPr="008A2804">
        <w:rPr>
          <w:rFonts w:cs="Times New Roman"/>
        </w:rPr>
        <w:t xml:space="preserve">. </w:t>
      </w:r>
      <w:proofErr w:type="spellStart"/>
      <w:r w:rsidRPr="008A2804">
        <w:rPr>
          <w:rFonts w:cs="Times New Roman"/>
          <w:b/>
          <w:bCs/>
        </w:rPr>
        <w:t>Blockchain</w:t>
      </w:r>
      <w:proofErr w:type="spellEnd"/>
      <w:r w:rsidRPr="008A2804">
        <w:rPr>
          <w:rFonts w:cs="Times New Roman"/>
          <w:b/>
          <w:bCs/>
        </w:rPr>
        <w:t xml:space="preserve">: </w:t>
      </w:r>
      <w:proofErr w:type="spellStart"/>
      <w:r w:rsidRPr="008A2804">
        <w:rPr>
          <w:rFonts w:cs="Times New Roman"/>
          <w:b/>
          <w:bCs/>
        </w:rPr>
        <w:t>Research</w:t>
      </w:r>
      <w:proofErr w:type="spellEnd"/>
      <w:r w:rsidRPr="008A2804">
        <w:rPr>
          <w:rFonts w:cs="Times New Roman"/>
          <w:b/>
          <w:bCs/>
        </w:rPr>
        <w:t xml:space="preserve"> </w:t>
      </w:r>
      <w:proofErr w:type="spellStart"/>
      <w:r w:rsidRPr="008A2804">
        <w:rPr>
          <w:rFonts w:cs="Times New Roman"/>
          <w:b/>
          <w:bCs/>
        </w:rPr>
        <w:t>and</w:t>
      </w:r>
      <w:proofErr w:type="spellEnd"/>
      <w:r w:rsidRPr="008A2804">
        <w:rPr>
          <w:rFonts w:cs="Times New Roman"/>
          <w:b/>
          <w:bCs/>
        </w:rPr>
        <w:t xml:space="preserve"> </w:t>
      </w:r>
      <w:proofErr w:type="spellStart"/>
      <w:r w:rsidRPr="008A2804">
        <w:rPr>
          <w:rFonts w:cs="Times New Roman"/>
          <w:b/>
          <w:bCs/>
        </w:rPr>
        <w:t>Applications</w:t>
      </w:r>
      <w:proofErr w:type="spellEnd"/>
      <w:r w:rsidRPr="008A2804">
        <w:rPr>
          <w:rFonts w:cs="Times New Roman"/>
        </w:rPr>
        <w:t xml:space="preserve">, v. 3, n. 2, p. 100067, jun. 2022. </w:t>
      </w:r>
    </w:p>
    <w:p w14:paraId="60376D82" w14:textId="77777777" w:rsidR="008A2804" w:rsidRPr="008A2804" w:rsidRDefault="008A2804" w:rsidP="008A2804">
      <w:pPr>
        <w:pStyle w:val="Bibliografia"/>
        <w:rPr>
          <w:rFonts w:cs="Times New Roman"/>
        </w:rPr>
      </w:pPr>
      <w:r w:rsidRPr="008A2804">
        <w:rPr>
          <w:rFonts w:cs="Times New Roman"/>
        </w:rPr>
        <w:t xml:space="preserve">JUNIOR, P. G. B.; ASRILHANT, B. Análise do Mercado de Criptomoedas Sob o Enfoque da Matriz </w:t>
      </w:r>
      <w:proofErr w:type="spellStart"/>
      <w:r w:rsidRPr="008A2804">
        <w:rPr>
          <w:rFonts w:cs="Times New Roman"/>
        </w:rPr>
        <w:t>Swot</w:t>
      </w:r>
      <w:proofErr w:type="spellEnd"/>
      <w:r w:rsidRPr="008A2804">
        <w:rPr>
          <w:rFonts w:cs="Times New Roman"/>
        </w:rPr>
        <w:t xml:space="preserve"> / </w:t>
      </w:r>
      <w:proofErr w:type="spellStart"/>
      <w:r w:rsidRPr="008A2804">
        <w:rPr>
          <w:rFonts w:cs="Times New Roman"/>
        </w:rPr>
        <w:t>Analysis</w:t>
      </w:r>
      <w:proofErr w:type="spellEnd"/>
      <w:r w:rsidRPr="008A2804">
        <w:rPr>
          <w:rFonts w:cs="Times New Roman"/>
        </w:rPr>
        <w:t xml:space="preserve"> </w:t>
      </w:r>
      <w:proofErr w:type="spellStart"/>
      <w:r w:rsidRPr="008A2804">
        <w:rPr>
          <w:rFonts w:cs="Times New Roman"/>
        </w:rPr>
        <w:t>of</w:t>
      </w:r>
      <w:proofErr w:type="spellEnd"/>
      <w:r w:rsidRPr="008A2804">
        <w:rPr>
          <w:rFonts w:cs="Times New Roman"/>
        </w:rPr>
        <w:t xml:space="preserve"> </w:t>
      </w:r>
      <w:proofErr w:type="spellStart"/>
      <w:r w:rsidRPr="008A2804">
        <w:rPr>
          <w:rFonts w:cs="Times New Roman"/>
        </w:rPr>
        <w:t>the</w:t>
      </w:r>
      <w:proofErr w:type="spellEnd"/>
      <w:r w:rsidRPr="008A2804">
        <w:rPr>
          <w:rFonts w:cs="Times New Roman"/>
        </w:rPr>
        <w:t xml:space="preserve"> </w:t>
      </w:r>
      <w:proofErr w:type="spellStart"/>
      <w:r w:rsidRPr="008A2804">
        <w:rPr>
          <w:rFonts w:cs="Times New Roman"/>
        </w:rPr>
        <w:t>Crypto</w:t>
      </w:r>
      <w:proofErr w:type="spellEnd"/>
      <w:r w:rsidRPr="008A2804">
        <w:rPr>
          <w:rFonts w:cs="Times New Roman"/>
        </w:rPr>
        <w:t xml:space="preserve"> </w:t>
      </w:r>
      <w:proofErr w:type="spellStart"/>
      <w:r w:rsidRPr="008A2804">
        <w:rPr>
          <w:rFonts w:cs="Times New Roman"/>
        </w:rPr>
        <w:t>Currency</w:t>
      </w:r>
      <w:proofErr w:type="spellEnd"/>
      <w:r w:rsidRPr="008A2804">
        <w:rPr>
          <w:rFonts w:cs="Times New Roman"/>
        </w:rPr>
        <w:t xml:space="preserve"> Market </w:t>
      </w:r>
      <w:proofErr w:type="spellStart"/>
      <w:r w:rsidRPr="008A2804">
        <w:rPr>
          <w:rFonts w:cs="Times New Roman"/>
        </w:rPr>
        <w:t>Under</w:t>
      </w:r>
      <w:proofErr w:type="spellEnd"/>
      <w:r w:rsidRPr="008A2804">
        <w:rPr>
          <w:rFonts w:cs="Times New Roman"/>
        </w:rPr>
        <w:t xml:space="preserve"> </w:t>
      </w:r>
      <w:proofErr w:type="spellStart"/>
      <w:r w:rsidRPr="008A2804">
        <w:rPr>
          <w:rFonts w:cs="Times New Roman"/>
        </w:rPr>
        <w:t>the</w:t>
      </w:r>
      <w:proofErr w:type="spellEnd"/>
      <w:r w:rsidRPr="008A2804">
        <w:rPr>
          <w:rFonts w:cs="Times New Roman"/>
        </w:rPr>
        <w:t xml:space="preserve"> </w:t>
      </w:r>
      <w:proofErr w:type="spellStart"/>
      <w:r w:rsidRPr="008A2804">
        <w:rPr>
          <w:rFonts w:cs="Times New Roman"/>
        </w:rPr>
        <w:t>Swot</w:t>
      </w:r>
      <w:proofErr w:type="spellEnd"/>
      <w:r w:rsidRPr="008A2804">
        <w:rPr>
          <w:rFonts w:cs="Times New Roman"/>
        </w:rPr>
        <w:t xml:space="preserve"> Matrix Perspective. </w:t>
      </w:r>
      <w:r w:rsidRPr="008A2804">
        <w:rPr>
          <w:rFonts w:cs="Times New Roman"/>
          <w:b/>
          <w:bCs/>
        </w:rPr>
        <w:t>Revista FSA (Centro Universitário Santo Agostinho)</w:t>
      </w:r>
      <w:r w:rsidRPr="008A2804">
        <w:rPr>
          <w:rFonts w:cs="Times New Roman"/>
        </w:rPr>
        <w:t xml:space="preserve">, v. 18, n. 10, p. 44–67, 23 nov. 2021. </w:t>
      </w:r>
    </w:p>
    <w:p w14:paraId="4970FA6E" w14:textId="77777777" w:rsidR="008A2804" w:rsidRPr="008A2804" w:rsidRDefault="008A2804" w:rsidP="008A2804">
      <w:pPr>
        <w:pStyle w:val="Bibliografia"/>
        <w:rPr>
          <w:rFonts w:cs="Times New Roman"/>
        </w:rPr>
      </w:pPr>
      <w:r w:rsidRPr="008A2804">
        <w:rPr>
          <w:rFonts w:cs="Times New Roman"/>
        </w:rPr>
        <w:t xml:space="preserve">KLIBER, A. et al. Bitcoin: Safe </w:t>
      </w:r>
      <w:proofErr w:type="spellStart"/>
      <w:r w:rsidRPr="008A2804">
        <w:rPr>
          <w:rFonts w:cs="Times New Roman"/>
        </w:rPr>
        <w:t>haven</w:t>
      </w:r>
      <w:proofErr w:type="spellEnd"/>
      <w:r w:rsidRPr="008A2804">
        <w:rPr>
          <w:rFonts w:cs="Times New Roman"/>
        </w:rPr>
        <w:t xml:space="preserve">, hedge </w:t>
      </w:r>
      <w:proofErr w:type="spellStart"/>
      <w:r w:rsidRPr="008A2804">
        <w:rPr>
          <w:rFonts w:cs="Times New Roman"/>
        </w:rPr>
        <w:t>or</w:t>
      </w:r>
      <w:proofErr w:type="spellEnd"/>
      <w:r w:rsidRPr="008A2804">
        <w:rPr>
          <w:rFonts w:cs="Times New Roman"/>
        </w:rPr>
        <w:t xml:space="preserve"> </w:t>
      </w:r>
      <w:proofErr w:type="spellStart"/>
      <w:r w:rsidRPr="008A2804">
        <w:rPr>
          <w:rFonts w:cs="Times New Roman"/>
        </w:rPr>
        <w:t>diversifier</w:t>
      </w:r>
      <w:proofErr w:type="spellEnd"/>
      <w:r w:rsidRPr="008A2804">
        <w:rPr>
          <w:rFonts w:cs="Times New Roman"/>
        </w:rPr>
        <w:t xml:space="preserve">? </w:t>
      </w:r>
      <w:proofErr w:type="spellStart"/>
      <w:r w:rsidRPr="008A2804">
        <w:rPr>
          <w:rFonts w:cs="Times New Roman"/>
        </w:rPr>
        <w:t>Perception</w:t>
      </w:r>
      <w:proofErr w:type="spellEnd"/>
      <w:r w:rsidRPr="008A2804">
        <w:rPr>
          <w:rFonts w:cs="Times New Roman"/>
        </w:rPr>
        <w:t xml:space="preserve"> </w:t>
      </w:r>
      <w:proofErr w:type="spellStart"/>
      <w:r w:rsidRPr="008A2804">
        <w:rPr>
          <w:rFonts w:cs="Times New Roman"/>
        </w:rPr>
        <w:t>of</w:t>
      </w:r>
      <w:proofErr w:type="spellEnd"/>
      <w:r w:rsidRPr="008A2804">
        <w:rPr>
          <w:rFonts w:cs="Times New Roman"/>
        </w:rPr>
        <w:t xml:space="preserve"> bitcoin in </w:t>
      </w:r>
      <w:proofErr w:type="spellStart"/>
      <w:r w:rsidRPr="008A2804">
        <w:rPr>
          <w:rFonts w:cs="Times New Roman"/>
        </w:rPr>
        <w:t>the</w:t>
      </w:r>
      <w:proofErr w:type="spellEnd"/>
      <w:r w:rsidRPr="008A2804">
        <w:rPr>
          <w:rFonts w:cs="Times New Roman"/>
        </w:rPr>
        <w:t xml:space="preserve"> </w:t>
      </w:r>
      <w:proofErr w:type="spellStart"/>
      <w:r w:rsidRPr="008A2804">
        <w:rPr>
          <w:rFonts w:cs="Times New Roman"/>
        </w:rPr>
        <w:t>context</w:t>
      </w:r>
      <w:proofErr w:type="spellEnd"/>
      <w:r w:rsidRPr="008A2804">
        <w:rPr>
          <w:rFonts w:cs="Times New Roman"/>
        </w:rPr>
        <w:t xml:space="preserve"> </w:t>
      </w:r>
      <w:proofErr w:type="spellStart"/>
      <w:r w:rsidRPr="008A2804">
        <w:rPr>
          <w:rFonts w:cs="Times New Roman"/>
        </w:rPr>
        <w:t>of</w:t>
      </w:r>
      <w:proofErr w:type="spellEnd"/>
      <w:r w:rsidRPr="008A2804">
        <w:rPr>
          <w:rFonts w:cs="Times New Roman"/>
        </w:rPr>
        <w:t xml:space="preserve"> a </w:t>
      </w:r>
      <w:proofErr w:type="spellStart"/>
      <w:r w:rsidRPr="008A2804">
        <w:rPr>
          <w:rFonts w:cs="Times New Roman"/>
        </w:rPr>
        <w:t>country’s</w:t>
      </w:r>
      <w:proofErr w:type="spellEnd"/>
      <w:r w:rsidRPr="008A2804">
        <w:rPr>
          <w:rFonts w:cs="Times New Roman"/>
        </w:rPr>
        <w:t xml:space="preserve"> </w:t>
      </w:r>
      <w:proofErr w:type="spellStart"/>
      <w:r w:rsidRPr="008A2804">
        <w:rPr>
          <w:rFonts w:cs="Times New Roman"/>
        </w:rPr>
        <w:t>economic</w:t>
      </w:r>
      <w:proofErr w:type="spellEnd"/>
      <w:r w:rsidRPr="008A2804">
        <w:rPr>
          <w:rFonts w:cs="Times New Roman"/>
        </w:rPr>
        <w:t xml:space="preserve"> </w:t>
      </w:r>
      <w:proofErr w:type="spellStart"/>
      <w:r w:rsidRPr="008A2804">
        <w:rPr>
          <w:rFonts w:cs="Times New Roman"/>
        </w:rPr>
        <w:t>situation</w:t>
      </w:r>
      <w:proofErr w:type="spellEnd"/>
      <w:r w:rsidRPr="008A2804">
        <w:rPr>
          <w:rFonts w:cs="Times New Roman"/>
        </w:rPr>
        <w:t xml:space="preserve"> — A </w:t>
      </w:r>
      <w:proofErr w:type="spellStart"/>
      <w:r w:rsidRPr="008A2804">
        <w:rPr>
          <w:rFonts w:cs="Times New Roman"/>
        </w:rPr>
        <w:t>stochastic</w:t>
      </w:r>
      <w:proofErr w:type="spellEnd"/>
      <w:r w:rsidRPr="008A2804">
        <w:rPr>
          <w:rFonts w:cs="Times New Roman"/>
        </w:rPr>
        <w:t xml:space="preserve"> </w:t>
      </w:r>
      <w:proofErr w:type="spellStart"/>
      <w:r w:rsidRPr="008A2804">
        <w:rPr>
          <w:rFonts w:cs="Times New Roman"/>
        </w:rPr>
        <w:t>volatility</w:t>
      </w:r>
      <w:proofErr w:type="spellEnd"/>
      <w:r w:rsidRPr="008A2804">
        <w:rPr>
          <w:rFonts w:cs="Times New Roman"/>
        </w:rPr>
        <w:t xml:space="preserve"> approach. </w:t>
      </w:r>
      <w:proofErr w:type="spellStart"/>
      <w:r w:rsidRPr="008A2804">
        <w:rPr>
          <w:rFonts w:cs="Times New Roman"/>
          <w:b/>
          <w:bCs/>
        </w:rPr>
        <w:t>Physica</w:t>
      </w:r>
      <w:proofErr w:type="spellEnd"/>
      <w:r w:rsidRPr="008A2804">
        <w:rPr>
          <w:rFonts w:cs="Times New Roman"/>
          <w:b/>
          <w:bCs/>
        </w:rPr>
        <w:t xml:space="preserve"> A: </w:t>
      </w:r>
      <w:proofErr w:type="spellStart"/>
      <w:r w:rsidRPr="008A2804">
        <w:rPr>
          <w:rFonts w:cs="Times New Roman"/>
          <w:b/>
          <w:bCs/>
        </w:rPr>
        <w:t>Statistical</w:t>
      </w:r>
      <w:proofErr w:type="spellEnd"/>
      <w:r w:rsidRPr="008A2804">
        <w:rPr>
          <w:rFonts w:cs="Times New Roman"/>
          <w:b/>
          <w:bCs/>
        </w:rPr>
        <w:t xml:space="preserve"> </w:t>
      </w:r>
      <w:proofErr w:type="spellStart"/>
      <w:r w:rsidRPr="008A2804">
        <w:rPr>
          <w:rFonts w:cs="Times New Roman"/>
          <w:b/>
          <w:bCs/>
        </w:rPr>
        <w:t>Mechanics</w:t>
      </w:r>
      <w:proofErr w:type="spellEnd"/>
      <w:r w:rsidRPr="008A2804">
        <w:rPr>
          <w:rFonts w:cs="Times New Roman"/>
          <w:b/>
          <w:bCs/>
        </w:rPr>
        <w:t xml:space="preserve"> </w:t>
      </w:r>
      <w:proofErr w:type="spellStart"/>
      <w:r w:rsidRPr="008A2804">
        <w:rPr>
          <w:rFonts w:cs="Times New Roman"/>
          <w:b/>
          <w:bCs/>
        </w:rPr>
        <w:t>and</w:t>
      </w:r>
      <w:proofErr w:type="spellEnd"/>
      <w:r w:rsidRPr="008A2804">
        <w:rPr>
          <w:rFonts w:cs="Times New Roman"/>
          <w:b/>
          <w:bCs/>
        </w:rPr>
        <w:t xml:space="preserve"> its </w:t>
      </w:r>
      <w:proofErr w:type="spellStart"/>
      <w:r w:rsidRPr="008A2804">
        <w:rPr>
          <w:rFonts w:cs="Times New Roman"/>
          <w:b/>
          <w:bCs/>
        </w:rPr>
        <w:t>Applications</w:t>
      </w:r>
      <w:proofErr w:type="spellEnd"/>
      <w:r w:rsidRPr="008A2804">
        <w:rPr>
          <w:rFonts w:cs="Times New Roman"/>
        </w:rPr>
        <w:t xml:space="preserve">, v. 524, p. 246–257, jun. 2019. </w:t>
      </w:r>
    </w:p>
    <w:p w14:paraId="0E441E83" w14:textId="77777777" w:rsidR="008A2804" w:rsidRPr="008A2804" w:rsidRDefault="008A2804" w:rsidP="008A2804">
      <w:pPr>
        <w:pStyle w:val="Bibliografia"/>
        <w:rPr>
          <w:rFonts w:cs="Times New Roman"/>
        </w:rPr>
      </w:pPr>
      <w:r w:rsidRPr="008A2804">
        <w:rPr>
          <w:rFonts w:cs="Times New Roman"/>
        </w:rPr>
        <w:t xml:space="preserve">KOLB, J. et al. Core </w:t>
      </w:r>
      <w:proofErr w:type="spellStart"/>
      <w:r w:rsidRPr="008A2804">
        <w:rPr>
          <w:rFonts w:cs="Times New Roman"/>
        </w:rPr>
        <w:t>Concepts</w:t>
      </w:r>
      <w:proofErr w:type="spellEnd"/>
      <w:r w:rsidRPr="008A2804">
        <w:rPr>
          <w:rFonts w:cs="Times New Roman"/>
        </w:rPr>
        <w:t xml:space="preserve">, </w:t>
      </w:r>
      <w:proofErr w:type="spellStart"/>
      <w:r w:rsidRPr="008A2804">
        <w:rPr>
          <w:rFonts w:cs="Times New Roman"/>
        </w:rPr>
        <w:t>Challenges</w:t>
      </w:r>
      <w:proofErr w:type="spellEnd"/>
      <w:r w:rsidRPr="008A2804">
        <w:rPr>
          <w:rFonts w:cs="Times New Roman"/>
        </w:rPr>
        <w:t xml:space="preserve">, </w:t>
      </w:r>
      <w:proofErr w:type="spellStart"/>
      <w:r w:rsidRPr="008A2804">
        <w:rPr>
          <w:rFonts w:cs="Times New Roman"/>
        </w:rPr>
        <w:t>and</w:t>
      </w:r>
      <w:proofErr w:type="spellEnd"/>
      <w:r w:rsidRPr="008A2804">
        <w:rPr>
          <w:rFonts w:cs="Times New Roman"/>
        </w:rPr>
        <w:t xml:space="preserve"> Future </w:t>
      </w:r>
      <w:proofErr w:type="spellStart"/>
      <w:r w:rsidRPr="008A2804">
        <w:rPr>
          <w:rFonts w:cs="Times New Roman"/>
        </w:rPr>
        <w:t>Directions</w:t>
      </w:r>
      <w:proofErr w:type="spellEnd"/>
      <w:r w:rsidRPr="008A2804">
        <w:rPr>
          <w:rFonts w:cs="Times New Roman"/>
        </w:rPr>
        <w:t xml:space="preserve"> in </w:t>
      </w:r>
      <w:proofErr w:type="spellStart"/>
      <w:r w:rsidRPr="008A2804">
        <w:rPr>
          <w:rFonts w:cs="Times New Roman"/>
        </w:rPr>
        <w:t>Blockchain</w:t>
      </w:r>
      <w:proofErr w:type="spellEnd"/>
      <w:r w:rsidRPr="008A2804">
        <w:rPr>
          <w:rFonts w:cs="Times New Roman"/>
        </w:rPr>
        <w:t xml:space="preserve">: A </w:t>
      </w:r>
      <w:proofErr w:type="spellStart"/>
      <w:r w:rsidRPr="008A2804">
        <w:rPr>
          <w:rFonts w:cs="Times New Roman"/>
        </w:rPr>
        <w:t>Centralized</w:t>
      </w:r>
      <w:proofErr w:type="spellEnd"/>
      <w:r w:rsidRPr="008A2804">
        <w:rPr>
          <w:rFonts w:cs="Times New Roman"/>
        </w:rPr>
        <w:t xml:space="preserve"> Tutorial. </w:t>
      </w:r>
      <w:r w:rsidRPr="008A2804">
        <w:rPr>
          <w:rFonts w:cs="Times New Roman"/>
          <w:b/>
          <w:bCs/>
        </w:rPr>
        <w:t xml:space="preserve">ACM </w:t>
      </w:r>
      <w:proofErr w:type="spellStart"/>
      <w:r w:rsidRPr="008A2804">
        <w:rPr>
          <w:rFonts w:cs="Times New Roman"/>
          <w:b/>
          <w:bCs/>
        </w:rPr>
        <w:t>Computing</w:t>
      </w:r>
      <w:proofErr w:type="spellEnd"/>
      <w:r w:rsidRPr="008A2804">
        <w:rPr>
          <w:rFonts w:cs="Times New Roman"/>
          <w:b/>
          <w:bCs/>
        </w:rPr>
        <w:t xml:space="preserve"> </w:t>
      </w:r>
      <w:proofErr w:type="spellStart"/>
      <w:r w:rsidRPr="008A2804">
        <w:rPr>
          <w:rFonts w:cs="Times New Roman"/>
          <w:b/>
          <w:bCs/>
        </w:rPr>
        <w:t>Surveys</w:t>
      </w:r>
      <w:proofErr w:type="spellEnd"/>
      <w:r w:rsidRPr="008A2804">
        <w:rPr>
          <w:rFonts w:cs="Times New Roman"/>
        </w:rPr>
        <w:t xml:space="preserve">, v. 53, n. 1, p. 1–39, 31 jan. 2021. </w:t>
      </w:r>
    </w:p>
    <w:p w14:paraId="6653452E" w14:textId="77777777" w:rsidR="008A2804" w:rsidRPr="008A2804" w:rsidRDefault="008A2804" w:rsidP="008A2804">
      <w:pPr>
        <w:pStyle w:val="Bibliografia"/>
        <w:rPr>
          <w:rFonts w:cs="Times New Roman"/>
        </w:rPr>
      </w:pPr>
      <w:r w:rsidRPr="008A2804">
        <w:rPr>
          <w:rFonts w:cs="Times New Roman"/>
        </w:rPr>
        <w:t xml:space="preserve">LETHO, L.; CHELWA, G.; ALHASSAN, A. L. </w:t>
      </w:r>
      <w:proofErr w:type="spellStart"/>
      <w:r w:rsidRPr="008A2804">
        <w:rPr>
          <w:rFonts w:cs="Times New Roman"/>
        </w:rPr>
        <w:t>Cryptocurrencies</w:t>
      </w:r>
      <w:proofErr w:type="spellEnd"/>
      <w:r w:rsidRPr="008A2804">
        <w:rPr>
          <w:rFonts w:cs="Times New Roman"/>
        </w:rPr>
        <w:t xml:space="preserve"> </w:t>
      </w:r>
      <w:proofErr w:type="spellStart"/>
      <w:r w:rsidRPr="008A2804">
        <w:rPr>
          <w:rFonts w:cs="Times New Roman"/>
        </w:rPr>
        <w:t>and</w:t>
      </w:r>
      <w:proofErr w:type="spellEnd"/>
      <w:r w:rsidRPr="008A2804">
        <w:rPr>
          <w:rFonts w:cs="Times New Roman"/>
        </w:rPr>
        <w:t xml:space="preserve"> portfolio </w:t>
      </w:r>
      <w:proofErr w:type="spellStart"/>
      <w:r w:rsidRPr="008A2804">
        <w:rPr>
          <w:rFonts w:cs="Times New Roman"/>
        </w:rPr>
        <w:t>diversification</w:t>
      </w:r>
      <w:proofErr w:type="spellEnd"/>
      <w:r w:rsidRPr="008A2804">
        <w:rPr>
          <w:rFonts w:cs="Times New Roman"/>
        </w:rPr>
        <w:t xml:space="preserve"> in </w:t>
      </w:r>
      <w:proofErr w:type="spellStart"/>
      <w:r w:rsidRPr="008A2804">
        <w:rPr>
          <w:rFonts w:cs="Times New Roman"/>
        </w:rPr>
        <w:t>an</w:t>
      </w:r>
      <w:proofErr w:type="spellEnd"/>
      <w:r w:rsidRPr="008A2804">
        <w:rPr>
          <w:rFonts w:cs="Times New Roman"/>
        </w:rPr>
        <w:t xml:space="preserve"> </w:t>
      </w:r>
      <w:proofErr w:type="spellStart"/>
      <w:r w:rsidRPr="008A2804">
        <w:rPr>
          <w:rFonts w:cs="Times New Roman"/>
        </w:rPr>
        <w:t>emerging</w:t>
      </w:r>
      <w:proofErr w:type="spellEnd"/>
      <w:r w:rsidRPr="008A2804">
        <w:rPr>
          <w:rFonts w:cs="Times New Roman"/>
        </w:rPr>
        <w:t xml:space="preserve"> </w:t>
      </w:r>
      <w:proofErr w:type="spellStart"/>
      <w:r w:rsidRPr="008A2804">
        <w:rPr>
          <w:rFonts w:cs="Times New Roman"/>
        </w:rPr>
        <w:t>market</w:t>
      </w:r>
      <w:proofErr w:type="spellEnd"/>
      <w:r w:rsidRPr="008A2804">
        <w:rPr>
          <w:rFonts w:cs="Times New Roman"/>
        </w:rPr>
        <w:t xml:space="preserve">. </w:t>
      </w:r>
      <w:r w:rsidRPr="008A2804">
        <w:rPr>
          <w:rFonts w:cs="Times New Roman"/>
          <w:b/>
          <w:bCs/>
        </w:rPr>
        <w:t xml:space="preserve">China </w:t>
      </w:r>
      <w:proofErr w:type="spellStart"/>
      <w:r w:rsidRPr="008A2804">
        <w:rPr>
          <w:rFonts w:cs="Times New Roman"/>
          <w:b/>
          <w:bCs/>
        </w:rPr>
        <w:t>Finance</w:t>
      </w:r>
      <w:proofErr w:type="spellEnd"/>
      <w:r w:rsidRPr="008A2804">
        <w:rPr>
          <w:rFonts w:cs="Times New Roman"/>
          <w:b/>
          <w:bCs/>
        </w:rPr>
        <w:t xml:space="preserve"> Review </w:t>
      </w:r>
      <w:proofErr w:type="spellStart"/>
      <w:r w:rsidRPr="008A2804">
        <w:rPr>
          <w:rFonts w:cs="Times New Roman"/>
          <w:b/>
          <w:bCs/>
        </w:rPr>
        <w:t>International</w:t>
      </w:r>
      <w:proofErr w:type="spellEnd"/>
      <w:r w:rsidRPr="008A2804">
        <w:rPr>
          <w:rFonts w:cs="Times New Roman"/>
        </w:rPr>
        <w:t xml:space="preserve">, v. 12, n. 1, p. 20–50, 1 jan. 2022. </w:t>
      </w:r>
    </w:p>
    <w:p w14:paraId="2391DB64" w14:textId="77777777" w:rsidR="008A2804" w:rsidRPr="008A2804" w:rsidRDefault="008A2804" w:rsidP="008A2804">
      <w:pPr>
        <w:pStyle w:val="Bibliografia"/>
        <w:rPr>
          <w:rFonts w:cs="Times New Roman"/>
        </w:rPr>
      </w:pPr>
      <w:r w:rsidRPr="008A2804">
        <w:rPr>
          <w:rFonts w:cs="Times New Roman"/>
        </w:rPr>
        <w:t xml:space="preserve">MA, Y. et al. Portfolio </w:t>
      </w:r>
      <w:proofErr w:type="spellStart"/>
      <w:r w:rsidRPr="008A2804">
        <w:rPr>
          <w:rFonts w:cs="Times New Roman"/>
        </w:rPr>
        <w:t>optimization</w:t>
      </w:r>
      <w:proofErr w:type="spellEnd"/>
      <w:r w:rsidRPr="008A2804">
        <w:rPr>
          <w:rFonts w:cs="Times New Roman"/>
        </w:rPr>
        <w:t xml:space="preserve"> in </w:t>
      </w:r>
      <w:proofErr w:type="spellStart"/>
      <w:r w:rsidRPr="008A2804">
        <w:rPr>
          <w:rFonts w:cs="Times New Roman"/>
        </w:rPr>
        <w:t>the</w:t>
      </w:r>
      <w:proofErr w:type="spellEnd"/>
      <w:r w:rsidRPr="008A2804">
        <w:rPr>
          <w:rFonts w:cs="Times New Roman"/>
        </w:rPr>
        <w:t xml:space="preserve"> era </w:t>
      </w:r>
      <w:proofErr w:type="spellStart"/>
      <w:r w:rsidRPr="008A2804">
        <w:rPr>
          <w:rFonts w:cs="Times New Roman"/>
        </w:rPr>
        <w:t>of</w:t>
      </w:r>
      <w:proofErr w:type="spellEnd"/>
      <w:r w:rsidRPr="008A2804">
        <w:rPr>
          <w:rFonts w:cs="Times New Roman"/>
        </w:rPr>
        <w:t xml:space="preserve"> digital </w:t>
      </w:r>
      <w:proofErr w:type="spellStart"/>
      <w:r w:rsidRPr="008A2804">
        <w:rPr>
          <w:rFonts w:cs="Times New Roman"/>
        </w:rPr>
        <w:t>financialization</w:t>
      </w:r>
      <w:proofErr w:type="spellEnd"/>
      <w:r w:rsidRPr="008A2804">
        <w:rPr>
          <w:rFonts w:cs="Times New Roman"/>
        </w:rPr>
        <w:t xml:space="preserve"> </w:t>
      </w:r>
      <w:proofErr w:type="spellStart"/>
      <w:r w:rsidRPr="008A2804">
        <w:rPr>
          <w:rFonts w:cs="Times New Roman"/>
        </w:rPr>
        <w:t>using</w:t>
      </w:r>
      <w:proofErr w:type="spellEnd"/>
      <w:r w:rsidRPr="008A2804">
        <w:rPr>
          <w:rFonts w:cs="Times New Roman"/>
        </w:rPr>
        <w:t xml:space="preserve"> </w:t>
      </w:r>
      <w:proofErr w:type="spellStart"/>
      <w:r w:rsidRPr="008A2804">
        <w:rPr>
          <w:rFonts w:cs="Times New Roman"/>
        </w:rPr>
        <w:t>cryptocurrencies</w:t>
      </w:r>
      <w:proofErr w:type="spellEnd"/>
      <w:r w:rsidRPr="008A2804">
        <w:rPr>
          <w:rFonts w:cs="Times New Roman"/>
        </w:rPr>
        <w:t xml:space="preserve">. </w:t>
      </w:r>
      <w:proofErr w:type="spellStart"/>
      <w:r w:rsidRPr="008A2804">
        <w:rPr>
          <w:rFonts w:cs="Times New Roman"/>
          <w:b/>
          <w:bCs/>
        </w:rPr>
        <w:t>Technological</w:t>
      </w:r>
      <w:proofErr w:type="spellEnd"/>
      <w:r w:rsidRPr="008A2804">
        <w:rPr>
          <w:rFonts w:cs="Times New Roman"/>
          <w:b/>
          <w:bCs/>
        </w:rPr>
        <w:t xml:space="preserve"> </w:t>
      </w:r>
      <w:proofErr w:type="spellStart"/>
      <w:r w:rsidRPr="008A2804">
        <w:rPr>
          <w:rFonts w:cs="Times New Roman"/>
          <w:b/>
          <w:bCs/>
        </w:rPr>
        <w:t>Forecasting</w:t>
      </w:r>
      <w:proofErr w:type="spellEnd"/>
      <w:r w:rsidRPr="008A2804">
        <w:rPr>
          <w:rFonts w:cs="Times New Roman"/>
          <w:b/>
          <w:bCs/>
        </w:rPr>
        <w:t xml:space="preserve"> </w:t>
      </w:r>
      <w:proofErr w:type="spellStart"/>
      <w:r w:rsidRPr="008A2804">
        <w:rPr>
          <w:rFonts w:cs="Times New Roman"/>
          <w:b/>
          <w:bCs/>
        </w:rPr>
        <w:t>and</w:t>
      </w:r>
      <w:proofErr w:type="spellEnd"/>
      <w:r w:rsidRPr="008A2804">
        <w:rPr>
          <w:rFonts w:cs="Times New Roman"/>
          <w:b/>
          <w:bCs/>
        </w:rPr>
        <w:t xml:space="preserve"> Social </w:t>
      </w:r>
      <w:proofErr w:type="spellStart"/>
      <w:r w:rsidRPr="008A2804">
        <w:rPr>
          <w:rFonts w:cs="Times New Roman"/>
          <w:b/>
          <w:bCs/>
        </w:rPr>
        <w:t>Change</w:t>
      </w:r>
      <w:proofErr w:type="spellEnd"/>
      <w:r w:rsidRPr="008A2804">
        <w:rPr>
          <w:rFonts w:cs="Times New Roman"/>
        </w:rPr>
        <w:t xml:space="preserve">, v. 161, p. 120265, dez. 2020. </w:t>
      </w:r>
    </w:p>
    <w:p w14:paraId="2D9A5176" w14:textId="77777777" w:rsidR="008A2804" w:rsidRPr="008A2804" w:rsidRDefault="008A2804" w:rsidP="008A2804">
      <w:pPr>
        <w:pStyle w:val="Bibliografia"/>
        <w:rPr>
          <w:rFonts w:cs="Times New Roman"/>
        </w:rPr>
      </w:pPr>
      <w:r w:rsidRPr="008A2804">
        <w:rPr>
          <w:rFonts w:cs="Times New Roman"/>
        </w:rPr>
        <w:t xml:space="preserve">MARTINI, V. </w:t>
      </w:r>
      <w:r w:rsidRPr="008A2804">
        <w:rPr>
          <w:rFonts w:cs="Times New Roman"/>
          <w:b/>
          <w:bCs/>
        </w:rPr>
        <w:t>“Lei Bitcoin” pelo mundo: Como anda a regulamentação das criptomoedas em outros países</w:t>
      </w:r>
      <w:r w:rsidRPr="008A2804">
        <w:rPr>
          <w:rFonts w:cs="Times New Roman"/>
        </w:rPr>
        <w:t xml:space="preserve">. Disponível em: &lt;https://www.moneytimes.com.br/lei-bitcoin-pelo-mundo-como-anda-a-regulamentacao-das-criptomoedas-em-outros-paises/&gt;. Acesso em: 4 jun. 2023. </w:t>
      </w:r>
    </w:p>
    <w:p w14:paraId="1433F64F" w14:textId="77777777" w:rsidR="008A2804" w:rsidRPr="008A2804" w:rsidRDefault="008A2804" w:rsidP="008A2804">
      <w:pPr>
        <w:pStyle w:val="Bibliografia"/>
        <w:rPr>
          <w:rFonts w:cs="Times New Roman"/>
        </w:rPr>
      </w:pPr>
      <w:r w:rsidRPr="008A2804">
        <w:rPr>
          <w:rFonts w:cs="Times New Roman"/>
        </w:rPr>
        <w:t xml:space="preserve">MATTOS, O. B.; ABOUCHEDID, S.; SILVA, L. A. E. As criptomoedas e os novos desafios ao sistema monetário: uma abordagem pós-keynesiana. </w:t>
      </w:r>
      <w:r w:rsidRPr="008A2804">
        <w:rPr>
          <w:rFonts w:cs="Times New Roman"/>
          <w:b/>
          <w:bCs/>
        </w:rPr>
        <w:t>Economia e Sociedade</w:t>
      </w:r>
      <w:r w:rsidRPr="008A2804">
        <w:rPr>
          <w:rFonts w:cs="Times New Roman"/>
        </w:rPr>
        <w:t xml:space="preserve">, v. 29, p. 761–778, 14 dez. 2020. </w:t>
      </w:r>
    </w:p>
    <w:p w14:paraId="287CF165" w14:textId="77777777" w:rsidR="008A2804" w:rsidRPr="008A2804" w:rsidRDefault="008A2804" w:rsidP="008A2804">
      <w:pPr>
        <w:pStyle w:val="Bibliografia"/>
        <w:rPr>
          <w:rFonts w:cs="Times New Roman"/>
        </w:rPr>
      </w:pPr>
      <w:r w:rsidRPr="008A2804">
        <w:rPr>
          <w:rFonts w:cs="Times New Roman"/>
        </w:rPr>
        <w:t xml:space="preserve">NASCIMENTO, L. B.; MIRA, J. E.; BISON, T. </w:t>
      </w:r>
      <w:r w:rsidRPr="008A2804">
        <w:rPr>
          <w:rFonts w:cs="Times New Roman"/>
          <w:b/>
          <w:bCs/>
        </w:rPr>
        <w:t xml:space="preserve">Criptomoedas e </w:t>
      </w:r>
      <w:proofErr w:type="spellStart"/>
      <w:r w:rsidRPr="008A2804">
        <w:rPr>
          <w:rFonts w:cs="Times New Roman"/>
          <w:b/>
          <w:bCs/>
        </w:rPr>
        <w:t>Blockchain</w:t>
      </w:r>
      <w:proofErr w:type="spellEnd"/>
      <w:r w:rsidRPr="008A2804">
        <w:rPr>
          <w:rFonts w:cs="Times New Roman"/>
        </w:rPr>
        <w:t>. [</w:t>
      </w:r>
      <w:proofErr w:type="spellStart"/>
      <w:r w:rsidRPr="008A2804">
        <w:rPr>
          <w:rFonts w:cs="Times New Roman"/>
        </w:rPr>
        <w:t>s.l</w:t>
      </w:r>
      <w:proofErr w:type="spellEnd"/>
      <w:r w:rsidRPr="008A2804">
        <w:rPr>
          <w:rFonts w:cs="Times New Roman"/>
        </w:rPr>
        <w:t xml:space="preserve">.] Grupo A, 2022. </w:t>
      </w:r>
    </w:p>
    <w:p w14:paraId="5C45681C" w14:textId="77777777" w:rsidR="008A2804" w:rsidRPr="008A2804" w:rsidRDefault="008A2804" w:rsidP="008A2804">
      <w:pPr>
        <w:pStyle w:val="Bibliografia"/>
        <w:rPr>
          <w:rFonts w:cs="Times New Roman"/>
        </w:rPr>
      </w:pPr>
      <w:r w:rsidRPr="008A2804">
        <w:rPr>
          <w:rFonts w:cs="Times New Roman"/>
        </w:rPr>
        <w:t xml:space="preserve">NETO, I. B. </w:t>
      </w:r>
      <w:r w:rsidRPr="008A2804">
        <w:rPr>
          <w:rFonts w:cs="Times New Roman"/>
          <w:b/>
          <w:bCs/>
        </w:rPr>
        <w:t>O MARCO LEGAL DOS CRIPTOATIVOS NO BRASIL E A SEGURANÇA JURÍDICA DOS CONSUMIDORES. UMA VISÃO À LUZ DO DIPLOMA CONSUMERISTA SOB O VIÉS DA PROTEÇÃO ECONÔMICA DAS OPERAÇÕES COM ATIVOS DIGITAIS. – ISSN 1678-0817 Qualis B2</w:t>
      </w:r>
      <w:proofErr w:type="gramStart"/>
      <w:r w:rsidRPr="008A2804">
        <w:rPr>
          <w:rFonts w:cs="Times New Roman"/>
        </w:rPr>
        <w:t>. ,</w:t>
      </w:r>
      <w:proofErr w:type="gramEnd"/>
      <w:r w:rsidRPr="008A2804">
        <w:rPr>
          <w:rFonts w:cs="Times New Roman"/>
        </w:rPr>
        <w:t xml:space="preserve"> 23 maio 2023. Disponível em: &lt;https://revistaft.com.br/o-marco-legal-dos-criptoativos-no-brasil-e-a-seguranca-juridica-dos-consumidores-uma-visao-a-luz-do-diploma-consumerista-sob-o-vies-da-protecao-economica-das-operacoes-com-ativos-digitais/&gt;. Acesso em: 4 jun. 2023</w:t>
      </w:r>
    </w:p>
    <w:p w14:paraId="6DB7F1C1" w14:textId="77777777" w:rsidR="008A2804" w:rsidRPr="008A2804" w:rsidRDefault="008A2804" w:rsidP="008A2804">
      <w:pPr>
        <w:pStyle w:val="Bibliografia"/>
        <w:rPr>
          <w:rFonts w:cs="Times New Roman"/>
        </w:rPr>
      </w:pPr>
      <w:r w:rsidRPr="008A2804">
        <w:rPr>
          <w:rFonts w:cs="Times New Roman"/>
        </w:rPr>
        <w:t xml:space="preserve">NGWAKWE, C. DIGITAL CURRENCY: A CONCEPTUAL FRAMEWORK OF PERFORMANCE. </w:t>
      </w:r>
      <w:proofErr w:type="spellStart"/>
      <w:r w:rsidRPr="008A2804">
        <w:rPr>
          <w:rFonts w:cs="Times New Roman"/>
          <w:b/>
          <w:bCs/>
        </w:rPr>
        <w:t>Journal</w:t>
      </w:r>
      <w:proofErr w:type="spellEnd"/>
      <w:r w:rsidRPr="008A2804">
        <w:rPr>
          <w:rFonts w:cs="Times New Roman"/>
          <w:b/>
          <w:bCs/>
        </w:rPr>
        <w:t xml:space="preserve"> </w:t>
      </w:r>
      <w:proofErr w:type="spellStart"/>
      <w:r w:rsidRPr="008A2804">
        <w:rPr>
          <w:rFonts w:cs="Times New Roman"/>
          <w:b/>
          <w:bCs/>
        </w:rPr>
        <w:t>of</w:t>
      </w:r>
      <w:proofErr w:type="spellEnd"/>
      <w:r w:rsidRPr="008A2804">
        <w:rPr>
          <w:rFonts w:cs="Times New Roman"/>
          <w:b/>
          <w:bCs/>
        </w:rPr>
        <w:t xml:space="preserve"> </w:t>
      </w:r>
      <w:proofErr w:type="spellStart"/>
      <w:r w:rsidRPr="008A2804">
        <w:rPr>
          <w:rFonts w:cs="Times New Roman"/>
          <w:b/>
          <w:bCs/>
        </w:rPr>
        <w:t>Engineering</w:t>
      </w:r>
      <w:proofErr w:type="spellEnd"/>
      <w:r w:rsidRPr="008A2804">
        <w:rPr>
          <w:rFonts w:cs="Times New Roman"/>
          <w:b/>
          <w:bCs/>
        </w:rPr>
        <w:t xml:space="preserve"> </w:t>
      </w:r>
      <w:proofErr w:type="spellStart"/>
      <w:r w:rsidRPr="008A2804">
        <w:rPr>
          <w:rFonts w:cs="Times New Roman"/>
          <w:b/>
          <w:bCs/>
        </w:rPr>
        <w:t>Studies</w:t>
      </w:r>
      <w:proofErr w:type="spellEnd"/>
      <w:r w:rsidRPr="008A2804">
        <w:rPr>
          <w:rFonts w:cs="Times New Roman"/>
          <w:b/>
          <w:bCs/>
        </w:rPr>
        <w:t xml:space="preserve"> </w:t>
      </w:r>
      <w:proofErr w:type="spellStart"/>
      <w:r w:rsidRPr="008A2804">
        <w:rPr>
          <w:rFonts w:cs="Times New Roman"/>
          <w:b/>
          <w:bCs/>
        </w:rPr>
        <w:t>and</w:t>
      </w:r>
      <w:proofErr w:type="spellEnd"/>
      <w:r w:rsidRPr="008A2804">
        <w:rPr>
          <w:rFonts w:cs="Times New Roman"/>
          <w:b/>
          <w:bCs/>
        </w:rPr>
        <w:t xml:space="preserve"> </w:t>
      </w:r>
      <w:proofErr w:type="spellStart"/>
      <w:r w:rsidRPr="008A2804">
        <w:rPr>
          <w:rFonts w:cs="Times New Roman"/>
          <w:b/>
          <w:bCs/>
        </w:rPr>
        <w:t>Research</w:t>
      </w:r>
      <w:proofErr w:type="spellEnd"/>
      <w:r w:rsidRPr="008A2804">
        <w:rPr>
          <w:rFonts w:cs="Times New Roman"/>
        </w:rPr>
        <w:t xml:space="preserve">, v. 28, n. 4, p. 78–85, 2022. </w:t>
      </w:r>
    </w:p>
    <w:p w14:paraId="44C2756B" w14:textId="77777777" w:rsidR="008A2804" w:rsidRPr="008A2804" w:rsidRDefault="008A2804" w:rsidP="008A2804">
      <w:pPr>
        <w:pStyle w:val="Bibliografia"/>
        <w:rPr>
          <w:rFonts w:cs="Times New Roman"/>
        </w:rPr>
      </w:pPr>
      <w:r w:rsidRPr="008A2804">
        <w:rPr>
          <w:rFonts w:cs="Times New Roman"/>
        </w:rPr>
        <w:t xml:space="preserve">NOWROOZI, E. et al. </w:t>
      </w:r>
      <w:proofErr w:type="spellStart"/>
      <w:r w:rsidRPr="008A2804">
        <w:rPr>
          <w:rFonts w:cs="Times New Roman"/>
          <w:b/>
          <w:bCs/>
        </w:rPr>
        <w:t>Cryptocurrency</w:t>
      </w:r>
      <w:proofErr w:type="spellEnd"/>
      <w:r w:rsidRPr="008A2804">
        <w:rPr>
          <w:rFonts w:cs="Times New Roman"/>
          <w:b/>
          <w:bCs/>
        </w:rPr>
        <w:t xml:space="preserve"> wallets: assessment </w:t>
      </w:r>
      <w:proofErr w:type="spellStart"/>
      <w:r w:rsidRPr="008A2804">
        <w:rPr>
          <w:rFonts w:cs="Times New Roman"/>
          <w:b/>
          <w:bCs/>
        </w:rPr>
        <w:t>and</w:t>
      </w:r>
      <w:proofErr w:type="spellEnd"/>
      <w:r w:rsidRPr="008A2804">
        <w:rPr>
          <w:rFonts w:cs="Times New Roman"/>
          <w:b/>
          <w:bCs/>
        </w:rPr>
        <w:t xml:space="preserve"> </w:t>
      </w:r>
      <w:proofErr w:type="spellStart"/>
      <w:r w:rsidRPr="008A2804">
        <w:rPr>
          <w:rFonts w:cs="Times New Roman"/>
          <w:b/>
          <w:bCs/>
        </w:rPr>
        <w:t>security</w:t>
      </w:r>
      <w:proofErr w:type="spellEnd"/>
      <w:r w:rsidRPr="008A2804">
        <w:rPr>
          <w:rFonts w:cs="Times New Roman"/>
        </w:rPr>
        <w:t xml:space="preserve">. </w:t>
      </w:r>
      <w:proofErr w:type="spellStart"/>
      <w:r w:rsidRPr="008A2804">
        <w:rPr>
          <w:rFonts w:cs="Times New Roman"/>
        </w:rPr>
        <w:t>arXiv</w:t>
      </w:r>
      <w:proofErr w:type="spellEnd"/>
      <w:proofErr w:type="gramStart"/>
      <w:r w:rsidRPr="008A2804">
        <w:rPr>
          <w:rFonts w:cs="Times New Roman"/>
        </w:rPr>
        <w:t>, ,</w:t>
      </w:r>
      <w:proofErr w:type="gramEnd"/>
      <w:r w:rsidRPr="008A2804">
        <w:rPr>
          <w:rFonts w:cs="Times New Roman"/>
        </w:rPr>
        <w:t xml:space="preserve"> 6 mar. 2023. Disponível em: &lt;http://arxiv.org/</w:t>
      </w:r>
      <w:proofErr w:type="spellStart"/>
      <w:r w:rsidRPr="008A2804">
        <w:rPr>
          <w:rFonts w:cs="Times New Roman"/>
        </w:rPr>
        <w:t>abs</w:t>
      </w:r>
      <w:proofErr w:type="spellEnd"/>
      <w:r w:rsidRPr="008A2804">
        <w:rPr>
          <w:rFonts w:cs="Times New Roman"/>
        </w:rPr>
        <w:t>/2303.12940&gt;. Acesso em: 2 jun. 2023</w:t>
      </w:r>
    </w:p>
    <w:p w14:paraId="731F70E5" w14:textId="77777777" w:rsidR="008A2804" w:rsidRPr="008A2804" w:rsidRDefault="008A2804" w:rsidP="008A2804">
      <w:pPr>
        <w:pStyle w:val="Bibliografia"/>
        <w:rPr>
          <w:rFonts w:cs="Times New Roman"/>
        </w:rPr>
      </w:pPr>
      <w:r w:rsidRPr="008A2804">
        <w:rPr>
          <w:rFonts w:cs="Times New Roman"/>
        </w:rPr>
        <w:lastRenderedPageBreak/>
        <w:t xml:space="preserve">OZDURAK, C.; UMUT, A.; OZAY, T. The </w:t>
      </w:r>
      <w:proofErr w:type="spellStart"/>
      <w:r w:rsidRPr="008A2804">
        <w:rPr>
          <w:rFonts w:cs="Times New Roman"/>
        </w:rPr>
        <w:t>Interaction</w:t>
      </w:r>
      <w:proofErr w:type="spellEnd"/>
      <w:r w:rsidRPr="008A2804">
        <w:rPr>
          <w:rFonts w:cs="Times New Roman"/>
        </w:rPr>
        <w:t xml:space="preserve"> </w:t>
      </w:r>
      <w:proofErr w:type="spellStart"/>
      <w:r w:rsidRPr="008A2804">
        <w:rPr>
          <w:rFonts w:cs="Times New Roman"/>
        </w:rPr>
        <w:t>of</w:t>
      </w:r>
      <w:proofErr w:type="spellEnd"/>
      <w:r w:rsidRPr="008A2804">
        <w:rPr>
          <w:rFonts w:cs="Times New Roman"/>
        </w:rPr>
        <w:t xml:space="preserve"> Major </w:t>
      </w:r>
      <w:proofErr w:type="spellStart"/>
      <w:r w:rsidRPr="008A2804">
        <w:rPr>
          <w:rFonts w:cs="Times New Roman"/>
        </w:rPr>
        <w:t>Crypto-assets</w:t>
      </w:r>
      <w:proofErr w:type="spellEnd"/>
      <w:r w:rsidRPr="008A2804">
        <w:rPr>
          <w:rFonts w:cs="Times New Roman"/>
        </w:rPr>
        <w:t xml:space="preserve">, Clean Energy, </w:t>
      </w:r>
      <w:proofErr w:type="spellStart"/>
      <w:r w:rsidRPr="008A2804">
        <w:rPr>
          <w:rFonts w:cs="Times New Roman"/>
        </w:rPr>
        <w:t>and</w:t>
      </w:r>
      <w:proofErr w:type="spellEnd"/>
      <w:r w:rsidRPr="008A2804">
        <w:rPr>
          <w:rFonts w:cs="Times New Roman"/>
        </w:rPr>
        <w:t xml:space="preserve"> Technology </w:t>
      </w:r>
      <w:proofErr w:type="spellStart"/>
      <w:r w:rsidRPr="008A2804">
        <w:rPr>
          <w:rFonts w:cs="Times New Roman"/>
        </w:rPr>
        <w:t>Indices</w:t>
      </w:r>
      <w:proofErr w:type="spellEnd"/>
      <w:r w:rsidRPr="008A2804">
        <w:rPr>
          <w:rFonts w:cs="Times New Roman"/>
        </w:rPr>
        <w:t xml:space="preserve"> in </w:t>
      </w:r>
      <w:proofErr w:type="spellStart"/>
      <w:r w:rsidRPr="008A2804">
        <w:rPr>
          <w:rFonts w:cs="Times New Roman"/>
        </w:rPr>
        <w:t>Diversified</w:t>
      </w:r>
      <w:proofErr w:type="spellEnd"/>
      <w:r w:rsidRPr="008A2804">
        <w:rPr>
          <w:rFonts w:cs="Times New Roman"/>
        </w:rPr>
        <w:t xml:space="preserve"> Portfolios. </w:t>
      </w:r>
      <w:proofErr w:type="spellStart"/>
      <w:r w:rsidRPr="008A2804">
        <w:rPr>
          <w:rFonts w:cs="Times New Roman"/>
          <w:b/>
          <w:bCs/>
        </w:rPr>
        <w:t>International</w:t>
      </w:r>
      <w:proofErr w:type="spellEnd"/>
      <w:r w:rsidRPr="008A2804">
        <w:rPr>
          <w:rFonts w:cs="Times New Roman"/>
          <w:b/>
          <w:bCs/>
        </w:rPr>
        <w:t xml:space="preserve"> </w:t>
      </w:r>
      <w:proofErr w:type="spellStart"/>
      <w:r w:rsidRPr="008A2804">
        <w:rPr>
          <w:rFonts w:cs="Times New Roman"/>
          <w:b/>
          <w:bCs/>
        </w:rPr>
        <w:t>Journal</w:t>
      </w:r>
      <w:proofErr w:type="spellEnd"/>
      <w:r w:rsidRPr="008A2804">
        <w:rPr>
          <w:rFonts w:cs="Times New Roman"/>
          <w:b/>
          <w:bCs/>
        </w:rPr>
        <w:t xml:space="preserve"> </w:t>
      </w:r>
      <w:proofErr w:type="spellStart"/>
      <w:r w:rsidRPr="008A2804">
        <w:rPr>
          <w:rFonts w:cs="Times New Roman"/>
          <w:b/>
          <w:bCs/>
        </w:rPr>
        <w:t>of</w:t>
      </w:r>
      <w:proofErr w:type="spellEnd"/>
      <w:r w:rsidRPr="008A2804">
        <w:rPr>
          <w:rFonts w:cs="Times New Roman"/>
          <w:b/>
          <w:bCs/>
        </w:rPr>
        <w:t xml:space="preserve"> Energy </w:t>
      </w:r>
      <w:proofErr w:type="spellStart"/>
      <w:r w:rsidRPr="008A2804">
        <w:rPr>
          <w:rFonts w:cs="Times New Roman"/>
          <w:b/>
          <w:bCs/>
        </w:rPr>
        <w:t>Economics</w:t>
      </w:r>
      <w:proofErr w:type="spellEnd"/>
      <w:r w:rsidRPr="008A2804">
        <w:rPr>
          <w:rFonts w:cs="Times New Roman"/>
          <w:b/>
          <w:bCs/>
        </w:rPr>
        <w:t xml:space="preserve"> </w:t>
      </w:r>
      <w:proofErr w:type="spellStart"/>
      <w:r w:rsidRPr="008A2804">
        <w:rPr>
          <w:rFonts w:cs="Times New Roman"/>
          <w:b/>
          <w:bCs/>
        </w:rPr>
        <w:t>and</w:t>
      </w:r>
      <w:proofErr w:type="spellEnd"/>
      <w:r w:rsidRPr="008A2804">
        <w:rPr>
          <w:rFonts w:cs="Times New Roman"/>
          <w:b/>
          <w:bCs/>
        </w:rPr>
        <w:t xml:space="preserve"> </w:t>
      </w:r>
      <w:proofErr w:type="spellStart"/>
      <w:r w:rsidRPr="008A2804">
        <w:rPr>
          <w:rFonts w:cs="Times New Roman"/>
          <w:b/>
          <w:bCs/>
        </w:rPr>
        <w:t>Policy</w:t>
      </w:r>
      <w:proofErr w:type="spellEnd"/>
      <w:r w:rsidRPr="008A2804">
        <w:rPr>
          <w:rFonts w:cs="Times New Roman"/>
        </w:rPr>
        <w:t xml:space="preserve">, v. 12, n. 2, p. 480–490, 20 mar. 2022. </w:t>
      </w:r>
    </w:p>
    <w:p w14:paraId="183AF808" w14:textId="77777777" w:rsidR="008A2804" w:rsidRPr="008A2804" w:rsidRDefault="008A2804" w:rsidP="008A2804">
      <w:pPr>
        <w:pStyle w:val="Bibliografia"/>
        <w:rPr>
          <w:rFonts w:cs="Times New Roman"/>
        </w:rPr>
      </w:pPr>
      <w:r w:rsidRPr="008A2804">
        <w:rPr>
          <w:rFonts w:cs="Times New Roman"/>
        </w:rPr>
        <w:t xml:space="preserve">RAM, A. J. Bitcoin as a new </w:t>
      </w:r>
      <w:proofErr w:type="spellStart"/>
      <w:r w:rsidRPr="008A2804">
        <w:rPr>
          <w:rFonts w:cs="Times New Roman"/>
        </w:rPr>
        <w:t>asset</w:t>
      </w:r>
      <w:proofErr w:type="spellEnd"/>
      <w:r w:rsidRPr="008A2804">
        <w:rPr>
          <w:rFonts w:cs="Times New Roman"/>
        </w:rPr>
        <w:t xml:space="preserve"> class. </w:t>
      </w:r>
      <w:proofErr w:type="spellStart"/>
      <w:r w:rsidRPr="008A2804">
        <w:rPr>
          <w:rFonts w:cs="Times New Roman"/>
          <w:b/>
          <w:bCs/>
        </w:rPr>
        <w:t>Meditari</w:t>
      </w:r>
      <w:proofErr w:type="spellEnd"/>
      <w:r w:rsidRPr="008A2804">
        <w:rPr>
          <w:rFonts w:cs="Times New Roman"/>
          <w:b/>
          <w:bCs/>
        </w:rPr>
        <w:t xml:space="preserve"> </w:t>
      </w:r>
      <w:proofErr w:type="spellStart"/>
      <w:r w:rsidRPr="008A2804">
        <w:rPr>
          <w:rFonts w:cs="Times New Roman"/>
          <w:b/>
          <w:bCs/>
        </w:rPr>
        <w:t>Accountancy</w:t>
      </w:r>
      <w:proofErr w:type="spellEnd"/>
      <w:r w:rsidRPr="008A2804">
        <w:rPr>
          <w:rFonts w:cs="Times New Roman"/>
          <w:b/>
          <w:bCs/>
        </w:rPr>
        <w:t xml:space="preserve"> </w:t>
      </w:r>
      <w:proofErr w:type="spellStart"/>
      <w:r w:rsidRPr="008A2804">
        <w:rPr>
          <w:rFonts w:cs="Times New Roman"/>
          <w:b/>
          <w:bCs/>
        </w:rPr>
        <w:t>Research</w:t>
      </w:r>
      <w:proofErr w:type="spellEnd"/>
      <w:r w:rsidRPr="008A2804">
        <w:rPr>
          <w:rFonts w:cs="Times New Roman"/>
        </w:rPr>
        <w:t xml:space="preserve">, v. 27, n. 1, p. 147–168, 1 jan. 2018. </w:t>
      </w:r>
    </w:p>
    <w:p w14:paraId="294A01AE" w14:textId="77777777" w:rsidR="008A2804" w:rsidRPr="008A2804" w:rsidRDefault="008A2804" w:rsidP="008A2804">
      <w:pPr>
        <w:pStyle w:val="Bibliografia"/>
        <w:rPr>
          <w:rFonts w:cs="Times New Roman"/>
        </w:rPr>
      </w:pPr>
      <w:r w:rsidRPr="008A2804">
        <w:rPr>
          <w:rFonts w:cs="Times New Roman"/>
        </w:rPr>
        <w:t xml:space="preserve">SCHELLINGER, B. </w:t>
      </w:r>
      <w:proofErr w:type="spellStart"/>
      <w:r w:rsidRPr="008A2804">
        <w:rPr>
          <w:rFonts w:cs="Times New Roman"/>
        </w:rPr>
        <w:t>Optimization</w:t>
      </w:r>
      <w:proofErr w:type="spellEnd"/>
      <w:r w:rsidRPr="008A2804">
        <w:rPr>
          <w:rFonts w:cs="Times New Roman"/>
        </w:rPr>
        <w:t xml:space="preserve"> </w:t>
      </w:r>
      <w:proofErr w:type="spellStart"/>
      <w:r w:rsidRPr="008A2804">
        <w:rPr>
          <w:rFonts w:cs="Times New Roman"/>
        </w:rPr>
        <w:t>of</w:t>
      </w:r>
      <w:proofErr w:type="spellEnd"/>
      <w:r w:rsidRPr="008A2804">
        <w:rPr>
          <w:rFonts w:cs="Times New Roman"/>
        </w:rPr>
        <w:t xml:space="preserve"> </w:t>
      </w:r>
      <w:proofErr w:type="spellStart"/>
      <w:r w:rsidRPr="008A2804">
        <w:rPr>
          <w:rFonts w:cs="Times New Roman"/>
        </w:rPr>
        <w:t>special</w:t>
      </w:r>
      <w:proofErr w:type="spellEnd"/>
      <w:r w:rsidRPr="008A2804">
        <w:rPr>
          <w:rFonts w:cs="Times New Roman"/>
        </w:rPr>
        <w:t xml:space="preserve"> </w:t>
      </w:r>
      <w:proofErr w:type="spellStart"/>
      <w:r w:rsidRPr="008A2804">
        <w:rPr>
          <w:rFonts w:cs="Times New Roman"/>
        </w:rPr>
        <w:t>cryptocurrency</w:t>
      </w:r>
      <w:proofErr w:type="spellEnd"/>
      <w:r w:rsidRPr="008A2804">
        <w:rPr>
          <w:rFonts w:cs="Times New Roman"/>
        </w:rPr>
        <w:t xml:space="preserve"> portfolios. </w:t>
      </w:r>
      <w:r w:rsidRPr="008A2804">
        <w:rPr>
          <w:rFonts w:cs="Times New Roman"/>
          <w:b/>
          <w:bCs/>
        </w:rPr>
        <w:t xml:space="preserve">The </w:t>
      </w:r>
      <w:proofErr w:type="spellStart"/>
      <w:r w:rsidRPr="008A2804">
        <w:rPr>
          <w:rFonts w:cs="Times New Roman"/>
          <w:b/>
          <w:bCs/>
        </w:rPr>
        <w:t>Journal</w:t>
      </w:r>
      <w:proofErr w:type="spellEnd"/>
      <w:r w:rsidRPr="008A2804">
        <w:rPr>
          <w:rFonts w:cs="Times New Roman"/>
          <w:b/>
          <w:bCs/>
        </w:rPr>
        <w:t xml:space="preserve"> </w:t>
      </w:r>
      <w:proofErr w:type="spellStart"/>
      <w:r w:rsidRPr="008A2804">
        <w:rPr>
          <w:rFonts w:cs="Times New Roman"/>
          <w:b/>
          <w:bCs/>
        </w:rPr>
        <w:t>of</w:t>
      </w:r>
      <w:proofErr w:type="spellEnd"/>
      <w:r w:rsidRPr="008A2804">
        <w:rPr>
          <w:rFonts w:cs="Times New Roman"/>
          <w:b/>
          <w:bCs/>
        </w:rPr>
        <w:t xml:space="preserve"> Risk </w:t>
      </w:r>
      <w:proofErr w:type="spellStart"/>
      <w:r w:rsidRPr="008A2804">
        <w:rPr>
          <w:rFonts w:cs="Times New Roman"/>
          <w:b/>
          <w:bCs/>
        </w:rPr>
        <w:t>Finance</w:t>
      </w:r>
      <w:proofErr w:type="spellEnd"/>
      <w:r w:rsidRPr="008A2804">
        <w:rPr>
          <w:rFonts w:cs="Times New Roman"/>
        </w:rPr>
        <w:t xml:space="preserve">, v. 21, n. 2, p. 127–157, 1 jan. 2020. </w:t>
      </w:r>
    </w:p>
    <w:p w14:paraId="172F4196" w14:textId="77777777" w:rsidR="008A2804" w:rsidRPr="008A2804" w:rsidRDefault="008A2804" w:rsidP="008A2804">
      <w:pPr>
        <w:pStyle w:val="Bibliografia"/>
        <w:rPr>
          <w:rFonts w:cs="Times New Roman"/>
        </w:rPr>
      </w:pPr>
      <w:r w:rsidRPr="008A2804">
        <w:rPr>
          <w:rFonts w:cs="Times New Roman"/>
        </w:rPr>
        <w:t xml:space="preserve">SHIRAKAWA, J. B. R.; KORWATANASAKUL, U. </w:t>
      </w:r>
      <w:proofErr w:type="spellStart"/>
      <w:r w:rsidRPr="008A2804">
        <w:rPr>
          <w:rFonts w:cs="Times New Roman"/>
        </w:rPr>
        <w:t>Cryptocurrency</w:t>
      </w:r>
      <w:proofErr w:type="spellEnd"/>
      <w:r w:rsidRPr="008A2804">
        <w:rPr>
          <w:rFonts w:cs="Times New Roman"/>
        </w:rPr>
        <w:t xml:space="preserve"> </w:t>
      </w:r>
      <w:proofErr w:type="spellStart"/>
      <w:r w:rsidRPr="008A2804">
        <w:rPr>
          <w:rFonts w:cs="Times New Roman"/>
        </w:rPr>
        <w:t>Regulations</w:t>
      </w:r>
      <w:proofErr w:type="spellEnd"/>
      <w:r w:rsidRPr="008A2804">
        <w:rPr>
          <w:rFonts w:cs="Times New Roman"/>
        </w:rPr>
        <w:t xml:space="preserve">: </w:t>
      </w:r>
      <w:proofErr w:type="spellStart"/>
      <w:r w:rsidRPr="008A2804">
        <w:rPr>
          <w:rFonts w:cs="Times New Roman"/>
        </w:rPr>
        <w:t>Institutions</w:t>
      </w:r>
      <w:proofErr w:type="spellEnd"/>
      <w:r w:rsidRPr="008A2804">
        <w:rPr>
          <w:rFonts w:cs="Times New Roman"/>
        </w:rPr>
        <w:t xml:space="preserve"> </w:t>
      </w:r>
      <w:proofErr w:type="spellStart"/>
      <w:r w:rsidRPr="008A2804">
        <w:rPr>
          <w:rFonts w:cs="Times New Roman"/>
        </w:rPr>
        <w:t>and</w:t>
      </w:r>
      <w:proofErr w:type="spellEnd"/>
      <w:r w:rsidRPr="008A2804">
        <w:rPr>
          <w:rFonts w:cs="Times New Roman"/>
        </w:rPr>
        <w:t xml:space="preserve"> Financial </w:t>
      </w:r>
      <w:proofErr w:type="spellStart"/>
      <w:r w:rsidRPr="008A2804">
        <w:rPr>
          <w:rFonts w:cs="Times New Roman"/>
        </w:rPr>
        <w:t>Openness</w:t>
      </w:r>
      <w:proofErr w:type="spellEnd"/>
      <w:r w:rsidRPr="008A2804">
        <w:rPr>
          <w:rFonts w:cs="Times New Roman"/>
        </w:rPr>
        <w:t xml:space="preserve">. 2019. </w:t>
      </w:r>
    </w:p>
    <w:p w14:paraId="0AF3D503" w14:textId="77777777" w:rsidR="008A2804" w:rsidRPr="008A2804" w:rsidRDefault="008A2804" w:rsidP="008A2804">
      <w:pPr>
        <w:pStyle w:val="Bibliografia"/>
        <w:rPr>
          <w:rFonts w:cs="Times New Roman"/>
        </w:rPr>
      </w:pPr>
      <w:r w:rsidRPr="008A2804">
        <w:rPr>
          <w:rFonts w:cs="Times New Roman"/>
        </w:rPr>
        <w:t>SILVEIRA, R. DE M. J. “</w:t>
      </w:r>
      <w:proofErr w:type="spellStart"/>
      <w:r w:rsidRPr="008A2804">
        <w:rPr>
          <w:rFonts w:cs="Times New Roman"/>
        </w:rPr>
        <w:t>Criptocrime</w:t>
      </w:r>
      <w:proofErr w:type="spellEnd"/>
      <w:r w:rsidRPr="008A2804">
        <w:rPr>
          <w:rFonts w:cs="Times New Roman"/>
        </w:rPr>
        <w:t>”: considerações penais econômicas sobre criptomoedas e criptoativos = “</w:t>
      </w:r>
      <w:proofErr w:type="spellStart"/>
      <w:r w:rsidRPr="008A2804">
        <w:rPr>
          <w:rFonts w:cs="Times New Roman"/>
        </w:rPr>
        <w:t>Cryptocrime</w:t>
      </w:r>
      <w:proofErr w:type="spellEnd"/>
      <w:r w:rsidRPr="008A2804">
        <w:rPr>
          <w:rFonts w:cs="Times New Roman"/>
        </w:rPr>
        <w:t xml:space="preserve">”: criminal </w:t>
      </w:r>
      <w:proofErr w:type="spellStart"/>
      <w:r w:rsidRPr="008A2804">
        <w:rPr>
          <w:rFonts w:cs="Times New Roman"/>
        </w:rPr>
        <w:t>economic</w:t>
      </w:r>
      <w:proofErr w:type="spellEnd"/>
      <w:r w:rsidRPr="008A2804">
        <w:rPr>
          <w:rFonts w:cs="Times New Roman"/>
        </w:rPr>
        <w:t xml:space="preserve"> </w:t>
      </w:r>
      <w:proofErr w:type="spellStart"/>
      <w:r w:rsidRPr="008A2804">
        <w:rPr>
          <w:rFonts w:cs="Times New Roman"/>
        </w:rPr>
        <w:t>considerations</w:t>
      </w:r>
      <w:proofErr w:type="spellEnd"/>
      <w:r w:rsidRPr="008A2804">
        <w:rPr>
          <w:rFonts w:cs="Times New Roman"/>
        </w:rPr>
        <w:t xml:space="preserve"> </w:t>
      </w:r>
      <w:proofErr w:type="spellStart"/>
      <w:r w:rsidRPr="008A2804">
        <w:rPr>
          <w:rFonts w:cs="Times New Roman"/>
        </w:rPr>
        <w:t>about</w:t>
      </w:r>
      <w:proofErr w:type="spellEnd"/>
      <w:r w:rsidRPr="008A2804">
        <w:rPr>
          <w:rFonts w:cs="Times New Roman"/>
        </w:rPr>
        <w:t xml:space="preserve"> bitcoins </w:t>
      </w:r>
      <w:proofErr w:type="spellStart"/>
      <w:r w:rsidRPr="008A2804">
        <w:rPr>
          <w:rFonts w:cs="Times New Roman"/>
        </w:rPr>
        <w:t>and</w:t>
      </w:r>
      <w:proofErr w:type="spellEnd"/>
      <w:r w:rsidRPr="008A2804">
        <w:rPr>
          <w:rFonts w:cs="Times New Roman"/>
        </w:rPr>
        <w:t xml:space="preserve"> </w:t>
      </w:r>
      <w:proofErr w:type="spellStart"/>
      <w:r w:rsidRPr="008A2804">
        <w:rPr>
          <w:rFonts w:cs="Times New Roman"/>
        </w:rPr>
        <w:t>cryptoactive</w:t>
      </w:r>
      <w:proofErr w:type="spellEnd"/>
      <w:r w:rsidRPr="008A2804">
        <w:rPr>
          <w:rFonts w:cs="Times New Roman"/>
        </w:rPr>
        <w:t xml:space="preserve">. v. 1, n. 1, p. 79–100, 2020. </w:t>
      </w:r>
    </w:p>
    <w:p w14:paraId="473F8C70" w14:textId="77777777" w:rsidR="008A2804" w:rsidRPr="008A2804" w:rsidRDefault="008A2804" w:rsidP="008A2804">
      <w:pPr>
        <w:pStyle w:val="Bibliografia"/>
        <w:rPr>
          <w:rFonts w:cs="Times New Roman"/>
        </w:rPr>
      </w:pPr>
      <w:r w:rsidRPr="008A2804">
        <w:rPr>
          <w:rFonts w:cs="Times New Roman"/>
        </w:rPr>
        <w:t xml:space="preserve">TROZZE, A. et al. </w:t>
      </w:r>
      <w:proofErr w:type="spellStart"/>
      <w:r w:rsidRPr="008A2804">
        <w:rPr>
          <w:rFonts w:cs="Times New Roman"/>
        </w:rPr>
        <w:t>Cryptocurrencies</w:t>
      </w:r>
      <w:proofErr w:type="spellEnd"/>
      <w:r w:rsidRPr="008A2804">
        <w:rPr>
          <w:rFonts w:cs="Times New Roman"/>
        </w:rPr>
        <w:t xml:space="preserve"> </w:t>
      </w:r>
      <w:proofErr w:type="spellStart"/>
      <w:r w:rsidRPr="008A2804">
        <w:rPr>
          <w:rFonts w:cs="Times New Roman"/>
        </w:rPr>
        <w:t>and</w:t>
      </w:r>
      <w:proofErr w:type="spellEnd"/>
      <w:r w:rsidRPr="008A2804">
        <w:rPr>
          <w:rFonts w:cs="Times New Roman"/>
        </w:rPr>
        <w:t xml:space="preserve"> future financial crime. </w:t>
      </w:r>
      <w:r w:rsidRPr="008A2804">
        <w:rPr>
          <w:rFonts w:cs="Times New Roman"/>
          <w:b/>
          <w:bCs/>
        </w:rPr>
        <w:t>Crime Science</w:t>
      </w:r>
      <w:r w:rsidRPr="008A2804">
        <w:rPr>
          <w:rFonts w:cs="Times New Roman"/>
        </w:rPr>
        <w:t xml:space="preserve">, v. 11, n. 1, p. 1, 2022. </w:t>
      </w:r>
    </w:p>
    <w:p w14:paraId="6BFB6EF0" w14:textId="77777777" w:rsidR="008A2804" w:rsidRPr="008A2804" w:rsidRDefault="008A2804" w:rsidP="008A2804">
      <w:pPr>
        <w:pStyle w:val="Bibliografia"/>
        <w:rPr>
          <w:rFonts w:cs="Times New Roman"/>
        </w:rPr>
      </w:pPr>
      <w:r w:rsidRPr="008A2804">
        <w:rPr>
          <w:rFonts w:cs="Times New Roman"/>
        </w:rPr>
        <w:t xml:space="preserve">VOLOSOVYCH, S.; SHEVCHENKO, L.; SHOLOIKO, A. CRYPTOCURRENCY MARKET TRANSFORMATION DURING THE PANDEMIC COVID-19. </w:t>
      </w:r>
      <w:r w:rsidRPr="008A2804">
        <w:rPr>
          <w:rFonts w:cs="Times New Roman"/>
          <w:b/>
          <w:bCs/>
        </w:rPr>
        <w:t xml:space="preserve">Financial </w:t>
      </w:r>
      <w:proofErr w:type="spellStart"/>
      <w:r w:rsidRPr="008A2804">
        <w:rPr>
          <w:rFonts w:cs="Times New Roman"/>
          <w:b/>
          <w:bCs/>
        </w:rPr>
        <w:t>and</w:t>
      </w:r>
      <w:proofErr w:type="spellEnd"/>
      <w:r w:rsidRPr="008A2804">
        <w:rPr>
          <w:rFonts w:cs="Times New Roman"/>
          <w:b/>
          <w:bCs/>
        </w:rPr>
        <w:t xml:space="preserve"> </w:t>
      </w:r>
      <w:proofErr w:type="spellStart"/>
      <w:r w:rsidRPr="008A2804">
        <w:rPr>
          <w:rFonts w:cs="Times New Roman"/>
          <w:b/>
          <w:bCs/>
        </w:rPr>
        <w:t>Credit</w:t>
      </w:r>
      <w:proofErr w:type="spellEnd"/>
      <w:r w:rsidRPr="008A2804">
        <w:rPr>
          <w:rFonts w:cs="Times New Roman"/>
          <w:b/>
          <w:bCs/>
        </w:rPr>
        <w:t xml:space="preserve"> </w:t>
      </w:r>
      <w:proofErr w:type="spellStart"/>
      <w:r w:rsidRPr="008A2804">
        <w:rPr>
          <w:rFonts w:cs="Times New Roman"/>
          <w:b/>
          <w:bCs/>
        </w:rPr>
        <w:t>Activity</w:t>
      </w:r>
      <w:proofErr w:type="spellEnd"/>
      <w:r w:rsidRPr="008A2804">
        <w:rPr>
          <w:rFonts w:cs="Times New Roman"/>
          <w:b/>
          <w:bCs/>
        </w:rPr>
        <w:t xml:space="preserve"> </w:t>
      </w:r>
      <w:proofErr w:type="spellStart"/>
      <w:r w:rsidRPr="008A2804">
        <w:rPr>
          <w:rFonts w:cs="Times New Roman"/>
          <w:b/>
          <w:bCs/>
        </w:rPr>
        <w:t>Problems</w:t>
      </w:r>
      <w:proofErr w:type="spellEnd"/>
      <w:r w:rsidRPr="008A2804">
        <w:rPr>
          <w:rFonts w:cs="Times New Roman"/>
          <w:b/>
          <w:bCs/>
        </w:rPr>
        <w:t xml:space="preserve"> </w:t>
      </w:r>
      <w:proofErr w:type="spellStart"/>
      <w:r w:rsidRPr="008A2804">
        <w:rPr>
          <w:rFonts w:cs="Times New Roman"/>
          <w:b/>
          <w:bCs/>
        </w:rPr>
        <w:t>of</w:t>
      </w:r>
      <w:proofErr w:type="spellEnd"/>
      <w:r w:rsidRPr="008A2804">
        <w:rPr>
          <w:rFonts w:cs="Times New Roman"/>
          <w:b/>
          <w:bCs/>
        </w:rPr>
        <w:t xml:space="preserve"> </w:t>
      </w:r>
      <w:proofErr w:type="spellStart"/>
      <w:r w:rsidRPr="008A2804">
        <w:rPr>
          <w:rFonts w:cs="Times New Roman"/>
          <w:b/>
          <w:bCs/>
        </w:rPr>
        <w:t>Theory</w:t>
      </w:r>
      <w:proofErr w:type="spellEnd"/>
      <w:r w:rsidRPr="008A2804">
        <w:rPr>
          <w:rFonts w:cs="Times New Roman"/>
          <w:b/>
          <w:bCs/>
        </w:rPr>
        <w:t xml:space="preserve"> </w:t>
      </w:r>
      <w:proofErr w:type="spellStart"/>
      <w:r w:rsidRPr="008A2804">
        <w:rPr>
          <w:rFonts w:cs="Times New Roman"/>
          <w:b/>
          <w:bCs/>
        </w:rPr>
        <w:t>and</w:t>
      </w:r>
      <w:proofErr w:type="spellEnd"/>
      <w:r w:rsidRPr="008A2804">
        <w:rPr>
          <w:rFonts w:cs="Times New Roman"/>
          <w:b/>
          <w:bCs/>
        </w:rPr>
        <w:t xml:space="preserve"> </w:t>
      </w:r>
      <w:proofErr w:type="spellStart"/>
      <w:r w:rsidRPr="008A2804">
        <w:rPr>
          <w:rFonts w:cs="Times New Roman"/>
          <w:b/>
          <w:bCs/>
        </w:rPr>
        <w:t>Practice</w:t>
      </w:r>
      <w:proofErr w:type="spellEnd"/>
      <w:r w:rsidRPr="008A2804">
        <w:rPr>
          <w:rFonts w:cs="Times New Roman"/>
        </w:rPr>
        <w:t xml:space="preserve">, v. 1, p. 114–126, 28 fev. 2023. </w:t>
      </w:r>
    </w:p>
    <w:p w14:paraId="27DBED9E" w14:textId="77777777" w:rsidR="008A2804" w:rsidRPr="008A2804" w:rsidRDefault="008A2804" w:rsidP="008A2804">
      <w:pPr>
        <w:pStyle w:val="Bibliografia"/>
        <w:rPr>
          <w:rFonts w:cs="Times New Roman"/>
        </w:rPr>
      </w:pPr>
      <w:r w:rsidRPr="008A2804">
        <w:rPr>
          <w:rFonts w:cs="Times New Roman"/>
        </w:rPr>
        <w:t xml:space="preserve">WHITE, R. et al. </w:t>
      </w:r>
      <w:proofErr w:type="spellStart"/>
      <w:r w:rsidRPr="008A2804">
        <w:rPr>
          <w:rFonts w:cs="Times New Roman"/>
        </w:rPr>
        <w:t>Is</w:t>
      </w:r>
      <w:proofErr w:type="spellEnd"/>
      <w:r w:rsidRPr="008A2804">
        <w:rPr>
          <w:rFonts w:cs="Times New Roman"/>
        </w:rPr>
        <w:t xml:space="preserve"> Bitcoin a </w:t>
      </w:r>
      <w:proofErr w:type="spellStart"/>
      <w:r w:rsidRPr="008A2804">
        <w:rPr>
          <w:rFonts w:cs="Times New Roman"/>
        </w:rPr>
        <w:t>currency</w:t>
      </w:r>
      <w:proofErr w:type="spellEnd"/>
      <w:r w:rsidRPr="008A2804">
        <w:rPr>
          <w:rFonts w:cs="Times New Roman"/>
        </w:rPr>
        <w:t xml:space="preserve">, a </w:t>
      </w:r>
      <w:proofErr w:type="spellStart"/>
      <w:r w:rsidRPr="008A2804">
        <w:rPr>
          <w:rFonts w:cs="Times New Roman"/>
        </w:rPr>
        <w:t>technology-based</w:t>
      </w:r>
      <w:proofErr w:type="spellEnd"/>
      <w:r w:rsidRPr="008A2804">
        <w:rPr>
          <w:rFonts w:cs="Times New Roman"/>
        </w:rPr>
        <w:t xml:space="preserve"> </w:t>
      </w:r>
      <w:proofErr w:type="spellStart"/>
      <w:r w:rsidRPr="008A2804">
        <w:rPr>
          <w:rFonts w:cs="Times New Roman"/>
        </w:rPr>
        <w:t>product</w:t>
      </w:r>
      <w:proofErr w:type="spellEnd"/>
      <w:r w:rsidRPr="008A2804">
        <w:rPr>
          <w:rFonts w:cs="Times New Roman"/>
        </w:rPr>
        <w:t xml:space="preserve">, </w:t>
      </w:r>
      <w:proofErr w:type="spellStart"/>
      <w:r w:rsidRPr="008A2804">
        <w:rPr>
          <w:rFonts w:cs="Times New Roman"/>
        </w:rPr>
        <w:t>or</w:t>
      </w:r>
      <w:proofErr w:type="spellEnd"/>
      <w:r w:rsidRPr="008A2804">
        <w:rPr>
          <w:rFonts w:cs="Times New Roman"/>
        </w:rPr>
        <w:t xml:space="preserve"> </w:t>
      </w:r>
      <w:proofErr w:type="spellStart"/>
      <w:r w:rsidRPr="008A2804">
        <w:rPr>
          <w:rFonts w:cs="Times New Roman"/>
        </w:rPr>
        <w:t>something</w:t>
      </w:r>
      <w:proofErr w:type="spellEnd"/>
      <w:r w:rsidRPr="008A2804">
        <w:rPr>
          <w:rFonts w:cs="Times New Roman"/>
        </w:rPr>
        <w:t xml:space="preserve"> </w:t>
      </w:r>
      <w:proofErr w:type="spellStart"/>
      <w:r w:rsidRPr="008A2804">
        <w:rPr>
          <w:rFonts w:cs="Times New Roman"/>
        </w:rPr>
        <w:t>else</w:t>
      </w:r>
      <w:proofErr w:type="spellEnd"/>
      <w:r w:rsidRPr="008A2804">
        <w:rPr>
          <w:rFonts w:cs="Times New Roman"/>
        </w:rPr>
        <w:t xml:space="preserve">? </w:t>
      </w:r>
      <w:proofErr w:type="spellStart"/>
      <w:r w:rsidRPr="008A2804">
        <w:rPr>
          <w:rFonts w:cs="Times New Roman"/>
          <w:b/>
          <w:bCs/>
        </w:rPr>
        <w:t>Technological</w:t>
      </w:r>
      <w:proofErr w:type="spellEnd"/>
      <w:r w:rsidRPr="008A2804">
        <w:rPr>
          <w:rFonts w:cs="Times New Roman"/>
          <w:b/>
          <w:bCs/>
        </w:rPr>
        <w:t xml:space="preserve"> </w:t>
      </w:r>
      <w:proofErr w:type="spellStart"/>
      <w:r w:rsidRPr="008A2804">
        <w:rPr>
          <w:rFonts w:cs="Times New Roman"/>
          <w:b/>
          <w:bCs/>
        </w:rPr>
        <w:t>Forecasting</w:t>
      </w:r>
      <w:proofErr w:type="spellEnd"/>
      <w:r w:rsidRPr="008A2804">
        <w:rPr>
          <w:rFonts w:cs="Times New Roman"/>
          <w:b/>
          <w:bCs/>
        </w:rPr>
        <w:t xml:space="preserve"> </w:t>
      </w:r>
      <w:proofErr w:type="spellStart"/>
      <w:r w:rsidRPr="008A2804">
        <w:rPr>
          <w:rFonts w:cs="Times New Roman"/>
          <w:b/>
          <w:bCs/>
        </w:rPr>
        <w:t>and</w:t>
      </w:r>
      <w:proofErr w:type="spellEnd"/>
      <w:r w:rsidRPr="008A2804">
        <w:rPr>
          <w:rFonts w:cs="Times New Roman"/>
          <w:b/>
          <w:bCs/>
        </w:rPr>
        <w:t xml:space="preserve"> Social </w:t>
      </w:r>
      <w:proofErr w:type="spellStart"/>
      <w:r w:rsidRPr="008A2804">
        <w:rPr>
          <w:rFonts w:cs="Times New Roman"/>
          <w:b/>
          <w:bCs/>
        </w:rPr>
        <w:t>Change</w:t>
      </w:r>
      <w:proofErr w:type="spellEnd"/>
      <w:r w:rsidRPr="008A2804">
        <w:rPr>
          <w:rFonts w:cs="Times New Roman"/>
        </w:rPr>
        <w:t xml:space="preserve">, v. 151, p. 119877, 1 fev. 2020. </w:t>
      </w:r>
    </w:p>
    <w:p w14:paraId="3B3786C3" w14:textId="77777777" w:rsidR="008A2804" w:rsidRPr="008A2804" w:rsidRDefault="008A2804" w:rsidP="008A2804">
      <w:pPr>
        <w:pStyle w:val="Bibliografia"/>
        <w:rPr>
          <w:rFonts w:cs="Times New Roman"/>
        </w:rPr>
      </w:pPr>
      <w:r w:rsidRPr="008A2804">
        <w:rPr>
          <w:rFonts w:cs="Times New Roman"/>
        </w:rPr>
        <w:t xml:space="preserve">XU, W. et al. </w:t>
      </w:r>
      <w:proofErr w:type="spellStart"/>
      <w:r w:rsidRPr="008A2804">
        <w:rPr>
          <w:rFonts w:cs="Times New Roman"/>
        </w:rPr>
        <w:t>Prediction</w:t>
      </w:r>
      <w:proofErr w:type="spellEnd"/>
      <w:r w:rsidRPr="008A2804">
        <w:rPr>
          <w:rFonts w:cs="Times New Roman"/>
        </w:rPr>
        <w:t xml:space="preserve"> </w:t>
      </w:r>
      <w:proofErr w:type="spellStart"/>
      <w:r w:rsidRPr="008A2804">
        <w:rPr>
          <w:rFonts w:cs="Times New Roman"/>
        </w:rPr>
        <w:t>of</w:t>
      </w:r>
      <w:proofErr w:type="spellEnd"/>
      <w:r w:rsidRPr="008A2804">
        <w:rPr>
          <w:rFonts w:cs="Times New Roman"/>
        </w:rPr>
        <w:t xml:space="preserve"> </w:t>
      </w:r>
      <w:proofErr w:type="spellStart"/>
      <w:r w:rsidRPr="008A2804">
        <w:rPr>
          <w:rFonts w:cs="Times New Roman"/>
        </w:rPr>
        <w:t>initial</w:t>
      </w:r>
      <w:proofErr w:type="spellEnd"/>
      <w:r w:rsidRPr="008A2804">
        <w:rPr>
          <w:rFonts w:cs="Times New Roman"/>
        </w:rPr>
        <w:t xml:space="preserve"> </w:t>
      </w:r>
      <w:proofErr w:type="spellStart"/>
      <w:r w:rsidRPr="008A2804">
        <w:rPr>
          <w:rFonts w:cs="Times New Roman"/>
        </w:rPr>
        <w:t>coin</w:t>
      </w:r>
      <w:proofErr w:type="spellEnd"/>
      <w:r w:rsidRPr="008A2804">
        <w:rPr>
          <w:rFonts w:cs="Times New Roman"/>
        </w:rPr>
        <w:t xml:space="preserve"> </w:t>
      </w:r>
      <w:proofErr w:type="spellStart"/>
      <w:r w:rsidRPr="008A2804">
        <w:rPr>
          <w:rFonts w:cs="Times New Roman"/>
        </w:rPr>
        <w:t>offering</w:t>
      </w:r>
      <w:proofErr w:type="spellEnd"/>
      <w:r w:rsidRPr="008A2804">
        <w:rPr>
          <w:rFonts w:cs="Times New Roman"/>
        </w:rPr>
        <w:t xml:space="preserve"> </w:t>
      </w:r>
      <w:proofErr w:type="spellStart"/>
      <w:r w:rsidRPr="008A2804">
        <w:rPr>
          <w:rFonts w:cs="Times New Roman"/>
        </w:rPr>
        <w:t>success</w:t>
      </w:r>
      <w:proofErr w:type="spellEnd"/>
      <w:r w:rsidRPr="008A2804">
        <w:rPr>
          <w:rFonts w:cs="Times New Roman"/>
        </w:rPr>
        <w:t xml:space="preserve"> </w:t>
      </w:r>
      <w:proofErr w:type="spellStart"/>
      <w:r w:rsidRPr="008A2804">
        <w:rPr>
          <w:rFonts w:cs="Times New Roman"/>
        </w:rPr>
        <w:t>based</w:t>
      </w:r>
      <w:proofErr w:type="spellEnd"/>
      <w:r w:rsidRPr="008A2804">
        <w:rPr>
          <w:rFonts w:cs="Times New Roman"/>
        </w:rPr>
        <w:t xml:space="preserve"> </w:t>
      </w:r>
      <w:proofErr w:type="spellStart"/>
      <w:r w:rsidRPr="008A2804">
        <w:rPr>
          <w:rFonts w:cs="Times New Roman"/>
        </w:rPr>
        <w:t>on</w:t>
      </w:r>
      <w:proofErr w:type="spellEnd"/>
      <w:r w:rsidRPr="008A2804">
        <w:rPr>
          <w:rFonts w:cs="Times New Roman"/>
        </w:rPr>
        <w:t xml:space="preserve"> </w:t>
      </w:r>
      <w:proofErr w:type="spellStart"/>
      <w:r w:rsidRPr="008A2804">
        <w:rPr>
          <w:rFonts w:cs="Times New Roman"/>
        </w:rPr>
        <w:t>team</w:t>
      </w:r>
      <w:proofErr w:type="spellEnd"/>
      <w:r w:rsidRPr="008A2804">
        <w:rPr>
          <w:rFonts w:cs="Times New Roman"/>
        </w:rPr>
        <w:t xml:space="preserve"> </w:t>
      </w:r>
      <w:proofErr w:type="spellStart"/>
      <w:r w:rsidRPr="008A2804">
        <w:rPr>
          <w:rFonts w:cs="Times New Roman"/>
        </w:rPr>
        <w:t>knowledge</w:t>
      </w:r>
      <w:proofErr w:type="spellEnd"/>
      <w:r w:rsidRPr="008A2804">
        <w:rPr>
          <w:rFonts w:cs="Times New Roman"/>
        </w:rPr>
        <w:t xml:space="preserve"> </w:t>
      </w:r>
      <w:proofErr w:type="spellStart"/>
      <w:r w:rsidRPr="008A2804">
        <w:rPr>
          <w:rFonts w:cs="Times New Roman"/>
        </w:rPr>
        <w:t>and</w:t>
      </w:r>
      <w:proofErr w:type="spellEnd"/>
      <w:r w:rsidRPr="008A2804">
        <w:rPr>
          <w:rFonts w:cs="Times New Roman"/>
        </w:rPr>
        <w:t xml:space="preserve"> expert </w:t>
      </w:r>
      <w:proofErr w:type="spellStart"/>
      <w:r w:rsidRPr="008A2804">
        <w:rPr>
          <w:rFonts w:cs="Times New Roman"/>
        </w:rPr>
        <w:t>evaluation</w:t>
      </w:r>
      <w:proofErr w:type="spellEnd"/>
      <w:r w:rsidRPr="008A2804">
        <w:rPr>
          <w:rFonts w:cs="Times New Roman"/>
        </w:rPr>
        <w:t xml:space="preserve">. </w:t>
      </w:r>
      <w:proofErr w:type="spellStart"/>
      <w:r w:rsidRPr="008A2804">
        <w:rPr>
          <w:rFonts w:cs="Times New Roman"/>
          <w:b/>
          <w:bCs/>
        </w:rPr>
        <w:t>Decision</w:t>
      </w:r>
      <w:proofErr w:type="spellEnd"/>
      <w:r w:rsidRPr="008A2804">
        <w:rPr>
          <w:rFonts w:cs="Times New Roman"/>
          <w:b/>
          <w:bCs/>
        </w:rPr>
        <w:t xml:space="preserve"> </w:t>
      </w:r>
      <w:proofErr w:type="spellStart"/>
      <w:r w:rsidRPr="008A2804">
        <w:rPr>
          <w:rFonts w:cs="Times New Roman"/>
          <w:b/>
          <w:bCs/>
        </w:rPr>
        <w:t>Support</w:t>
      </w:r>
      <w:proofErr w:type="spellEnd"/>
      <w:r w:rsidRPr="008A2804">
        <w:rPr>
          <w:rFonts w:cs="Times New Roman"/>
          <w:b/>
          <w:bCs/>
        </w:rPr>
        <w:t xml:space="preserve"> Systems</w:t>
      </w:r>
      <w:r w:rsidRPr="008A2804">
        <w:rPr>
          <w:rFonts w:cs="Times New Roman"/>
        </w:rPr>
        <w:t xml:space="preserve">, v. 147, p. 113574, ago. 2021. </w:t>
      </w:r>
    </w:p>
    <w:p w14:paraId="5C39C1CD" w14:textId="77777777" w:rsidR="008A2804" w:rsidRPr="008A2804" w:rsidRDefault="008A2804" w:rsidP="008A2804">
      <w:pPr>
        <w:pStyle w:val="Bibliografia"/>
        <w:rPr>
          <w:rFonts w:cs="Times New Roman"/>
        </w:rPr>
      </w:pPr>
      <w:r w:rsidRPr="008A2804">
        <w:rPr>
          <w:rFonts w:cs="Times New Roman"/>
        </w:rPr>
        <w:t xml:space="preserve">ZHAI, S. et al. </w:t>
      </w:r>
      <w:proofErr w:type="spellStart"/>
      <w:r w:rsidRPr="008A2804">
        <w:rPr>
          <w:rFonts w:cs="Times New Roman"/>
        </w:rPr>
        <w:t>Research</w:t>
      </w:r>
      <w:proofErr w:type="spellEnd"/>
      <w:r w:rsidRPr="008A2804">
        <w:rPr>
          <w:rFonts w:cs="Times New Roman"/>
        </w:rPr>
        <w:t xml:space="preserve"> </w:t>
      </w:r>
      <w:proofErr w:type="spellStart"/>
      <w:r w:rsidRPr="008A2804">
        <w:rPr>
          <w:rFonts w:cs="Times New Roman"/>
        </w:rPr>
        <w:t>on</w:t>
      </w:r>
      <w:proofErr w:type="spellEnd"/>
      <w:r w:rsidRPr="008A2804">
        <w:rPr>
          <w:rFonts w:cs="Times New Roman"/>
        </w:rPr>
        <w:t xml:space="preserve"> </w:t>
      </w:r>
      <w:proofErr w:type="spellStart"/>
      <w:r w:rsidRPr="008A2804">
        <w:rPr>
          <w:rFonts w:cs="Times New Roman"/>
        </w:rPr>
        <w:t>the</w:t>
      </w:r>
      <w:proofErr w:type="spellEnd"/>
      <w:r w:rsidRPr="008A2804">
        <w:rPr>
          <w:rFonts w:cs="Times New Roman"/>
        </w:rPr>
        <w:t xml:space="preserve"> </w:t>
      </w:r>
      <w:proofErr w:type="spellStart"/>
      <w:r w:rsidRPr="008A2804">
        <w:rPr>
          <w:rFonts w:cs="Times New Roman"/>
        </w:rPr>
        <w:t>Application</w:t>
      </w:r>
      <w:proofErr w:type="spellEnd"/>
      <w:r w:rsidRPr="008A2804">
        <w:rPr>
          <w:rFonts w:cs="Times New Roman"/>
        </w:rPr>
        <w:t xml:space="preserve"> </w:t>
      </w:r>
      <w:proofErr w:type="spellStart"/>
      <w:r w:rsidRPr="008A2804">
        <w:rPr>
          <w:rFonts w:cs="Times New Roman"/>
        </w:rPr>
        <w:t>of</w:t>
      </w:r>
      <w:proofErr w:type="spellEnd"/>
      <w:r w:rsidRPr="008A2804">
        <w:rPr>
          <w:rFonts w:cs="Times New Roman"/>
        </w:rPr>
        <w:t xml:space="preserve"> </w:t>
      </w:r>
      <w:proofErr w:type="spellStart"/>
      <w:r w:rsidRPr="008A2804">
        <w:rPr>
          <w:rFonts w:cs="Times New Roman"/>
        </w:rPr>
        <w:t>Cryptography</w:t>
      </w:r>
      <w:proofErr w:type="spellEnd"/>
      <w:r w:rsidRPr="008A2804">
        <w:rPr>
          <w:rFonts w:cs="Times New Roman"/>
        </w:rPr>
        <w:t xml:space="preserve"> </w:t>
      </w:r>
      <w:proofErr w:type="spellStart"/>
      <w:r w:rsidRPr="008A2804">
        <w:rPr>
          <w:rFonts w:cs="Times New Roman"/>
        </w:rPr>
        <w:t>on</w:t>
      </w:r>
      <w:proofErr w:type="spellEnd"/>
      <w:r w:rsidRPr="008A2804">
        <w:rPr>
          <w:rFonts w:cs="Times New Roman"/>
        </w:rPr>
        <w:t xml:space="preserve"> </w:t>
      </w:r>
      <w:proofErr w:type="spellStart"/>
      <w:r w:rsidRPr="008A2804">
        <w:rPr>
          <w:rFonts w:cs="Times New Roman"/>
        </w:rPr>
        <w:t>the</w:t>
      </w:r>
      <w:proofErr w:type="spellEnd"/>
      <w:r w:rsidRPr="008A2804">
        <w:rPr>
          <w:rFonts w:cs="Times New Roman"/>
        </w:rPr>
        <w:t xml:space="preserve"> </w:t>
      </w:r>
      <w:proofErr w:type="spellStart"/>
      <w:r w:rsidRPr="008A2804">
        <w:rPr>
          <w:rFonts w:cs="Times New Roman"/>
        </w:rPr>
        <w:t>Blockchain</w:t>
      </w:r>
      <w:proofErr w:type="spellEnd"/>
      <w:r w:rsidRPr="008A2804">
        <w:rPr>
          <w:rFonts w:cs="Times New Roman"/>
        </w:rPr>
        <w:t xml:space="preserve">. </w:t>
      </w:r>
      <w:proofErr w:type="spellStart"/>
      <w:r w:rsidRPr="008A2804">
        <w:rPr>
          <w:rFonts w:cs="Times New Roman"/>
          <w:b/>
          <w:bCs/>
        </w:rPr>
        <w:t>Journal</w:t>
      </w:r>
      <w:proofErr w:type="spellEnd"/>
      <w:r w:rsidRPr="008A2804">
        <w:rPr>
          <w:rFonts w:cs="Times New Roman"/>
          <w:b/>
          <w:bCs/>
        </w:rPr>
        <w:t xml:space="preserve"> </w:t>
      </w:r>
      <w:proofErr w:type="spellStart"/>
      <w:r w:rsidRPr="008A2804">
        <w:rPr>
          <w:rFonts w:cs="Times New Roman"/>
          <w:b/>
          <w:bCs/>
        </w:rPr>
        <w:t>of</w:t>
      </w:r>
      <w:proofErr w:type="spellEnd"/>
      <w:r w:rsidRPr="008A2804">
        <w:rPr>
          <w:rFonts w:cs="Times New Roman"/>
          <w:b/>
          <w:bCs/>
        </w:rPr>
        <w:t xml:space="preserve"> </w:t>
      </w:r>
      <w:proofErr w:type="spellStart"/>
      <w:r w:rsidRPr="008A2804">
        <w:rPr>
          <w:rFonts w:cs="Times New Roman"/>
          <w:b/>
          <w:bCs/>
        </w:rPr>
        <w:t>Physics</w:t>
      </w:r>
      <w:proofErr w:type="spellEnd"/>
      <w:r w:rsidRPr="008A2804">
        <w:rPr>
          <w:rFonts w:cs="Times New Roman"/>
          <w:b/>
          <w:bCs/>
        </w:rPr>
        <w:t xml:space="preserve">: </w:t>
      </w:r>
      <w:proofErr w:type="spellStart"/>
      <w:r w:rsidRPr="008A2804">
        <w:rPr>
          <w:rFonts w:cs="Times New Roman"/>
          <w:b/>
          <w:bCs/>
        </w:rPr>
        <w:t>Conference</w:t>
      </w:r>
      <w:proofErr w:type="spellEnd"/>
      <w:r w:rsidRPr="008A2804">
        <w:rPr>
          <w:rFonts w:cs="Times New Roman"/>
          <w:b/>
          <w:bCs/>
        </w:rPr>
        <w:t xml:space="preserve"> Series</w:t>
      </w:r>
      <w:r w:rsidRPr="008A2804">
        <w:rPr>
          <w:rFonts w:cs="Times New Roman"/>
        </w:rPr>
        <w:t xml:space="preserve">, v. 1168, n. 3, p. 032077, fev. 2019. </w:t>
      </w:r>
    </w:p>
    <w:p w14:paraId="33FB2A6E" w14:textId="005F7FDB" w:rsidR="002477DC" w:rsidRPr="002477DC" w:rsidRDefault="00A33644" w:rsidP="007843C9">
      <w:pPr>
        <w:ind w:firstLine="709"/>
      </w:pPr>
      <w:r>
        <w:fldChar w:fldCharType="end"/>
      </w:r>
    </w:p>
    <w:sectPr w:rsidR="002477DC" w:rsidRPr="002477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2118"/>
    <w:multiLevelType w:val="hybridMultilevel"/>
    <w:tmpl w:val="BCA0DE34"/>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46174"/>
    <w:multiLevelType w:val="hybridMultilevel"/>
    <w:tmpl w:val="CCCE7A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B53CB6"/>
    <w:multiLevelType w:val="hybridMultilevel"/>
    <w:tmpl w:val="A4C48D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AC5FFD"/>
    <w:multiLevelType w:val="hybridMultilevel"/>
    <w:tmpl w:val="6CE298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DD0BDE"/>
    <w:multiLevelType w:val="hybridMultilevel"/>
    <w:tmpl w:val="075E1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B1025E"/>
    <w:multiLevelType w:val="multilevel"/>
    <w:tmpl w:val="A874DDF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64042B80"/>
    <w:multiLevelType w:val="hybridMultilevel"/>
    <w:tmpl w:val="04D23F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80A60F4"/>
    <w:multiLevelType w:val="hybridMultilevel"/>
    <w:tmpl w:val="0F2C8F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C8F463E"/>
    <w:multiLevelType w:val="hybridMultilevel"/>
    <w:tmpl w:val="E54AF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61954028">
    <w:abstractNumId w:val="5"/>
  </w:num>
  <w:num w:numId="2" w16cid:durableId="156580988">
    <w:abstractNumId w:val="5"/>
  </w:num>
  <w:num w:numId="3" w16cid:durableId="386805299">
    <w:abstractNumId w:val="5"/>
  </w:num>
  <w:num w:numId="4" w16cid:durableId="305596375">
    <w:abstractNumId w:val="5"/>
  </w:num>
  <w:num w:numId="5" w16cid:durableId="2116443408">
    <w:abstractNumId w:val="5"/>
  </w:num>
  <w:num w:numId="6" w16cid:durableId="268200104">
    <w:abstractNumId w:val="5"/>
  </w:num>
  <w:num w:numId="7" w16cid:durableId="1048187711">
    <w:abstractNumId w:val="5"/>
  </w:num>
  <w:num w:numId="8" w16cid:durableId="390424404">
    <w:abstractNumId w:val="5"/>
  </w:num>
  <w:num w:numId="9" w16cid:durableId="1455101213">
    <w:abstractNumId w:val="4"/>
  </w:num>
  <w:num w:numId="10" w16cid:durableId="160970474">
    <w:abstractNumId w:val="8"/>
  </w:num>
  <w:num w:numId="11" w16cid:durableId="637416763">
    <w:abstractNumId w:val="7"/>
  </w:num>
  <w:num w:numId="12" w16cid:durableId="1212766513">
    <w:abstractNumId w:val="0"/>
  </w:num>
  <w:num w:numId="13" w16cid:durableId="2124377136">
    <w:abstractNumId w:val="2"/>
  </w:num>
  <w:num w:numId="14" w16cid:durableId="1544828196">
    <w:abstractNumId w:val="6"/>
  </w:num>
  <w:num w:numId="15" w16cid:durableId="1498615067">
    <w:abstractNumId w:val="1"/>
  </w:num>
  <w:num w:numId="16" w16cid:durableId="1855613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54"/>
    <w:rsid w:val="0002012A"/>
    <w:rsid w:val="000214AF"/>
    <w:rsid w:val="000936A0"/>
    <w:rsid w:val="000F1CE2"/>
    <w:rsid w:val="000F4F84"/>
    <w:rsid w:val="001149B8"/>
    <w:rsid w:val="001405BB"/>
    <w:rsid w:val="00151803"/>
    <w:rsid w:val="00152DCA"/>
    <w:rsid w:val="001C4E6A"/>
    <w:rsid w:val="0022744B"/>
    <w:rsid w:val="00231308"/>
    <w:rsid w:val="002477DC"/>
    <w:rsid w:val="00282871"/>
    <w:rsid w:val="002C526D"/>
    <w:rsid w:val="002E27AE"/>
    <w:rsid w:val="00301BDE"/>
    <w:rsid w:val="0031550B"/>
    <w:rsid w:val="003201E0"/>
    <w:rsid w:val="00320A5A"/>
    <w:rsid w:val="003C3F2A"/>
    <w:rsid w:val="00401831"/>
    <w:rsid w:val="00455C98"/>
    <w:rsid w:val="00464446"/>
    <w:rsid w:val="0047091C"/>
    <w:rsid w:val="004E6908"/>
    <w:rsid w:val="004F3532"/>
    <w:rsid w:val="005215CA"/>
    <w:rsid w:val="00552789"/>
    <w:rsid w:val="00585E72"/>
    <w:rsid w:val="0059665A"/>
    <w:rsid w:val="00596C2F"/>
    <w:rsid w:val="005D5AC6"/>
    <w:rsid w:val="005D7934"/>
    <w:rsid w:val="0062554B"/>
    <w:rsid w:val="00661ED3"/>
    <w:rsid w:val="00684681"/>
    <w:rsid w:val="00695F79"/>
    <w:rsid w:val="006B306B"/>
    <w:rsid w:val="006B3A41"/>
    <w:rsid w:val="006D6094"/>
    <w:rsid w:val="006E35C6"/>
    <w:rsid w:val="006F0BC4"/>
    <w:rsid w:val="0072308B"/>
    <w:rsid w:val="00732932"/>
    <w:rsid w:val="00743D9C"/>
    <w:rsid w:val="007843C9"/>
    <w:rsid w:val="00787F08"/>
    <w:rsid w:val="007A2254"/>
    <w:rsid w:val="007A700F"/>
    <w:rsid w:val="007B1B80"/>
    <w:rsid w:val="007C42FE"/>
    <w:rsid w:val="007E3584"/>
    <w:rsid w:val="007E422C"/>
    <w:rsid w:val="008004B9"/>
    <w:rsid w:val="008013AF"/>
    <w:rsid w:val="008343EF"/>
    <w:rsid w:val="008404BC"/>
    <w:rsid w:val="0085270B"/>
    <w:rsid w:val="0085463F"/>
    <w:rsid w:val="008673F1"/>
    <w:rsid w:val="00890DA3"/>
    <w:rsid w:val="008970E2"/>
    <w:rsid w:val="008A2804"/>
    <w:rsid w:val="0097591D"/>
    <w:rsid w:val="009F0817"/>
    <w:rsid w:val="009F23E2"/>
    <w:rsid w:val="00A21154"/>
    <w:rsid w:val="00A33644"/>
    <w:rsid w:val="00A83708"/>
    <w:rsid w:val="00AB5EB3"/>
    <w:rsid w:val="00AC08D5"/>
    <w:rsid w:val="00AC0928"/>
    <w:rsid w:val="00B17436"/>
    <w:rsid w:val="00B667F3"/>
    <w:rsid w:val="00B85FD3"/>
    <w:rsid w:val="00BB46DF"/>
    <w:rsid w:val="00BD0D6D"/>
    <w:rsid w:val="00C07343"/>
    <w:rsid w:val="00C338E5"/>
    <w:rsid w:val="00C46122"/>
    <w:rsid w:val="00C80D26"/>
    <w:rsid w:val="00CA06B6"/>
    <w:rsid w:val="00CC0ED9"/>
    <w:rsid w:val="00CC36C1"/>
    <w:rsid w:val="00D04AE4"/>
    <w:rsid w:val="00D04BBD"/>
    <w:rsid w:val="00D34604"/>
    <w:rsid w:val="00D41DDB"/>
    <w:rsid w:val="00D97939"/>
    <w:rsid w:val="00DB362B"/>
    <w:rsid w:val="00DB58E1"/>
    <w:rsid w:val="00DD0953"/>
    <w:rsid w:val="00E52F9E"/>
    <w:rsid w:val="00E87ADC"/>
    <w:rsid w:val="00EB2A69"/>
    <w:rsid w:val="00F0122D"/>
    <w:rsid w:val="00F158A5"/>
    <w:rsid w:val="00F56C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7BD9"/>
  <w15:chartTrackingRefBased/>
  <w15:docId w15:val="{F10B2651-9EB4-412A-9C9E-E91CB637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CorpodoTexto"/>
    <w:qFormat/>
    <w:rsid w:val="007A2254"/>
    <w:pPr>
      <w:spacing w:after="0" w:line="360" w:lineRule="auto"/>
      <w:jc w:val="both"/>
    </w:pPr>
    <w:rPr>
      <w:rFonts w:ascii="Times New Roman" w:hAnsi="Times New Roman"/>
      <w:kern w:val="0"/>
      <w:sz w:val="24"/>
      <w14:ligatures w14:val="none"/>
    </w:rPr>
  </w:style>
  <w:style w:type="paragraph" w:styleId="Ttulo1">
    <w:name w:val="heading 1"/>
    <w:basedOn w:val="Normal"/>
    <w:next w:val="Normal"/>
    <w:link w:val="Ttulo1Char"/>
    <w:uiPriority w:val="9"/>
    <w:qFormat/>
    <w:rsid w:val="00C80D26"/>
    <w:pPr>
      <w:numPr>
        <w:numId w:val="8"/>
      </w:numPr>
      <w:outlineLvl w:val="0"/>
    </w:pPr>
    <w:rPr>
      <w:rFonts w:cs="Times New Roman"/>
      <w:b/>
    </w:rPr>
  </w:style>
  <w:style w:type="paragraph" w:styleId="Ttulo2">
    <w:name w:val="heading 2"/>
    <w:basedOn w:val="Ttulo1"/>
    <w:next w:val="Normal"/>
    <w:link w:val="Ttulo2Char"/>
    <w:uiPriority w:val="9"/>
    <w:unhideWhenUsed/>
    <w:qFormat/>
    <w:rsid w:val="00C80D26"/>
    <w:pPr>
      <w:numPr>
        <w:ilvl w:val="1"/>
      </w:numPr>
      <w:outlineLvl w:val="1"/>
    </w:pPr>
    <w:rPr>
      <w:lang w:val="en-US"/>
    </w:rPr>
  </w:style>
  <w:style w:type="paragraph" w:styleId="Ttulo3">
    <w:name w:val="heading 3"/>
    <w:basedOn w:val="Ttulo2"/>
    <w:next w:val="Normal"/>
    <w:link w:val="Ttulo3Char"/>
    <w:uiPriority w:val="9"/>
    <w:unhideWhenUsed/>
    <w:qFormat/>
    <w:rsid w:val="00C80D26"/>
    <w:pPr>
      <w:numPr>
        <w:ilvl w:val="2"/>
      </w:numPr>
      <w:outlineLvl w:val="2"/>
    </w:pPr>
  </w:style>
  <w:style w:type="paragraph" w:styleId="Ttulo4">
    <w:name w:val="heading 4"/>
    <w:basedOn w:val="Normal"/>
    <w:next w:val="Normal"/>
    <w:link w:val="Ttulo4Char"/>
    <w:uiPriority w:val="9"/>
    <w:unhideWhenUsed/>
    <w:qFormat/>
    <w:rsid w:val="00C80D26"/>
    <w:pPr>
      <w:numPr>
        <w:ilvl w:val="3"/>
        <w:numId w:val="8"/>
      </w:numPr>
      <w:outlineLvl w:val="3"/>
    </w:pPr>
    <w:rPr>
      <w:b/>
      <w:lang w:val="en-US"/>
    </w:rPr>
  </w:style>
  <w:style w:type="paragraph" w:styleId="Ttulo5">
    <w:name w:val="heading 5"/>
    <w:basedOn w:val="Normal"/>
    <w:next w:val="Normal"/>
    <w:link w:val="Ttulo5Char"/>
    <w:uiPriority w:val="9"/>
    <w:unhideWhenUsed/>
    <w:qFormat/>
    <w:rsid w:val="00C80D26"/>
    <w:pPr>
      <w:numPr>
        <w:ilvl w:val="4"/>
        <w:numId w:val="8"/>
      </w:numPr>
      <w:outlineLvl w:val="4"/>
    </w:pPr>
    <w:rPr>
      <w:b/>
      <w:lang w:val="en-US"/>
    </w:rPr>
  </w:style>
  <w:style w:type="paragraph" w:styleId="Ttulo6">
    <w:name w:val="heading 6"/>
    <w:basedOn w:val="Ttulo"/>
    <w:next w:val="Normal"/>
    <w:link w:val="Ttulo6Char"/>
    <w:uiPriority w:val="9"/>
    <w:unhideWhenUsed/>
    <w:qFormat/>
    <w:rsid w:val="00C80D26"/>
    <w:pPr>
      <w:keepNext/>
      <w:keepLines/>
      <w:spacing w:before="4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unhideWhenUsed/>
    <w:qFormat/>
    <w:rsid w:val="00C80D26"/>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C80D26"/>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80D26"/>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basedOn w:val="Fontepargpadro"/>
    <w:link w:val="Ttulo1"/>
    <w:uiPriority w:val="9"/>
    <w:rsid w:val="00C80D26"/>
    <w:rPr>
      <w:rFonts w:ascii="Times New Roman" w:hAnsi="Times New Roman" w:cs="Times New Roman"/>
      <w:b/>
      <w:kern w:val="0"/>
      <w:sz w:val="24"/>
      <w14:ligatures w14:val="none"/>
    </w:rPr>
  </w:style>
  <w:style w:type="character" w:customStyle="1" w:styleId="Ttulo2Char">
    <w:name w:val="Título 2 Char"/>
    <w:basedOn w:val="Fontepargpadro"/>
    <w:link w:val="Ttulo2"/>
    <w:uiPriority w:val="9"/>
    <w:rsid w:val="00C80D26"/>
    <w:rPr>
      <w:rFonts w:ascii="Times New Roman" w:hAnsi="Times New Roman" w:cs="Times New Roman"/>
      <w:b/>
      <w:kern w:val="0"/>
      <w:sz w:val="24"/>
      <w:lang w:val="en-US"/>
      <w14:ligatures w14:val="none"/>
    </w:rPr>
  </w:style>
  <w:style w:type="character" w:customStyle="1" w:styleId="Ttulo3Char">
    <w:name w:val="Título 3 Char"/>
    <w:basedOn w:val="Fontepargpadro"/>
    <w:link w:val="Ttulo3"/>
    <w:uiPriority w:val="9"/>
    <w:rsid w:val="00C80D26"/>
    <w:rPr>
      <w:rFonts w:ascii="Times New Roman" w:hAnsi="Times New Roman" w:cs="Times New Roman"/>
      <w:b/>
      <w:kern w:val="0"/>
      <w:sz w:val="24"/>
      <w:lang w:val="en-US"/>
      <w14:ligatures w14:val="none"/>
    </w:rPr>
  </w:style>
  <w:style w:type="character" w:customStyle="1" w:styleId="Ttulo4Char">
    <w:name w:val="Título 4 Char"/>
    <w:basedOn w:val="Fontepargpadro"/>
    <w:link w:val="Ttulo4"/>
    <w:uiPriority w:val="9"/>
    <w:rsid w:val="00C80D26"/>
    <w:rPr>
      <w:rFonts w:ascii="Times New Roman" w:hAnsi="Times New Roman"/>
      <w:b/>
      <w:kern w:val="0"/>
      <w:sz w:val="24"/>
      <w:lang w:val="en-US"/>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en-US"/>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rsid w:val="00C80D26"/>
    <w:rPr>
      <w:rFonts w:asciiTheme="majorHAnsi" w:eastAsiaTheme="majorEastAsia" w:hAnsiTheme="majorHAnsi" w:cstheme="majorBidi"/>
      <w:i/>
      <w:iCs/>
      <w:color w:val="1F3763" w:themeColor="accent1" w:themeShade="7F"/>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customStyle="1" w:styleId="CorpodoTexto">
    <w:name w:val="Corpo do Texto"/>
    <w:basedOn w:val="Normal"/>
    <w:qFormat/>
    <w:rsid w:val="007A2254"/>
    <w:pPr>
      <w:ind w:firstLine="851"/>
      <w:contextualSpacing/>
    </w:pPr>
  </w:style>
  <w:style w:type="paragraph" w:styleId="PargrafodaLista">
    <w:name w:val="List Paragraph"/>
    <w:basedOn w:val="Normal"/>
    <w:uiPriority w:val="34"/>
    <w:qFormat/>
    <w:rsid w:val="007A2254"/>
    <w:pPr>
      <w:spacing w:after="160" w:line="259" w:lineRule="auto"/>
      <w:ind w:left="720"/>
      <w:contextualSpacing/>
      <w:jc w:val="left"/>
    </w:pPr>
    <w:rPr>
      <w:rFonts w:asciiTheme="minorHAnsi" w:hAnsiTheme="minorHAnsi"/>
      <w:sz w:val="22"/>
    </w:rPr>
  </w:style>
  <w:style w:type="paragraph" w:styleId="Bibliografia">
    <w:name w:val="Bibliography"/>
    <w:basedOn w:val="Normal"/>
    <w:next w:val="Normal"/>
    <w:uiPriority w:val="37"/>
    <w:unhideWhenUsed/>
    <w:rsid w:val="007843C9"/>
    <w:pPr>
      <w:spacing w:after="240" w:line="240" w:lineRule="auto"/>
    </w:pPr>
  </w:style>
  <w:style w:type="character" w:styleId="TextodoEspaoReservado">
    <w:name w:val="Placeholder Text"/>
    <w:basedOn w:val="Fontepargpadro"/>
    <w:uiPriority w:val="99"/>
    <w:semiHidden/>
    <w:rsid w:val="00152D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2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1</Pages>
  <Words>53631</Words>
  <Characters>289612</Characters>
  <Application>Microsoft Office Word</Application>
  <DocSecurity>0</DocSecurity>
  <Lines>2413</Lines>
  <Paragraphs>685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65</cp:revision>
  <dcterms:created xsi:type="dcterms:W3CDTF">2023-06-04T13:42:00Z</dcterms:created>
  <dcterms:modified xsi:type="dcterms:W3CDTF">2023-06-15T15:33:00Z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id="esgo4Mjn"/&gt;&lt;style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