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B71D" w14:textId="536C5CE4" w:rsidR="00185A41" w:rsidRPr="005614E7" w:rsidRDefault="005614E7">
      <w:pPr>
        <w:pStyle w:val="BodyText"/>
        <w:rPr>
          <w:szCs w:val="24"/>
        </w:rPr>
      </w:pPr>
      <w:r w:rsidRPr="005614E7">
        <w:rPr>
          <w:szCs w:val="24"/>
        </w:rPr>
        <w:t>Constantinescu Vlad, Ionita Alexandra, Plamadeala Vadim</w:t>
      </w:r>
    </w:p>
    <w:p w14:paraId="208CBCA9" w14:textId="77777777" w:rsidR="00185A41" w:rsidRDefault="00DD68A3">
      <w:pPr>
        <w:pStyle w:val="Heading1"/>
        <w:spacing w:before="261"/>
        <w:ind w:left="1453" w:right="1453" w:firstLine="0"/>
        <w:jc w:val="center"/>
      </w:pPr>
      <w:r>
        <w:t>EXPERIMENTUL</w:t>
      </w:r>
      <w:r>
        <w:rPr>
          <w:spacing w:val="9"/>
        </w:rPr>
        <w:t xml:space="preserve"> </w:t>
      </w:r>
      <w:r>
        <w:t>FRANCK-HERTZ</w:t>
      </w:r>
      <w:r>
        <w:rPr>
          <w:spacing w:val="11"/>
        </w:rPr>
        <w:t xml:space="preserve"> </w:t>
      </w:r>
      <w:r>
        <w:t>CU</w:t>
      </w:r>
      <w:r>
        <w:rPr>
          <w:spacing w:val="12"/>
        </w:rPr>
        <w:t xml:space="preserve"> </w:t>
      </w:r>
      <w:r>
        <w:t>TUB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NEON</w:t>
      </w:r>
    </w:p>
    <w:p w14:paraId="522E733D" w14:textId="77777777" w:rsidR="00185A41" w:rsidRDefault="00185A41">
      <w:pPr>
        <w:pStyle w:val="BodyText"/>
        <w:rPr>
          <w:b/>
          <w:sz w:val="30"/>
        </w:rPr>
      </w:pPr>
    </w:p>
    <w:p w14:paraId="5B07CED0" w14:textId="77777777" w:rsidR="00185A41" w:rsidRDefault="00185A41">
      <w:pPr>
        <w:pStyle w:val="BodyText"/>
        <w:spacing w:before="4"/>
        <w:rPr>
          <w:b/>
          <w:sz w:val="38"/>
        </w:rPr>
      </w:pPr>
    </w:p>
    <w:p w14:paraId="5595F1BB" w14:textId="77777777" w:rsidR="00185A41" w:rsidRDefault="00DD68A3">
      <w:pPr>
        <w:pStyle w:val="ListParagraph"/>
        <w:numPr>
          <w:ilvl w:val="0"/>
          <w:numId w:val="7"/>
        </w:numPr>
        <w:tabs>
          <w:tab w:val="left" w:pos="784"/>
        </w:tabs>
        <w:spacing w:before="0" w:line="298" w:lineRule="exact"/>
        <w:ind w:hanging="678"/>
        <w:jc w:val="both"/>
        <w:rPr>
          <w:b/>
          <w:sz w:val="26"/>
        </w:rPr>
      </w:pPr>
      <w:r>
        <w:rPr>
          <w:b/>
          <w:sz w:val="26"/>
          <w:u w:val="thick"/>
        </w:rPr>
        <w:t>Scopul</w:t>
      </w:r>
      <w:r>
        <w:rPr>
          <w:b/>
          <w:spacing w:val="7"/>
          <w:sz w:val="26"/>
          <w:u w:val="thick"/>
        </w:rPr>
        <w:t xml:space="preserve"> </w:t>
      </w:r>
      <w:r>
        <w:rPr>
          <w:b/>
          <w:sz w:val="26"/>
          <w:u w:val="thick"/>
        </w:rPr>
        <w:t>lucrării:</w:t>
      </w:r>
    </w:p>
    <w:p w14:paraId="7467698C" w14:textId="77777777" w:rsidR="00185A41" w:rsidRDefault="00DD68A3">
      <w:pPr>
        <w:pStyle w:val="BodyText"/>
        <w:spacing w:line="244" w:lineRule="auto"/>
        <w:ind w:left="106" w:right="171" w:firstLine="676"/>
        <w:jc w:val="both"/>
      </w:pPr>
      <w:r>
        <w:t>Experimentul Franck-Hertz reprezintă o demonstraţie practică importantă a existenţei în atom a</w:t>
      </w:r>
      <w:r>
        <w:rPr>
          <w:spacing w:val="1"/>
        </w:rPr>
        <w:t xml:space="preserve"> </w:t>
      </w:r>
      <w:r>
        <w:t>strărilor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energie</w:t>
      </w:r>
      <w:r>
        <w:rPr>
          <w:spacing w:val="1"/>
        </w:rPr>
        <w:t xml:space="preserve"> </w:t>
      </w:r>
      <w:r>
        <w:t>aşa</w:t>
      </w:r>
      <w:r>
        <w:rPr>
          <w:spacing w:val="1"/>
        </w:rPr>
        <w:t xml:space="preserve"> </w:t>
      </w:r>
      <w:r>
        <w:t>cum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fost</w:t>
      </w:r>
      <w:r>
        <w:rPr>
          <w:spacing w:val="1"/>
        </w:rPr>
        <w:t xml:space="preserve"> </w:t>
      </w:r>
      <w:r>
        <w:t>ele</w:t>
      </w:r>
      <w:r>
        <w:rPr>
          <w:spacing w:val="1"/>
        </w:rPr>
        <w:t xml:space="preserve"> </w:t>
      </w:r>
      <w:r>
        <w:t>postulate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modelul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t>Bohr.</w:t>
      </w:r>
      <w:r>
        <w:rPr>
          <w:spacing w:val="1"/>
        </w:rPr>
        <w:t xml:space="preserve"> </w:t>
      </w:r>
      <w:r>
        <w:t>În</w:t>
      </w:r>
      <w:r>
        <w:rPr>
          <w:spacing w:val="55"/>
        </w:rPr>
        <w:t xml:space="preserve"> </w:t>
      </w:r>
      <w:r>
        <w:t>plus,</w:t>
      </w:r>
      <w:r>
        <w:rPr>
          <w:spacing w:val="55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măsurarea directă a energiei absorbite de atomul de neon pentru a efectua o tranziţie de pe nivelul</w:t>
      </w:r>
      <w:r>
        <w:rPr>
          <w:spacing w:val="1"/>
        </w:rPr>
        <w:t xml:space="preserve"> </w:t>
      </w:r>
      <w:r>
        <w:t>fundamental</w:t>
      </w:r>
      <w:r>
        <w:rPr>
          <w:spacing w:val="2"/>
        </w:rPr>
        <w:t xml:space="preserve"> </w:t>
      </w:r>
      <w:r>
        <w:t>pe</w:t>
      </w:r>
      <w:r>
        <w:rPr>
          <w:spacing w:val="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stare</w:t>
      </w:r>
      <w:r>
        <w:rPr>
          <w:spacing w:val="1"/>
        </w:rPr>
        <w:t xml:space="preserve"> </w:t>
      </w:r>
      <w:r>
        <w:t>excitată.</w:t>
      </w:r>
    </w:p>
    <w:p w14:paraId="3E491F2A" w14:textId="77777777" w:rsidR="00185A41" w:rsidRDefault="00DD68A3">
      <w:pPr>
        <w:pStyle w:val="BodyText"/>
        <w:spacing w:before="4"/>
        <w:ind w:left="106"/>
        <w:jc w:val="both"/>
      </w:pPr>
      <w:r>
        <w:t>Prin</w:t>
      </w:r>
      <w:r>
        <w:rPr>
          <w:spacing w:val="14"/>
        </w:rPr>
        <w:t xml:space="preserve"> </w:t>
      </w:r>
      <w:r>
        <w:t>această</w:t>
      </w:r>
      <w:r>
        <w:rPr>
          <w:spacing w:val="13"/>
        </w:rPr>
        <w:t xml:space="preserve"> </w:t>
      </w:r>
      <w:r>
        <w:t>lucrare</w:t>
      </w:r>
      <w:r>
        <w:rPr>
          <w:spacing w:val="13"/>
        </w:rPr>
        <w:t xml:space="preserve"> </w:t>
      </w:r>
      <w:r>
        <w:t>ne</w:t>
      </w:r>
      <w:r>
        <w:rPr>
          <w:spacing w:val="12"/>
        </w:rPr>
        <w:t xml:space="preserve"> </w:t>
      </w:r>
      <w:r>
        <w:t>propunem:</w:t>
      </w:r>
    </w:p>
    <w:p w14:paraId="163D591D" w14:textId="77777777" w:rsidR="00185A41" w:rsidRDefault="00DD68A3">
      <w:pPr>
        <w:pStyle w:val="ListParagraph"/>
        <w:numPr>
          <w:ilvl w:val="1"/>
          <w:numId w:val="7"/>
        </w:numPr>
        <w:tabs>
          <w:tab w:val="left" w:pos="1121"/>
          <w:tab w:val="left" w:pos="1122"/>
        </w:tabs>
        <w:spacing w:before="9"/>
        <w:ind w:left="1121"/>
      </w:pPr>
      <w:r>
        <w:t>să</w:t>
      </w:r>
      <w:r>
        <w:rPr>
          <w:spacing w:val="13"/>
        </w:rPr>
        <w:t xml:space="preserve"> </w:t>
      </w:r>
      <w:r>
        <w:t>înregistrăm</w:t>
      </w:r>
      <w:r>
        <w:rPr>
          <w:spacing w:val="12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curbă</w:t>
      </w:r>
      <w:r>
        <w:rPr>
          <w:spacing w:val="14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tip</w:t>
      </w:r>
      <w:r>
        <w:rPr>
          <w:spacing w:val="12"/>
        </w:rPr>
        <w:t xml:space="preserve"> </w:t>
      </w:r>
      <w:r>
        <w:t>Franck-Hertz</w:t>
      </w:r>
      <w:r>
        <w:rPr>
          <w:spacing w:val="13"/>
        </w:rPr>
        <w:t xml:space="preserve"> </w:t>
      </w:r>
      <w:r>
        <w:t>pentru</w:t>
      </w:r>
      <w:r>
        <w:rPr>
          <w:spacing w:val="10"/>
        </w:rPr>
        <w:t xml:space="preserve"> </w:t>
      </w:r>
      <w:r>
        <w:t>neon;</w:t>
      </w:r>
    </w:p>
    <w:p w14:paraId="4A90729E" w14:textId="77777777" w:rsidR="00185A41" w:rsidRDefault="00DD68A3">
      <w:pPr>
        <w:pStyle w:val="ListParagraph"/>
        <w:numPr>
          <w:ilvl w:val="1"/>
          <w:numId w:val="7"/>
        </w:numPr>
        <w:tabs>
          <w:tab w:val="left" w:pos="1121"/>
          <w:tab w:val="left" w:pos="1122"/>
        </w:tabs>
        <w:spacing w:before="4" w:line="244" w:lineRule="auto"/>
        <w:ind w:right="171" w:firstLine="0"/>
      </w:pPr>
      <w:r>
        <w:t>să</w:t>
      </w:r>
      <w:r>
        <w:rPr>
          <w:spacing w:val="13"/>
        </w:rPr>
        <w:t xml:space="preserve"> </w:t>
      </w:r>
      <w:r>
        <w:t>măsurăm</w:t>
      </w:r>
      <w:r>
        <w:rPr>
          <w:spacing w:val="9"/>
        </w:rPr>
        <w:t xml:space="preserve"> </w:t>
      </w:r>
      <w:r>
        <w:t>cantitatea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energie</w:t>
      </w:r>
      <w:r>
        <w:rPr>
          <w:spacing w:val="13"/>
        </w:rPr>
        <w:t xml:space="preserve"> </w:t>
      </w:r>
      <w:r>
        <w:t>absorbită</w:t>
      </w:r>
      <w:r>
        <w:rPr>
          <w:spacing w:val="16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atomi</w:t>
      </w:r>
      <w:r>
        <w:rPr>
          <w:spacing w:val="12"/>
        </w:rPr>
        <w:t xml:space="preserve"> </w:t>
      </w:r>
      <w:r>
        <w:t>în</w:t>
      </w:r>
      <w:r>
        <w:rPr>
          <w:spacing w:val="12"/>
        </w:rPr>
        <w:t xml:space="preserve"> </w:t>
      </w:r>
      <w:r>
        <w:t>urma</w:t>
      </w:r>
      <w:r>
        <w:rPr>
          <w:spacing w:val="16"/>
        </w:rPr>
        <w:t xml:space="preserve"> </w:t>
      </w:r>
      <w:r>
        <w:t>ciocnirilor</w:t>
      </w:r>
      <w:r>
        <w:rPr>
          <w:spacing w:val="15"/>
        </w:rPr>
        <w:t xml:space="preserve"> </w:t>
      </w:r>
      <w:r>
        <w:t>inelastice</w:t>
      </w:r>
      <w:r>
        <w:rPr>
          <w:spacing w:val="10"/>
        </w:rPr>
        <w:t xml:space="preserve"> </w:t>
      </w:r>
      <w:r>
        <w:t>cu</w:t>
      </w:r>
      <w:r>
        <w:rPr>
          <w:spacing w:val="-52"/>
        </w:rPr>
        <w:t xml:space="preserve"> </w:t>
      </w:r>
      <w:r>
        <w:t>electronii;</w:t>
      </w:r>
    </w:p>
    <w:p w14:paraId="228A035F" w14:textId="77777777" w:rsidR="00185A41" w:rsidRDefault="00DD68A3">
      <w:pPr>
        <w:pStyle w:val="ListParagraph"/>
        <w:numPr>
          <w:ilvl w:val="1"/>
          <w:numId w:val="7"/>
        </w:numPr>
        <w:tabs>
          <w:tab w:val="left" w:pos="1121"/>
          <w:tab w:val="left" w:pos="1122"/>
        </w:tabs>
        <w:spacing w:before="3" w:line="242" w:lineRule="auto"/>
        <w:ind w:right="172" w:firstLine="0"/>
      </w:pPr>
      <w:r>
        <w:t>să</w:t>
      </w:r>
      <w:r>
        <w:rPr>
          <w:spacing w:val="49"/>
        </w:rPr>
        <w:t xml:space="preserve"> </w:t>
      </w:r>
      <w:r>
        <w:t>interpretăm</w:t>
      </w:r>
      <w:r>
        <w:rPr>
          <w:spacing w:val="49"/>
        </w:rPr>
        <w:t xml:space="preserve"> </w:t>
      </w:r>
      <w:r>
        <w:t>rezultatele</w:t>
      </w:r>
      <w:r>
        <w:rPr>
          <w:spacing w:val="49"/>
        </w:rPr>
        <w:t xml:space="preserve"> </w:t>
      </w:r>
      <w:r>
        <w:t>obţinute</w:t>
      </w:r>
      <w:r>
        <w:rPr>
          <w:spacing w:val="50"/>
        </w:rPr>
        <w:t xml:space="preserve"> </w:t>
      </w:r>
      <w:r>
        <w:t>în</w:t>
      </w:r>
      <w:r>
        <w:rPr>
          <w:spacing w:val="46"/>
        </w:rPr>
        <w:t xml:space="preserve"> </w:t>
      </w:r>
      <w:r>
        <w:t>termeni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energie</w:t>
      </w:r>
      <w:r>
        <w:rPr>
          <w:spacing w:val="50"/>
        </w:rPr>
        <w:t xml:space="preserve"> </w:t>
      </w:r>
      <w:r>
        <w:t>absorbită</w:t>
      </w:r>
      <w:r>
        <w:rPr>
          <w:spacing w:val="50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atomii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neon</w:t>
      </w:r>
      <w:r>
        <w:rPr>
          <w:spacing w:val="49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tranziţia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pe</w:t>
      </w:r>
      <w:r>
        <w:rPr>
          <w:spacing w:val="4"/>
        </w:rPr>
        <w:t xml:space="preserve"> </w:t>
      </w:r>
      <w:r>
        <w:t>nivelul</w:t>
      </w:r>
      <w:r>
        <w:rPr>
          <w:spacing w:val="2"/>
        </w:rPr>
        <w:t xml:space="preserve"> </w:t>
      </w:r>
      <w:r>
        <w:t>fundamental</w:t>
      </w:r>
      <w:r>
        <w:rPr>
          <w:spacing w:val="4"/>
        </w:rPr>
        <w:t xml:space="preserve"> </w:t>
      </w:r>
      <w:r>
        <w:t>pe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nivel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energie</w:t>
      </w:r>
      <w:r>
        <w:rPr>
          <w:spacing w:val="5"/>
        </w:rPr>
        <w:t xml:space="preserve"> </w:t>
      </w:r>
      <w:r>
        <w:t>excitat;</w:t>
      </w:r>
    </w:p>
    <w:p w14:paraId="23B0238A" w14:textId="77777777" w:rsidR="00185A41" w:rsidRDefault="00DD68A3">
      <w:pPr>
        <w:pStyle w:val="ListParagraph"/>
        <w:numPr>
          <w:ilvl w:val="1"/>
          <w:numId w:val="7"/>
        </w:numPr>
        <w:tabs>
          <w:tab w:val="left" w:pos="1121"/>
          <w:tab w:val="left" w:pos="1122"/>
        </w:tabs>
        <w:spacing w:before="7" w:line="242" w:lineRule="auto"/>
        <w:ind w:right="169" w:firstLine="0"/>
      </w:pPr>
      <w:r>
        <w:t>să</w:t>
      </w:r>
      <w:r>
        <w:rPr>
          <w:spacing w:val="28"/>
        </w:rPr>
        <w:t xml:space="preserve"> </w:t>
      </w:r>
      <w:r>
        <w:t>identificăm</w:t>
      </w:r>
      <w:r>
        <w:rPr>
          <w:spacing w:val="25"/>
        </w:rPr>
        <w:t xml:space="preserve"> </w:t>
      </w:r>
      <w:r>
        <w:t>ce</w:t>
      </w:r>
      <w:r>
        <w:rPr>
          <w:spacing w:val="33"/>
        </w:rPr>
        <w:t xml:space="preserve"> </w:t>
      </w:r>
      <w:r>
        <w:t>nivele</w:t>
      </w:r>
      <w:r>
        <w:rPr>
          <w:spacing w:val="26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energie</w:t>
      </w:r>
      <w:r>
        <w:rPr>
          <w:spacing w:val="29"/>
        </w:rPr>
        <w:t xml:space="preserve"> </w:t>
      </w:r>
      <w:r>
        <w:t>sunt</w:t>
      </w:r>
      <w:r>
        <w:rPr>
          <w:spacing w:val="27"/>
        </w:rPr>
        <w:t xml:space="preserve"> </w:t>
      </w:r>
      <w:r>
        <w:t>implicate</w:t>
      </w:r>
      <w:r>
        <w:rPr>
          <w:spacing w:val="29"/>
        </w:rPr>
        <w:t xml:space="preserve"> </w:t>
      </w:r>
      <w:r>
        <w:t>în</w:t>
      </w:r>
      <w:r>
        <w:rPr>
          <w:spacing w:val="31"/>
        </w:rPr>
        <w:t xml:space="preserve"> </w:t>
      </w:r>
      <w:r>
        <w:t>obţinerea</w:t>
      </w:r>
      <w:r>
        <w:rPr>
          <w:spacing w:val="26"/>
        </w:rPr>
        <w:t xml:space="preserve"> </w:t>
      </w:r>
      <w:r>
        <w:t>curbei</w:t>
      </w:r>
      <w:r>
        <w:rPr>
          <w:spacing w:val="31"/>
        </w:rPr>
        <w:t xml:space="preserve"> </w:t>
      </w:r>
      <w:r>
        <w:t>Franck-Hertz</w:t>
      </w:r>
      <w:r>
        <w:rPr>
          <w:spacing w:val="32"/>
        </w:rPr>
        <w:t xml:space="preserve"> </w:t>
      </w:r>
      <w:r>
        <w:t>pentru</w:t>
      </w:r>
      <w:r>
        <w:rPr>
          <w:spacing w:val="-52"/>
        </w:rPr>
        <w:t xml:space="preserve"> </w:t>
      </w:r>
      <w:r>
        <w:t>neon.</w:t>
      </w:r>
    </w:p>
    <w:p w14:paraId="3750184F" w14:textId="77777777" w:rsidR="00185A41" w:rsidRDefault="00185A41">
      <w:pPr>
        <w:pStyle w:val="BodyText"/>
        <w:spacing w:before="2"/>
        <w:rPr>
          <w:sz w:val="27"/>
        </w:rPr>
      </w:pPr>
    </w:p>
    <w:p w14:paraId="16C16ADD" w14:textId="77777777" w:rsidR="00185A41" w:rsidRDefault="00DD68A3">
      <w:pPr>
        <w:pStyle w:val="Heading1"/>
        <w:numPr>
          <w:ilvl w:val="0"/>
          <w:numId w:val="7"/>
        </w:numPr>
        <w:tabs>
          <w:tab w:val="left" w:pos="784"/>
        </w:tabs>
        <w:ind w:hanging="678"/>
        <w:jc w:val="both"/>
      </w:pPr>
      <w:r>
        <w:rPr>
          <w:u w:val="thick"/>
        </w:rPr>
        <w:t>Teoria</w:t>
      </w:r>
      <w:r>
        <w:rPr>
          <w:spacing w:val="8"/>
          <w:u w:val="thick"/>
        </w:rPr>
        <w:t xml:space="preserve"> </w:t>
      </w:r>
      <w:r>
        <w:rPr>
          <w:u w:val="thick"/>
        </w:rPr>
        <w:t>lucrării</w:t>
      </w:r>
      <w:r>
        <w:t>:</w:t>
      </w:r>
    </w:p>
    <w:p w14:paraId="152D63CC" w14:textId="77777777" w:rsidR="00185A41" w:rsidRDefault="00185A41">
      <w:pPr>
        <w:pStyle w:val="BodyText"/>
        <w:spacing w:before="3"/>
        <w:rPr>
          <w:b/>
          <w:sz w:val="26"/>
        </w:rPr>
      </w:pPr>
    </w:p>
    <w:p w14:paraId="095A55D7" w14:textId="77777777" w:rsidR="00185A41" w:rsidRDefault="00DD68A3">
      <w:pPr>
        <w:pStyle w:val="BodyText"/>
        <w:spacing w:line="244" w:lineRule="auto"/>
        <w:ind w:left="106" w:right="172" w:firstLine="338"/>
        <w:jc w:val="both"/>
      </w:pPr>
      <w:r>
        <w:t>Experimentul Franck-Hertz este considerat a fi unul</w:t>
      </w:r>
      <w:r>
        <w:rPr>
          <w:spacing w:val="55"/>
        </w:rPr>
        <w:t xml:space="preserve"> </w:t>
      </w:r>
      <w:r>
        <w:t>dintre cele mai importante experimente clasice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confirmă</w:t>
      </w:r>
      <w:r>
        <w:rPr>
          <w:spacing w:val="1"/>
        </w:rPr>
        <w:t xml:space="preserve"> </w:t>
      </w:r>
      <w:r>
        <w:t>teoria</w:t>
      </w:r>
      <w:r>
        <w:rPr>
          <w:spacing w:val="1"/>
        </w:rPr>
        <w:t xml:space="preserve"> </w:t>
      </w:r>
      <w:r>
        <w:t>cuantică.</w:t>
      </w:r>
      <w:r>
        <w:rPr>
          <w:spacing w:val="1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t>acest</w:t>
      </w:r>
      <w:r>
        <w:rPr>
          <w:spacing w:val="1"/>
        </w:rPr>
        <w:t xml:space="preserve"> </w:t>
      </w:r>
      <w:r>
        <w:t>experiment,</w:t>
      </w:r>
      <w:r>
        <w:rPr>
          <w:spacing w:val="1"/>
        </w:rPr>
        <w:t xml:space="preserve"> </w:t>
      </w:r>
      <w:r>
        <w:t>James</w:t>
      </w:r>
      <w:r>
        <w:rPr>
          <w:spacing w:val="1"/>
        </w:rPr>
        <w:t xml:space="preserve"> </w:t>
      </w:r>
      <w:r>
        <w:t>Franck</w:t>
      </w:r>
      <w:r>
        <w:rPr>
          <w:spacing w:val="1"/>
        </w:rPr>
        <w:t xml:space="preserve"> </w:t>
      </w:r>
      <w:r>
        <w:t>şi</w:t>
      </w:r>
      <w:r>
        <w:rPr>
          <w:spacing w:val="55"/>
        </w:rPr>
        <w:t xml:space="preserve"> </w:t>
      </w:r>
      <w:r>
        <w:t>Gustav</w:t>
      </w:r>
      <w:r>
        <w:rPr>
          <w:spacing w:val="55"/>
        </w:rPr>
        <w:t xml:space="preserve"> </w:t>
      </w:r>
      <w:r>
        <w:t>Hertz</w:t>
      </w:r>
      <w:r>
        <w:rPr>
          <w:spacing w:val="55"/>
        </w:rPr>
        <w:t xml:space="preserve"> </w:t>
      </w:r>
      <w:r>
        <w:t>demonstrează</w:t>
      </w:r>
      <w:r>
        <w:rPr>
          <w:spacing w:val="1"/>
        </w:rPr>
        <w:t xml:space="preserve"> </w:t>
      </w:r>
      <w:r>
        <w:t>existenţa</w:t>
      </w:r>
      <w:r>
        <w:rPr>
          <w:spacing w:val="12"/>
        </w:rPr>
        <w:t xml:space="preserve"> </w:t>
      </w:r>
      <w:r>
        <w:t>nivelelor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energie</w:t>
      </w:r>
      <w:r>
        <w:rPr>
          <w:spacing w:val="10"/>
        </w:rPr>
        <w:t xml:space="preserve"> </w:t>
      </w:r>
      <w:r>
        <w:t>discrete</w:t>
      </w:r>
      <w:r>
        <w:rPr>
          <w:spacing w:val="10"/>
        </w:rPr>
        <w:t xml:space="preserve"> </w:t>
      </w:r>
      <w:r>
        <w:t>din</w:t>
      </w:r>
      <w:r>
        <w:rPr>
          <w:spacing w:val="7"/>
        </w:rPr>
        <w:t xml:space="preserve"> </w:t>
      </w:r>
      <w:r>
        <w:t>atom</w:t>
      </w:r>
      <w:r>
        <w:rPr>
          <w:spacing w:val="11"/>
        </w:rPr>
        <w:t xml:space="preserve"> </w:t>
      </w:r>
      <w:r>
        <w:t>aşa</w:t>
      </w:r>
    </w:p>
    <w:p w14:paraId="699BCC94" w14:textId="77777777" w:rsidR="00185A41" w:rsidRDefault="00DD68A3">
      <w:pPr>
        <w:pStyle w:val="BodyText"/>
        <w:spacing w:before="6" w:line="244" w:lineRule="auto"/>
        <w:ind w:left="106" w:right="4448" w:hanging="1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FB88FB3" wp14:editId="566D9B25">
            <wp:simplePos x="0" y="0"/>
            <wp:positionH relativeFrom="page">
              <wp:posOffset>4362547</wp:posOffset>
            </wp:positionH>
            <wp:positionV relativeFrom="paragraph">
              <wp:posOffset>230419</wp:posOffset>
            </wp:positionV>
            <wp:extent cx="2363908" cy="150789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908" cy="1507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cum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fost</w:t>
      </w:r>
      <w:r>
        <w:rPr>
          <w:spacing w:val="1"/>
        </w:rPr>
        <w:t xml:space="preserve"> </w:t>
      </w:r>
      <w:r>
        <w:t>ele</w:t>
      </w:r>
      <w:r>
        <w:rPr>
          <w:spacing w:val="1"/>
        </w:rPr>
        <w:t xml:space="preserve"> </w:t>
      </w:r>
      <w:r>
        <w:t>postulate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modelul</w:t>
      </w:r>
      <w:r>
        <w:rPr>
          <w:spacing w:val="1"/>
        </w:rPr>
        <w:t xml:space="preserve"> </w:t>
      </w:r>
      <w:r>
        <w:t>Bohr</w:t>
      </w:r>
      <w:r>
        <w:rPr>
          <w:spacing w:val="1"/>
        </w:rPr>
        <w:t xml:space="preserve"> </w:t>
      </w:r>
      <w:r>
        <w:rPr>
          <w:color w:val="0000CC"/>
        </w:rPr>
        <w:t>[</w:t>
      </w:r>
      <w:r>
        <w:rPr>
          <w:color w:val="0000CC"/>
          <w:u w:val="single" w:color="0000CC"/>
        </w:rPr>
        <w:t>1,2</w:t>
      </w:r>
      <w:r>
        <w:rPr>
          <w:color w:val="0000CC"/>
        </w:rPr>
        <w:t>]</w:t>
      </w:r>
      <w:r>
        <w:t>.</w:t>
      </w:r>
      <w:r>
        <w:rPr>
          <w:spacing w:val="1"/>
        </w:rPr>
        <w:t xml:space="preserve"> </w:t>
      </w:r>
      <w:r>
        <w:t>Rezultatele experimentului arată că atomii pot absorbi</w:t>
      </w:r>
      <w:r>
        <w:rPr>
          <w:spacing w:val="1"/>
        </w:rPr>
        <w:t xml:space="preserve"> </w:t>
      </w:r>
      <w:r>
        <w:t>energie numai în cantităţi</w:t>
      </w:r>
      <w:r>
        <w:rPr>
          <w:spacing w:val="55"/>
        </w:rPr>
        <w:t xml:space="preserve"> </w:t>
      </w:r>
      <w:r>
        <w:t>discrete indiferent de modul</w:t>
      </w:r>
      <w:r>
        <w:rPr>
          <w:spacing w:val="1"/>
        </w:rPr>
        <w:t xml:space="preserve"> </w:t>
      </w:r>
      <w:r>
        <w:t>de transfer al acesteia (prin excitare optică sau ciocniri</w:t>
      </w:r>
      <w:r>
        <w:rPr>
          <w:spacing w:val="1"/>
        </w:rPr>
        <w:t xml:space="preserve"> </w:t>
      </w:r>
      <w:r>
        <w:t>mecanice) realizând astfel trecerea de pe un nivel de</w:t>
      </w:r>
      <w:r>
        <w:rPr>
          <w:spacing w:val="1"/>
        </w:rPr>
        <w:t xml:space="preserve"> </w:t>
      </w:r>
      <w:r>
        <w:t>energie</w:t>
      </w:r>
      <w:r>
        <w:rPr>
          <w:spacing w:val="4"/>
        </w:rPr>
        <w:t xml:space="preserve"> </w:t>
      </w:r>
      <w:r>
        <w:t>joasă</w:t>
      </w:r>
      <w:r>
        <w:rPr>
          <w:spacing w:val="6"/>
        </w:rPr>
        <w:t xml:space="preserve"> </w:t>
      </w:r>
      <w:r>
        <w:t>pe</w:t>
      </w:r>
      <w:r>
        <w:rPr>
          <w:spacing w:val="7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nivel</w:t>
      </w:r>
      <w:r>
        <w:rPr>
          <w:spacing w:val="3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energie</w:t>
      </w:r>
      <w:r>
        <w:rPr>
          <w:spacing w:val="8"/>
        </w:rPr>
        <w:t xml:space="preserve"> </w:t>
      </w:r>
      <w:r>
        <w:t>superioară.</w:t>
      </w:r>
    </w:p>
    <w:p w14:paraId="190441CE" w14:textId="77777777" w:rsidR="00185A41" w:rsidRDefault="00DD68A3">
      <w:pPr>
        <w:pStyle w:val="BodyText"/>
        <w:spacing w:before="6" w:line="247" w:lineRule="auto"/>
        <w:ind w:left="106" w:right="4448"/>
        <w:jc w:val="both"/>
      </w:pPr>
      <w:r>
        <w:t xml:space="preserve">În experimentul original </w:t>
      </w:r>
      <w:r>
        <w:rPr>
          <w:color w:val="0000CC"/>
        </w:rPr>
        <w:t>[</w:t>
      </w:r>
      <w:r>
        <w:rPr>
          <w:color w:val="0000CC"/>
          <w:u w:val="single" w:color="0000CC"/>
        </w:rPr>
        <w:t>3</w:t>
      </w:r>
      <w:r>
        <w:rPr>
          <w:color w:val="0000CC"/>
        </w:rPr>
        <w:t xml:space="preserve">] </w:t>
      </w:r>
      <w:r>
        <w:t>autorii folosesc un tub cu</w:t>
      </w:r>
      <w:r>
        <w:rPr>
          <w:spacing w:val="1"/>
        </w:rPr>
        <w:t xml:space="preserve"> </w:t>
      </w:r>
      <w:r>
        <w:t>vapori de</w:t>
      </w:r>
      <w:r>
        <w:rPr>
          <w:spacing w:val="1"/>
        </w:rPr>
        <w:t xml:space="preserve"> </w:t>
      </w:r>
      <w:r>
        <w:t>mercur la presiune joasă în care atomii de</w:t>
      </w:r>
      <w:r>
        <w:rPr>
          <w:spacing w:val="1"/>
        </w:rPr>
        <w:t xml:space="preserve"> </w:t>
      </w:r>
      <w:r>
        <w:t>mercur</w:t>
      </w:r>
      <w:r>
        <w:rPr>
          <w:spacing w:val="1"/>
        </w:rPr>
        <w:t xml:space="preserve"> </w:t>
      </w:r>
      <w:r>
        <w:t>sunt</w:t>
      </w:r>
      <w:r>
        <w:rPr>
          <w:spacing w:val="1"/>
        </w:rPr>
        <w:t xml:space="preserve"> </w:t>
      </w:r>
      <w:r>
        <w:t>excitaţi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urma</w:t>
      </w:r>
      <w:r>
        <w:rPr>
          <w:spacing w:val="1"/>
        </w:rPr>
        <w:t xml:space="preserve"> </w:t>
      </w:r>
      <w:r>
        <w:t>interacţiei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electroni</w:t>
      </w:r>
      <w:r>
        <w:rPr>
          <w:spacing w:val="1"/>
        </w:rPr>
        <w:t xml:space="preserve"> </w:t>
      </w:r>
      <w:r>
        <w:t>acceleraţi.</w:t>
      </w:r>
      <w:r>
        <w:rPr>
          <w:spacing w:val="1"/>
        </w:rPr>
        <w:t xml:space="preserve"> </w:t>
      </w:r>
      <w:r>
        <w:t>Ideea</w:t>
      </w:r>
      <w:r>
        <w:rPr>
          <w:spacing w:val="1"/>
        </w:rPr>
        <w:t xml:space="preserve"> </w:t>
      </w:r>
      <w:r>
        <w:t>acestor</w:t>
      </w:r>
      <w:r>
        <w:rPr>
          <w:spacing w:val="1"/>
        </w:rPr>
        <w:t xml:space="preserve"> </w:t>
      </w:r>
      <w:r>
        <w:t>experienţe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următoarea:</w:t>
      </w:r>
      <w:r>
        <w:rPr>
          <w:spacing w:val="1"/>
        </w:rPr>
        <w:t xml:space="preserve"> </w:t>
      </w:r>
      <w:r>
        <w:t>atomii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moleculele</w:t>
      </w:r>
      <w:r>
        <w:rPr>
          <w:spacing w:val="1"/>
        </w:rPr>
        <w:t xml:space="preserve"> </w:t>
      </w:r>
      <w:r>
        <w:t>unui</w:t>
      </w:r>
      <w:r>
        <w:rPr>
          <w:spacing w:val="1"/>
        </w:rPr>
        <w:t xml:space="preserve"> </w:t>
      </w:r>
      <w:r>
        <w:t>gaz</w:t>
      </w:r>
      <w:r>
        <w:rPr>
          <w:spacing w:val="1"/>
        </w:rPr>
        <w:t xml:space="preserve"> </w:t>
      </w:r>
      <w:r>
        <w:t>dintr-un</w:t>
      </w:r>
      <w:r>
        <w:rPr>
          <w:spacing w:val="1"/>
        </w:rPr>
        <w:t xml:space="preserve"> </w:t>
      </w:r>
      <w:r>
        <w:t>tub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descărcare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presiune</w:t>
      </w:r>
      <w:r>
        <w:rPr>
          <w:spacing w:val="14"/>
        </w:rPr>
        <w:t xml:space="preserve"> </w:t>
      </w:r>
      <w:r>
        <w:t>joasă</w:t>
      </w:r>
      <w:r>
        <w:rPr>
          <w:spacing w:val="20"/>
        </w:rPr>
        <w:t xml:space="preserve"> </w:t>
      </w:r>
      <w:r>
        <w:t>sunt</w:t>
      </w:r>
      <w:r>
        <w:rPr>
          <w:spacing w:val="16"/>
        </w:rPr>
        <w:t xml:space="preserve"> </w:t>
      </w:r>
      <w:r>
        <w:t>bombardaţi</w:t>
      </w:r>
      <w:r>
        <w:rPr>
          <w:spacing w:val="19"/>
        </w:rPr>
        <w:t xml:space="preserve"> </w:t>
      </w:r>
      <w:r>
        <w:t>cu</w:t>
      </w:r>
    </w:p>
    <w:p w14:paraId="535D2EDC" w14:textId="77777777" w:rsidR="00185A41" w:rsidRDefault="00185A41">
      <w:pPr>
        <w:spacing w:line="247" w:lineRule="auto"/>
        <w:jc w:val="both"/>
        <w:sectPr w:rsidR="00185A41">
          <w:type w:val="continuous"/>
          <w:pgSz w:w="12240" w:h="15840"/>
          <w:pgMar w:top="1500" w:right="1300" w:bottom="280" w:left="1360" w:header="720" w:footer="720" w:gutter="0"/>
          <w:cols w:space="720"/>
        </w:sectPr>
      </w:pPr>
    </w:p>
    <w:p w14:paraId="38DBA283" w14:textId="77777777" w:rsidR="00185A41" w:rsidRDefault="00DD68A3">
      <w:pPr>
        <w:pStyle w:val="BodyText"/>
        <w:spacing w:line="244" w:lineRule="auto"/>
        <w:ind w:left="106" w:right="38"/>
        <w:jc w:val="both"/>
      </w:pPr>
      <w:r>
        <w:t>electroni.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studiază</w:t>
      </w:r>
      <w:r>
        <w:rPr>
          <w:spacing w:val="1"/>
        </w:rPr>
        <w:t xml:space="preserve"> </w:t>
      </w:r>
      <w:r>
        <w:t>distribuţia</w:t>
      </w:r>
      <w:r>
        <w:rPr>
          <w:spacing w:val="1"/>
        </w:rPr>
        <w:t xml:space="preserve"> </w:t>
      </w:r>
      <w:r>
        <w:t>vitezelor</w:t>
      </w:r>
      <w:r>
        <w:rPr>
          <w:spacing w:val="1"/>
        </w:rPr>
        <w:t xml:space="preserve"> </w:t>
      </w:r>
      <w:r>
        <w:t>electronilor</w:t>
      </w:r>
      <w:r>
        <w:rPr>
          <w:spacing w:val="-52"/>
        </w:rPr>
        <w:t xml:space="preserve"> </w:t>
      </w:r>
      <w:r>
        <w:t>înainte şi după ciocnire. Dacă ciocnirile sunt elastice,</w:t>
      </w:r>
      <w:r>
        <w:rPr>
          <w:spacing w:val="1"/>
        </w:rPr>
        <w:t xml:space="preserve"> </w:t>
      </w:r>
      <w:r>
        <w:t>distribuţia</w:t>
      </w:r>
      <w:r>
        <w:rPr>
          <w:spacing w:val="46"/>
        </w:rPr>
        <w:t xml:space="preserve"> </w:t>
      </w:r>
      <w:r>
        <w:t>vitezelor</w:t>
      </w:r>
      <w:r>
        <w:rPr>
          <w:spacing w:val="41"/>
        </w:rPr>
        <w:t xml:space="preserve"> </w:t>
      </w:r>
      <w:r>
        <w:t>nu</w:t>
      </w:r>
      <w:r>
        <w:rPr>
          <w:spacing w:val="43"/>
        </w:rPr>
        <w:t xml:space="preserve"> </w:t>
      </w:r>
      <w:r>
        <w:t>se</w:t>
      </w:r>
      <w:r>
        <w:rPr>
          <w:spacing w:val="46"/>
        </w:rPr>
        <w:t xml:space="preserve"> </w:t>
      </w:r>
      <w:r>
        <w:t>schimbă</w:t>
      </w:r>
      <w:r>
        <w:rPr>
          <w:spacing w:val="46"/>
        </w:rPr>
        <w:t xml:space="preserve"> </w:t>
      </w:r>
      <w:r>
        <w:t>în</w:t>
      </w:r>
      <w:r>
        <w:rPr>
          <w:spacing w:val="41"/>
        </w:rPr>
        <w:t xml:space="preserve"> </w:t>
      </w:r>
      <w:r>
        <w:t>urma</w:t>
      </w:r>
      <w:r>
        <w:rPr>
          <w:spacing w:val="43"/>
        </w:rPr>
        <w:t xml:space="preserve"> </w:t>
      </w:r>
      <w:r>
        <w:t>cionirilor;</w:t>
      </w:r>
    </w:p>
    <w:p w14:paraId="5CF64757" w14:textId="77777777" w:rsidR="00185A41" w:rsidRDefault="00DD68A3">
      <w:pPr>
        <w:spacing w:before="71" w:line="259" w:lineRule="auto"/>
        <w:ind w:left="1323" w:right="561" w:hanging="1217"/>
        <w:rPr>
          <w:i/>
          <w:sz w:val="18"/>
        </w:rPr>
      </w:pPr>
      <w:r>
        <w:br w:type="column"/>
      </w:r>
      <w:r>
        <w:rPr>
          <w:b/>
          <w:i/>
          <w:w w:val="105"/>
          <w:sz w:val="18"/>
        </w:rPr>
        <w:t>Figura</w:t>
      </w:r>
      <w:r>
        <w:rPr>
          <w:b/>
          <w:i/>
          <w:spacing w:val="-7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1:</w:t>
      </w:r>
      <w:r>
        <w:rPr>
          <w:b/>
          <w:i/>
          <w:spacing w:val="-2"/>
          <w:w w:val="105"/>
          <w:sz w:val="18"/>
        </w:rPr>
        <w:t xml:space="preserve"> </w:t>
      </w:r>
      <w:r>
        <w:rPr>
          <w:i/>
          <w:w w:val="105"/>
          <w:sz w:val="18"/>
        </w:rPr>
        <w:t>Schema</w:t>
      </w:r>
      <w:r>
        <w:rPr>
          <w:i/>
          <w:spacing w:val="-4"/>
          <w:w w:val="105"/>
          <w:sz w:val="18"/>
        </w:rPr>
        <w:t xml:space="preserve"> </w:t>
      </w:r>
      <w:r>
        <w:rPr>
          <w:i/>
          <w:w w:val="105"/>
          <w:sz w:val="18"/>
        </w:rPr>
        <w:t>de</w:t>
      </w:r>
      <w:r>
        <w:rPr>
          <w:i/>
          <w:spacing w:val="-5"/>
          <w:w w:val="105"/>
          <w:sz w:val="18"/>
        </w:rPr>
        <w:t xml:space="preserve"> </w:t>
      </w:r>
      <w:r>
        <w:rPr>
          <w:i/>
          <w:w w:val="105"/>
          <w:sz w:val="18"/>
        </w:rPr>
        <w:t>principiu</w:t>
      </w:r>
      <w:r>
        <w:rPr>
          <w:i/>
          <w:spacing w:val="-7"/>
          <w:w w:val="105"/>
          <w:sz w:val="18"/>
        </w:rPr>
        <w:t xml:space="preserve"> </w:t>
      </w:r>
      <w:r>
        <w:rPr>
          <w:i/>
          <w:w w:val="105"/>
          <w:sz w:val="18"/>
        </w:rPr>
        <w:t>a</w:t>
      </w:r>
      <w:r>
        <w:rPr>
          <w:i/>
          <w:spacing w:val="-6"/>
          <w:w w:val="105"/>
          <w:sz w:val="18"/>
        </w:rPr>
        <w:t xml:space="preserve"> </w:t>
      </w:r>
      <w:r>
        <w:rPr>
          <w:i/>
          <w:w w:val="105"/>
          <w:sz w:val="18"/>
        </w:rPr>
        <w:t>tubului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w w:val="105"/>
          <w:sz w:val="18"/>
        </w:rPr>
        <w:t>de</w:t>
      </w:r>
      <w:r>
        <w:rPr>
          <w:i/>
          <w:spacing w:val="-44"/>
          <w:w w:val="105"/>
          <w:sz w:val="18"/>
        </w:rPr>
        <w:t xml:space="preserve"> </w:t>
      </w:r>
      <w:r>
        <w:rPr>
          <w:i/>
          <w:w w:val="105"/>
          <w:sz w:val="18"/>
        </w:rPr>
        <w:t xml:space="preserve">măsură </w:t>
      </w:r>
      <w:r>
        <w:rPr>
          <w:i/>
          <w:color w:val="0000CC"/>
          <w:w w:val="105"/>
          <w:sz w:val="18"/>
        </w:rPr>
        <w:t>[</w:t>
      </w:r>
      <w:r>
        <w:rPr>
          <w:i/>
          <w:color w:val="0000CC"/>
          <w:w w:val="105"/>
          <w:sz w:val="18"/>
          <w:u w:val="single" w:color="0000CC"/>
        </w:rPr>
        <w:t>4</w:t>
      </w:r>
      <w:r>
        <w:rPr>
          <w:i/>
          <w:color w:val="0000CC"/>
          <w:w w:val="105"/>
          <w:sz w:val="18"/>
        </w:rPr>
        <w:t>]</w:t>
      </w:r>
    </w:p>
    <w:p w14:paraId="6F1BC6F2" w14:textId="77777777" w:rsidR="00185A41" w:rsidRDefault="00185A41">
      <w:pPr>
        <w:spacing w:line="259" w:lineRule="auto"/>
        <w:rPr>
          <w:sz w:val="18"/>
        </w:rPr>
        <w:sectPr w:rsidR="00185A41">
          <w:type w:val="continuous"/>
          <w:pgSz w:w="12240" w:h="15840"/>
          <w:pgMar w:top="1500" w:right="1300" w:bottom="280" w:left="1360" w:header="720" w:footer="720" w:gutter="0"/>
          <w:cols w:num="2" w:space="720" w:equalWidth="0">
            <w:col w:w="5168" w:space="455"/>
            <w:col w:w="3957"/>
          </w:cols>
        </w:sectPr>
      </w:pPr>
    </w:p>
    <w:p w14:paraId="17AC12CD" w14:textId="77777777" w:rsidR="00185A41" w:rsidRDefault="00DD68A3">
      <w:pPr>
        <w:pStyle w:val="BodyText"/>
        <w:spacing w:line="244" w:lineRule="auto"/>
        <w:ind w:left="106"/>
      </w:pPr>
      <w:r>
        <w:t>dimpotrivă,</w:t>
      </w:r>
      <w:r>
        <w:rPr>
          <w:spacing w:val="22"/>
        </w:rPr>
        <w:t xml:space="preserve"> </w:t>
      </w:r>
      <w:r>
        <w:t>în</w:t>
      </w:r>
      <w:r>
        <w:rPr>
          <w:spacing w:val="21"/>
        </w:rPr>
        <w:t xml:space="preserve"> </w:t>
      </w:r>
      <w:r>
        <w:t>cazul</w:t>
      </w:r>
      <w:r>
        <w:rPr>
          <w:spacing w:val="20"/>
        </w:rPr>
        <w:t xml:space="preserve"> </w:t>
      </w:r>
      <w:r>
        <w:t>ciocnirilor</w:t>
      </w:r>
      <w:r>
        <w:rPr>
          <w:spacing w:val="22"/>
        </w:rPr>
        <w:t xml:space="preserve"> </w:t>
      </w:r>
      <w:r>
        <w:t>inelastice,</w:t>
      </w:r>
      <w:r>
        <w:rPr>
          <w:spacing w:val="23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parte</w:t>
      </w:r>
      <w:r>
        <w:rPr>
          <w:spacing w:val="21"/>
        </w:rPr>
        <w:t xml:space="preserve"> </w:t>
      </w:r>
      <w:r>
        <w:t>din</w:t>
      </w:r>
      <w:r>
        <w:rPr>
          <w:spacing w:val="24"/>
        </w:rPr>
        <w:t xml:space="preserve"> </w:t>
      </w:r>
      <w:r>
        <w:t>electroni</w:t>
      </w:r>
      <w:r>
        <w:rPr>
          <w:spacing w:val="23"/>
        </w:rPr>
        <w:t xml:space="preserve"> </w:t>
      </w:r>
      <w:r>
        <w:t>îşi</w:t>
      </w:r>
      <w:r>
        <w:rPr>
          <w:spacing w:val="20"/>
        </w:rPr>
        <w:t xml:space="preserve"> </w:t>
      </w:r>
      <w:r>
        <w:t>pierd</w:t>
      </w:r>
      <w:r>
        <w:rPr>
          <w:spacing w:val="21"/>
        </w:rPr>
        <w:t xml:space="preserve"> </w:t>
      </w:r>
      <w:r>
        <w:t>energia,</w:t>
      </w:r>
      <w:r>
        <w:rPr>
          <w:spacing w:val="23"/>
        </w:rPr>
        <w:t xml:space="preserve"> </w:t>
      </w:r>
      <w:r>
        <w:t>cedând-o</w:t>
      </w:r>
      <w:r>
        <w:rPr>
          <w:spacing w:val="17"/>
        </w:rPr>
        <w:t xml:space="preserve"> </w:t>
      </w:r>
      <w:r>
        <w:t>atomilor</w:t>
      </w:r>
      <w:r>
        <w:rPr>
          <w:spacing w:val="20"/>
        </w:rPr>
        <w:t xml:space="preserve"> </w:t>
      </w:r>
      <w:r>
        <w:t>cu</w:t>
      </w:r>
      <w:r>
        <w:rPr>
          <w:spacing w:val="-52"/>
        </w:rPr>
        <w:t xml:space="preserve"> </w:t>
      </w:r>
      <w:r>
        <w:t>care</w:t>
      </w:r>
      <w:r>
        <w:rPr>
          <w:spacing w:val="4"/>
        </w:rPr>
        <w:t xml:space="preserve"> </w:t>
      </w:r>
      <w:r>
        <w:t>s-au</w:t>
      </w:r>
      <w:r>
        <w:rPr>
          <w:spacing w:val="-1"/>
        </w:rPr>
        <w:t xml:space="preserve"> </w:t>
      </w:r>
      <w:r>
        <w:t>ciocnit</w:t>
      </w:r>
      <w:r>
        <w:rPr>
          <w:spacing w:val="2"/>
        </w:rPr>
        <w:t xml:space="preserve"> </w:t>
      </w:r>
      <w:r>
        <w:t>şi</w:t>
      </w:r>
      <w:r>
        <w:rPr>
          <w:spacing w:val="3"/>
        </w:rPr>
        <w:t xml:space="preserve"> </w:t>
      </w:r>
      <w:r>
        <w:t>distribuţia</w:t>
      </w:r>
      <w:r>
        <w:rPr>
          <w:spacing w:val="5"/>
        </w:rPr>
        <w:t xml:space="preserve"> </w:t>
      </w:r>
      <w:r>
        <w:t>vitezelor</w:t>
      </w:r>
      <w:r>
        <w:rPr>
          <w:spacing w:val="3"/>
        </w:rPr>
        <w:t xml:space="preserve"> </w:t>
      </w:r>
      <w:r>
        <w:t>electronilor</w:t>
      </w:r>
      <w:r>
        <w:rPr>
          <w:spacing w:val="8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modifică.</w:t>
      </w:r>
    </w:p>
    <w:p w14:paraId="3F59F0B4" w14:textId="77777777" w:rsidR="00185A41" w:rsidRDefault="00185A41">
      <w:pPr>
        <w:pStyle w:val="BodyText"/>
        <w:spacing w:before="7"/>
      </w:pPr>
    </w:p>
    <w:p w14:paraId="78740600" w14:textId="77777777" w:rsidR="00185A41" w:rsidRDefault="00DD68A3">
      <w:pPr>
        <w:pStyle w:val="BodyText"/>
        <w:spacing w:line="247" w:lineRule="auto"/>
        <w:ind w:left="106" w:right="171" w:firstLine="338"/>
        <w:jc w:val="both"/>
      </w:pPr>
      <w:r>
        <w:t>Aceasta</w:t>
      </w:r>
      <w:r>
        <w:rPr>
          <w:spacing w:val="1"/>
        </w:rPr>
        <w:t xml:space="preserve"> </w:t>
      </w:r>
      <w:r>
        <w:t>lucrare</w:t>
      </w:r>
      <w:r>
        <w:rPr>
          <w:spacing w:val="1"/>
        </w:rPr>
        <w:t xml:space="preserve"> </w:t>
      </w:r>
      <w:r>
        <w:t>studiază</w:t>
      </w:r>
      <w:r>
        <w:rPr>
          <w:spacing w:val="1"/>
        </w:rPr>
        <w:t xml:space="preserve"> </w:t>
      </w:r>
      <w:r>
        <w:t>varianta</w:t>
      </w:r>
      <w:r>
        <w:rPr>
          <w:spacing w:val="1"/>
        </w:rPr>
        <w:t xml:space="preserve"> </w:t>
      </w:r>
      <w:r>
        <w:t>modificată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experimentului</w:t>
      </w:r>
      <w:r>
        <w:rPr>
          <w:spacing w:val="1"/>
        </w:rPr>
        <w:t xml:space="preserve"> </w:t>
      </w:r>
      <w:r>
        <w:t>Franck-Hertz,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care</w:t>
      </w:r>
      <w:r>
        <w:rPr>
          <w:spacing w:val="55"/>
        </w:rPr>
        <w:t xml:space="preserve"> </w:t>
      </w:r>
      <w:r>
        <w:t>atomii</w:t>
      </w:r>
      <w:r>
        <w:rPr>
          <w:spacing w:val="5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mercur sunt înlocuiţi cu atomi de neon. Într-un tub de sticlă cu neon la presiune joasă, menţinut la</w:t>
      </w:r>
      <w:r>
        <w:rPr>
          <w:spacing w:val="1"/>
        </w:rPr>
        <w:t xml:space="preserve"> </w:t>
      </w:r>
      <w:r>
        <w:t>temperatură constantă,</w:t>
      </w:r>
      <w:r>
        <w:rPr>
          <w:spacing w:val="1"/>
        </w:rPr>
        <w:t xml:space="preserve"> </w:t>
      </w:r>
      <w:r>
        <w:t>sunt</w:t>
      </w:r>
      <w:r>
        <w:rPr>
          <w:spacing w:val="55"/>
        </w:rPr>
        <w:t xml:space="preserve"> </w:t>
      </w:r>
      <w:r>
        <w:t>acceleraţi electronii emişi</w:t>
      </w:r>
      <w:r>
        <w:rPr>
          <w:spacing w:val="55"/>
        </w:rPr>
        <w:t xml:space="preserve"> </w:t>
      </w:r>
      <w:r>
        <w:t>de catod.</w:t>
      </w:r>
      <w:r>
        <w:rPr>
          <w:spacing w:val="55"/>
        </w:rPr>
        <w:t xml:space="preserve"> </w:t>
      </w:r>
      <w:r>
        <w:t>Schema de</w:t>
      </w:r>
      <w:r>
        <w:rPr>
          <w:spacing w:val="55"/>
        </w:rPr>
        <w:t xml:space="preserve"> </w:t>
      </w:r>
      <w:r>
        <w:t>principiu a</w:t>
      </w:r>
      <w:r>
        <w:rPr>
          <w:spacing w:val="55"/>
        </w:rPr>
        <w:t xml:space="preserve"> </w:t>
      </w:r>
      <w:r>
        <w:t>tubului folosit</w:t>
      </w:r>
      <w:r>
        <w:rPr>
          <w:spacing w:val="1"/>
        </w:rPr>
        <w:t xml:space="preserve"> </w:t>
      </w:r>
      <w:r>
        <w:t xml:space="preserve">în acest caz este prezentată în figura 1 </w:t>
      </w:r>
      <w:r>
        <w:rPr>
          <w:color w:val="0000CC"/>
        </w:rPr>
        <w:t>[</w:t>
      </w:r>
      <w:r>
        <w:rPr>
          <w:color w:val="0000CC"/>
          <w:u w:val="single" w:color="0000CC"/>
        </w:rPr>
        <w:t>4</w:t>
      </w:r>
      <w:r>
        <w:rPr>
          <w:color w:val="0000CC"/>
        </w:rPr>
        <w:t>]</w:t>
      </w:r>
      <w:r>
        <w:t>. Acesta este format dintr-un tub umplut cu neon la presiune</w:t>
      </w:r>
      <w:r>
        <w:rPr>
          <w:spacing w:val="1"/>
        </w:rPr>
        <w:t xml:space="preserve"> </w:t>
      </w:r>
      <w:r>
        <w:t>joasă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electrozi</w:t>
      </w:r>
      <w:r>
        <w:rPr>
          <w:spacing w:val="1"/>
        </w:rPr>
        <w:t xml:space="preserve"> </w:t>
      </w:r>
      <w:r>
        <w:t>planari.</w:t>
      </w:r>
      <w:r>
        <w:rPr>
          <w:spacing w:val="1"/>
        </w:rPr>
        <w:t xml:space="preserve"> </w:t>
      </w:r>
      <w:r>
        <w:t>Electronii</w:t>
      </w:r>
      <w:r>
        <w:rPr>
          <w:spacing w:val="1"/>
        </w:rPr>
        <w:t xml:space="preserve"> </w:t>
      </w:r>
      <w:r>
        <w:t>sunt</w:t>
      </w:r>
      <w:r>
        <w:rPr>
          <w:spacing w:val="1"/>
        </w:rPr>
        <w:t xml:space="preserve"> </w:t>
      </w:r>
      <w:r>
        <w:t>emişi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catodul</w:t>
      </w:r>
      <w:r>
        <w:rPr>
          <w:spacing w:val="1"/>
        </w:rPr>
        <w:t xml:space="preserve"> </w:t>
      </w:r>
      <w:r>
        <w:rPr>
          <w:b/>
        </w:rPr>
        <w:t>C</w:t>
      </w:r>
      <w:r>
        <w:rPr>
          <w:b/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puşi</w:t>
      </w:r>
      <w:r>
        <w:rPr>
          <w:spacing w:val="55"/>
        </w:rPr>
        <w:t xml:space="preserve"> </w:t>
      </w:r>
      <w:r>
        <w:t>în</w:t>
      </w:r>
      <w:r>
        <w:rPr>
          <w:spacing w:val="55"/>
        </w:rPr>
        <w:t xml:space="preserve"> </w:t>
      </w:r>
      <w:r>
        <w:t>mişcare</w:t>
      </w:r>
      <w:r>
        <w:rPr>
          <w:spacing w:val="55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t>potenţialul</w:t>
      </w:r>
      <w:r>
        <w:rPr>
          <w:spacing w:val="19"/>
        </w:rPr>
        <w:t xml:space="preserve"> </w:t>
      </w:r>
      <w:r>
        <w:t>pozitiv</w:t>
      </w:r>
      <w:r>
        <w:rPr>
          <w:spacing w:val="17"/>
        </w:rPr>
        <w:t xml:space="preserve"> </w:t>
      </w:r>
      <w:r>
        <w:t>U</w:t>
      </w:r>
      <w:r>
        <w:rPr>
          <w:vertAlign w:val="subscript"/>
        </w:rPr>
        <w:t>3</w:t>
      </w:r>
      <w:r>
        <w:rPr>
          <w:spacing w:val="18"/>
        </w:rPr>
        <w:t xml:space="preserve"> </w:t>
      </w:r>
      <w:r>
        <w:t>al</w:t>
      </w:r>
      <w:r>
        <w:rPr>
          <w:spacing w:val="22"/>
        </w:rPr>
        <w:t xml:space="preserve"> </w:t>
      </w:r>
      <w:r>
        <w:t>grilei</w:t>
      </w:r>
      <w:r>
        <w:rPr>
          <w:spacing w:val="22"/>
        </w:rPr>
        <w:t xml:space="preserve"> </w:t>
      </w:r>
      <w:r>
        <w:t>G</w:t>
      </w:r>
      <w:r>
        <w:rPr>
          <w:vertAlign w:val="subscript"/>
        </w:rPr>
        <w:t>1</w:t>
      </w:r>
      <w:r>
        <w:rPr>
          <w:spacing w:val="21"/>
        </w:rPr>
        <w:t xml:space="preserve"> </w:t>
      </w:r>
      <w:r>
        <w:t>aflată</w:t>
      </w:r>
      <w:r>
        <w:rPr>
          <w:spacing w:val="23"/>
        </w:rPr>
        <w:t xml:space="preserve"> </w:t>
      </w:r>
      <w:r>
        <w:t>în</w:t>
      </w:r>
      <w:r>
        <w:rPr>
          <w:spacing w:val="20"/>
        </w:rPr>
        <w:t xml:space="preserve"> </w:t>
      </w:r>
      <w:r>
        <w:t>imediata</w:t>
      </w:r>
      <w:r>
        <w:rPr>
          <w:spacing w:val="20"/>
        </w:rPr>
        <w:t xml:space="preserve"> </w:t>
      </w:r>
      <w:r>
        <w:t>vecinătate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catodului.</w:t>
      </w:r>
      <w:r>
        <w:rPr>
          <w:spacing w:val="21"/>
        </w:rPr>
        <w:t xml:space="preserve"> </w:t>
      </w:r>
      <w:r>
        <w:t>(vezi</w:t>
      </w:r>
      <w:r>
        <w:rPr>
          <w:spacing w:val="19"/>
        </w:rPr>
        <w:t xml:space="preserve"> </w:t>
      </w:r>
      <w:r>
        <w:t>figura</w:t>
      </w:r>
      <w:r>
        <w:rPr>
          <w:spacing w:val="23"/>
        </w:rPr>
        <w:t xml:space="preserve"> </w:t>
      </w:r>
      <w:r>
        <w:t>1).</w:t>
      </w:r>
      <w:r>
        <w:rPr>
          <w:spacing w:val="21"/>
        </w:rPr>
        <w:t xml:space="preserve"> </w:t>
      </w:r>
      <w:r>
        <w:t>În</w:t>
      </w:r>
    </w:p>
    <w:p w14:paraId="16171B53" w14:textId="77777777" w:rsidR="00185A41" w:rsidRDefault="00185A41">
      <w:pPr>
        <w:spacing w:line="247" w:lineRule="auto"/>
        <w:jc w:val="both"/>
        <w:sectPr w:rsidR="00185A41">
          <w:type w:val="continuous"/>
          <w:pgSz w:w="12240" w:h="15840"/>
          <w:pgMar w:top="1500" w:right="1300" w:bottom="280" w:left="1360" w:header="720" w:footer="720" w:gutter="0"/>
          <w:cols w:space="720"/>
        </w:sectPr>
      </w:pPr>
    </w:p>
    <w:p w14:paraId="0F7FF33B" w14:textId="77777777" w:rsidR="00185A41" w:rsidRDefault="00DD68A3">
      <w:pPr>
        <w:pStyle w:val="BodyText"/>
        <w:spacing w:before="81" w:line="244" w:lineRule="auto"/>
        <w:ind w:left="106" w:right="173"/>
        <w:jc w:val="both"/>
      </w:pPr>
      <w:r>
        <w:rPr>
          <w:w w:val="105"/>
        </w:rPr>
        <w:lastRenderedPageBreak/>
        <w:t>continuare, electronii sunt acceleraţi de tensiunea U</w:t>
      </w:r>
      <w:r>
        <w:rPr>
          <w:w w:val="105"/>
          <w:vertAlign w:val="subscript"/>
        </w:rPr>
        <w:t>1</w:t>
      </w:r>
      <w:r>
        <w:rPr>
          <w:w w:val="105"/>
        </w:rPr>
        <w:t>, până la grila G</w:t>
      </w:r>
      <w:r>
        <w:rPr>
          <w:w w:val="105"/>
          <w:vertAlign w:val="subscript"/>
        </w:rPr>
        <w:t>2</w:t>
      </w:r>
      <w:r>
        <w:rPr>
          <w:w w:val="105"/>
        </w:rPr>
        <w:t>. Pe distanţa dintre grila G</w:t>
      </w:r>
      <w:r>
        <w:rPr>
          <w:w w:val="105"/>
          <w:vertAlign w:val="subscript"/>
        </w:rPr>
        <w:t>1</w:t>
      </w:r>
      <w:r>
        <w:rPr>
          <w:w w:val="105"/>
        </w:rPr>
        <w:t xml:space="preserve"> şi</w:t>
      </w:r>
      <w:r>
        <w:rPr>
          <w:spacing w:val="1"/>
          <w:w w:val="105"/>
        </w:rPr>
        <w:t xml:space="preserve"> </w:t>
      </w:r>
      <w:r>
        <w:rPr>
          <w:w w:val="105"/>
        </w:rPr>
        <w:t>anod,</w:t>
      </w:r>
      <w:r>
        <w:rPr>
          <w:spacing w:val="-4"/>
          <w:w w:val="105"/>
        </w:rPr>
        <w:t xml:space="preserve"> </w:t>
      </w:r>
      <w:r>
        <w:rPr>
          <w:w w:val="105"/>
        </w:rPr>
        <w:t>electronii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ciocnesc</w:t>
      </w:r>
      <w:r>
        <w:rPr>
          <w:spacing w:val="-3"/>
          <w:w w:val="105"/>
        </w:rPr>
        <w:t xml:space="preserve"> </w:t>
      </w:r>
      <w:r>
        <w:rPr>
          <w:w w:val="105"/>
        </w:rPr>
        <w:t>cu</w:t>
      </w:r>
      <w:r>
        <w:rPr>
          <w:spacing w:val="-8"/>
          <w:w w:val="105"/>
        </w:rPr>
        <w:t xml:space="preserve"> </w:t>
      </w:r>
      <w:r>
        <w:rPr>
          <w:w w:val="105"/>
        </w:rPr>
        <w:t>atomii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neon,</w:t>
      </w:r>
      <w:r>
        <w:rPr>
          <w:spacing w:val="-3"/>
          <w:w w:val="105"/>
        </w:rPr>
        <w:t xml:space="preserve"> </w:t>
      </w:r>
      <w:r>
        <w:rPr>
          <w:w w:val="105"/>
        </w:rPr>
        <w:t>două</w:t>
      </w:r>
      <w:r>
        <w:rPr>
          <w:spacing w:val="-4"/>
          <w:w w:val="105"/>
        </w:rPr>
        <w:t xml:space="preserve"> </w:t>
      </w:r>
      <w:r>
        <w:rPr>
          <w:w w:val="105"/>
        </w:rPr>
        <w:t>procese</w:t>
      </w:r>
      <w:r>
        <w:rPr>
          <w:spacing w:val="-5"/>
          <w:w w:val="105"/>
        </w:rPr>
        <w:t xml:space="preserve"> </w:t>
      </w:r>
      <w:r>
        <w:rPr>
          <w:w w:val="105"/>
        </w:rPr>
        <w:t>fiind</w:t>
      </w:r>
      <w:r>
        <w:rPr>
          <w:spacing w:val="-4"/>
          <w:w w:val="105"/>
        </w:rPr>
        <w:t xml:space="preserve"> </w:t>
      </w:r>
      <w:r>
        <w:rPr>
          <w:w w:val="105"/>
        </w:rPr>
        <w:t>specifice:</w:t>
      </w:r>
    </w:p>
    <w:p w14:paraId="3AA2DB20" w14:textId="77777777" w:rsidR="00185A41" w:rsidRDefault="00DD68A3">
      <w:pPr>
        <w:pStyle w:val="ListParagraph"/>
        <w:numPr>
          <w:ilvl w:val="0"/>
          <w:numId w:val="6"/>
        </w:numPr>
        <w:tabs>
          <w:tab w:val="left" w:pos="784"/>
        </w:tabs>
        <w:spacing w:line="244" w:lineRule="auto"/>
        <w:ind w:right="173"/>
        <w:jc w:val="both"/>
      </w:pPr>
      <w:r>
        <w:rPr>
          <w:b/>
          <w:i/>
        </w:rPr>
        <w:t>ciocniri</w:t>
      </w:r>
      <w:r>
        <w:rPr>
          <w:b/>
          <w:i/>
          <w:spacing w:val="39"/>
        </w:rPr>
        <w:t xml:space="preserve"> </w:t>
      </w:r>
      <w:r>
        <w:rPr>
          <w:b/>
          <w:i/>
        </w:rPr>
        <w:t>elastice</w:t>
      </w:r>
      <w:r>
        <w:rPr>
          <w:b/>
          <w:i/>
          <w:spacing w:val="41"/>
        </w:rPr>
        <w:t xml:space="preserve"> </w:t>
      </w:r>
      <w:r>
        <w:t>în</w:t>
      </w:r>
      <w:r>
        <w:rPr>
          <w:spacing w:val="41"/>
        </w:rPr>
        <w:t xml:space="preserve"> </w:t>
      </w:r>
      <w:r>
        <w:t>care</w:t>
      </w:r>
      <w:r>
        <w:rPr>
          <w:spacing w:val="39"/>
        </w:rPr>
        <w:t xml:space="preserve"> </w:t>
      </w:r>
      <w:r>
        <w:t>energia</w:t>
      </w:r>
      <w:r>
        <w:rPr>
          <w:spacing w:val="41"/>
        </w:rPr>
        <w:t xml:space="preserve"> </w:t>
      </w:r>
      <w:r>
        <w:t>cinetică</w:t>
      </w:r>
      <w:r>
        <w:rPr>
          <w:spacing w:val="41"/>
        </w:rPr>
        <w:t xml:space="preserve"> </w:t>
      </w:r>
      <w:r>
        <w:t>totală</w:t>
      </w:r>
      <w:r>
        <w:rPr>
          <w:spacing w:val="41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conservă.</w:t>
      </w:r>
      <w:r>
        <w:rPr>
          <w:spacing w:val="42"/>
        </w:rPr>
        <w:t xml:space="preserve"> </w:t>
      </w:r>
      <w:r>
        <w:t>Deoarece</w:t>
      </w:r>
      <w:r>
        <w:rPr>
          <w:spacing w:val="41"/>
        </w:rPr>
        <w:t xml:space="preserve"> </w:t>
      </w:r>
      <w:r>
        <w:t>masa</w:t>
      </w:r>
      <w:r>
        <w:rPr>
          <w:spacing w:val="41"/>
        </w:rPr>
        <w:t xml:space="preserve"> </w:t>
      </w:r>
      <w:r>
        <w:t>electronului</w:t>
      </w:r>
      <w:r>
        <w:rPr>
          <w:spacing w:val="39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mult mai mică decât masa atomului de neon, electronul îşi păstrează practic energia şi implicit</w:t>
      </w:r>
      <w:r>
        <w:rPr>
          <w:spacing w:val="1"/>
        </w:rPr>
        <w:t xml:space="preserve"> </w:t>
      </w:r>
      <w:r>
        <w:t>viteza,</w:t>
      </w:r>
      <w:r>
        <w:rPr>
          <w:spacing w:val="3"/>
        </w:rPr>
        <w:t xml:space="preserve"> </w:t>
      </w:r>
      <w:r>
        <w:t>iar</w:t>
      </w:r>
      <w:r>
        <w:rPr>
          <w:spacing w:val="3"/>
        </w:rPr>
        <w:t xml:space="preserve"> </w:t>
      </w:r>
      <w:r>
        <w:t>direcţia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mişcare</w:t>
      </w:r>
      <w:r>
        <w:rPr>
          <w:spacing w:val="4"/>
        </w:rPr>
        <w:t xml:space="preserve"> </w:t>
      </w:r>
      <w:r>
        <w:t>poate</w:t>
      </w:r>
      <w:r>
        <w:rPr>
          <w:spacing w:val="2"/>
        </w:rPr>
        <w:t xml:space="preserve"> </w:t>
      </w:r>
      <w:r>
        <w:t>fi</w:t>
      </w:r>
      <w:r>
        <w:rPr>
          <w:spacing w:val="3"/>
        </w:rPr>
        <w:t xml:space="preserve"> </w:t>
      </w:r>
      <w:r>
        <w:t>modificată.</w:t>
      </w:r>
    </w:p>
    <w:p w14:paraId="14BD396A" w14:textId="77777777" w:rsidR="00185A41" w:rsidRDefault="00DD68A3">
      <w:pPr>
        <w:pStyle w:val="ListParagraph"/>
        <w:numPr>
          <w:ilvl w:val="0"/>
          <w:numId w:val="6"/>
        </w:numPr>
        <w:tabs>
          <w:tab w:val="left" w:pos="784"/>
        </w:tabs>
        <w:spacing w:before="4" w:line="244" w:lineRule="auto"/>
        <w:ind w:right="174"/>
        <w:jc w:val="both"/>
      </w:pPr>
      <w:r>
        <w:rPr>
          <w:b/>
          <w:i/>
        </w:rPr>
        <w:t xml:space="preserve">Ciocniri inelastice </w:t>
      </w:r>
      <w:r>
        <w:t>în care electronii pierd o parte din energia cinetică prin transferul ei către</w:t>
      </w:r>
      <w:r>
        <w:rPr>
          <w:spacing w:val="1"/>
        </w:rPr>
        <w:t xml:space="preserve"> </w:t>
      </w:r>
      <w:r>
        <w:t>atomul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neon</w:t>
      </w:r>
      <w:r>
        <w:rPr>
          <w:spacing w:val="1"/>
        </w:rPr>
        <w:t xml:space="preserve"> </w:t>
      </w:r>
      <w:r>
        <w:t>având</w:t>
      </w:r>
      <w:r>
        <w:rPr>
          <w:spacing w:val="1"/>
        </w:rPr>
        <w:t xml:space="preserve"> </w:t>
      </w:r>
      <w:r>
        <w:t>drept</w:t>
      </w:r>
      <w:r>
        <w:rPr>
          <w:spacing w:val="1"/>
        </w:rPr>
        <w:t xml:space="preserve"> </w:t>
      </w:r>
      <w:r>
        <w:t>consecinţă</w:t>
      </w:r>
      <w:r>
        <w:rPr>
          <w:spacing w:val="1"/>
        </w:rPr>
        <w:t xml:space="preserve"> </w:t>
      </w:r>
      <w:r>
        <w:t>excitarea</w:t>
      </w:r>
      <w:r>
        <w:rPr>
          <w:spacing w:val="1"/>
        </w:rPr>
        <w:t xml:space="preserve"> </w:t>
      </w:r>
      <w:r>
        <w:t>acestuia.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acest</w:t>
      </w:r>
      <w:r>
        <w:rPr>
          <w:spacing w:val="1"/>
        </w:rPr>
        <w:t xml:space="preserve"> </w:t>
      </w:r>
      <w:r>
        <w:t>proces,</w:t>
      </w:r>
      <w:r>
        <w:rPr>
          <w:spacing w:val="55"/>
        </w:rPr>
        <w:t xml:space="preserve"> </w:t>
      </w:r>
      <w:r>
        <w:t>electronul</w:t>
      </w:r>
      <w:r>
        <w:rPr>
          <w:spacing w:val="55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încetinit</w:t>
      </w:r>
      <w:r>
        <w:rPr>
          <w:spacing w:val="2"/>
        </w:rPr>
        <w:t xml:space="preserve"> </w:t>
      </w:r>
      <w:r>
        <w:t>şi</w:t>
      </w:r>
      <w:r>
        <w:rPr>
          <w:spacing w:val="2"/>
        </w:rPr>
        <w:t xml:space="preserve"> </w:t>
      </w:r>
      <w:r>
        <w:t>îşi</w:t>
      </w:r>
      <w:r>
        <w:rPr>
          <w:spacing w:val="3"/>
        </w:rPr>
        <w:t xml:space="preserve"> </w:t>
      </w:r>
      <w:r>
        <w:t>schimbă</w:t>
      </w:r>
      <w:r>
        <w:rPr>
          <w:spacing w:val="3"/>
        </w:rPr>
        <w:t xml:space="preserve"> </w:t>
      </w:r>
      <w:r>
        <w:t>traiectoria.</w:t>
      </w:r>
    </w:p>
    <w:p w14:paraId="3A50425E" w14:textId="77777777" w:rsidR="00185A41" w:rsidRDefault="00DD68A3">
      <w:pPr>
        <w:pStyle w:val="BodyText"/>
        <w:spacing w:before="3" w:line="247" w:lineRule="auto"/>
        <w:ind w:left="106" w:right="173" w:firstLine="338"/>
        <w:jc w:val="both"/>
      </w:pPr>
      <w:r>
        <w:t>Astfel,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anumită</w:t>
      </w:r>
      <w:r>
        <w:rPr>
          <w:spacing w:val="1"/>
        </w:rPr>
        <w:t xml:space="preserve"> </w:t>
      </w:r>
      <w:r>
        <w:t>valoare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tensiunii</w:t>
      </w:r>
      <w:r>
        <w:rPr>
          <w:spacing w:val="1"/>
        </w:rPr>
        <w:t xml:space="preserve"> </w:t>
      </w:r>
      <w:r>
        <w:t>U</w:t>
      </w:r>
      <w:r>
        <w:rPr>
          <w:vertAlign w:val="subscript"/>
        </w:rPr>
        <w:t>1,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cinetică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electronilor</w:t>
      </w:r>
      <w:r>
        <w:rPr>
          <w:spacing w:val="1"/>
        </w:rPr>
        <w:t xml:space="preserve"> </w:t>
      </w:r>
      <w:r>
        <w:t>acceleraţi</w:t>
      </w:r>
      <w:r>
        <w:rPr>
          <w:spacing w:val="55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suficientă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ca,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urma</w:t>
      </w:r>
      <w:r>
        <w:rPr>
          <w:spacing w:val="1"/>
        </w:rPr>
        <w:t xml:space="preserve"> </w:t>
      </w:r>
      <w:r>
        <w:t>unei</w:t>
      </w:r>
      <w:r>
        <w:rPr>
          <w:spacing w:val="1"/>
        </w:rPr>
        <w:t xml:space="preserve"> </w:t>
      </w:r>
      <w:r>
        <w:t>ciocniri</w:t>
      </w:r>
      <w:r>
        <w:rPr>
          <w:spacing w:val="1"/>
        </w:rPr>
        <w:t xml:space="preserve"> </w:t>
      </w:r>
      <w:r>
        <w:t>inelastice</w:t>
      </w:r>
      <w:r>
        <w:rPr>
          <w:spacing w:val="1"/>
        </w:rPr>
        <w:t xml:space="preserve"> </w:t>
      </w:r>
      <w:r>
        <w:t>cu</w:t>
      </w:r>
      <w:r>
        <w:rPr>
          <w:spacing w:val="55"/>
        </w:rPr>
        <w:t xml:space="preserve"> </w:t>
      </w:r>
      <w:r>
        <w:t>atomul</w:t>
      </w:r>
      <w:r>
        <w:rPr>
          <w:spacing w:val="5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neon,</w:t>
      </w:r>
      <w:r>
        <w:rPr>
          <w:spacing w:val="55"/>
        </w:rPr>
        <w:t xml:space="preserve"> </w:t>
      </w:r>
      <w:r>
        <w:t>să</w:t>
      </w:r>
      <w:r>
        <w:rPr>
          <w:spacing w:val="55"/>
        </w:rPr>
        <w:t xml:space="preserve"> </w:t>
      </w:r>
      <w:r>
        <w:t>determine</w:t>
      </w:r>
      <w:r>
        <w:rPr>
          <w:spacing w:val="55"/>
        </w:rPr>
        <w:t xml:space="preserve"> </w:t>
      </w:r>
      <w:r>
        <w:t>excitarea</w:t>
      </w:r>
      <w:r>
        <w:rPr>
          <w:spacing w:val="1"/>
        </w:rPr>
        <w:t xml:space="preserve"> </w:t>
      </w:r>
      <w:r>
        <w:t>acestuia</w:t>
      </w:r>
      <w:r>
        <w:rPr>
          <w:spacing w:val="1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t>trecerea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excitat.</w:t>
      </w:r>
      <w:r>
        <w:rPr>
          <w:spacing w:val="1"/>
        </w:rPr>
        <w:t xml:space="preserve"> </w:t>
      </w:r>
      <w:r>
        <w:t>Procesul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însoţit</w:t>
      </w:r>
      <w:r>
        <w:rPr>
          <w:spacing w:val="1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o</w:t>
      </w:r>
      <w:r>
        <w:rPr>
          <w:spacing w:val="55"/>
        </w:rPr>
        <w:t xml:space="preserve"> </w:t>
      </w:r>
      <w:r>
        <w:t>pierdere</w:t>
      </w:r>
      <w:r>
        <w:rPr>
          <w:spacing w:val="5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energie</w:t>
      </w:r>
      <w:r>
        <w:rPr>
          <w:spacing w:val="55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electronul incident, care astfel nu mai are suficientă energie pentru a învinge câmpul de frânare aplicat</w:t>
      </w:r>
      <w:r>
        <w:rPr>
          <w:spacing w:val="1"/>
        </w:rPr>
        <w:t xml:space="preserve"> </w:t>
      </w:r>
      <w:r>
        <w:t>între grila G</w:t>
      </w:r>
      <w:r>
        <w:rPr>
          <w:vertAlign w:val="subscript"/>
        </w:rPr>
        <w:t>2</w:t>
      </w:r>
      <w:r>
        <w:t xml:space="preserve"> şi   anodul A dat de tensiunea U</w:t>
      </w:r>
      <w:r>
        <w:rPr>
          <w:vertAlign w:val="subscript"/>
        </w:rPr>
        <w:t>2</w:t>
      </w:r>
      <w:r>
        <w:t>. În aceste condiţii, curentul anodic măsurat înregistrează</w:t>
      </w:r>
      <w:r>
        <w:rPr>
          <w:spacing w:val="1"/>
        </w:rPr>
        <w:t xml:space="preserve"> </w:t>
      </w:r>
      <w:r>
        <w:t>un minim. Pentru valori ale tensiunii U</w:t>
      </w:r>
      <w:r>
        <w:rPr>
          <w:vertAlign w:val="subscript"/>
        </w:rPr>
        <w:t>1</w:t>
      </w:r>
      <w:r>
        <w:t xml:space="preserve"> mai mari, energia cinetică a electronilor este suficient de mare</w:t>
      </w:r>
      <w:r>
        <w:rPr>
          <w:spacing w:val="1"/>
        </w:rPr>
        <w:t xml:space="preserve"> </w:t>
      </w:r>
      <w:r>
        <w:t>astfel încât aceştia să</w:t>
      </w:r>
      <w:r>
        <w:rPr>
          <w:spacing w:val="1"/>
        </w:rPr>
        <w:t xml:space="preserve"> </w:t>
      </w:r>
      <w:r>
        <w:t>realizeze 2</w:t>
      </w:r>
      <w:r>
        <w:rPr>
          <w:spacing w:val="1"/>
        </w:rPr>
        <w:t xml:space="preserve"> </w:t>
      </w:r>
      <w:r>
        <w:t>sau mai multe ciocniri inelastice cu atomii de neon pe</w:t>
      </w:r>
      <w:r>
        <w:rPr>
          <w:spacing w:val="1"/>
        </w:rPr>
        <w:t xml:space="preserve"> </w:t>
      </w:r>
      <w:r>
        <w:t>spaţiul</w:t>
      </w:r>
      <w:r>
        <w:rPr>
          <w:spacing w:val="55"/>
        </w:rPr>
        <w:t xml:space="preserve"> </w:t>
      </w:r>
      <w:r>
        <w:t>dintre</w:t>
      </w:r>
      <w:r>
        <w:rPr>
          <w:spacing w:val="1"/>
        </w:rPr>
        <w:t xml:space="preserve"> </w:t>
      </w:r>
      <w:r>
        <w:t>anod</w:t>
      </w:r>
      <w:r>
        <w:rPr>
          <w:spacing w:val="3"/>
        </w:rPr>
        <w:t xml:space="preserve"> </w:t>
      </w:r>
      <w:r>
        <w:t>şi</w:t>
      </w:r>
      <w:r>
        <w:rPr>
          <w:spacing w:val="2"/>
        </w:rPr>
        <w:t xml:space="preserve"> </w:t>
      </w:r>
      <w:r>
        <w:t>catod.</w:t>
      </w:r>
      <w:r>
        <w:rPr>
          <w:spacing w:val="5"/>
        </w:rPr>
        <w:t xml:space="preserve"> </w:t>
      </w:r>
      <w:r>
        <w:t>Astfel,</w:t>
      </w:r>
      <w:r>
        <w:rPr>
          <w:spacing w:val="4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obţine</w:t>
      </w:r>
      <w:r>
        <w:rPr>
          <w:spacing w:val="5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serie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minime</w:t>
      </w:r>
      <w:r>
        <w:rPr>
          <w:spacing w:val="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curent</w:t>
      </w:r>
      <w:r>
        <w:rPr>
          <w:spacing w:val="4"/>
        </w:rPr>
        <w:t xml:space="preserve"> </w:t>
      </w:r>
      <w:r>
        <w:t>ca</w:t>
      </w:r>
      <w:r>
        <w:rPr>
          <w:spacing w:val="4"/>
        </w:rPr>
        <w:t xml:space="preserve"> </w:t>
      </w:r>
      <w:r>
        <w:t>în</w:t>
      </w:r>
      <w:r>
        <w:rPr>
          <w:spacing w:val="2"/>
        </w:rPr>
        <w:t xml:space="preserve"> </w:t>
      </w:r>
      <w:r>
        <w:t>figura</w:t>
      </w:r>
      <w:r>
        <w:rPr>
          <w:spacing w:val="7"/>
        </w:rPr>
        <w:t xml:space="preserve"> </w:t>
      </w:r>
      <w:r>
        <w:t>2.</w:t>
      </w:r>
    </w:p>
    <w:p w14:paraId="340EE618" w14:textId="77777777" w:rsidR="00185A41" w:rsidRDefault="00185A41">
      <w:pPr>
        <w:pStyle w:val="BodyText"/>
        <w:spacing w:before="5"/>
        <w:rPr>
          <w:sz w:val="13"/>
        </w:rPr>
      </w:pPr>
    </w:p>
    <w:p w14:paraId="3A9DE74F" w14:textId="77777777" w:rsidR="00185A41" w:rsidRDefault="00185A41">
      <w:pPr>
        <w:rPr>
          <w:sz w:val="13"/>
        </w:rPr>
        <w:sectPr w:rsidR="00185A41">
          <w:pgSz w:w="12240" w:h="15840"/>
          <w:pgMar w:top="1000" w:right="1300" w:bottom="280" w:left="1360" w:header="720" w:footer="720" w:gutter="0"/>
          <w:cols w:space="720"/>
        </w:sectPr>
      </w:pPr>
    </w:p>
    <w:p w14:paraId="56BF8B34" w14:textId="77777777" w:rsidR="00185A41" w:rsidRDefault="00DD68A3">
      <w:pPr>
        <w:pStyle w:val="BodyText"/>
        <w:spacing w:before="96" w:line="247" w:lineRule="auto"/>
        <w:ind w:left="106" w:right="160" w:firstLine="338"/>
        <w:jc w:val="both"/>
      </w:pPr>
      <w:r>
        <w:t>Experimental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observă</w:t>
      </w:r>
      <w:r>
        <w:rPr>
          <w:spacing w:val="1"/>
        </w:rPr>
        <w:t xml:space="preserve"> </w:t>
      </w:r>
      <w:r>
        <w:t>că</w:t>
      </w:r>
      <w:r>
        <w:rPr>
          <w:spacing w:val="1"/>
        </w:rPr>
        <w:t xml:space="preserve"> </w:t>
      </w:r>
      <w:r>
        <w:t>graficul</w:t>
      </w:r>
      <w:r>
        <w:rPr>
          <w:spacing w:val="1"/>
        </w:rPr>
        <w:t xml:space="preserve"> </w:t>
      </w:r>
      <w:r>
        <w:t>I</w:t>
      </w:r>
      <w:r>
        <w:rPr>
          <w:vertAlign w:val="subscript"/>
        </w:rPr>
        <w:t>A</w:t>
      </w:r>
      <w:r>
        <w:t>(U</w:t>
      </w:r>
      <w:r>
        <w:rPr>
          <w:vertAlign w:val="subscript"/>
        </w:rPr>
        <w:t>1</w:t>
      </w:r>
      <w:r>
        <w:t>)</w:t>
      </w:r>
      <w:r>
        <w:rPr>
          <w:spacing w:val="56"/>
        </w:rPr>
        <w:t xml:space="preserve"> </w:t>
      </w:r>
      <w:r>
        <w:t>prezintă</w:t>
      </w:r>
      <w:r>
        <w:rPr>
          <w:spacing w:val="1"/>
        </w:rPr>
        <w:t xml:space="preserve"> </w:t>
      </w:r>
      <w:r>
        <w:t>maxime şi minime echidistante ca acelea din figura 2. Aceste</w:t>
      </w:r>
      <w:r>
        <w:rPr>
          <w:spacing w:val="1"/>
        </w:rPr>
        <w:t xml:space="preserve"> </w:t>
      </w:r>
      <w:r>
        <w:t>minime nu sunt totuşi foarte bine definite datorită distribuţiei</w:t>
      </w:r>
      <w:r>
        <w:rPr>
          <w:spacing w:val="1"/>
        </w:rPr>
        <w:t xml:space="preserve"> </w:t>
      </w:r>
      <w:r>
        <w:t>termice</w:t>
      </w:r>
      <w:r>
        <w:rPr>
          <w:spacing w:val="15"/>
        </w:rPr>
        <w:t xml:space="preserve"> </w:t>
      </w:r>
      <w:r>
        <w:t>iniţiale</w:t>
      </w:r>
      <w:r>
        <w:rPr>
          <w:spacing w:val="19"/>
        </w:rPr>
        <w:t xml:space="preserve"> </w:t>
      </w:r>
      <w:r>
        <w:t>după</w:t>
      </w:r>
      <w:r>
        <w:rPr>
          <w:spacing w:val="19"/>
        </w:rPr>
        <w:t xml:space="preserve"> </w:t>
      </w:r>
      <w:r>
        <w:t>viteze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electronilor.</w:t>
      </w:r>
      <w:r>
        <w:rPr>
          <w:spacing w:val="19"/>
        </w:rPr>
        <w:t xml:space="preserve"> </w:t>
      </w:r>
      <w:r>
        <w:t>Energia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excitare</w:t>
      </w:r>
      <w:r>
        <w:rPr>
          <w:spacing w:val="-5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atomilor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neon</w:t>
      </w:r>
      <w:r>
        <w:rPr>
          <w:spacing w:val="1"/>
        </w:rPr>
        <w:t xml:space="preserve"> </w:t>
      </w:r>
      <w:r>
        <w:t>se determină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diferenţa</w:t>
      </w:r>
      <w:r>
        <w:rPr>
          <w:spacing w:val="1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potenţial</w:t>
      </w:r>
      <w:r>
        <w:rPr>
          <w:spacing w:val="1"/>
        </w:rPr>
        <w:t xml:space="preserve"> </w:t>
      </w:r>
      <w:r>
        <w:t>dintre</w:t>
      </w:r>
      <w:r>
        <w:rPr>
          <w:spacing w:val="2"/>
        </w:rPr>
        <w:t xml:space="preserve"> </w:t>
      </w:r>
      <w:r>
        <w:t>două</w:t>
      </w:r>
      <w:r>
        <w:rPr>
          <w:spacing w:val="2"/>
        </w:rPr>
        <w:t xml:space="preserve"> </w:t>
      </w:r>
      <w:r>
        <w:t>minime</w:t>
      </w:r>
      <w:r>
        <w:rPr>
          <w:spacing w:val="2"/>
        </w:rPr>
        <w:t xml:space="preserve"> </w:t>
      </w:r>
      <w:r>
        <w:t>succesive.</w:t>
      </w:r>
    </w:p>
    <w:p w14:paraId="0D4C2B00" w14:textId="77777777" w:rsidR="00185A41" w:rsidRDefault="00DD68A3">
      <w:pPr>
        <w:pStyle w:val="BodyText"/>
        <w:spacing w:line="244" w:lineRule="auto"/>
        <w:ind w:left="106" w:right="160" w:firstLine="676"/>
        <w:jc w:val="right"/>
      </w:pPr>
      <w:r>
        <w:t>Conform</w:t>
      </w:r>
      <w:r>
        <w:rPr>
          <w:spacing w:val="49"/>
        </w:rPr>
        <w:t xml:space="preserve"> </w:t>
      </w:r>
      <w:r>
        <w:t>teoriei</w:t>
      </w:r>
      <w:r>
        <w:rPr>
          <w:spacing w:val="47"/>
        </w:rPr>
        <w:t xml:space="preserve"> </w:t>
      </w:r>
      <w:r>
        <w:t>cuantice,</w:t>
      </w:r>
      <w:r>
        <w:rPr>
          <w:spacing w:val="51"/>
        </w:rPr>
        <w:t xml:space="preserve"> </w:t>
      </w:r>
      <w:r>
        <w:t>atomii</w:t>
      </w:r>
      <w:r>
        <w:rPr>
          <w:spacing w:val="49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neon</w:t>
      </w:r>
      <w:r>
        <w:rPr>
          <w:spacing w:val="52"/>
        </w:rPr>
        <w:t xml:space="preserve"> </w:t>
      </w:r>
      <w:r>
        <w:t>prezintă</w:t>
      </w:r>
      <w:r>
        <w:rPr>
          <w:spacing w:val="51"/>
        </w:rPr>
        <w:t xml:space="preserve"> </w:t>
      </w:r>
      <w:r>
        <w:t>o</w:t>
      </w:r>
      <w:r>
        <w:rPr>
          <w:spacing w:val="-52"/>
        </w:rPr>
        <w:t xml:space="preserve"> </w:t>
      </w:r>
      <w:r>
        <w:t>serie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nivele</w:t>
      </w:r>
      <w:r>
        <w:rPr>
          <w:spacing w:val="14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energie</w:t>
      </w:r>
      <w:r>
        <w:rPr>
          <w:spacing w:val="14"/>
        </w:rPr>
        <w:t xml:space="preserve"> </w:t>
      </w:r>
      <w:r>
        <w:t>ce</w:t>
      </w:r>
      <w:r>
        <w:rPr>
          <w:spacing w:val="16"/>
        </w:rPr>
        <w:t xml:space="preserve"> </w:t>
      </w:r>
      <w:r>
        <w:t>pot</w:t>
      </w:r>
      <w:r>
        <w:rPr>
          <w:spacing w:val="13"/>
        </w:rPr>
        <w:t xml:space="preserve"> </w:t>
      </w:r>
      <w:r>
        <w:t>fi</w:t>
      </w:r>
      <w:r>
        <w:rPr>
          <w:spacing w:val="12"/>
        </w:rPr>
        <w:t xml:space="preserve"> </w:t>
      </w:r>
      <w:r>
        <w:t>excitate</w:t>
      </w:r>
      <w:r>
        <w:rPr>
          <w:spacing w:val="11"/>
        </w:rPr>
        <w:t xml:space="preserve"> </w:t>
      </w:r>
      <w:r>
        <w:t>în</w:t>
      </w:r>
      <w:r>
        <w:rPr>
          <w:spacing w:val="14"/>
        </w:rPr>
        <w:t xml:space="preserve"> </w:t>
      </w:r>
      <w:r>
        <w:t>urma</w:t>
      </w:r>
      <w:r>
        <w:rPr>
          <w:spacing w:val="17"/>
        </w:rPr>
        <w:t xml:space="preserve"> </w:t>
      </w:r>
      <w:r>
        <w:t>interacţiei</w:t>
      </w:r>
      <w:r>
        <w:rPr>
          <w:spacing w:val="-52"/>
        </w:rPr>
        <w:t xml:space="preserve"> </w:t>
      </w:r>
      <w:r>
        <w:t>cu</w:t>
      </w:r>
      <w:r>
        <w:rPr>
          <w:spacing w:val="14"/>
        </w:rPr>
        <w:t xml:space="preserve"> </w:t>
      </w:r>
      <w:r>
        <w:t>electronii</w:t>
      </w:r>
      <w:r>
        <w:rPr>
          <w:spacing w:val="12"/>
        </w:rPr>
        <w:t xml:space="preserve"> </w:t>
      </w:r>
      <w:r>
        <w:t>(vezi</w:t>
      </w:r>
      <w:r>
        <w:rPr>
          <w:spacing w:val="15"/>
        </w:rPr>
        <w:t xml:space="preserve"> </w:t>
      </w:r>
      <w:r>
        <w:t>figura</w:t>
      </w:r>
      <w:r>
        <w:rPr>
          <w:spacing w:val="16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şi</w:t>
      </w:r>
      <w:r>
        <w:rPr>
          <w:spacing w:val="15"/>
        </w:rPr>
        <w:t xml:space="preserve"> </w:t>
      </w:r>
      <w:r>
        <w:t>anexa</w:t>
      </w:r>
      <w:r>
        <w:rPr>
          <w:spacing w:val="16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pentru</w:t>
      </w:r>
      <w:r>
        <w:rPr>
          <w:spacing w:val="15"/>
        </w:rPr>
        <w:t xml:space="preserve"> </w:t>
      </w:r>
      <w:r>
        <w:t>detalii),</w:t>
      </w:r>
      <w:r>
        <w:rPr>
          <w:spacing w:val="10"/>
        </w:rPr>
        <w:t xml:space="preserve"> </w:t>
      </w:r>
      <w:r>
        <w:t>cele</w:t>
      </w:r>
      <w:r>
        <w:rPr>
          <w:spacing w:val="13"/>
        </w:rPr>
        <w:t xml:space="preserve"> </w:t>
      </w:r>
      <w:r>
        <w:t>mai</w:t>
      </w:r>
      <w:r>
        <w:rPr>
          <w:spacing w:val="-52"/>
        </w:rPr>
        <w:t xml:space="preserve"> </w:t>
      </w:r>
      <w:r>
        <w:t>joase</w:t>
      </w:r>
      <w:r>
        <w:rPr>
          <w:spacing w:val="35"/>
        </w:rPr>
        <w:t xml:space="preserve"> </w:t>
      </w:r>
      <w:r>
        <w:t>fiind</w:t>
      </w:r>
      <w:r>
        <w:rPr>
          <w:spacing w:val="32"/>
        </w:rPr>
        <w:t xml:space="preserve"> </w:t>
      </w:r>
      <w:r>
        <w:t>nivelele</w:t>
      </w:r>
      <w:r>
        <w:rPr>
          <w:spacing w:val="32"/>
        </w:rPr>
        <w:t xml:space="preserve"> </w:t>
      </w:r>
      <w:r>
        <w:t>3s</w:t>
      </w:r>
      <w:r>
        <w:rPr>
          <w:spacing w:val="30"/>
        </w:rPr>
        <w:t xml:space="preserve"> </w:t>
      </w:r>
      <w:r>
        <w:t>cu</w:t>
      </w:r>
      <w:r>
        <w:rPr>
          <w:spacing w:val="32"/>
        </w:rPr>
        <w:t xml:space="preserve"> </w:t>
      </w:r>
      <w:r>
        <w:t>energii</w:t>
      </w:r>
      <w:r>
        <w:rPr>
          <w:spacing w:val="31"/>
        </w:rPr>
        <w:t xml:space="preserve"> </w:t>
      </w:r>
      <w:r>
        <w:t>cuprinse</w:t>
      </w:r>
      <w:r>
        <w:rPr>
          <w:spacing w:val="33"/>
        </w:rPr>
        <w:t xml:space="preserve"> </w:t>
      </w:r>
      <w:r>
        <w:t>în</w:t>
      </w:r>
      <w:r>
        <w:rPr>
          <w:spacing w:val="32"/>
        </w:rPr>
        <w:t xml:space="preserve"> </w:t>
      </w:r>
      <w:r>
        <w:t>domeniul</w:t>
      </w:r>
      <w:r>
        <w:rPr>
          <w:spacing w:val="34"/>
        </w:rPr>
        <w:t xml:space="preserve"> </w:t>
      </w:r>
      <w:r>
        <w:t>16,5-</w:t>
      </w:r>
      <w:r>
        <w:rPr>
          <w:spacing w:val="-52"/>
        </w:rPr>
        <w:t xml:space="preserve"> </w:t>
      </w:r>
      <w:r>
        <w:t>16,8eV</w:t>
      </w:r>
      <w:r>
        <w:rPr>
          <w:spacing w:val="13"/>
        </w:rPr>
        <w:t xml:space="preserve"> </w:t>
      </w:r>
      <w:r>
        <w:t>şi</w:t>
      </w:r>
      <w:r>
        <w:rPr>
          <w:spacing w:val="11"/>
        </w:rPr>
        <w:t xml:space="preserve"> </w:t>
      </w:r>
      <w:r>
        <w:t>nivelele</w:t>
      </w:r>
      <w:r>
        <w:rPr>
          <w:spacing w:val="14"/>
        </w:rPr>
        <w:t xml:space="preserve"> </w:t>
      </w:r>
      <w:r>
        <w:t>3p</w:t>
      </w:r>
      <w:r>
        <w:rPr>
          <w:spacing w:val="10"/>
        </w:rPr>
        <w:t xml:space="preserve"> </w:t>
      </w:r>
      <w:r>
        <w:t>cu</w:t>
      </w:r>
      <w:r>
        <w:rPr>
          <w:spacing w:val="8"/>
        </w:rPr>
        <w:t xml:space="preserve"> </w:t>
      </w:r>
      <w:r>
        <w:t>energii</w:t>
      </w:r>
      <w:r>
        <w:rPr>
          <w:spacing w:val="13"/>
        </w:rPr>
        <w:t xml:space="preserve"> </w:t>
      </w:r>
      <w:r>
        <w:t>în</w:t>
      </w:r>
      <w:r>
        <w:rPr>
          <w:spacing w:val="10"/>
        </w:rPr>
        <w:t xml:space="preserve"> </w:t>
      </w:r>
      <w:r>
        <w:t>domeniul</w:t>
      </w:r>
      <w:r>
        <w:rPr>
          <w:spacing w:val="13"/>
        </w:rPr>
        <w:t xml:space="preserve"> </w:t>
      </w:r>
      <w:r>
        <w:t>18,3-18,9eV</w:t>
      </w:r>
      <w:r>
        <w:rPr>
          <w:spacing w:val="11"/>
        </w:rPr>
        <w:t xml:space="preserve"> </w:t>
      </w:r>
      <w:r>
        <w:rPr>
          <w:color w:val="0000CC"/>
        </w:rPr>
        <w:t>[</w:t>
      </w:r>
      <w:r>
        <w:rPr>
          <w:color w:val="0000CC"/>
          <w:u w:val="single" w:color="0000CC"/>
        </w:rPr>
        <w:t>5</w:t>
      </w:r>
      <w:r>
        <w:rPr>
          <w:color w:val="0000CC"/>
        </w:rPr>
        <w:t>].</w:t>
      </w:r>
    </w:p>
    <w:p w14:paraId="3E1A6210" w14:textId="77777777" w:rsidR="00185A41" w:rsidRDefault="00DD68A3">
      <w:pPr>
        <w:pStyle w:val="BodyText"/>
        <w:spacing w:line="247" w:lineRule="auto"/>
        <w:ind w:left="106" w:right="38" w:firstLine="676"/>
      </w:pPr>
      <w:r>
        <w:t>Eficienţa</w:t>
      </w:r>
      <w:r>
        <w:rPr>
          <w:spacing w:val="1"/>
        </w:rPr>
        <w:t xml:space="preserve"> </w:t>
      </w:r>
      <w:r>
        <w:t>ciocnirii</w:t>
      </w:r>
      <w:r>
        <w:rPr>
          <w:spacing w:val="1"/>
        </w:rPr>
        <w:t xml:space="preserve"> </w:t>
      </w:r>
      <w:r>
        <w:t>dintre</w:t>
      </w:r>
      <w:r>
        <w:rPr>
          <w:spacing w:val="1"/>
        </w:rPr>
        <w:t xml:space="preserve"> </w:t>
      </w:r>
      <w:r>
        <w:t>electroni</w:t>
      </w:r>
      <w:r>
        <w:rPr>
          <w:spacing w:val="1"/>
        </w:rPr>
        <w:t xml:space="preserve"> </w:t>
      </w:r>
      <w:r>
        <w:t>şi</w:t>
      </w:r>
      <w:r>
        <w:rPr>
          <w:spacing w:val="55"/>
        </w:rPr>
        <w:t xml:space="preserve"> </w:t>
      </w:r>
      <w:r>
        <w:t>atomii</w:t>
      </w:r>
      <w:r>
        <w:rPr>
          <w:spacing w:val="5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neon</w:t>
      </w:r>
      <w:r>
        <w:rPr>
          <w:spacing w:val="1"/>
        </w:rPr>
        <w:t xml:space="preserve"> </w:t>
      </w:r>
      <w:r>
        <w:t>este</w:t>
      </w:r>
      <w:r>
        <w:rPr>
          <w:spacing w:val="44"/>
        </w:rPr>
        <w:t xml:space="preserve"> </w:t>
      </w:r>
      <w:r>
        <w:t>în</w:t>
      </w:r>
      <w:r>
        <w:rPr>
          <w:spacing w:val="41"/>
        </w:rPr>
        <w:t xml:space="preserve"> </w:t>
      </w:r>
      <w:r>
        <w:t>general</w:t>
      </w:r>
      <w:r>
        <w:rPr>
          <w:spacing w:val="44"/>
        </w:rPr>
        <w:t xml:space="preserve"> </w:t>
      </w:r>
      <w:r>
        <w:t>descrisă</w:t>
      </w:r>
      <w:r>
        <w:rPr>
          <w:spacing w:val="42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secţiunea</w:t>
      </w:r>
      <w:r>
        <w:rPr>
          <w:spacing w:val="42"/>
        </w:rPr>
        <w:t xml:space="preserve"> </w:t>
      </w:r>
      <w:r>
        <w:t>eficace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ciocnire.</w:t>
      </w:r>
      <w:r>
        <w:rPr>
          <w:spacing w:val="42"/>
        </w:rPr>
        <w:t xml:space="preserve"> </w:t>
      </w:r>
      <w:r>
        <w:rPr>
          <w:color w:val="0000CC"/>
        </w:rPr>
        <w:t>[</w:t>
      </w:r>
      <w:r>
        <w:rPr>
          <w:color w:val="0000CC"/>
          <w:u w:val="single" w:color="0000CC"/>
        </w:rPr>
        <w:t>6</w:t>
      </w:r>
      <w:r>
        <w:rPr>
          <w:color w:val="0000CC"/>
        </w:rPr>
        <w:t>]</w:t>
      </w:r>
      <w:r>
        <w:t>.</w:t>
      </w:r>
      <w:r>
        <w:rPr>
          <w:spacing w:val="-52"/>
        </w:rPr>
        <w:t xml:space="preserve"> </w:t>
      </w:r>
      <w:r>
        <w:t>Pentru</w:t>
      </w:r>
      <w:r>
        <w:rPr>
          <w:spacing w:val="10"/>
        </w:rPr>
        <w:t xml:space="preserve"> </w:t>
      </w:r>
      <w:r>
        <w:t>ciocnirile</w:t>
      </w:r>
      <w:r>
        <w:rPr>
          <w:spacing w:val="11"/>
        </w:rPr>
        <w:t xml:space="preserve"> </w:t>
      </w:r>
      <w:r>
        <w:t>electron-atom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neon,</w:t>
      </w:r>
      <w:r>
        <w:rPr>
          <w:spacing w:val="11"/>
        </w:rPr>
        <w:t xml:space="preserve"> </w:t>
      </w:r>
      <w:r>
        <w:t>în</w:t>
      </w:r>
      <w:r>
        <w:rPr>
          <w:spacing w:val="8"/>
        </w:rPr>
        <w:t xml:space="preserve"> </w:t>
      </w:r>
      <w:r>
        <w:t>literatură</w:t>
      </w:r>
      <w:r>
        <w:rPr>
          <w:spacing w:val="11"/>
        </w:rPr>
        <w:t xml:space="preserve"> </w:t>
      </w:r>
      <w:r>
        <w:rPr>
          <w:color w:val="0000CC"/>
        </w:rPr>
        <w:t>[7]</w:t>
      </w:r>
      <w:r>
        <w:rPr>
          <w:color w:val="0000CC"/>
          <w:spacing w:val="12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găsesc</w:t>
      </w:r>
      <w:r>
        <w:rPr>
          <w:spacing w:val="31"/>
        </w:rPr>
        <w:t xml:space="preserve"> </w:t>
      </w:r>
      <w:r>
        <w:t>date</w:t>
      </w:r>
      <w:r>
        <w:rPr>
          <w:spacing w:val="32"/>
        </w:rPr>
        <w:t xml:space="preserve"> </w:t>
      </w:r>
      <w:r>
        <w:t>despre</w:t>
      </w:r>
      <w:r>
        <w:rPr>
          <w:spacing w:val="31"/>
        </w:rPr>
        <w:t xml:space="preserve"> </w:t>
      </w:r>
      <w:r>
        <w:t>secţiunea</w:t>
      </w:r>
      <w:r>
        <w:rPr>
          <w:spacing w:val="30"/>
        </w:rPr>
        <w:t xml:space="preserve"> </w:t>
      </w:r>
      <w:r>
        <w:t>eficace</w:t>
      </w:r>
      <w:r>
        <w:rPr>
          <w:spacing w:val="31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excitare</w:t>
      </w:r>
      <w:r>
        <w:rPr>
          <w:spacing w:val="3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atomilor</w:t>
      </w:r>
      <w:r>
        <w:rPr>
          <w:spacing w:val="31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neon</w:t>
      </w:r>
      <w:r>
        <w:rPr>
          <w:spacing w:val="9"/>
        </w:rPr>
        <w:t xml:space="preserve"> </w:t>
      </w:r>
      <w:r>
        <w:t>prin</w:t>
      </w:r>
      <w:r>
        <w:rPr>
          <w:spacing w:val="9"/>
        </w:rPr>
        <w:t xml:space="preserve"> </w:t>
      </w:r>
      <w:r>
        <w:t>ciocniri</w:t>
      </w:r>
      <w:r>
        <w:rPr>
          <w:spacing w:val="8"/>
        </w:rPr>
        <w:t xml:space="preserve"> </w:t>
      </w:r>
      <w:r>
        <w:t>cu</w:t>
      </w:r>
      <w:r>
        <w:rPr>
          <w:spacing w:val="9"/>
        </w:rPr>
        <w:t xml:space="preserve"> </w:t>
      </w:r>
      <w:r>
        <w:t>electronii.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anexa</w:t>
      </w:r>
      <w:r>
        <w:rPr>
          <w:spacing w:val="9"/>
        </w:rPr>
        <w:t xml:space="preserve"> </w:t>
      </w:r>
      <w:r>
        <w:t>2</w:t>
      </w:r>
      <w:r>
        <w:rPr>
          <w:spacing w:val="9"/>
        </w:rPr>
        <w:t xml:space="preserve"> </w:t>
      </w:r>
      <w:r>
        <w:t>sunt</w:t>
      </w:r>
      <w:r>
        <w:rPr>
          <w:spacing w:val="67"/>
        </w:rPr>
        <w:t xml:space="preserve"> </w:t>
      </w:r>
      <w:r>
        <w:t>prezentate</w:t>
      </w:r>
      <w:r>
        <w:rPr>
          <w:spacing w:val="-52"/>
        </w:rPr>
        <w:t xml:space="preserve"> </w:t>
      </w:r>
      <w:r>
        <w:t>astfel</w:t>
      </w:r>
      <w:r>
        <w:rPr>
          <w:spacing w:val="12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care</w:t>
      </w:r>
      <w:r>
        <w:rPr>
          <w:spacing w:val="18"/>
        </w:rPr>
        <w:t xml:space="preserve"> </w:t>
      </w:r>
      <w:r>
        <w:t>arată</w:t>
      </w:r>
      <w:r>
        <w:rPr>
          <w:spacing w:val="14"/>
        </w:rPr>
        <w:t xml:space="preserve"> </w:t>
      </w:r>
      <w:r>
        <w:t>că</w:t>
      </w:r>
      <w:r>
        <w:rPr>
          <w:spacing w:val="17"/>
        </w:rPr>
        <w:t xml:space="preserve"> </w:t>
      </w:r>
      <w:r>
        <w:t>secţiunile</w:t>
      </w:r>
      <w:r>
        <w:rPr>
          <w:spacing w:val="17"/>
        </w:rPr>
        <w:t xml:space="preserve"> </w:t>
      </w:r>
      <w:r>
        <w:t>eficace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excitare</w:t>
      </w:r>
      <w:r>
        <w:rPr>
          <w:spacing w:val="14"/>
        </w:rPr>
        <w:t xml:space="preserve"> </w:t>
      </w:r>
      <w:r>
        <w:t>pentru</w:t>
      </w:r>
      <w:r>
        <w:rPr>
          <w:spacing w:val="-52"/>
        </w:rPr>
        <w:t xml:space="preserve"> </w:t>
      </w:r>
      <w:r>
        <w:t>nivelele</w:t>
      </w:r>
      <w:r>
        <w:rPr>
          <w:spacing w:val="43"/>
        </w:rPr>
        <w:t xml:space="preserve"> </w:t>
      </w:r>
      <w:r>
        <w:t>superioare</w:t>
      </w:r>
      <w:r>
        <w:rPr>
          <w:spacing w:val="43"/>
        </w:rPr>
        <w:t xml:space="preserve"> </w:t>
      </w:r>
      <w:r>
        <w:t>din</w:t>
      </w:r>
      <w:r>
        <w:rPr>
          <w:spacing w:val="45"/>
        </w:rPr>
        <w:t xml:space="preserve"> </w:t>
      </w:r>
      <w:r>
        <w:t>3s</w:t>
      </w:r>
      <w:r>
        <w:rPr>
          <w:spacing w:val="43"/>
        </w:rPr>
        <w:t xml:space="preserve"> </w:t>
      </w:r>
      <w:r>
        <w:t>şi</w:t>
      </w:r>
      <w:r>
        <w:rPr>
          <w:spacing w:val="44"/>
        </w:rPr>
        <w:t xml:space="preserve"> </w:t>
      </w:r>
      <w:r>
        <w:t>cele</w:t>
      </w:r>
      <w:r>
        <w:rPr>
          <w:spacing w:val="43"/>
        </w:rPr>
        <w:t xml:space="preserve"> </w:t>
      </w:r>
      <w:r>
        <w:t>inferioare</w:t>
      </w:r>
      <w:r>
        <w:rPr>
          <w:spacing w:val="45"/>
        </w:rPr>
        <w:t xml:space="preserve"> </w:t>
      </w:r>
      <w:r>
        <w:t>din</w:t>
      </w:r>
      <w:r>
        <w:rPr>
          <w:spacing w:val="45"/>
        </w:rPr>
        <w:t xml:space="preserve"> </w:t>
      </w:r>
      <w:r>
        <w:t>3p</w:t>
      </w:r>
      <w:r>
        <w:rPr>
          <w:spacing w:val="45"/>
        </w:rPr>
        <w:t xml:space="preserve"> </w:t>
      </w:r>
      <w:r>
        <w:t>sunt</w:t>
      </w:r>
      <w:r>
        <w:rPr>
          <w:spacing w:val="-52"/>
        </w:rPr>
        <w:t xml:space="preserve"> </w:t>
      </w:r>
      <w:r>
        <w:t>comparabile.</w:t>
      </w:r>
    </w:p>
    <w:p w14:paraId="1530C918" w14:textId="77777777" w:rsidR="00185A41" w:rsidRDefault="00DD68A3">
      <w:pPr>
        <w:pStyle w:val="BodyText"/>
        <w:spacing w:line="244" w:lineRule="auto"/>
        <w:ind w:left="106" w:right="38" w:firstLine="676"/>
        <w:jc w:val="both"/>
      </w:pPr>
      <w:r>
        <w:t>Dezexcitarea stărilor 3p spre nivelul fundamental este</w:t>
      </w:r>
      <w:r>
        <w:rPr>
          <w:spacing w:val="1"/>
        </w:rPr>
        <w:t xml:space="preserve"> </w:t>
      </w:r>
      <w:r>
        <w:t>posibilă numai prin intermediul stărilor 3s. Radiaţia emisă la</w:t>
      </w:r>
      <w:r>
        <w:rPr>
          <w:spacing w:val="1"/>
        </w:rPr>
        <w:t xml:space="preserve"> </w:t>
      </w:r>
      <w:r>
        <w:t>tranziţia între nivelele 3p-3s cade în domeniul vizibil şi astfel</w:t>
      </w:r>
      <w:r>
        <w:rPr>
          <w:spacing w:val="1"/>
        </w:rPr>
        <w:t xml:space="preserve"> </w:t>
      </w:r>
      <w:r>
        <w:t>poate</w:t>
      </w:r>
      <w:r>
        <w:rPr>
          <w:spacing w:val="2"/>
        </w:rPr>
        <w:t xml:space="preserve"> </w:t>
      </w:r>
      <w:r>
        <w:t>fi</w:t>
      </w:r>
      <w:r>
        <w:rPr>
          <w:spacing w:val="3"/>
        </w:rPr>
        <w:t xml:space="preserve"> </w:t>
      </w:r>
      <w:r>
        <w:t>observată</w:t>
      </w:r>
      <w:r>
        <w:rPr>
          <w:spacing w:val="2"/>
        </w:rPr>
        <w:t xml:space="preserve"> </w:t>
      </w:r>
      <w:r>
        <w:t>cu</w:t>
      </w:r>
      <w:r>
        <w:rPr>
          <w:spacing w:val="3"/>
        </w:rPr>
        <w:t xml:space="preserve"> </w:t>
      </w:r>
      <w:r>
        <w:t>ochiul</w:t>
      </w:r>
      <w:r>
        <w:rPr>
          <w:spacing w:val="3"/>
        </w:rPr>
        <w:t xml:space="preserve"> </w:t>
      </w:r>
      <w:r>
        <w:t>liber.</w:t>
      </w:r>
    </w:p>
    <w:p w14:paraId="0B9F69ED" w14:textId="77777777" w:rsidR="00185A41" w:rsidRDefault="00DD68A3">
      <w:pPr>
        <w:pStyle w:val="BodyText"/>
        <w:spacing w:before="10"/>
        <w:rPr>
          <w:sz w:val="7"/>
        </w:rPr>
      </w:pPr>
      <w:r>
        <w:br w:type="column"/>
      </w:r>
    </w:p>
    <w:p w14:paraId="7DAF5228" w14:textId="77777777" w:rsidR="00185A41" w:rsidRDefault="00DD68A3">
      <w:pPr>
        <w:pStyle w:val="BodyText"/>
        <w:ind w:left="178"/>
        <w:rPr>
          <w:sz w:val="20"/>
        </w:rPr>
      </w:pPr>
      <w:r>
        <w:rPr>
          <w:noProof/>
          <w:sz w:val="20"/>
        </w:rPr>
        <w:drawing>
          <wp:inline distT="0" distB="0" distL="0" distR="0" wp14:anchorId="45E5CFDB" wp14:editId="1C63D03D">
            <wp:extent cx="1695584" cy="12595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584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B70D" w14:textId="77777777" w:rsidR="00185A41" w:rsidRDefault="00185A41">
      <w:pPr>
        <w:pStyle w:val="BodyText"/>
        <w:spacing w:before="10"/>
        <w:rPr>
          <w:sz w:val="15"/>
        </w:rPr>
      </w:pPr>
    </w:p>
    <w:p w14:paraId="0C4E4491" w14:textId="77777777" w:rsidR="00185A41" w:rsidRDefault="00DD68A3">
      <w:pPr>
        <w:spacing w:before="1" w:line="256" w:lineRule="auto"/>
        <w:ind w:left="106" w:right="435" w:hanging="3"/>
        <w:jc w:val="center"/>
        <w:rPr>
          <w:i/>
          <w:sz w:val="18"/>
        </w:rPr>
      </w:pPr>
      <w:r>
        <w:rPr>
          <w:b/>
          <w:i/>
          <w:w w:val="105"/>
          <w:sz w:val="18"/>
        </w:rPr>
        <w:t xml:space="preserve">Figura 2: </w:t>
      </w:r>
      <w:r>
        <w:rPr>
          <w:i/>
          <w:w w:val="105"/>
          <w:sz w:val="18"/>
        </w:rPr>
        <w:t>Exemplu de curbă curent-</w:t>
      </w:r>
      <w:r>
        <w:rPr>
          <w:i/>
          <w:spacing w:val="1"/>
          <w:w w:val="105"/>
          <w:sz w:val="18"/>
        </w:rPr>
        <w:t xml:space="preserve"> </w:t>
      </w:r>
      <w:r>
        <w:rPr>
          <w:i/>
          <w:w w:val="105"/>
          <w:sz w:val="18"/>
        </w:rPr>
        <w:t>tensiune</w:t>
      </w:r>
      <w:r>
        <w:rPr>
          <w:i/>
          <w:spacing w:val="-5"/>
          <w:w w:val="105"/>
          <w:sz w:val="18"/>
        </w:rPr>
        <w:t xml:space="preserve"> </w:t>
      </w:r>
      <w:r>
        <w:rPr>
          <w:i/>
          <w:w w:val="105"/>
          <w:sz w:val="18"/>
        </w:rPr>
        <w:t>măsurată</w:t>
      </w:r>
      <w:r>
        <w:rPr>
          <w:i/>
          <w:spacing w:val="-7"/>
          <w:w w:val="105"/>
          <w:sz w:val="18"/>
        </w:rPr>
        <w:t xml:space="preserve"> </w:t>
      </w:r>
      <w:r>
        <w:rPr>
          <w:i/>
          <w:w w:val="105"/>
          <w:sz w:val="18"/>
        </w:rPr>
        <w:t>în</w:t>
      </w:r>
      <w:r>
        <w:rPr>
          <w:i/>
          <w:spacing w:val="-8"/>
          <w:w w:val="105"/>
          <w:sz w:val="18"/>
        </w:rPr>
        <w:t xml:space="preserve"> </w:t>
      </w:r>
      <w:r>
        <w:rPr>
          <w:i/>
          <w:w w:val="105"/>
          <w:sz w:val="18"/>
        </w:rPr>
        <w:t>experimentul</w:t>
      </w:r>
      <w:r>
        <w:rPr>
          <w:i/>
          <w:spacing w:val="-7"/>
          <w:w w:val="105"/>
          <w:sz w:val="18"/>
        </w:rPr>
        <w:t xml:space="preserve"> </w:t>
      </w:r>
      <w:r>
        <w:rPr>
          <w:i/>
          <w:w w:val="105"/>
          <w:sz w:val="18"/>
        </w:rPr>
        <w:t>de</w:t>
      </w:r>
      <w:r>
        <w:rPr>
          <w:i/>
          <w:spacing w:val="-4"/>
          <w:w w:val="105"/>
          <w:sz w:val="18"/>
        </w:rPr>
        <w:t xml:space="preserve"> </w:t>
      </w:r>
      <w:r>
        <w:rPr>
          <w:i/>
          <w:w w:val="105"/>
          <w:sz w:val="18"/>
        </w:rPr>
        <w:t>tip</w:t>
      </w:r>
      <w:r>
        <w:rPr>
          <w:i/>
          <w:spacing w:val="-44"/>
          <w:w w:val="105"/>
          <w:sz w:val="18"/>
        </w:rPr>
        <w:t xml:space="preserve"> </w:t>
      </w:r>
      <w:r>
        <w:rPr>
          <w:i/>
          <w:w w:val="105"/>
          <w:sz w:val="18"/>
        </w:rPr>
        <w:t>Franck-Hertz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w w:val="105"/>
          <w:sz w:val="18"/>
        </w:rPr>
        <w:t>cu neon</w:t>
      </w:r>
    </w:p>
    <w:p w14:paraId="31A93629" w14:textId="77777777" w:rsidR="00185A41" w:rsidRDefault="00DD68A3">
      <w:pPr>
        <w:pStyle w:val="BodyText"/>
        <w:spacing w:before="8"/>
        <w:rPr>
          <w:i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38792B" wp14:editId="5D8D4B9F">
            <wp:simplePos x="0" y="0"/>
            <wp:positionH relativeFrom="page">
              <wp:posOffset>5020047</wp:posOffset>
            </wp:positionH>
            <wp:positionV relativeFrom="paragraph">
              <wp:posOffset>190678</wp:posOffset>
            </wp:positionV>
            <wp:extent cx="1378046" cy="111547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046" cy="111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F814F" w14:textId="77777777" w:rsidR="00185A41" w:rsidRDefault="00DD68A3">
      <w:pPr>
        <w:spacing w:before="148" w:line="252" w:lineRule="auto"/>
        <w:ind w:left="214" w:right="358"/>
        <w:jc w:val="center"/>
        <w:rPr>
          <w:i/>
          <w:sz w:val="18"/>
        </w:rPr>
      </w:pPr>
      <w:r>
        <w:rPr>
          <w:b/>
          <w:i/>
          <w:w w:val="105"/>
          <w:sz w:val="18"/>
        </w:rPr>
        <w:t xml:space="preserve">Figura 3: </w:t>
      </w:r>
      <w:r>
        <w:rPr>
          <w:i/>
          <w:w w:val="105"/>
          <w:sz w:val="18"/>
        </w:rPr>
        <w:t>Diagrama simplificată a</w:t>
      </w:r>
      <w:r>
        <w:rPr>
          <w:i/>
          <w:spacing w:val="1"/>
          <w:w w:val="105"/>
          <w:sz w:val="18"/>
        </w:rPr>
        <w:t xml:space="preserve"> </w:t>
      </w:r>
      <w:r>
        <w:rPr>
          <w:i/>
          <w:w w:val="105"/>
          <w:sz w:val="18"/>
        </w:rPr>
        <w:t>tranziţiilor</w:t>
      </w:r>
      <w:r>
        <w:rPr>
          <w:i/>
          <w:spacing w:val="-6"/>
          <w:w w:val="105"/>
          <w:sz w:val="18"/>
        </w:rPr>
        <w:t xml:space="preserve"> </w:t>
      </w:r>
      <w:r>
        <w:rPr>
          <w:i/>
          <w:w w:val="105"/>
          <w:sz w:val="18"/>
        </w:rPr>
        <w:t>posibile</w:t>
      </w:r>
      <w:r>
        <w:rPr>
          <w:i/>
          <w:spacing w:val="-5"/>
          <w:w w:val="105"/>
          <w:sz w:val="18"/>
        </w:rPr>
        <w:t xml:space="preserve"> </w:t>
      </w:r>
      <w:r>
        <w:rPr>
          <w:i/>
          <w:w w:val="105"/>
          <w:sz w:val="18"/>
        </w:rPr>
        <w:t>pentru</w:t>
      </w:r>
      <w:r>
        <w:rPr>
          <w:i/>
          <w:spacing w:val="-7"/>
          <w:w w:val="105"/>
          <w:sz w:val="18"/>
        </w:rPr>
        <w:t xml:space="preserve"> </w:t>
      </w:r>
      <w:r>
        <w:rPr>
          <w:i/>
          <w:w w:val="105"/>
          <w:sz w:val="18"/>
        </w:rPr>
        <w:t>neon</w:t>
      </w:r>
      <w:r>
        <w:rPr>
          <w:i/>
          <w:spacing w:val="-9"/>
          <w:w w:val="105"/>
          <w:sz w:val="18"/>
        </w:rPr>
        <w:t xml:space="preserve"> </w:t>
      </w:r>
      <w:r>
        <w:rPr>
          <w:i/>
          <w:w w:val="105"/>
          <w:sz w:val="18"/>
        </w:rPr>
        <w:t>în</w:t>
      </w:r>
      <w:r>
        <w:rPr>
          <w:i/>
          <w:spacing w:val="-6"/>
          <w:w w:val="105"/>
          <w:sz w:val="18"/>
        </w:rPr>
        <w:t xml:space="preserve"> </w:t>
      </w:r>
      <w:r>
        <w:rPr>
          <w:i/>
          <w:w w:val="105"/>
          <w:sz w:val="18"/>
        </w:rPr>
        <w:t>urma</w:t>
      </w:r>
      <w:r>
        <w:rPr>
          <w:i/>
          <w:spacing w:val="-44"/>
          <w:w w:val="105"/>
          <w:sz w:val="18"/>
        </w:rPr>
        <w:t xml:space="preserve"> </w:t>
      </w:r>
      <w:r>
        <w:rPr>
          <w:i/>
          <w:w w:val="105"/>
          <w:sz w:val="18"/>
        </w:rPr>
        <w:t>ciocnirilor</w:t>
      </w:r>
      <w:r>
        <w:rPr>
          <w:i/>
          <w:spacing w:val="-3"/>
          <w:w w:val="105"/>
          <w:sz w:val="18"/>
        </w:rPr>
        <w:t xml:space="preserve"> </w:t>
      </w:r>
      <w:r>
        <w:rPr>
          <w:i/>
          <w:w w:val="105"/>
          <w:sz w:val="18"/>
        </w:rPr>
        <w:t>inelastice</w:t>
      </w:r>
      <w:r>
        <w:rPr>
          <w:i/>
          <w:spacing w:val="-3"/>
          <w:w w:val="105"/>
          <w:sz w:val="18"/>
        </w:rPr>
        <w:t xml:space="preserve"> </w:t>
      </w:r>
      <w:r>
        <w:rPr>
          <w:i/>
          <w:w w:val="105"/>
          <w:sz w:val="18"/>
        </w:rPr>
        <w:t>cu</w:t>
      </w:r>
      <w:r>
        <w:rPr>
          <w:i/>
          <w:spacing w:val="-4"/>
          <w:w w:val="105"/>
          <w:sz w:val="18"/>
        </w:rPr>
        <w:t xml:space="preserve"> </w:t>
      </w:r>
      <w:r>
        <w:rPr>
          <w:i/>
          <w:w w:val="105"/>
          <w:sz w:val="18"/>
        </w:rPr>
        <w:t>electronii</w:t>
      </w:r>
    </w:p>
    <w:p w14:paraId="7360994D" w14:textId="77777777" w:rsidR="00185A41" w:rsidRDefault="00185A41" w:rsidP="005614E7">
      <w:pPr>
        <w:spacing w:line="252" w:lineRule="auto"/>
        <w:rPr>
          <w:sz w:val="18"/>
        </w:rPr>
        <w:sectPr w:rsidR="00185A41">
          <w:type w:val="continuous"/>
          <w:pgSz w:w="12240" w:h="15840"/>
          <w:pgMar w:top="1500" w:right="1300" w:bottom="280" w:left="1360" w:header="720" w:footer="720" w:gutter="0"/>
          <w:cols w:num="2" w:space="720" w:equalWidth="0">
            <w:col w:w="5866" w:space="95"/>
            <w:col w:w="3619"/>
          </w:cols>
        </w:sectPr>
      </w:pPr>
    </w:p>
    <w:p w14:paraId="2C31DF01" w14:textId="77777777" w:rsidR="00185A41" w:rsidRDefault="00185A41">
      <w:pPr>
        <w:pStyle w:val="BodyText"/>
        <w:rPr>
          <w:sz w:val="26"/>
        </w:rPr>
      </w:pPr>
    </w:p>
    <w:p w14:paraId="69B62FD3" w14:textId="77777777" w:rsidR="00185A41" w:rsidRDefault="00185A41">
      <w:pPr>
        <w:pStyle w:val="BodyText"/>
        <w:rPr>
          <w:sz w:val="26"/>
        </w:rPr>
      </w:pPr>
    </w:p>
    <w:p w14:paraId="0D55A186" w14:textId="77777777" w:rsidR="00185A41" w:rsidRDefault="00DD68A3">
      <w:pPr>
        <w:pStyle w:val="Heading1"/>
        <w:numPr>
          <w:ilvl w:val="0"/>
          <w:numId w:val="7"/>
        </w:numPr>
        <w:tabs>
          <w:tab w:val="left" w:pos="870"/>
        </w:tabs>
        <w:spacing w:before="216"/>
        <w:ind w:left="869" w:hanging="426"/>
        <w:jc w:val="left"/>
      </w:pPr>
      <w:r>
        <w:rPr>
          <w:u w:val="thick"/>
        </w:rPr>
        <w:t>Procedura</w:t>
      </w:r>
      <w:r>
        <w:rPr>
          <w:spacing w:val="7"/>
          <w:u w:val="thick"/>
        </w:rPr>
        <w:t xml:space="preserve"> </w:t>
      </w:r>
      <w:r>
        <w:rPr>
          <w:u w:val="thick"/>
        </w:rPr>
        <w:t>de</w:t>
      </w:r>
      <w:r>
        <w:rPr>
          <w:spacing w:val="8"/>
          <w:u w:val="thick"/>
        </w:rPr>
        <w:t xml:space="preserve"> </w:t>
      </w:r>
      <w:r>
        <w:rPr>
          <w:u w:val="thick"/>
        </w:rPr>
        <w:t>măsurare</w:t>
      </w:r>
    </w:p>
    <w:p w14:paraId="29224C6D" w14:textId="77777777" w:rsidR="00185A41" w:rsidRDefault="00185A41">
      <w:pPr>
        <w:pStyle w:val="BodyText"/>
        <w:spacing w:before="3"/>
        <w:rPr>
          <w:b/>
          <w:sz w:val="14"/>
        </w:rPr>
      </w:pPr>
    </w:p>
    <w:p w14:paraId="23DAB4A9" w14:textId="77777777" w:rsidR="00185A41" w:rsidRDefault="00DD68A3">
      <w:pPr>
        <w:pStyle w:val="ListParagraph"/>
        <w:numPr>
          <w:ilvl w:val="0"/>
          <w:numId w:val="4"/>
        </w:numPr>
        <w:tabs>
          <w:tab w:val="left" w:pos="1122"/>
        </w:tabs>
        <w:spacing w:before="95"/>
        <w:jc w:val="both"/>
      </w:pPr>
      <w:r>
        <w:rPr>
          <w:spacing w:val="-1"/>
          <w:w w:val="105"/>
        </w:rPr>
        <w:t>Identificaţi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elementele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montajului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experimental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conform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figurilor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4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şi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1.</w:t>
      </w:r>
    </w:p>
    <w:p w14:paraId="185180AD" w14:textId="77777777" w:rsidR="00185A41" w:rsidRDefault="00DD68A3">
      <w:pPr>
        <w:pStyle w:val="ListParagraph"/>
        <w:numPr>
          <w:ilvl w:val="0"/>
          <w:numId w:val="4"/>
        </w:numPr>
        <w:tabs>
          <w:tab w:val="left" w:pos="1122"/>
        </w:tabs>
        <w:spacing w:before="7" w:line="244" w:lineRule="auto"/>
        <w:ind w:right="173"/>
        <w:jc w:val="both"/>
      </w:pPr>
      <w:r>
        <w:rPr>
          <w:w w:val="105"/>
        </w:rPr>
        <w:t>Verificaţi</w:t>
      </w:r>
      <w:r>
        <w:rPr>
          <w:spacing w:val="1"/>
          <w:w w:val="105"/>
        </w:rPr>
        <w:t xml:space="preserve"> </w:t>
      </w:r>
      <w:r>
        <w:rPr>
          <w:w w:val="105"/>
        </w:rPr>
        <w:t>că</w:t>
      </w:r>
      <w:r>
        <w:rPr>
          <w:spacing w:val="1"/>
          <w:w w:val="105"/>
        </w:rPr>
        <w:t xml:space="preserve"> </w:t>
      </w:r>
      <w:r>
        <w:rPr>
          <w:w w:val="105"/>
        </w:rPr>
        <w:t>sunt</w:t>
      </w:r>
      <w:r>
        <w:rPr>
          <w:spacing w:val="1"/>
          <w:w w:val="105"/>
        </w:rPr>
        <w:t xml:space="preserve"> </w:t>
      </w:r>
      <w:r>
        <w:rPr>
          <w:w w:val="105"/>
        </w:rPr>
        <w:t>realizate</w:t>
      </w:r>
      <w:r>
        <w:rPr>
          <w:spacing w:val="1"/>
          <w:w w:val="105"/>
        </w:rPr>
        <w:t xml:space="preserve"> </w:t>
      </w:r>
      <w:r>
        <w:rPr>
          <w:w w:val="105"/>
        </w:rPr>
        <w:t>următoarele</w:t>
      </w:r>
      <w:r>
        <w:rPr>
          <w:spacing w:val="1"/>
          <w:w w:val="105"/>
        </w:rPr>
        <w:t xml:space="preserve"> </w:t>
      </w:r>
      <w:r>
        <w:rPr>
          <w:w w:val="105"/>
        </w:rPr>
        <w:t>conexiuni:</w:t>
      </w:r>
      <w:r>
        <w:rPr>
          <w:spacing w:val="1"/>
          <w:w w:val="105"/>
        </w:rPr>
        <w:t xml:space="preserve"> </w:t>
      </w:r>
      <w:r>
        <w:rPr>
          <w:w w:val="105"/>
        </w:rPr>
        <w:t>cablul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pini</w:t>
      </w:r>
      <w:r>
        <w:rPr>
          <w:spacing w:val="1"/>
          <w:w w:val="105"/>
        </w:rPr>
        <w:t xml:space="preserve"> </w:t>
      </w:r>
      <w:r>
        <w:rPr>
          <w:w w:val="105"/>
        </w:rPr>
        <w:t>pentru aplicarea</w:t>
      </w:r>
      <w:r>
        <w:rPr>
          <w:spacing w:val="-55"/>
          <w:w w:val="105"/>
        </w:rPr>
        <w:t xml:space="preserve"> </w:t>
      </w:r>
      <w:r>
        <w:rPr>
          <w:w w:val="105"/>
        </w:rPr>
        <w:t>tensiunii U</w:t>
      </w:r>
      <w:r>
        <w:rPr>
          <w:w w:val="105"/>
          <w:vertAlign w:val="subscript"/>
        </w:rPr>
        <w:t>H</w:t>
      </w:r>
      <w:r>
        <w:rPr>
          <w:w w:val="105"/>
        </w:rPr>
        <w:t xml:space="preserve"> între sursa de alimentare multiplă (2) şi soclul lămpii (1); cablu BNC pentru</w:t>
      </w:r>
      <w:r>
        <w:rPr>
          <w:spacing w:val="1"/>
          <w:w w:val="105"/>
        </w:rPr>
        <w:t xml:space="preserve"> </w:t>
      </w:r>
      <w:r>
        <w:rPr>
          <w:w w:val="105"/>
        </w:rPr>
        <w:t>înregistrarea</w:t>
      </w:r>
      <w:r>
        <w:rPr>
          <w:spacing w:val="-13"/>
          <w:w w:val="105"/>
        </w:rPr>
        <w:t xml:space="preserve"> </w:t>
      </w:r>
      <w:r>
        <w:rPr>
          <w:w w:val="105"/>
        </w:rPr>
        <w:t>curentului</w:t>
      </w:r>
      <w:r>
        <w:rPr>
          <w:spacing w:val="-14"/>
          <w:w w:val="105"/>
        </w:rPr>
        <w:t xml:space="preserve"> </w:t>
      </w:r>
      <w:r>
        <w:rPr>
          <w:w w:val="105"/>
        </w:rPr>
        <w:t>anodic</w:t>
      </w:r>
      <w:r>
        <w:rPr>
          <w:spacing w:val="-10"/>
          <w:w w:val="105"/>
        </w:rPr>
        <w:t xml:space="preserve"> </w:t>
      </w:r>
      <w:r>
        <w:rPr>
          <w:w w:val="105"/>
        </w:rPr>
        <w:t>între</w:t>
      </w:r>
      <w:r>
        <w:rPr>
          <w:spacing w:val="-9"/>
          <w:w w:val="105"/>
        </w:rPr>
        <w:t xml:space="preserve"> </w:t>
      </w:r>
      <w:r>
        <w:rPr>
          <w:w w:val="105"/>
        </w:rPr>
        <w:t>unitatea</w:t>
      </w:r>
      <w:r>
        <w:rPr>
          <w:spacing w:val="3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comandă</w:t>
      </w:r>
      <w:r>
        <w:rPr>
          <w:spacing w:val="-14"/>
          <w:w w:val="105"/>
        </w:rPr>
        <w:t xml:space="preserve"> </w:t>
      </w:r>
      <w:r>
        <w:rPr>
          <w:w w:val="105"/>
        </w:rPr>
        <w:t>şi</w:t>
      </w:r>
      <w:r>
        <w:rPr>
          <w:spacing w:val="-12"/>
          <w:w w:val="105"/>
        </w:rPr>
        <w:t xml:space="preserve"> </w:t>
      </w:r>
      <w:r>
        <w:rPr>
          <w:w w:val="105"/>
        </w:rPr>
        <w:t>control</w:t>
      </w:r>
      <w:r>
        <w:rPr>
          <w:spacing w:val="-11"/>
          <w:w w:val="105"/>
        </w:rPr>
        <w:t xml:space="preserve"> </w:t>
      </w:r>
      <w:r>
        <w:rPr>
          <w:w w:val="105"/>
        </w:rPr>
        <w:t>(2)</w:t>
      </w:r>
      <w:r>
        <w:rPr>
          <w:spacing w:val="-13"/>
          <w:w w:val="105"/>
        </w:rPr>
        <w:t xml:space="preserve"> </w:t>
      </w:r>
      <w:r>
        <w:rPr>
          <w:w w:val="105"/>
        </w:rPr>
        <w:t>şi</w:t>
      </w:r>
      <w:r>
        <w:rPr>
          <w:spacing w:val="-10"/>
          <w:w w:val="105"/>
        </w:rPr>
        <w:t xml:space="preserve"> </w:t>
      </w:r>
      <w:r>
        <w:rPr>
          <w:w w:val="105"/>
        </w:rPr>
        <w:t>soclul</w:t>
      </w:r>
      <w:r>
        <w:rPr>
          <w:spacing w:val="-13"/>
          <w:w w:val="105"/>
        </w:rPr>
        <w:t xml:space="preserve"> </w:t>
      </w:r>
      <w:r>
        <w:rPr>
          <w:w w:val="105"/>
        </w:rPr>
        <w:t>lămpii</w:t>
      </w:r>
      <w:r>
        <w:rPr>
          <w:spacing w:val="-11"/>
          <w:w w:val="105"/>
        </w:rPr>
        <w:t xml:space="preserve"> </w:t>
      </w:r>
      <w:r>
        <w:rPr>
          <w:w w:val="105"/>
        </w:rPr>
        <w:t>(1);</w:t>
      </w:r>
      <w:r>
        <w:rPr>
          <w:spacing w:val="-55"/>
          <w:w w:val="105"/>
        </w:rPr>
        <w:t xml:space="preserve"> </w:t>
      </w:r>
      <w:r>
        <w:rPr>
          <w:w w:val="105"/>
        </w:rPr>
        <w:t>cablu</w:t>
      </w:r>
      <w:r>
        <w:rPr>
          <w:spacing w:val="-9"/>
          <w:w w:val="105"/>
        </w:rPr>
        <w:t xml:space="preserve"> </w:t>
      </w:r>
      <w:r>
        <w:rPr>
          <w:w w:val="105"/>
        </w:rPr>
        <w:t>RS232</w:t>
      </w:r>
      <w:r>
        <w:rPr>
          <w:spacing w:val="-4"/>
          <w:w w:val="105"/>
        </w:rPr>
        <w:t xml:space="preserve"> </w:t>
      </w:r>
      <w:r>
        <w:rPr>
          <w:w w:val="105"/>
        </w:rPr>
        <w:t>între</w:t>
      </w:r>
      <w:r>
        <w:rPr>
          <w:spacing w:val="-4"/>
          <w:w w:val="105"/>
        </w:rPr>
        <w:t xml:space="preserve"> </w:t>
      </w:r>
      <w:r>
        <w:rPr>
          <w:w w:val="105"/>
        </w:rPr>
        <w:t>unitatea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comandă</w:t>
      </w:r>
      <w:r>
        <w:rPr>
          <w:spacing w:val="-3"/>
          <w:w w:val="105"/>
        </w:rPr>
        <w:t xml:space="preserve"> </w:t>
      </w:r>
      <w:r>
        <w:rPr>
          <w:w w:val="105"/>
        </w:rPr>
        <w:t>şi</w:t>
      </w:r>
      <w:r>
        <w:rPr>
          <w:spacing w:val="-4"/>
          <w:w w:val="105"/>
        </w:rPr>
        <w:t xml:space="preserve"> </w:t>
      </w:r>
      <w:r>
        <w:rPr>
          <w:w w:val="105"/>
        </w:rPr>
        <w:t>control</w:t>
      </w:r>
      <w:r>
        <w:rPr>
          <w:spacing w:val="-4"/>
          <w:w w:val="105"/>
        </w:rPr>
        <w:t xml:space="preserve"> </w:t>
      </w:r>
      <w:r>
        <w:rPr>
          <w:w w:val="105"/>
        </w:rPr>
        <w:t>(2)</w:t>
      </w:r>
      <w:r>
        <w:rPr>
          <w:spacing w:val="-2"/>
          <w:w w:val="105"/>
        </w:rPr>
        <w:t xml:space="preserve"> </w:t>
      </w:r>
      <w:r>
        <w:rPr>
          <w:w w:val="105"/>
        </w:rPr>
        <w:t>şi</w:t>
      </w:r>
      <w:r>
        <w:rPr>
          <w:spacing w:val="-7"/>
          <w:w w:val="105"/>
        </w:rPr>
        <w:t xml:space="preserve"> </w:t>
      </w:r>
      <w:r>
        <w:rPr>
          <w:w w:val="105"/>
        </w:rPr>
        <w:t>calculator</w:t>
      </w:r>
      <w:r>
        <w:rPr>
          <w:spacing w:val="-5"/>
          <w:w w:val="105"/>
        </w:rPr>
        <w:t xml:space="preserve"> </w:t>
      </w:r>
      <w:r>
        <w:rPr>
          <w:w w:val="105"/>
        </w:rPr>
        <w:t>(3).</w:t>
      </w:r>
    </w:p>
    <w:p w14:paraId="09C2390E" w14:textId="77777777" w:rsidR="00185A41" w:rsidRDefault="00DD68A3">
      <w:pPr>
        <w:pStyle w:val="ListParagraph"/>
        <w:numPr>
          <w:ilvl w:val="0"/>
          <w:numId w:val="4"/>
        </w:numPr>
        <w:tabs>
          <w:tab w:val="left" w:pos="1122"/>
        </w:tabs>
        <w:spacing w:before="4"/>
        <w:jc w:val="both"/>
      </w:pPr>
      <w:r>
        <w:rPr>
          <w:spacing w:val="-1"/>
          <w:w w:val="105"/>
        </w:rPr>
        <w:t>Alimentaţi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unitatea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comandă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şi</w:t>
      </w:r>
      <w:r>
        <w:rPr>
          <w:spacing w:val="-11"/>
          <w:w w:val="105"/>
        </w:rPr>
        <w:t xml:space="preserve"> </w:t>
      </w:r>
      <w:r>
        <w:rPr>
          <w:w w:val="105"/>
        </w:rPr>
        <w:t>control</w:t>
      </w:r>
      <w:r>
        <w:rPr>
          <w:spacing w:val="-11"/>
          <w:w w:val="105"/>
        </w:rPr>
        <w:t xml:space="preserve"> </w:t>
      </w:r>
      <w:r>
        <w:rPr>
          <w:w w:val="105"/>
        </w:rPr>
        <w:t>(2).</w:t>
      </w:r>
    </w:p>
    <w:p w14:paraId="7B137725" w14:textId="77777777" w:rsidR="00185A41" w:rsidRDefault="00DD68A3">
      <w:pPr>
        <w:pStyle w:val="ListParagraph"/>
        <w:numPr>
          <w:ilvl w:val="0"/>
          <w:numId w:val="4"/>
        </w:numPr>
        <w:tabs>
          <w:tab w:val="left" w:pos="1122"/>
        </w:tabs>
        <w:spacing w:before="7" w:line="244" w:lineRule="auto"/>
        <w:ind w:right="173"/>
        <w:jc w:val="both"/>
      </w:pPr>
      <w:r>
        <w:rPr>
          <w:w w:val="105"/>
        </w:rPr>
        <w:t xml:space="preserve">Din butonul </w:t>
      </w:r>
      <w:r>
        <w:rPr>
          <w:b/>
          <w:w w:val="105"/>
        </w:rPr>
        <w:t>FUNCTION</w:t>
      </w:r>
      <w:r>
        <w:rPr>
          <w:w w:val="105"/>
        </w:rPr>
        <w:t>, alegeţi varianta de lucru pentru înregistrarea curbei Franck-</w:t>
      </w:r>
      <w:r>
        <w:rPr>
          <w:spacing w:val="1"/>
          <w:w w:val="105"/>
        </w:rPr>
        <w:t xml:space="preserve"> </w:t>
      </w:r>
      <w:r>
        <w:rPr>
          <w:w w:val="105"/>
        </w:rPr>
        <w:t>Hertz</w:t>
      </w:r>
      <w:r>
        <w:rPr>
          <w:spacing w:val="-7"/>
          <w:w w:val="105"/>
        </w:rPr>
        <w:t xml:space="preserve"> </w:t>
      </w:r>
      <w:r>
        <w:rPr>
          <w:w w:val="105"/>
        </w:rPr>
        <w:t>cu</w:t>
      </w:r>
      <w:r>
        <w:rPr>
          <w:spacing w:val="-4"/>
          <w:w w:val="105"/>
        </w:rPr>
        <w:t xml:space="preserve"> </w:t>
      </w:r>
      <w:r>
        <w:rPr>
          <w:w w:val="105"/>
        </w:rPr>
        <w:t>ajutorul</w:t>
      </w:r>
      <w:r>
        <w:rPr>
          <w:spacing w:val="-5"/>
          <w:w w:val="105"/>
        </w:rPr>
        <w:t xml:space="preserve"> </w:t>
      </w:r>
      <w:r>
        <w:rPr>
          <w:w w:val="105"/>
        </w:rPr>
        <w:t>interfeţei</w:t>
      </w:r>
      <w:r>
        <w:rPr>
          <w:spacing w:val="-4"/>
          <w:w w:val="105"/>
        </w:rPr>
        <w:t xml:space="preserve"> </w:t>
      </w:r>
      <w:r>
        <w:rPr>
          <w:w w:val="105"/>
        </w:rPr>
        <w:t>calculatorului</w:t>
      </w:r>
      <w:r>
        <w:rPr>
          <w:spacing w:val="-4"/>
          <w:w w:val="105"/>
        </w:rPr>
        <w:t xml:space="preserve"> </w:t>
      </w:r>
      <w:r>
        <w:rPr>
          <w:w w:val="105"/>
        </w:rPr>
        <w:t>(3),</w:t>
      </w:r>
      <w:r>
        <w:rPr>
          <w:spacing w:val="-4"/>
          <w:w w:val="105"/>
        </w:rPr>
        <w:t xml:space="preserve"> </w:t>
      </w:r>
      <w:r>
        <w:rPr>
          <w:w w:val="105"/>
        </w:rPr>
        <w:t>selectând</w:t>
      </w:r>
      <w:r>
        <w:rPr>
          <w:spacing w:val="-6"/>
          <w:w w:val="105"/>
        </w:rPr>
        <w:t xml:space="preserve"> </w:t>
      </w:r>
      <w:r>
        <w:rPr>
          <w:w w:val="105"/>
        </w:rPr>
        <w:t>opţiunea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PC</w:t>
      </w:r>
      <w:r>
        <w:rPr>
          <w:w w:val="105"/>
        </w:rPr>
        <w:t>;</w:t>
      </w:r>
    </w:p>
    <w:p w14:paraId="34CEB4F6" w14:textId="77777777" w:rsidR="00185A41" w:rsidRDefault="00DD68A3">
      <w:pPr>
        <w:pStyle w:val="ListParagraph"/>
        <w:numPr>
          <w:ilvl w:val="0"/>
          <w:numId w:val="4"/>
        </w:numPr>
        <w:tabs>
          <w:tab w:val="left" w:pos="1122"/>
        </w:tabs>
        <w:jc w:val="both"/>
        <w:rPr>
          <w:b/>
          <w:i/>
        </w:rPr>
      </w:pPr>
      <w:r>
        <w:rPr>
          <w:w w:val="105"/>
        </w:rPr>
        <w:t>Deschideţi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pe</w:t>
      </w:r>
      <w:r>
        <w:rPr>
          <w:spacing w:val="7"/>
          <w:w w:val="105"/>
        </w:rPr>
        <w:t xml:space="preserve"> </w:t>
      </w:r>
      <w:r>
        <w:rPr>
          <w:w w:val="105"/>
        </w:rPr>
        <w:t>desktop</w:t>
      </w:r>
      <w:r>
        <w:rPr>
          <w:spacing w:val="5"/>
          <w:w w:val="105"/>
        </w:rPr>
        <w:t xml:space="preserve"> </w:t>
      </w:r>
      <w:r>
        <w:rPr>
          <w:w w:val="105"/>
        </w:rPr>
        <w:t>aplicaţia</w:t>
      </w:r>
      <w:r>
        <w:rPr>
          <w:spacing w:val="4"/>
          <w:w w:val="105"/>
        </w:rPr>
        <w:t xml:space="preserve"> </w:t>
      </w:r>
      <w:r>
        <w:rPr>
          <w:w w:val="105"/>
        </w:rPr>
        <w:t>software</w:t>
      </w:r>
      <w:r>
        <w:rPr>
          <w:spacing w:val="3"/>
          <w:w w:val="105"/>
        </w:rPr>
        <w:t xml:space="preserve"> </w:t>
      </w:r>
      <w:r>
        <w:rPr>
          <w:w w:val="105"/>
        </w:rPr>
        <w:t>“</w:t>
      </w:r>
      <w:r>
        <w:rPr>
          <w:b/>
          <w:w w:val="105"/>
        </w:rPr>
        <w:t>Measure</w:t>
      </w:r>
      <w:r>
        <w:rPr>
          <w:w w:val="105"/>
        </w:rPr>
        <w:t>”.</w:t>
      </w:r>
      <w:r>
        <w:rPr>
          <w:spacing w:val="4"/>
          <w:w w:val="105"/>
        </w:rPr>
        <w:t xml:space="preserve"> </w:t>
      </w:r>
      <w:r>
        <w:rPr>
          <w:w w:val="105"/>
        </w:rPr>
        <w:t>Din</w:t>
      </w:r>
      <w:r>
        <w:rPr>
          <w:spacing w:val="5"/>
          <w:w w:val="105"/>
        </w:rPr>
        <w:t xml:space="preserve"> </w:t>
      </w:r>
      <w:r>
        <w:rPr>
          <w:w w:val="105"/>
        </w:rPr>
        <w:t>bara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meniuri</w:t>
      </w:r>
      <w:r>
        <w:rPr>
          <w:spacing w:val="6"/>
          <w:w w:val="105"/>
        </w:rPr>
        <w:t xml:space="preserve"> </w:t>
      </w:r>
      <w:r>
        <w:rPr>
          <w:w w:val="105"/>
        </w:rPr>
        <w:t>alegeţi</w:t>
      </w:r>
      <w:r>
        <w:rPr>
          <w:spacing w:val="4"/>
          <w:w w:val="105"/>
        </w:rPr>
        <w:t xml:space="preserve"> </w:t>
      </w:r>
      <w:r>
        <w:rPr>
          <w:b/>
          <w:i/>
          <w:w w:val="105"/>
        </w:rPr>
        <w:t>File</w:t>
      </w:r>
    </w:p>
    <w:p w14:paraId="18D69DE1" w14:textId="6FE1A07F" w:rsidR="005614E7" w:rsidRPr="005614E7" w:rsidRDefault="00DD68A3" w:rsidP="005614E7">
      <w:pPr>
        <w:pStyle w:val="BodyText"/>
        <w:spacing w:before="8" w:line="244" w:lineRule="auto"/>
        <w:ind w:left="1121" w:right="171"/>
        <w:jc w:val="both"/>
      </w:pPr>
      <w:r>
        <w:rPr>
          <w:w w:val="105"/>
        </w:rPr>
        <w:t>=&gt;</w:t>
      </w:r>
      <w:r>
        <w:rPr>
          <w:spacing w:val="-3"/>
          <w:w w:val="105"/>
        </w:rPr>
        <w:t xml:space="preserve"> </w:t>
      </w:r>
      <w:r>
        <w:rPr>
          <w:b/>
          <w:i/>
          <w:w w:val="105"/>
        </w:rPr>
        <w:t>New</w:t>
      </w:r>
      <w:r>
        <w:rPr>
          <w:b/>
          <w:i/>
          <w:spacing w:val="-4"/>
          <w:w w:val="105"/>
        </w:rPr>
        <w:t xml:space="preserve"> </w:t>
      </w:r>
      <w:r>
        <w:rPr>
          <w:b/>
          <w:i/>
          <w:w w:val="105"/>
        </w:rPr>
        <w:t>measurement.</w:t>
      </w:r>
      <w:r>
        <w:rPr>
          <w:b/>
          <w:i/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fereastră</w:t>
      </w:r>
      <w:r>
        <w:rPr>
          <w:spacing w:val="-6"/>
          <w:w w:val="105"/>
        </w:rPr>
        <w:t xml:space="preserve"> </w:t>
      </w:r>
      <w:r>
        <w:rPr>
          <w:w w:val="105"/>
        </w:rPr>
        <w:t>cu</w:t>
      </w:r>
      <w:r>
        <w:rPr>
          <w:spacing w:val="-4"/>
          <w:w w:val="105"/>
        </w:rPr>
        <w:t xml:space="preserve"> </w:t>
      </w:r>
      <w:r>
        <w:rPr>
          <w:w w:val="105"/>
        </w:rPr>
        <w:t>opţiuni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setare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parametrilor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funcţionare</w:t>
      </w:r>
      <w:r>
        <w:rPr>
          <w:spacing w:val="-6"/>
          <w:w w:val="105"/>
        </w:rPr>
        <w:t xml:space="preserve"> </w:t>
      </w:r>
      <w:r>
        <w:rPr>
          <w:w w:val="105"/>
        </w:rPr>
        <w:t>ca</w:t>
      </w:r>
      <w:r>
        <w:rPr>
          <w:spacing w:val="-6"/>
          <w:w w:val="105"/>
        </w:rPr>
        <w:t xml:space="preserve"> </w:t>
      </w:r>
      <w:r>
        <w:rPr>
          <w:w w:val="105"/>
        </w:rPr>
        <w:t>în</w:t>
      </w:r>
      <w:r>
        <w:rPr>
          <w:spacing w:val="-55"/>
          <w:w w:val="105"/>
        </w:rPr>
        <w:t xml:space="preserve"> </w:t>
      </w:r>
      <w:r>
        <w:rPr>
          <w:w w:val="105"/>
        </w:rPr>
        <w:t>figura</w:t>
      </w:r>
      <w:r>
        <w:rPr>
          <w:spacing w:val="-3"/>
          <w:w w:val="105"/>
        </w:rPr>
        <w:t xml:space="preserve"> </w:t>
      </w:r>
      <w:r>
        <w:rPr>
          <w:w w:val="105"/>
        </w:rPr>
        <w:t>5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va</w:t>
      </w:r>
      <w:r>
        <w:rPr>
          <w:spacing w:val="-4"/>
          <w:w w:val="105"/>
        </w:rPr>
        <w:t xml:space="preserve"> </w:t>
      </w:r>
      <w:r>
        <w:rPr>
          <w:w w:val="105"/>
        </w:rPr>
        <w:t>deschide.</w:t>
      </w:r>
      <w:r>
        <w:rPr>
          <w:spacing w:val="-4"/>
          <w:w w:val="105"/>
        </w:rPr>
        <w:t xml:space="preserve"> </w:t>
      </w:r>
      <w:r>
        <w:rPr>
          <w:w w:val="105"/>
        </w:rPr>
        <w:t>În</w:t>
      </w:r>
      <w:r>
        <w:rPr>
          <w:spacing w:val="-7"/>
          <w:w w:val="105"/>
        </w:rPr>
        <w:t xml:space="preserve"> </w:t>
      </w:r>
      <w:r>
        <w:rPr>
          <w:w w:val="105"/>
        </w:rPr>
        <w:t>această</w:t>
      </w:r>
      <w:r>
        <w:rPr>
          <w:spacing w:val="-8"/>
          <w:w w:val="105"/>
        </w:rPr>
        <w:t xml:space="preserve"> </w:t>
      </w:r>
      <w:r>
        <w:rPr>
          <w:w w:val="105"/>
        </w:rPr>
        <w:t>fereastră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vor</w:t>
      </w:r>
      <w:r>
        <w:rPr>
          <w:spacing w:val="-8"/>
          <w:w w:val="105"/>
        </w:rPr>
        <w:t xml:space="preserve"> </w:t>
      </w:r>
      <w:r>
        <w:rPr>
          <w:w w:val="105"/>
        </w:rPr>
        <w:t>fixa</w:t>
      </w:r>
      <w:r>
        <w:rPr>
          <w:spacing w:val="-5"/>
          <w:w w:val="105"/>
        </w:rPr>
        <w:t xml:space="preserve"> </w:t>
      </w:r>
      <w:r>
        <w:rPr>
          <w:w w:val="105"/>
        </w:rPr>
        <w:t>următorii</w:t>
      </w:r>
      <w:r>
        <w:rPr>
          <w:spacing w:val="-5"/>
          <w:w w:val="105"/>
        </w:rPr>
        <w:t xml:space="preserve"> </w:t>
      </w:r>
      <w:r>
        <w:rPr>
          <w:w w:val="105"/>
        </w:rPr>
        <w:t>parametri:</w:t>
      </w:r>
    </w:p>
    <w:p w14:paraId="43537F03" w14:textId="4634BA73" w:rsidR="00185A41" w:rsidRDefault="00DD68A3" w:rsidP="005614E7">
      <w:pPr>
        <w:pStyle w:val="ListParagraph"/>
        <w:numPr>
          <w:ilvl w:val="0"/>
          <w:numId w:val="8"/>
        </w:numPr>
        <w:tabs>
          <w:tab w:val="left" w:pos="2179"/>
          <w:tab w:val="left" w:pos="2180"/>
        </w:tabs>
        <w:spacing w:before="79"/>
        <w:ind w:left="2160"/>
      </w:pPr>
      <w:r w:rsidRPr="005614E7">
        <w:rPr>
          <w:w w:val="105"/>
        </w:rPr>
        <w:t>de</w:t>
      </w:r>
      <w:r w:rsidRPr="005614E7">
        <w:rPr>
          <w:spacing w:val="-12"/>
          <w:w w:val="105"/>
        </w:rPr>
        <w:t xml:space="preserve"> </w:t>
      </w:r>
      <w:r w:rsidRPr="005614E7">
        <w:rPr>
          <w:w w:val="105"/>
        </w:rPr>
        <w:t>funcţionare:</w:t>
      </w:r>
      <w:r w:rsidRPr="005614E7">
        <w:rPr>
          <w:spacing w:val="-12"/>
          <w:w w:val="105"/>
        </w:rPr>
        <w:t xml:space="preserve"> </w:t>
      </w:r>
      <w:r w:rsidRPr="005614E7">
        <w:rPr>
          <w:w w:val="105"/>
        </w:rPr>
        <w:t>U</w:t>
      </w:r>
      <w:r w:rsidRPr="005614E7">
        <w:rPr>
          <w:w w:val="105"/>
          <w:vertAlign w:val="subscript"/>
        </w:rPr>
        <w:t>H</w:t>
      </w:r>
      <w:r w:rsidRPr="005614E7">
        <w:rPr>
          <w:w w:val="105"/>
        </w:rPr>
        <w:t>,</w:t>
      </w:r>
      <w:r w:rsidRPr="005614E7">
        <w:rPr>
          <w:spacing w:val="-12"/>
          <w:w w:val="105"/>
        </w:rPr>
        <w:t xml:space="preserve"> </w:t>
      </w:r>
      <w:r w:rsidRPr="005614E7">
        <w:rPr>
          <w:w w:val="105"/>
        </w:rPr>
        <w:t>U</w:t>
      </w:r>
      <w:r w:rsidRPr="005614E7">
        <w:rPr>
          <w:w w:val="105"/>
          <w:vertAlign w:val="subscript"/>
        </w:rPr>
        <w:t>1</w:t>
      </w:r>
      <w:r w:rsidRPr="005614E7">
        <w:rPr>
          <w:w w:val="105"/>
        </w:rPr>
        <w:t>,</w:t>
      </w:r>
      <w:r w:rsidRPr="005614E7">
        <w:rPr>
          <w:spacing w:val="-13"/>
          <w:w w:val="105"/>
        </w:rPr>
        <w:t xml:space="preserve"> </w:t>
      </w:r>
      <w:r w:rsidRPr="005614E7">
        <w:rPr>
          <w:w w:val="105"/>
        </w:rPr>
        <w:t>U</w:t>
      </w:r>
      <w:r w:rsidRPr="005614E7">
        <w:rPr>
          <w:w w:val="105"/>
          <w:vertAlign w:val="subscript"/>
        </w:rPr>
        <w:t>2</w:t>
      </w:r>
      <w:r w:rsidRPr="005614E7">
        <w:rPr>
          <w:w w:val="105"/>
        </w:rPr>
        <w:t>,</w:t>
      </w:r>
      <w:r w:rsidRPr="005614E7">
        <w:rPr>
          <w:spacing w:val="-11"/>
          <w:w w:val="105"/>
        </w:rPr>
        <w:t xml:space="preserve"> </w:t>
      </w:r>
      <w:r w:rsidRPr="005614E7">
        <w:rPr>
          <w:w w:val="105"/>
        </w:rPr>
        <w:t>U</w:t>
      </w:r>
      <w:r w:rsidRPr="005614E7">
        <w:rPr>
          <w:w w:val="105"/>
          <w:vertAlign w:val="subscript"/>
        </w:rPr>
        <w:t>3</w:t>
      </w:r>
      <w:r w:rsidRPr="005614E7">
        <w:rPr>
          <w:spacing w:val="-13"/>
          <w:w w:val="105"/>
        </w:rPr>
        <w:t xml:space="preserve"> </w:t>
      </w:r>
      <w:r w:rsidRPr="005614E7">
        <w:rPr>
          <w:w w:val="105"/>
        </w:rPr>
        <w:t>–</w:t>
      </w:r>
      <w:r w:rsidRPr="005614E7">
        <w:rPr>
          <w:spacing w:val="-12"/>
          <w:w w:val="105"/>
        </w:rPr>
        <w:t xml:space="preserve"> </w:t>
      </w:r>
      <w:r w:rsidRPr="005614E7">
        <w:rPr>
          <w:w w:val="105"/>
        </w:rPr>
        <w:t>se</w:t>
      </w:r>
      <w:r w:rsidRPr="005614E7">
        <w:rPr>
          <w:spacing w:val="-14"/>
          <w:w w:val="105"/>
        </w:rPr>
        <w:t xml:space="preserve"> </w:t>
      </w:r>
      <w:r w:rsidRPr="005614E7">
        <w:rPr>
          <w:w w:val="105"/>
        </w:rPr>
        <w:t>folosesc</w:t>
      </w:r>
      <w:r w:rsidRPr="005614E7">
        <w:rPr>
          <w:spacing w:val="-12"/>
          <w:w w:val="105"/>
        </w:rPr>
        <w:t xml:space="preserve"> </w:t>
      </w:r>
      <w:r w:rsidRPr="005614E7">
        <w:rPr>
          <w:w w:val="105"/>
        </w:rPr>
        <w:t>valorile</w:t>
      </w:r>
      <w:r w:rsidRPr="005614E7">
        <w:rPr>
          <w:spacing w:val="-14"/>
          <w:w w:val="105"/>
        </w:rPr>
        <w:t xml:space="preserve"> </w:t>
      </w:r>
      <w:r w:rsidRPr="005614E7">
        <w:rPr>
          <w:w w:val="105"/>
        </w:rPr>
        <w:t>notate</w:t>
      </w:r>
      <w:r w:rsidRPr="005614E7">
        <w:rPr>
          <w:spacing w:val="-11"/>
          <w:w w:val="105"/>
        </w:rPr>
        <w:t xml:space="preserve"> </w:t>
      </w:r>
      <w:r w:rsidRPr="005614E7">
        <w:rPr>
          <w:w w:val="105"/>
        </w:rPr>
        <w:t>pe</w:t>
      </w:r>
      <w:r w:rsidRPr="005614E7">
        <w:rPr>
          <w:spacing w:val="-11"/>
          <w:w w:val="105"/>
        </w:rPr>
        <w:t xml:space="preserve"> </w:t>
      </w:r>
      <w:r w:rsidRPr="005614E7">
        <w:rPr>
          <w:w w:val="105"/>
        </w:rPr>
        <w:t>soclul</w:t>
      </w:r>
      <w:r w:rsidRPr="005614E7">
        <w:rPr>
          <w:spacing w:val="-13"/>
          <w:w w:val="105"/>
        </w:rPr>
        <w:t xml:space="preserve"> </w:t>
      </w:r>
      <w:r w:rsidRPr="005614E7">
        <w:rPr>
          <w:w w:val="105"/>
        </w:rPr>
        <w:t>lămpii;</w:t>
      </w:r>
    </w:p>
    <w:p w14:paraId="753C6343" w14:textId="77777777" w:rsidR="00185A41" w:rsidRDefault="00DD68A3">
      <w:pPr>
        <w:pStyle w:val="ListParagraph"/>
        <w:numPr>
          <w:ilvl w:val="1"/>
          <w:numId w:val="4"/>
        </w:numPr>
        <w:tabs>
          <w:tab w:val="left" w:pos="2179"/>
          <w:tab w:val="left" w:pos="2180"/>
        </w:tabs>
        <w:spacing w:before="7"/>
      </w:pPr>
      <w:r>
        <w:rPr>
          <w:spacing w:val="-1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măsurare: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mode:</w:t>
      </w:r>
      <w:r>
        <w:rPr>
          <w:spacing w:val="-13"/>
          <w:w w:val="105"/>
        </w:rPr>
        <w:t xml:space="preserve"> </w:t>
      </w:r>
      <w:r>
        <w:rPr>
          <w:w w:val="105"/>
        </w:rPr>
        <w:t>automatic</w:t>
      </w:r>
      <w:r>
        <w:rPr>
          <w:spacing w:val="-10"/>
          <w:w w:val="105"/>
        </w:rPr>
        <w:t xml:space="preserve"> </w:t>
      </w:r>
      <w:r>
        <w:rPr>
          <w:w w:val="105"/>
        </w:rPr>
        <w:t>control;</w:t>
      </w:r>
      <w:r>
        <w:rPr>
          <w:spacing w:val="-11"/>
          <w:w w:val="105"/>
        </w:rPr>
        <w:t xml:space="preserve"> </w:t>
      </w:r>
      <w:r>
        <w:rPr>
          <w:w w:val="105"/>
        </w:rPr>
        <w:t>Channels</w:t>
      </w:r>
      <w:r>
        <w:rPr>
          <w:spacing w:val="-14"/>
          <w:w w:val="105"/>
        </w:rPr>
        <w:t xml:space="preserve"> </w:t>
      </w:r>
      <w:r>
        <w:rPr>
          <w:w w:val="105"/>
        </w:rPr>
        <w:t>–</w:t>
      </w:r>
      <w:r>
        <w:rPr>
          <w:spacing w:val="-12"/>
          <w:w w:val="105"/>
        </w:rPr>
        <w:t xml:space="preserve"> </w:t>
      </w:r>
      <w:r>
        <w:rPr>
          <w:w w:val="105"/>
        </w:rPr>
        <w:t>current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w w:val="105"/>
          <w:vertAlign w:val="subscript"/>
        </w:rPr>
        <w:t>A</w:t>
      </w:r>
      <w:r>
        <w:rPr>
          <w:w w:val="105"/>
        </w:rPr>
        <w:t>;</w:t>
      </w:r>
      <w:r>
        <w:rPr>
          <w:spacing w:val="-11"/>
          <w:w w:val="105"/>
        </w:rPr>
        <w:t xml:space="preserve"> </w:t>
      </w:r>
      <w:r>
        <w:rPr>
          <w:w w:val="105"/>
        </w:rPr>
        <w:t>display</w:t>
      </w:r>
      <w:r>
        <w:rPr>
          <w:spacing w:val="-11"/>
          <w:w w:val="105"/>
        </w:rPr>
        <w:t xml:space="preserve"> </w:t>
      </w:r>
      <w:r>
        <w:rPr>
          <w:w w:val="105"/>
        </w:rPr>
        <w:t>–</w:t>
      </w:r>
      <w:r>
        <w:rPr>
          <w:spacing w:val="-12"/>
          <w:w w:val="105"/>
        </w:rPr>
        <w:t xml:space="preserve"> </w:t>
      </w:r>
      <w:r>
        <w:rPr>
          <w:w w:val="105"/>
        </w:rPr>
        <w:t>U</w:t>
      </w:r>
      <w:r>
        <w:rPr>
          <w:w w:val="105"/>
          <w:vertAlign w:val="subscript"/>
        </w:rPr>
        <w:t>1</w:t>
      </w:r>
      <w:r>
        <w:rPr>
          <w:spacing w:val="-12"/>
          <w:w w:val="105"/>
        </w:rPr>
        <w:t xml:space="preserve"> </w:t>
      </w:r>
      <w:r>
        <w:rPr>
          <w:w w:val="105"/>
        </w:rPr>
        <w:t>şi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w w:val="105"/>
          <w:vertAlign w:val="subscript"/>
        </w:rPr>
        <w:t>A</w:t>
      </w:r>
      <w:r>
        <w:rPr>
          <w:w w:val="105"/>
        </w:rPr>
        <w:t>.</w:t>
      </w:r>
    </w:p>
    <w:p w14:paraId="28B904FE" w14:textId="77777777" w:rsidR="00185A41" w:rsidRDefault="00185A41">
      <w:pPr>
        <w:pStyle w:val="BodyText"/>
        <w:spacing w:before="9"/>
      </w:pPr>
    </w:p>
    <w:p w14:paraId="6E82A893" w14:textId="6DF5D85E" w:rsidR="00185A41" w:rsidRPr="005614E7" w:rsidRDefault="00DD68A3" w:rsidP="005614E7">
      <w:pPr>
        <w:pStyle w:val="ListParagraph"/>
        <w:numPr>
          <w:ilvl w:val="0"/>
          <w:numId w:val="4"/>
        </w:numPr>
        <w:tabs>
          <w:tab w:val="left" w:pos="1122"/>
        </w:tabs>
        <w:spacing w:before="0" w:line="244" w:lineRule="auto"/>
        <w:ind w:right="173"/>
        <w:sectPr w:rsidR="00185A41" w:rsidRPr="005614E7">
          <w:footerReference w:type="default" r:id="rId11"/>
          <w:pgSz w:w="12240" w:h="15840"/>
          <w:pgMar w:top="1000" w:right="1300" w:bottom="920" w:left="1360" w:header="0" w:footer="734" w:gutter="0"/>
          <w:cols w:space="720"/>
        </w:sectPr>
      </w:pPr>
      <w:r>
        <w:rPr>
          <w:w w:val="105"/>
        </w:rPr>
        <w:t>Apăsaţi</w:t>
      </w:r>
      <w:r>
        <w:rPr>
          <w:spacing w:val="21"/>
          <w:w w:val="105"/>
        </w:rPr>
        <w:t xml:space="preserve"> </w:t>
      </w:r>
      <w:r>
        <w:rPr>
          <w:w w:val="105"/>
        </w:rPr>
        <w:t>butonul</w:t>
      </w:r>
      <w:r>
        <w:rPr>
          <w:spacing w:val="20"/>
          <w:w w:val="105"/>
        </w:rPr>
        <w:t xml:space="preserve"> </w:t>
      </w:r>
      <w:r>
        <w:rPr>
          <w:w w:val="105"/>
        </w:rPr>
        <w:t>“</w:t>
      </w:r>
      <w:r>
        <w:rPr>
          <w:b/>
          <w:i/>
          <w:w w:val="105"/>
        </w:rPr>
        <w:t>Continue</w:t>
      </w:r>
      <w:r>
        <w:rPr>
          <w:w w:val="105"/>
        </w:rPr>
        <w:t>”</w:t>
      </w:r>
      <w:r>
        <w:rPr>
          <w:spacing w:val="22"/>
          <w:w w:val="105"/>
        </w:rPr>
        <w:t xml:space="preserve"> </w:t>
      </w:r>
      <w:r>
        <w:rPr>
          <w:w w:val="105"/>
        </w:rPr>
        <w:t>urmat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“</w:t>
      </w:r>
      <w:r>
        <w:rPr>
          <w:b/>
          <w:i/>
          <w:w w:val="105"/>
        </w:rPr>
        <w:t>Start</w:t>
      </w:r>
      <w:r>
        <w:rPr>
          <w:b/>
          <w:i/>
          <w:spacing w:val="20"/>
          <w:w w:val="105"/>
        </w:rPr>
        <w:t xml:space="preserve"> </w:t>
      </w:r>
      <w:r>
        <w:rPr>
          <w:b/>
          <w:i/>
          <w:w w:val="105"/>
        </w:rPr>
        <w:t>measurement</w:t>
      </w:r>
      <w:r>
        <w:rPr>
          <w:w w:val="105"/>
        </w:rPr>
        <w:t>”</w:t>
      </w:r>
      <w:r>
        <w:rPr>
          <w:spacing w:val="21"/>
          <w:w w:val="105"/>
        </w:rPr>
        <w:t xml:space="preserve"> </w:t>
      </w:r>
      <w:r>
        <w:rPr>
          <w:w w:val="105"/>
        </w:rPr>
        <w:t>pentru</w:t>
      </w:r>
      <w:r>
        <w:rPr>
          <w:spacing w:val="19"/>
          <w:w w:val="105"/>
        </w:rPr>
        <w:t xml:space="preserve"> </w:t>
      </w:r>
      <w:r>
        <w:rPr>
          <w:w w:val="105"/>
        </w:rPr>
        <w:t>începerea</w:t>
      </w:r>
      <w:r>
        <w:rPr>
          <w:spacing w:val="19"/>
          <w:w w:val="105"/>
        </w:rPr>
        <w:t xml:space="preserve"> </w:t>
      </w:r>
      <w:r>
        <w:rPr>
          <w:w w:val="105"/>
        </w:rPr>
        <w:t>măsurării</w:t>
      </w:r>
      <w:r>
        <w:rPr>
          <w:spacing w:val="-54"/>
          <w:w w:val="105"/>
        </w:rPr>
        <w:t xml:space="preserve"> </w:t>
      </w:r>
      <w:r>
        <w:rPr>
          <w:w w:val="105"/>
        </w:rPr>
        <w:t>automate.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înregistrare</w:t>
      </w:r>
      <w:r>
        <w:rPr>
          <w:spacing w:val="-2"/>
          <w:w w:val="105"/>
        </w:rPr>
        <w:t xml:space="preserve"> </w:t>
      </w:r>
      <w:r>
        <w:rPr>
          <w:w w:val="105"/>
        </w:rPr>
        <w:t>tipică</w:t>
      </w:r>
      <w:r>
        <w:rPr>
          <w:spacing w:val="-5"/>
          <w:w w:val="105"/>
        </w:rPr>
        <w:t xml:space="preserve"> </w:t>
      </w:r>
      <w:r>
        <w:rPr>
          <w:w w:val="105"/>
        </w:rPr>
        <w:t>este</w:t>
      </w:r>
      <w:r>
        <w:rPr>
          <w:spacing w:val="-4"/>
          <w:w w:val="105"/>
        </w:rPr>
        <w:t xml:space="preserve"> </w:t>
      </w:r>
      <w:r>
        <w:rPr>
          <w:w w:val="105"/>
        </w:rPr>
        <w:t>prezentată</w:t>
      </w:r>
      <w:r>
        <w:rPr>
          <w:spacing w:val="-7"/>
          <w:w w:val="105"/>
        </w:rPr>
        <w:t xml:space="preserve"> </w:t>
      </w:r>
      <w:r>
        <w:rPr>
          <w:w w:val="105"/>
        </w:rPr>
        <w:t>în</w:t>
      </w:r>
      <w:r>
        <w:rPr>
          <w:spacing w:val="-5"/>
          <w:w w:val="105"/>
        </w:rPr>
        <w:t xml:space="preserve"> </w:t>
      </w:r>
      <w:r>
        <w:rPr>
          <w:w w:val="105"/>
        </w:rPr>
        <w:t>figura</w:t>
      </w:r>
      <w:r>
        <w:rPr>
          <w:spacing w:val="-2"/>
          <w:w w:val="105"/>
        </w:rPr>
        <w:t xml:space="preserve"> </w:t>
      </w:r>
      <w:r>
        <w:rPr>
          <w:w w:val="105"/>
        </w:rPr>
        <w:t>6</w:t>
      </w:r>
      <w:r w:rsidR="005614E7">
        <w:rPr>
          <w:w w:val="105"/>
        </w:rPr>
        <w:t>.</w:t>
      </w:r>
    </w:p>
    <w:p w14:paraId="6B25EC62" w14:textId="16E2834E" w:rsidR="00185A41" w:rsidRDefault="00185A41" w:rsidP="005614E7">
      <w:pPr>
        <w:spacing w:line="215" w:lineRule="exact"/>
        <w:rPr>
          <w:i/>
          <w:sz w:val="20"/>
        </w:rPr>
      </w:pPr>
    </w:p>
    <w:p w14:paraId="28EA5CAC" w14:textId="77777777" w:rsidR="00185A41" w:rsidRDefault="00185A41">
      <w:pPr>
        <w:spacing w:line="215" w:lineRule="exact"/>
        <w:rPr>
          <w:sz w:val="20"/>
        </w:rPr>
        <w:sectPr w:rsidR="00185A41">
          <w:type w:val="continuous"/>
          <w:pgSz w:w="12240" w:h="15840"/>
          <w:pgMar w:top="1500" w:right="1300" w:bottom="280" w:left="1360" w:header="720" w:footer="720" w:gutter="0"/>
          <w:cols w:num="2" w:space="720" w:equalWidth="0">
            <w:col w:w="4885" w:space="40"/>
            <w:col w:w="4655"/>
          </w:cols>
        </w:sectPr>
      </w:pPr>
    </w:p>
    <w:p w14:paraId="41F1E9B5" w14:textId="77777777" w:rsidR="00185A41" w:rsidRDefault="00185A41">
      <w:pPr>
        <w:pStyle w:val="BodyText"/>
        <w:spacing w:before="3"/>
        <w:rPr>
          <w:i/>
          <w:sz w:val="14"/>
        </w:rPr>
      </w:pPr>
    </w:p>
    <w:p w14:paraId="789F9992" w14:textId="77777777" w:rsidR="00185A41" w:rsidRDefault="00DD68A3">
      <w:pPr>
        <w:pStyle w:val="ListParagraph"/>
        <w:numPr>
          <w:ilvl w:val="0"/>
          <w:numId w:val="4"/>
        </w:numPr>
        <w:tabs>
          <w:tab w:val="left" w:pos="1122"/>
        </w:tabs>
        <w:spacing w:before="96" w:line="247" w:lineRule="auto"/>
        <w:ind w:right="171"/>
        <w:jc w:val="both"/>
      </w:pPr>
      <w:r>
        <w:rPr>
          <w:spacing w:val="-1"/>
          <w:w w:val="105"/>
        </w:rPr>
        <w:t>Din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bara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meniuri</w:t>
      </w:r>
      <w:r>
        <w:rPr>
          <w:spacing w:val="-12"/>
          <w:w w:val="105"/>
        </w:rPr>
        <w:t xml:space="preserve"> </w:t>
      </w:r>
      <w:r>
        <w:rPr>
          <w:w w:val="105"/>
        </w:rPr>
        <w:t>alegeţi</w:t>
      </w:r>
      <w:r>
        <w:rPr>
          <w:spacing w:val="-12"/>
          <w:w w:val="105"/>
        </w:rPr>
        <w:t xml:space="preserve"> </w:t>
      </w:r>
      <w:r>
        <w:rPr>
          <w:b/>
          <w:i/>
          <w:w w:val="105"/>
        </w:rPr>
        <w:t>Analysis</w:t>
      </w:r>
      <w:r>
        <w:rPr>
          <w:b/>
          <w:i/>
          <w:spacing w:val="-12"/>
          <w:w w:val="105"/>
        </w:rPr>
        <w:t xml:space="preserve"> </w:t>
      </w:r>
      <w:r>
        <w:rPr>
          <w:w w:val="105"/>
        </w:rPr>
        <w:t>=&gt;</w:t>
      </w:r>
      <w:r>
        <w:rPr>
          <w:spacing w:val="-13"/>
          <w:w w:val="105"/>
        </w:rPr>
        <w:t xml:space="preserve"> </w:t>
      </w:r>
      <w:r>
        <w:rPr>
          <w:b/>
          <w:i/>
          <w:w w:val="105"/>
        </w:rPr>
        <w:t>Curve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Analysis</w:t>
      </w:r>
      <w:r>
        <w:rPr>
          <w:b/>
          <w:i/>
          <w:spacing w:val="-10"/>
          <w:w w:val="105"/>
        </w:rPr>
        <w:t xml:space="preserve"> </w:t>
      </w:r>
      <w:r>
        <w:rPr>
          <w:w w:val="105"/>
        </w:rPr>
        <w:t>în</w:t>
      </w:r>
      <w:r>
        <w:rPr>
          <w:spacing w:val="-13"/>
          <w:w w:val="105"/>
        </w:rPr>
        <w:t xml:space="preserve"> </w:t>
      </w:r>
      <w:r>
        <w:rPr>
          <w:w w:val="105"/>
        </w:rPr>
        <w:t>urma</w:t>
      </w:r>
      <w:r>
        <w:rPr>
          <w:spacing w:val="-12"/>
          <w:w w:val="105"/>
        </w:rPr>
        <w:t xml:space="preserve"> </w:t>
      </w:r>
      <w:r>
        <w:rPr>
          <w:w w:val="105"/>
        </w:rPr>
        <w:t>cărora</w:t>
      </w:r>
      <w:r>
        <w:rPr>
          <w:spacing w:val="-10"/>
          <w:w w:val="105"/>
        </w:rPr>
        <w:t xml:space="preserve"> </w:t>
      </w:r>
      <w:r>
        <w:rPr>
          <w:w w:val="105"/>
        </w:rPr>
        <w:t>apare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fereastră</w:t>
      </w:r>
      <w:r>
        <w:rPr>
          <w:spacing w:val="-10"/>
          <w:w w:val="105"/>
        </w:rPr>
        <w:t xml:space="preserve"> </w:t>
      </w:r>
      <w:r>
        <w:rPr>
          <w:w w:val="105"/>
        </w:rPr>
        <w:t>în</w:t>
      </w:r>
      <w:r>
        <w:rPr>
          <w:spacing w:val="-55"/>
          <w:w w:val="105"/>
        </w:rPr>
        <w:t xml:space="preserve"> </w:t>
      </w:r>
      <w:r>
        <w:rPr>
          <w:w w:val="105"/>
        </w:rPr>
        <w:t>care selectaţi ”</w:t>
      </w:r>
      <w:r>
        <w:rPr>
          <w:b/>
          <w:i/>
          <w:w w:val="105"/>
        </w:rPr>
        <w:t>extrema</w:t>
      </w:r>
      <w:r>
        <w:rPr>
          <w:w w:val="105"/>
        </w:rPr>
        <w:t>” şi “</w:t>
      </w:r>
      <w:r>
        <w:rPr>
          <w:b/>
          <w:i/>
          <w:w w:val="105"/>
        </w:rPr>
        <w:t>visualize results</w:t>
      </w:r>
      <w:r>
        <w:rPr>
          <w:w w:val="105"/>
        </w:rPr>
        <w:t>”. Închizând fereastra, valorile maximelor şi</w:t>
      </w:r>
      <w:r>
        <w:rPr>
          <w:spacing w:val="1"/>
          <w:w w:val="105"/>
        </w:rPr>
        <w:t xml:space="preserve"> </w:t>
      </w:r>
      <w:r>
        <w:rPr>
          <w:w w:val="105"/>
        </w:rPr>
        <w:t>minimelor</w:t>
      </w:r>
      <w:r>
        <w:rPr>
          <w:spacing w:val="-3"/>
          <w:w w:val="105"/>
        </w:rPr>
        <w:t xml:space="preserve"> </w:t>
      </w:r>
      <w:r>
        <w:rPr>
          <w:w w:val="105"/>
        </w:rPr>
        <w:t>vor</w:t>
      </w:r>
      <w:r>
        <w:rPr>
          <w:spacing w:val="-3"/>
          <w:w w:val="105"/>
        </w:rPr>
        <w:t xml:space="preserve"> </w:t>
      </w:r>
      <w:r>
        <w:rPr>
          <w:w w:val="105"/>
        </w:rPr>
        <w:t>fi</w:t>
      </w:r>
      <w:r>
        <w:rPr>
          <w:spacing w:val="-1"/>
          <w:w w:val="105"/>
        </w:rPr>
        <w:t xml:space="preserve"> </w:t>
      </w:r>
      <w:r>
        <w:rPr>
          <w:w w:val="105"/>
        </w:rPr>
        <w:t>marcate</w:t>
      </w:r>
      <w:r>
        <w:rPr>
          <w:spacing w:val="-1"/>
          <w:w w:val="105"/>
        </w:rPr>
        <w:t xml:space="preserve"> </w:t>
      </w:r>
      <w:r>
        <w:rPr>
          <w:w w:val="105"/>
        </w:rPr>
        <w:t>pe</w:t>
      </w:r>
      <w:r>
        <w:rPr>
          <w:spacing w:val="-1"/>
          <w:w w:val="105"/>
        </w:rPr>
        <w:t xml:space="preserve"> </w:t>
      </w:r>
      <w:r>
        <w:rPr>
          <w:w w:val="105"/>
        </w:rPr>
        <w:t>curbă.</w:t>
      </w:r>
    </w:p>
    <w:p w14:paraId="1DD3678F" w14:textId="77777777" w:rsidR="00185A41" w:rsidRDefault="00185A41">
      <w:pPr>
        <w:spacing w:line="247" w:lineRule="auto"/>
        <w:jc w:val="both"/>
        <w:sectPr w:rsidR="00185A41">
          <w:type w:val="continuous"/>
          <w:pgSz w:w="12240" w:h="15840"/>
          <w:pgMar w:top="1500" w:right="1300" w:bottom="280" w:left="1360" w:header="720" w:footer="720" w:gutter="0"/>
          <w:cols w:space="720"/>
        </w:sectPr>
      </w:pPr>
    </w:p>
    <w:p w14:paraId="5238939E" w14:textId="77777777" w:rsidR="00185A41" w:rsidRDefault="00DD68A3">
      <w:pPr>
        <w:pStyle w:val="ListParagraph"/>
        <w:numPr>
          <w:ilvl w:val="0"/>
          <w:numId w:val="4"/>
        </w:numPr>
        <w:tabs>
          <w:tab w:val="left" w:pos="1122"/>
        </w:tabs>
        <w:spacing w:before="29"/>
      </w:pPr>
      <w:r>
        <w:rPr>
          <w:w w:val="105"/>
        </w:rPr>
        <w:t xml:space="preserve">Din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reprezentarea </w:t>
      </w:r>
      <w:r>
        <w:rPr>
          <w:spacing w:val="24"/>
          <w:w w:val="105"/>
        </w:rPr>
        <w:t xml:space="preserve"> </w:t>
      </w:r>
      <w:r>
        <w:rPr>
          <w:w w:val="105"/>
        </w:rPr>
        <w:t>grafică</w:t>
      </w:r>
    </w:p>
    <w:p w14:paraId="5F83F6DA" w14:textId="77777777" w:rsidR="00185A41" w:rsidRDefault="00DD68A3">
      <w:pPr>
        <w:spacing w:before="4"/>
        <w:ind w:left="140"/>
        <w:rPr>
          <w:sz w:val="23"/>
        </w:rPr>
      </w:pPr>
      <w:r>
        <w:br w:type="column"/>
      </w:r>
      <w:r>
        <w:rPr>
          <w:i/>
          <w:spacing w:val="-3"/>
          <w:sz w:val="23"/>
        </w:rPr>
        <w:t>I</w:t>
      </w:r>
      <w:r>
        <w:rPr>
          <w:i/>
          <w:spacing w:val="-30"/>
          <w:sz w:val="23"/>
        </w:rPr>
        <w:t xml:space="preserve"> </w:t>
      </w:r>
      <w:r>
        <w:rPr>
          <w:i/>
          <w:spacing w:val="-3"/>
          <w:position w:val="-5"/>
          <w:sz w:val="13"/>
        </w:rPr>
        <w:t>A</w:t>
      </w:r>
      <w:r>
        <w:rPr>
          <w:i/>
          <w:spacing w:val="45"/>
          <w:position w:val="-5"/>
          <w:sz w:val="13"/>
        </w:rPr>
        <w:t xml:space="preserve"> </w:t>
      </w:r>
      <w:r>
        <w:rPr>
          <w:rFonts w:ascii="Symbol" w:hAnsi="Symbol"/>
          <w:spacing w:val="-3"/>
          <w:sz w:val="23"/>
        </w:rPr>
        <w:t></w:t>
      </w:r>
      <w:r>
        <w:rPr>
          <w:spacing w:val="41"/>
          <w:sz w:val="23"/>
        </w:rPr>
        <w:t xml:space="preserve"> </w:t>
      </w:r>
      <w:r>
        <w:rPr>
          <w:i/>
          <w:spacing w:val="-3"/>
          <w:sz w:val="23"/>
        </w:rPr>
        <w:t>f</w:t>
      </w:r>
      <w:r>
        <w:rPr>
          <w:i/>
          <w:spacing w:val="-5"/>
          <w:sz w:val="23"/>
        </w:rPr>
        <w:t xml:space="preserve"> </w:t>
      </w:r>
      <w:r>
        <w:rPr>
          <w:spacing w:val="-2"/>
          <w:sz w:val="23"/>
        </w:rPr>
        <w:t>(</w:t>
      </w:r>
      <w:r>
        <w:rPr>
          <w:i/>
          <w:spacing w:val="-2"/>
          <w:sz w:val="23"/>
        </w:rPr>
        <w:t>U</w:t>
      </w:r>
      <w:r>
        <w:rPr>
          <w:spacing w:val="-2"/>
          <w:position w:val="-5"/>
          <w:sz w:val="13"/>
        </w:rPr>
        <w:t>1</w:t>
      </w:r>
      <w:r>
        <w:rPr>
          <w:spacing w:val="-17"/>
          <w:position w:val="-5"/>
          <w:sz w:val="13"/>
        </w:rPr>
        <w:t xml:space="preserve"> </w:t>
      </w:r>
      <w:r>
        <w:rPr>
          <w:spacing w:val="-2"/>
          <w:sz w:val="23"/>
        </w:rPr>
        <w:t>)</w:t>
      </w:r>
    </w:p>
    <w:p w14:paraId="64A1FCF5" w14:textId="77777777" w:rsidR="00185A41" w:rsidRDefault="00DD68A3">
      <w:pPr>
        <w:pStyle w:val="BodyText"/>
        <w:spacing w:before="29"/>
        <w:ind w:left="72"/>
      </w:pPr>
      <w:r>
        <w:br w:type="column"/>
      </w:r>
      <w:r>
        <w:rPr>
          <w:w w:val="105"/>
        </w:rPr>
        <w:t xml:space="preserve">,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citiţi 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valorile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tensiune </w:t>
      </w:r>
      <w:r>
        <w:rPr>
          <w:spacing w:val="39"/>
          <w:w w:val="105"/>
        </w:rPr>
        <w:t xml:space="preserve"> </w:t>
      </w:r>
      <w:r>
        <w:rPr>
          <w:w w:val="105"/>
        </w:rPr>
        <w:t>corespunzătoare</w:t>
      </w:r>
    </w:p>
    <w:p w14:paraId="35723532" w14:textId="77777777" w:rsidR="00185A41" w:rsidRDefault="00185A41">
      <w:pPr>
        <w:sectPr w:rsidR="00185A41">
          <w:type w:val="continuous"/>
          <w:pgSz w:w="12240" w:h="15840"/>
          <w:pgMar w:top="1500" w:right="1300" w:bottom="280" w:left="1360" w:header="720" w:footer="720" w:gutter="0"/>
          <w:cols w:num="3" w:space="720" w:equalWidth="0">
            <w:col w:w="3651" w:space="40"/>
            <w:col w:w="1142" w:space="39"/>
            <w:col w:w="4708"/>
          </w:cols>
        </w:sectPr>
      </w:pPr>
    </w:p>
    <w:p w14:paraId="796F921B" w14:textId="77777777" w:rsidR="00185A41" w:rsidRDefault="00DD68A3">
      <w:pPr>
        <w:pStyle w:val="BodyText"/>
        <w:spacing w:before="1" w:line="244" w:lineRule="auto"/>
        <w:ind w:left="1121"/>
      </w:pPr>
      <w:r>
        <w:rPr>
          <w:w w:val="105"/>
        </w:rPr>
        <w:t>minimelor de curent marcate şi notaţi-le într-un tabel.</w:t>
      </w:r>
      <w:r>
        <w:rPr>
          <w:spacing w:val="1"/>
          <w:w w:val="105"/>
        </w:rPr>
        <w:t xml:space="preserve"> </w:t>
      </w:r>
      <w:r>
        <w:rPr>
          <w:w w:val="105"/>
        </w:rPr>
        <w:t>Repetaţi măsurarea de câte ori este</w:t>
      </w:r>
      <w:r>
        <w:rPr>
          <w:spacing w:val="-55"/>
          <w:w w:val="105"/>
        </w:rPr>
        <w:t xml:space="preserve"> </w:t>
      </w:r>
      <w:r>
        <w:rPr>
          <w:w w:val="105"/>
        </w:rPr>
        <w:t>necesar</w:t>
      </w:r>
      <w:r>
        <w:rPr>
          <w:spacing w:val="-11"/>
          <w:w w:val="105"/>
        </w:rPr>
        <w:t xml:space="preserve"> </w:t>
      </w:r>
      <w:r>
        <w:rPr>
          <w:w w:val="105"/>
        </w:rPr>
        <w:t>şi</w:t>
      </w:r>
      <w:r>
        <w:rPr>
          <w:spacing w:val="-10"/>
          <w:w w:val="105"/>
        </w:rPr>
        <w:t xml:space="preserve"> </w:t>
      </w:r>
      <w:r>
        <w:rPr>
          <w:w w:val="105"/>
        </w:rPr>
        <w:t>completaţi</w:t>
      </w:r>
      <w:r>
        <w:rPr>
          <w:spacing w:val="-13"/>
          <w:w w:val="105"/>
        </w:rPr>
        <w:t xml:space="preserve"> </w:t>
      </w:r>
      <w:r>
        <w:rPr>
          <w:w w:val="105"/>
        </w:rPr>
        <w:t>tabelul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r>
        <w:rPr>
          <w:spacing w:val="37"/>
          <w:w w:val="105"/>
        </w:rPr>
        <w:t xml:space="preserve"> </w:t>
      </w:r>
      <w:r>
        <w:rPr>
          <w:w w:val="105"/>
        </w:rPr>
        <w:t>în</w:t>
      </w:r>
      <w:r>
        <w:rPr>
          <w:spacing w:val="-12"/>
          <w:w w:val="105"/>
        </w:rPr>
        <w:t xml:space="preserve"> </w:t>
      </w:r>
      <w:r>
        <w:rPr>
          <w:w w:val="105"/>
        </w:rPr>
        <w:t>care</w:t>
      </w:r>
      <w:r>
        <w:rPr>
          <w:spacing w:val="-12"/>
          <w:w w:val="105"/>
        </w:rPr>
        <w:t xml:space="preserve"> </w:t>
      </w:r>
      <w:r>
        <w:rPr>
          <w:w w:val="105"/>
        </w:rPr>
        <w:t>indicele</w:t>
      </w:r>
      <w:r>
        <w:rPr>
          <w:spacing w:val="-9"/>
          <w:w w:val="105"/>
        </w:rPr>
        <w:t xml:space="preserve"> </w:t>
      </w:r>
      <w:r>
        <w:rPr>
          <w:w w:val="105"/>
        </w:rPr>
        <w:t>superior</w:t>
      </w:r>
      <w:r>
        <w:rPr>
          <w:spacing w:val="-8"/>
          <w:w w:val="105"/>
        </w:rPr>
        <w:t xml:space="preserve"> </w:t>
      </w:r>
      <w:r>
        <w:rPr>
          <w:w w:val="105"/>
        </w:rPr>
        <w:t>reprezintǎ</w:t>
      </w:r>
      <w:r>
        <w:rPr>
          <w:spacing w:val="-9"/>
          <w:w w:val="105"/>
        </w:rPr>
        <w:t xml:space="preserve"> </w:t>
      </w:r>
      <w:r>
        <w:rPr>
          <w:w w:val="105"/>
        </w:rPr>
        <w:t>numǎrul</w:t>
      </w:r>
      <w:r>
        <w:rPr>
          <w:spacing w:val="-10"/>
          <w:w w:val="105"/>
        </w:rPr>
        <w:t xml:space="preserve"> </w:t>
      </w:r>
      <w:r>
        <w:rPr>
          <w:w w:val="105"/>
        </w:rPr>
        <w:t>mǎsurǎrii:</w:t>
      </w:r>
    </w:p>
    <w:p w14:paraId="484518EF" w14:textId="77777777" w:rsidR="00185A41" w:rsidRDefault="00185A41">
      <w:pPr>
        <w:pStyle w:val="BodyText"/>
        <w:spacing w:before="9"/>
      </w:pPr>
    </w:p>
    <w:p w14:paraId="1DDA5DDF" w14:textId="77777777" w:rsidR="00185A41" w:rsidRDefault="00DD68A3">
      <w:pPr>
        <w:ind w:left="783"/>
        <w:rPr>
          <w:i/>
        </w:rPr>
      </w:pPr>
      <w:r>
        <w:rPr>
          <w:b/>
          <w:i/>
          <w:spacing w:val="-1"/>
          <w:w w:val="105"/>
        </w:rPr>
        <w:t>Tabelul</w:t>
      </w:r>
      <w:r>
        <w:rPr>
          <w:b/>
          <w:i/>
          <w:spacing w:val="-12"/>
          <w:w w:val="105"/>
        </w:rPr>
        <w:t xml:space="preserve"> </w:t>
      </w:r>
      <w:r>
        <w:rPr>
          <w:b/>
          <w:i/>
          <w:spacing w:val="-1"/>
          <w:w w:val="105"/>
        </w:rPr>
        <w:t>1:</w:t>
      </w:r>
      <w:r>
        <w:rPr>
          <w:b/>
          <w:i/>
          <w:spacing w:val="-13"/>
          <w:w w:val="105"/>
        </w:rPr>
        <w:t xml:space="preserve"> </w:t>
      </w:r>
      <w:r>
        <w:rPr>
          <w:i/>
          <w:spacing w:val="-1"/>
          <w:w w:val="105"/>
        </w:rPr>
        <w:t>Tensiunea</w:t>
      </w:r>
      <w:r>
        <w:rPr>
          <w:i/>
          <w:spacing w:val="-11"/>
          <w:w w:val="105"/>
        </w:rPr>
        <w:t xml:space="preserve"> </w:t>
      </w:r>
      <w:r>
        <w:rPr>
          <w:i/>
          <w:spacing w:val="-1"/>
          <w:w w:val="105"/>
        </w:rPr>
        <w:t>de</w:t>
      </w:r>
      <w:r>
        <w:rPr>
          <w:i/>
          <w:spacing w:val="-14"/>
          <w:w w:val="105"/>
        </w:rPr>
        <w:t xml:space="preserve"> </w:t>
      </w:r>
      <w:r>
        <w:rPr>
          <w:i/>
          <w:spacing w:val="-1"/>
          <w:w w:val="105"/>
        </w:rPr>
        <w:t>accelerare,</w:t>
      </w:r>
      <w:r>
        <w:rPr>
          <w:i/>
          <w:spacing w:val="-11"/>
          <w:w w:val="105"/>
        </w:rPr>
        <w:t xml:space="preserve"> </w:t>
      </w:r>
      <w:r>
        <w:rPr>
          <w:i/>
          <w:spacing w:val="-1"/>
          <w:w w:val="105"/>
        </w:rPr>
        <w:t>U</w:t>
      </w:r>
      <w:r>
        <w:rPr>
          <w:i/>
          <w:spacing w:val="-1"/>
          <w:w w:val="105"/>
          <w:vertAlign w:val="subscript"/>
        </w:rPr>
        <w:t>1</w:t>
      </w:r>
      <w:r>
        <w:rPr>
          <w:i/>
          <w:spacing w:val="-1"/>
          <w:w w:val="105"/>
        </w:rPr>
        <w:t>,</w:t>
      </w:r>
      <w:r>
        <w:rPr>
          <w:i/>
          <w:spacing w:val="-12"/>
          <w:w w:val="105"/>
        </w:rPr>
        <w:t xml:space="preserve"> </w:t>
      </w:r>
      <w:r>
        <w:rPr>
          <w:i/>
          <w:spacing w:val="-1"/>
          <w:w w:val="105"/>
        </w:rPr>
        <w:t>în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funcţie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de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numărul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minimului,</w:t>
      </w:r>
      <w:r>
        <w:rPr>
          <w:i/>
          <w:spacing w:val="-11"/>
          <w:w w:val="105"/>
        </w:rPr>
        <w:t xml:space="preserve"> </w:t>
      </w:r>
      <w:r>
        <w:rPr>
          <w:b/>
          <w:w w:val="105"/>
        </w:rPr>
        <w:t>n</w:t>
      </w:r>
      <w:r>
        <w:rPr>
          <w:i/>
          <w:w w:val="105"/>
        </w:rPr>
        <w:t>.</w:t>
      </w:r>
    </w:p>
    <w:p w14:paraId="5D4FEDB4" w14:textId="77777777" w:rsidR="00185A41" w:rsidRDefault="00185A41">
      <w:pPr>
        <w:pStyle w:val="BodyText"/>
        <w:spacing w:before="6"/>
        <w:rPr>
          <w:i/>
          <w:sz w:val="8"/>
        </w:rPr>
      </w:pPr>
    </w:p>
    <w:tbl>
      <w:tblPr>
        <w:tblW w:w="0" w:type="auto"/>
        <w:tblInd w:w="1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201"/>
        <w:gridCol w:w="1200"/>
        <w:gridCol w:w="1198"/>
        <w:gridCol w:w="1200"/>
        <w:gridCol w:w="1200"/>
      </w:tblGrid>
      <w:tr w:rsidR="00185A41" w14:paraId="46CF2A18" w14:textId="77777777">
        <w:trPr>
          <w:trHeight w:val="259"/>
        </w:trPr>
        <w:tc>
          <w:tcPr>
            <w:tcW w:w="1004" w:type="dxa"/>
          </w:tcPr>
          <w:p w14:paraId="5E5F0D59" w14:textId="77777777" w:rsidR="00185A41" w:rsidRDefault="00DD68A3">
            <w:pPr>
              <w:pStyle w:val="TableParagraph"/>
              <w:spacing w:before="4" w:line="236" w:lineRule="exact"/>
              <w:ind w:left="9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02"/>
              </w:rPr>
              <w:t>n</w:t>
            </w:r>
          </w:p>
        </w:tc>
        <w:tc>
          <w:tcPr>
            <w:tcW w:w="1201" w:type="dxa"/>
          </w:tcPr>
          <w:p w14:paraId="7F8FEBF1" w14:textId="77777777" w:rsidR="00185A41" w:rsidRDefault="00DD68A3">
            <w:pPr>
              <w:pStyle w:val="TableParagraph"/>
              <w:spacing w:before="4" w:line="236" w:lineRule="exact"/>
              <w:ind w:left="9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02"/>
              </w:rPr>
              <w:t>1</w:t>
            </w:r>
          </w:p>
        </w:tc>
        <w:tc>
          <w:tcPr>
            <w:tcW w:w="1200" w:type="dxa"/>
          </w:tcPr>
          <w:p w14:paraId="4F5B69DF" w14:textId="77777777" w:rsidR="00185A41" w:rsidRDefault="00DD68A3">
            <w:pPr>
              <w:pStyle w:val="TableParagraph"/>
              <w:spacing w:before="4" w:line="236" w:lineRule="exact"/>
              <w:ind w:left="8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02"/>
              </w:rPr>
              <w:t>2</w:t>
            </w:r>
          </w:p>
        </w:tc>
        <w:tc>
          <w:tcPr>
            <w:tcW w:w="1198" w:type="dxa"/>
          </w:tcPr>
          <w:p w14:paraId="00F96A74" w14:textId="77777777" w:rsidR="00185A41" w:rsidRDefault="00DD68A3">
            <w:pPr>
              <w:pStyle w:val="TableParagraph"/>
              <w:spacing w:before="4" w:line="236" w:lineRule="exact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02"/>
              </w:rPr>
              <w:t>3</w:t>
            </w:r>
          </w:p>
        </w:tc>
        <w:tc>
          <w:tcPr>
            <w:tcW w:w="1200" w:type="dxa"/>
          </w:tcPr>
          <w:p w14:paraId="7B75A0D4" w14:textId="77777777" w:rsidR="00185A41" w:rsidRDefault="00DD68A3">
            <w:pPr>
              <w:pStyle w:val="TableParagraph"/>
              <w:spacing w:before="4" w:line="236" w:lineRule="exact"/>
              <w:ind w:left="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02"/>
              </w:rPr>
              <w:t>4</w:t>
            </w:r>
          </w:p>
        </w:tc>
        <w:tc>
          <w:tcPr>
            <w:tcW w:w="1200" w:type="dxa"/>
          </w:tcPr>
          <w:p w14:paraId="6AA7EA29" w14:textId="77777777" w:rsidR="00185A41" w:rsidRDefault="00DD68A3">
            <w:pPr>
              <w:pStyle w:val="TableParagraph"/>
              <w:spacing w:before="4" w:line="236" w:lineRule="exact"/>
              <w:ind w:left="1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02"/>
              </w:rPr>
              <w:t>5</w:t>
            </w:r>
          </w:p>
        </w:tc>
      </w:tr>
      <w:tr w:rsidR="00185A41" w14:paraId="2FD0AB44" w14:textId="77777777">
        <w:trPr>
          <w:trHeight w:val="268"/>
        </w:trPr>
        <w:tc>
          <w:tcPr>
            <w:tcW w:w="1004" w:type="dxa"/>
          </w:tcPr>
          <w:p w14:paraId="148EB695" w14:textId="77777777" w:rsidR="00185A41" w:rsidRDefault="00DD68A3">
            <w:pPr>
              <w:pStyle w:val="TableParagraph"/>
              <w:spacing w:before="6" w:line="183" w:lineRule="exact"/>
              <w:ind w:left="218"/>
            </w:pPr>
            <w:r>
              <w:rPr>
                <w:w w:val="105"/>
              </w:rPr>
              <w:t>U</w:t>
            </w:r>
            <w:r>
              <w:rPr>
                <w:w w:val="105"/>
                <w:vertAlign w:val="superscript"/>
              </w:rPr>
              <w:t>1</w:t>
            </w:r>
            <w:r>
              <w:rPr>
                <w:w w:val="105"/>
              </w:rPr>
              <w:t>(V)</w:t>
            </w:r>
          </w:p>
          <w:p w14:paraId="41FF4021" w14:textId="77777777" w:rsidR="00185A41" w:rsidRDefault="00DD68A3">
            <w:pPr>
              <w:pStyle w:val="TableParagraph"/>
              <w:spacing w:line="59" w:lineRule="exact"/>
              <w:ind w:right="179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1</w:t>
            </w:r>
          </w:p>
        </w:tc>
        <w:tc>
          <w:tcPr>
            <w:tcW w:w="1201" w:type="dxa"/>
          </w:tcPr>
          <w:p w14:paraId="784C0F32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14:paraId="18EFEFDF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47D1F77B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14:paraId="5D100FBC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14:paraId="4C388845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5A41" w14:paraId="239B20B0" w14:textId="77777777">
        <w:trPr>
          <w:trHeight w:val="267"/>
        </w:trPr>
        <w:tc>
          <w:tcPr>
            <w:tcW w:w="1004" w:type="dxa"/>
          </w:tcPr>
          <w:p w14:paraId="73470E44" w14:textId="77777777" w:rsidR="00185A41" w:rsidRDefault="00DD68A3">
            <w:pPr>
              <w:pStyle w:val="TableParagraph"/>
              <w:spacing w:before="6" w:line="183" w:lineRule="exact"/>
              <w:ind w:left="213"/>
            </w:pPr>
            <w:r>
              <w:rPr>
                <w:w w:val="105"/>
              </w:rPr>
              <w:t>U</w:t>
            </w:r>
            <w:r>
              <w:rPr>
                <w:w w:val="105"/>
                <w:vertAlign w:val="superscript"/>
              </w:rPr>
              <w:t>2</w:t>
            </w:r>
            <w:r>
              <w:rPr>
                <w:w w:val="105"/>
              </w:rPr>
              <w:t>(V)</w:t>
            </w:r>
          </w:p>
          <w:p w14:paraId="07FB3A3F" w14:textId="77777777" w:rsidR="00185A41" w:rsidRDefault="00DD68A3">
            <w:pPr>
              <w:pStyle w:val="TableParagraph"/>
              <w:spacing w:line="58" w:lineRule="exact"/>
              <w:ind w:right="189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1</w:t>
            </w:r>
          </w:p>
        </w:tc>
        <w:tc>
          <w:tcPr>
            <w:tcW w:w="1201" w:type="dxa"/>
          </w:tcPr>
          <w:p w14:paraId="4BF639F5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14:paraId="401A5940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4DDEBFA5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14:paraId="756AFD25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14:paraId="247E7D56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5A41" w14:paraId="28EBCE30" w14:textId="77777777">
        <w:trPr>
          <w:trHeight w:val="269"/>
        </w:trPr>
        <w:tc>
          <w:tcPr>
            <w:tcW w:w="1004" w:type="dxa"/>
          </w:tcPr>
          <w:p w14:paraId="1141CE9E" w14:textId="77777777" w:rsidR="00185A41" w:rsidRDefault="00DD68A3">
            <w:pPr>
              <w:pStyle w:val="TableParagraph"/>
              <w:spacing w:before="10" w:line="181" w:lineRule="exact"/>
              <w:ind w:left="213"/>
            </w:pPr>
            <w:r>
              <w:rPr>
                <w:w w:val="105"/>
              </w:rPr>
              <w:t>U</w:t>
            </w:r>
            <w:r>
              <w:rPr>
                <w:w w:val="105"/>
                <w:vertAlign w:val="superscript"/>
              </w:rPr>
              <w:t>3</w:t>
            </w:r>
            <w:r>
              <w:rPr>
                <w:w w:val="105"/>
              </w:rPr>
              <w:t>(V)</w:t>
            </w:r>
          </w:p>
          <w:p w14:paraId="24A02C3D" w14:textId="77777777" w:rsidR="00185A41" w:rsidRDefault="00DD68A3">
            <w:pPr>
              <w:pStyle w:val="TableParagraph"/>
              <w:spacing w:line="58" w:lineRule="exact"/>
              <w:ind w:right="189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1</w:t>
            </w:r>
          </w:p>
        </w:tc>
        <w:tc>
          <w:tcPr>
            <w:tcW w:w="1201" w:type="dxa"/>
          </w:tcPr>
          <w:p w14:paraId="2FCDD36A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14:paraId="06344647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1E78D12F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14:paraId="1BFDC52E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14:paraId="718225AA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5A41" w14:paraId="70FBE344" w14:textId="77777777">
        <w:trPr>
          <w:trHeight w:val="268"/>
        </w:trPr>
        <w:tc>
          <w:tcPr>
            <w:tcW w:w="1004" w:type="dxa"/>
          </w:tcPr>
          <w:p w14:paraId="7951E2C6" w14:textId="77777777" w:rsidR="00185A41" w:rsidRDefault="00DD68A3">
            <w:pPr>
              <w:pStyle w:val="TableParagraph"/>
              <w:spacing w:before="4" w:line="183" w:lineRule="exact"/>
              <w:ind w:left="213"/>
            </w:pPr>
            <w:r>
              <w:rPr>
                <w:w w:val="105"/>
              </w:rPr>
              <w:t>U</w:t>
            </w:r>
            <w:r>
              <w:rPr>
                <w:w w:val="105"/>
                <w:vertAlign w:val="superscript"/>
              </w:rPr>
              <w:t>4</w:t>
            </w:r>
            <w:r>
              <w:rPr>
                <w:w w:val="105"/>
              </w:rPr>
              <w:t>(V)</w:t>
            </w:r>
          </w:p>
          <w:p w14:paraId="5575AFE1" w14:textId="77777777" w:rsidR="00185A41" w:rsidRDefault="00DD68A3">
            <w:pPr>
              <w:pStyle w:val="TableParagraph"/>
              <w:spacing w:line="61" w:lineRule="exact"/>
              <w:ind w:right="189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1</w:t>
            </w:r>
          </w:p>
        </w:tc>
        <w:tc>
          <w:tcPr>
            <w:tcW w:w="1201" w:type="dxa"/>
          </w:tcPr>
          <w:p w14:paraId="1EE91E96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14:paraId="70471DC8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734E71D2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14:paraId="23718259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14:paraId="54A249F3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5A41" w14:paraId="3089E82B" w14:textId="77777777">
        <w:trPr>
          <w:trHeight w:val="273"/>
        </w:trPr>
        <w:tc>
          <w:tcPr>
            <w:tcW w:w="1004" w:type="dxa"/>
          </w:tcPr>
          <w:p w14:paraId="0A4A8870" w14:textId="77777777" w:rsidR="00185A41" w:rsidRDefault="00DD68A3">
            <w:pPr>
              <w:pStyle w:val="TableParagraph"/>
              <w:spacing w:before="11" w:line="181" w:lineRule="exact"/>
              <w:ind w:left="213"/>
            </w:pPr>
            <w:r>
              <w:rPr>
                <w:w w:val="105"/>
              </w:rPr>
              <w:t>U</w:t>
            </w:r>
            <w:r>
              <w:rPr>
                <w:w w:val="105"/>
                <w:vertAlign w:val="superscript"/>
              </w:rPr>
              <w:t>5</w:t>
            </w:r>
            <w:r>
              <w:rPr>
                <w:w w:val="105"/>
              </w:rPr>
              <w:t>(V)</w:t>
            </w:r>
          </w:p>
          <w:p w14:paraId="6860F758" w14:textId="77777777" w:rsidR="00185A41" w:rsidRDefault="00DD68A3">
            <w:pPr>
              <w:pStyle w:val="TableParagraph"/>
              <w:spacing w:line="60" w:lineRule="exact"/>
              <w:ind w:right="189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1</w:t>
            </w:r>
          </w:p>
        </w:tc>
        <w:tc>
          <w:tcPr>
            <w:tcW w:w="1201" w:type="dxa"/>
          </w:tcPr>
          <w:p w14:paraId="6AFDCFD2" w14:textId="77777777" w:rsidR="00185A41" w:rsidRDefault="00185A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261A97DD" w14:textId="77777777" w:rsidR="00185A41" w:rsidRDefault="00185A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14:paraId="6540B467" w14:textId="77777777" w:rsidR="00185A41" w:rsidRDefault="00185A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7E55B951" w14:textId="77777777" w:rsidR="00185A41" w:rsidRDefault="00185A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9B359D4" w14:textId="77777777" w:rsidR="00185A41" w:rsidRDefault="00185A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5A41" w14:paraId="4E14E0B1" w14:textId="77777777">
        <w:trPr>
          <w:trHeight w:val="269"/>
        </w:trPr>
        <w:tc>
          <w:tcPr>
            <w:tcW w:w="1004" w:type="dxa"/>
            <w:tcBorders>
              <w:bottom w:val="single" w:sz="12" w:space="0" w:color="000000"/>
            </w:tcBorders>
          </w:tcPr>
          <w:p w14:paraId="359C7E68" w14:textId="77777777" w:rsidR="00185A41" w:rsidRDefault="00DD68A3">
            <w:pPr>
              <w:pStyle w:val="TableParagraph"/>
              <w:spacing w:before="6" w:line="183" w:lineRule="exact"/>
              <w:ind w:left="213"/>
            </w:pPr>
            <w:r>
              <w:rPr>
                <w:w w:val="105"/>
              </w:rPr>
              <w:t>U</w:t>
            </w:r>
            <w:r>
              <w:rPr>
                <w:w w:val="105"/>
                <w:vertAlign w:val="superscript"/>
              </w:rPr>
              <w:t>6</w:t>
            </w:r>
            <w:r>
              <w:rPr>
                <w:w w:val="105"/>
              </w:rPr>
              <w:t>(V)</w:t>
            </w:r>
          </w:p>
          <w:p w14:paraId="4FAA2BE1" w14:textId="77777777" w:rsidR="00185A41" w:rsidRDefault="00DD68A3">
            <w:pPr>
              <w:pStyle w:val="TableParagraph"/>
              <w:spacing w:line="60" w:lineRule="exact"/>
              <w:ind w:right="189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1</w:t>
            </w:r>
          </w:p>
        </w:tc>
        <w:tc>
          <w:tcPr>
            <w:tcW w:w="1201" w:type="dxa"/>
            <w:tcBorders>
              <w:bottom w:val="single" w:sz="12" w:space="0" w:color="000000"/>
            </w:tcBorders>
          </w:tcPr>
          <w:p w14:paraId="4E62373F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bottom w:val="single" w:sz="12" w:space="0" w:color="000000"/>
            </w:tcBorders>
          </w:tcPr>
          <w:p w14:paraId="28EE43EE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  <w:tcBorders>
              <w:bottom w:val="single" w:sz="12" w:space="0" w:color="000000"/>
            </w:tcBorders>
          </w:tcPr>
          <w:p w14:paraId="57B0C558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bottom w:val="single" w:sz="12" w:space="0" w:color="000000"/>
            </w:tcBorders>
          </w:tcPr>
          <w:p w14:paraId="338FB08A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bottom w:val="single" w:sz="12" w:space="0" w:color="000000"/>
            </w:tcBorders>
          </w:tcPr>
          <w:p w14:paraId="2A74635E" w14:textId="77777777" w:rsidR="00185A41" w:rsidRDefault="00185A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5A41" w14:paraId="613FBF2B" w14:textId="77777777">
        <w:trPr>
          <w:trHeight w:val="341"/>
        </w:trPr>
        <w:tc>
          <w:tcPr>
            <w:tcW w:w="1004" w:type="dxa"/>
            <w:tcBorders>
              <w:top w:val="single" w:sz="12" w:space="0" w:color="000000"/>
            </w:tcBorders>
          </w:tcPr>
          <w:p w14:paraId="11FCD473" w14:textId="77777777" w:rsidR="00185A41" w:rsidRDefault="00185A41">
            <w:pPr>
              <w:pStyle w:val="TableParagraph"/>
              <w:rPr>
                <w:rFonts w:ascii="Times New Roman"/>
                <w:i/>
                <w:sz w:val="4"/>
              </w:rPr>
            </w:pPr>
          </w:p>
          <w:p w14:paraId="2B6EF3B4" w14:textId="77777777" w:rsidR="00185A41" w:rsidRDefault="00DD68A3">
            <w:pPr>
              <w:pStyle w:val="TableParagraph"/>
              <w:spacing w:line="20" w:lineRule="exact"/>
              <w:ind w:left="222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35B9E83">
                <v:group id="_x0000_s2056" style="width:7.85pt;height:.5pt;mso-position-horizontal-relative:char;mso-position-vertical-relative:line" coordsize="157,10">
                  <v:line id="_x0000_s2057" style="position:absolute" from="0,5" to="156,5" strokeweight=".16119mm"/>
                  <w10:wrap type="none"/>
                  <w10:anchorlock/>
                </v:group>
              </w:pict>
            </w:r>
          </w:p>
          <w:p w14:paraId="5A881582" w14:textId="77777777" w:rsidR="00185A41" w:rsidRDefault="00DD68A3">
            <w:pPr>
              <w:pStyle w:val="TableParagraph"/>
              <w:spacing w:line="170" w:lineRule="auto"/>
              <w:ind w:left="88" w:right="38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U</w:t>
            </w:r>
            <w:r>
              <w:rPr>
                <w:rFonts w:ascii="Times New Roman"/>
                <w:b/>
                <w:spacing w:val="-13"/>
              </w:rPr>
              <w:t xml:space="preserve"> </w:t>
            </w:r>
            <w:r>
              <w:rPr>
                <w:rFonts w:ascii="Times New Roman"/>
                <w:b/>
                <w:position w:val="-8"/>
                <w:sz w:val="15"/>
              </w:rPr>
              <w:t>1</w:t>
            </w:r>
            <w:r>
              <w:rPr>
                <w:rFonts w:ascii="Times New Roman"/>
                <w:b/>
              </w:rPr>
              <w:t>(V)</w:t>
            </w:r>
          </w:p>
        </w:tc>
        <w:tc>
          <w:tcPr>
            <w:tcW w:w="1201" w:type="dxa"/>
            <w:tcBorders>
              <w:top w:val="single" w:sz="12" w:space="0" w:color="000000"/>
            </w:tcBorders>
          </w:tcPr>
          <w:p w14:paraId="31AE0341" w14:textId="77777777" w:rsidR="00185A41" w:rsidRDefault="0018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single" w:sz="12" w:space="0" w:color="000000"/>
            </w:tcBorders>
          </w:tcPr>
          <w:p w14:paraId="7BBFA515" w14:textId="77777777" w:rsidR="00185A41" w:rsidRDefault="0018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8" w:type="dxa"/>
            <w:tcBorders>
              <w:top w:val="single" w:sz="12" w:space="0" w:color="000000"/>
            </w:tcBorders>
          </w:tcPr>
          <w:p w14:paraId="022D19FB" w14:textId="77777777" w:rsidR="00185A41" w:rsidRDefault="0018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single" w:sz="12" w:space="0" w:color="000000"/>
            </w:tcBorders>
          </w:tcPr>
          <w:p w14:paraId="174A75B2" w14:textId="77777777" w:rsidR="00185A41" w:rsidRDefault="0018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single" w:sz="12" w:space="0" w:color="000000"/>
            </w:tcBorders>
          </w:tcPr>
          <w:p w14:paraId="1E91FA65" w14:textId="77777777" w:rsidR="00185A41" w:rsidRDefault="00185A41">
            <w:pPr>
              <w:pStyle w:val="TableParagraph"/>
              <w:rPr>
                <w:rFonts w:ascii="Times New Roman"/>
              </w:rPr>
            </w:pPr>
          </w:p>
        </w:tc>
      </w:tr>
      <w:tr w:rsidR="00185A41" w14:paraId="755A9D53" w14:textId="77777777">
        <w:trPr>
          <w:trHeight w:val="438"/>
        </w:trPr>
        <w:tc>
          <w:tcPr>
            <w:tcW w:w="1004" w:type="dxa"/>
          </w:tcPr>
          <w:p w14:paraId="6595C397" w14:textId="77777777" w:rsidR="00185A41" w:rsidRDefault="00DD68A3">
            <w:pPr>
              <w:pStyle w:val="TableParagraph"/>
              <w:spacing w:line="419" w:lineRule="exact"/>
              <w:ind w:left="64" w:right="73"/>
              <w:jc w:val="center"/>
              <w:rPr>
                <w:sz w:val="20"/>
              </w:rPr>
            </w:pPr>
            <w:r>
              <w:rPr>
                <w:w w:val="105"/>
                <w:sz w:val="34"/>
              </w:rPr>
              <w:t>𝜎</w:t>
            </w:r>
            <w:r>
              <w:rPr>
                <w:w w:val="105"/>
                <w:position w:val="-6"/>
                <w:sz w:val="24"/>
              </w:rPr>
              <w:t>U</w:t>
            </w:r>
            <w:r>
              <w:rPr>
                <w:w w:val="105"/>
                <w:position w:val="-11"/>
                <w:sz w:val="20"/>
              </w:rPr>
              <w:t>1</w:t>
            </w:r>
          </w:p>
        </w:tc>
        <w:tc>
          <w:tcPr>
            <w:tcW w:w="1201" w:type="dxa"/>
          </w:tcPr>
          <w:p w14:paraId="3D7D5212" w14:textId="77777777" w:rsidR="00185A41" w:rsidRDefault="0018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0BC24AB1" w14:textId="77777777" w:rsidR="00185A41" w:rsidRDefault="0018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8" w:type="dxa"/>
          </w:tcPr>
          <w:p w14:paraId="37B82D16" w14:textId="77777777" w:rsidR="00185A41" w:rsidRDefault="0018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2FA67518" w14:textId="77777777" w:rsidR="00185A41" w:rsidRDefault="0018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1FE6D3DE" w14:textId="77777777" w:rsidR="00185A41" w:rsidRDefault="00185A41">
            <w:pPr>
              <w:pStyle w:val="TableParagraph"/>
              <w:rPr>
                <w:rFonts w:ascii="Times New Roman"/>
              </w:rPr>
            </w:pPr>
          </w:p>
        </w:tc>
      </w:tr>
      <w:tr w:rsidR="00185A41" w14:paraId="28CE6AB1" w14:textId="77777777">
        <w:trPr>
          <w:trHeight w:val="323"/>
        </w:trPr>
        <w:tc>
          <w:tcPr>
            <w:tcW w:w="1004" w:type="dxa"/>
          </w:tcPr>
          <w:p w14:paraId="30526367" w14:textId="77777777" w:rsidR="00185A41" w:rsidRDefault="00DD68A3">
            <w:pPr>
              <w:pStyle w:val="TableParagraph"/>
              <w:spacing w:line="304" w:lineRule="exact"/>
              <w:ind w:left="88" w:right="73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Symbol" w:hAnsi="Symbol"/>
                <w:sz w:val="26"/>
              </w:rPr>
              <w:t></w:t>
            </w:r>
            <w:r>
              <w:rPr>
                <w:rFonts w:ascii="Times New Roman" w:hAnsi="Times New Roman"/>
                <w:b/>
                <w:sz w:val="26"/>
              </w:rPr>
              <w:t>U</w:t>
            </w:r>
            <w:r>
              <w:rPr>
                <w:rFonts w:ascii="Times New Roman" w:hAnsi="Times New Roman"/>
                <w:b/>
                <w:sz w:val="26"/>
                <w:vertAlign w:val="subscript"/>
              </w:rPr>
              <w:t>1</w:t>
            </w:r>
            <w:r>
              <w:rPr>
                <w:rFonts w:ascii="Times New Roman" w:hAnsi="Times New Roman"/>
                <w:b/>
                <w:sz w:val="26"/>
              </w:rPr>
              <w:t>(V)</w:t>
            </w:r>
          </w:p>
        </w:tc>
        <w:tc>
          <w:tcPr>
            <w:tcW w:w="1201" w:type="dxa"/>
            <w:shd w:val="clear" w:color="auto" w:fill="7F7F7F"/>
          </w:tcPr>
          <w:p w14:paraId="63BC2FC5" w14:textId="77777777" w:rsidR="00185A41" w:rsidRDefault="00DD68A3">
            <w:pPr>
              <w:pStyle w:val="TableParagraph"/>
              <w:spacing w:line="247" w:lineRule="exact"/>
              <w:ind w:left="10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-</w:t>
            </w:r>
          </w:p>
        </w:tc>
        <w:tc>
          <w:tcPr>
            <w:tcW w:w="1200" w:type="dxa"/>
          </w:tcPr>
          <w:p w14:paraId="4581921A" w14:textId="77777777" w:rsidR="00185A41" w:rsidRDefault="0018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8" w:type="dxa"/>
          </w:tcPr>
          <w:p w14:paraId="16CEBAC0" w14:textId="77777777" w:rsidR="00185A41" w:rsidRDefault="0018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13DF2049" w14:textId="77777777" w:rsidR="00185A41" w:rsidRDefault="0018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71E63D66" w14:textId="77777777" w:rsidR="00185A41" w:rsidRDefault="00185A41">
            <w:pPr>
              <w:pStyle w:val="TableParagraph"/>
              <w:rPr>
                <w:rFonts w:ascii="Times New Roman"/>
              </w:rPr>
            </w:pPr>
          </w:p>
        </w:tc>
      </w:tr>
    </w:tbl>
    <w:p w14:paraId="11DFCCDD" w14:textId="77777777" w:rsidR="00185A41" w:rsidRDefault="00DD68A3">
      <w:pPr>
        <w:pStyle w:val="ListParagraph"/>
        <w:numPr>
          <w:ilvl w:val="0"/>
          <w:numId w:val="4"/>
        </w:numPr>
        <w:tabs>
          <w:tab w:val="left" w:pos="1122"/>
        </w:tabs>
        <w:spacing w:before="174" w:line="244" w:lineRule="auto"/>
        <w:ind w:right="171"/>
        <w:jc w:val="both"/>
      </w:pPr>
      <w:r>
        <w:rPr>
          <w:w w:val="105"/>
        </w:rPr>
        <w:t>Prin fereastra soclului ce conţine tubul de descărcare, urmăriţi cum, pentru tensiuni mari,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apare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emisie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radiaţie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portocalie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corespunzătoare</w:t>
      </w:r>
      <w:r>
        <w:rPr>
          <w:spacing w:val="-10"/>
          <w:w w:val="105"/>
        </w:rPr>
        <w:t xml:space="preserve"> </w:t>
      </w:r>
      <w:r>
        <w:rPr>
          <w:w w:val="105"/>
        </w:rPr>
        <w:t>tranziţiilor</w:t>
      </w:r>
      <w:r>
        <w:rPr>
          <w:spacing w:val="-10"/>
          <w:w w:val="105"/>
        </w:rPr>
        <w:t xml:space="preserve"> </w:t>
      </w:r>
      <w:r>
        <w:rPr>
          <w:w w:val="105"/>
        </w:rPr>
        <w:t>în</w:t>
      </w:r>
      <w:r>
        <w:rPr>
          <w:spacing w:val="-13"/>
          <w:w w:val="105"/>
        </w:rPr>
        <w:t xml:space="preserve"> </w:t>
      </w:r>
      <w:r>
        <w:rPr>
          <w:w w:val="105"/>
        </w:rPr>
        <w:t>vizibil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pe</w:t>
      </w:r>
      <w:r>
        <w:rPr>
          <w:spacing w:val="-10"/>
          <w:w w:val="105"/>
        </w:rPr>
        <w:t xml:space="preserve"> </w:t>
      </w:r>
      <w:r>
        <w:rPr>
          <w:w w:val="105"/>
        </w:rPr>
        <w:t>nivelele</w:t>
      </w:r>
      <w:r>
        <w:rPr>
          <w:spacing w:val="-12"/>
          <w:w w:val="105"/>
        </w:rPr>
        <w:t xml:space="preserve"> </w:t>
      </w:r>
      <w:r>
        <w:rPr>
          <w:w w:val="105"/>
        </w:rPr>
        <w:t>3p</w:t>
      </w:r>
      <w:r>
        <w:rPr>
          <w:spacing w:val="-55"/>
          <w:w w:val="105"/>
        </w:rPr>
        <w:t xml:space="preserve"> </w:t>
      </w:r>
      <w:r>
        <w:rPr>
          <w:w w:val="105"/>
        </w:rPr>
        <w:t>pe</w:t>
      </w:r>
      <w:r>
        <w:rPr>
          <w:spacing w:val="-1"/>
          <w:w w:val="105"/>
        </w:rPr>
        <w:t xml:space="preserve"> </w:t>
      </w:r>
      <w:r>
        <w:rPr>
          <w:w w:val="105"/>
        </w:rPr>
        <w:t>3s</w:t>
      </w:r>
      <w:r>
        <w:rPr>
          <w:spacing w:val="-2"/>
          <w:w w:val="105"/>
        </w:rPr>
        <w:t xml:space="preserve"> </w:t>
      </w:r>
      <w:r>
        <w:rPr>
          <w:w w:val="105"/>
        </w:rPr>
        <w:t>ale</w:t>
      </w:r>
      <w:r>
        <w:rPr>
          <w:spacing w:val="-3"/>
          <w:w w:val="105"/>
        </w:rPr>
        <w:t xml:space="preserve"> </w:t>
      </w:r>
      <w:r>
        <w:rPr>
          <w:w w:val="105"/>
        </w:rPr>
        <w:t>atomului</w:t>
      </w:r>
      <w:r>
        <w:rPr>
          <w:spacing w:val="-5"/>
          <w:w w:val="105"/>
        </w:rPr>
        <w:t xml:space="preserve"> </w:t>
      </w:r>
      <w:r>
        <w:rPr>
          <w:w w:val="105"/>
        </w:rPr>
        <w:t>de neon.</w:t>
      </w:r>
    </w:p>
    <w:p w14:paraId="51C2F57A" w14:textId="77777777" w:rsidR="00185A41" w:rsidRDefault="00185A41">
      <w:pPr>
        <w:spacing w:line="244" w:lineRule="auto"/>
        <w:jc w:val="both"/>
        <w:sectPr w:rsidR="00185A41">
          <w:type w:val="continuous"/>
          <w:pgSz w:w="12240" w:h="15840"/>
          <w:pgMar w:top="1500" w:right="1300" w:bottom="280" w:left="1360" w:header="720" w:footer="720" w:gutter="0"/>
          <w:cols w:space="720"/>
        </w:sectPr>
      </w:pPr>
    </w:p>
    <w:p w14:paraId="3F503631" w14:textId="6B05074F" w:rsidR="00185A41" w:rsidRDefault="00DD68A3">
      <w:pPr>
        <w:pStyle w:val="Heading1"/>
        <w:numPr>
          <w:ilvl w:val="0"/>
          <w:numId w:val="7"/>
        </w:numPr>
        <w:tabs>
          <w:tab w:val="left" w:pos="431"/>
        </w:tabs>
        <w:spacing w:before="84"/>
        <w:ind w:left="430" w:hanging="325"/>
        <w:jc w:val="left"/>
      </w:pPr>
      <w:r>
        <w:rPr>
          <w:u w:val="thick"/>
        </w:rPr>
        <w:lastRenderedPageBreak/>
        <w:t>Prelucrarea</w:t>
      </w:r>
      <w:r>
        <w:rPr>
          <w:spacing w:val="9"/>
          <w:u w:val="thick"/>
        </w:rPr>
        <w:t xml:space="preserve"> </w:t>
      </w:r>
      <w:r>
        <w:rPr>
          <w:u w:val="thick"/>
        </w:rPr>
        <w:t>datelor</w:t>
      </w:r>
    </w:p>
    <w:p w14:paraId="033BCCB9" w14:textId="77777777" w:rsidR="00185A41" w:rsidRDefault="00185A41">
      <w:pPr>
        <w:pStyle w:val="BodyText"/>
        <w:spacing w:before="9"/>
        <w:rPr>
          <w:b/>
          <w:sz w:val="17"/>
        </w:rPr>
      </w:pPr>
    </w:p>
    <w:p w14:paraId="28297D4C" w14:textId="77777777" w:rsidR="00185A41" w:rsidRDefault="00DD68A3">
      <w:pPr>
        <w:pStyle w:val="ListParagraph"/>
        <w:numPr>
          <w:ilvl w:val="0"/>
          <w:numId w:val="3"/>
        </w:numPr>
        <w:tabs>
          <w:tab w:val="left" w:pos="784"/>
        </w:tabs>
        <w:spacing w:before="96" w:line="244" w:lineRule="auto"/>
        <w:ind w:right="174"/>
        <w:jc w:val="both"/>
      </w:pPr>
      <w:r>
        <w:rPr>
          <w:w w:val="105"/>
        </w:rPr>
        <w:t>Folosind tabelul 1, calculaţi valorile medii ale tensiunilor de accelerare corespunzătoare</w:t>
      </w:r>
      <w:r>
        <w:rPr>
          <w:spacing w:val="1"/>
          <w:w w:val="105"/>
        </w:rPr>
        <w:t xml:space="preserve"> </w:t>
      </w:r>
      <w:r>
        <w:rPr>
          <w:w w:val="105"/>
        </w:rPr>
        <w:t>fiecărui minim în parte şi abaterile pătratice medii. Folosiţi o foaie de excel pentru a calcula</w:t>
      </w:r>
      <w:r>
        <w:rPr>
          <w:spacing w:val="1"/>
          <w:w w:val="105"/>
        </w:rPr>
        <w:t xml:space="preserve"> </w:t>
      </w:r>
      <w:r>
        <w:rPr>
          <w:w w:val="105"/>
        </w:rPr>
        <w:t>mai</w:t>
      </w:r>
      <w:r>
        <w:rPr>
          <w:spacing w:val="-1"/>
          <w:w w:val="105"/>
        </w:rPr>
        <w:t xml:space="preserve"> </w:t>
      </w:r>
      <w:r>
        <w:rPr>
          <w:w w:val="105"/>
        </w:rPr>
        <w:t>uşor.</w:t>
      </w:r>
    </w:p>
    <w:p w14:paraId="5AB886E8" w14:textId="77777777" w:rsidR="00185A41" w:rsidRDefault="00DD68A3">
      <w:pPr>
        <w:pStyle w:val="ListParagraph"/>
        <w:numPr>
          <w:ilvl w:val="0"/>
          <w:numId w:val="3"/>
        </w:numPr>
        <w:tabs>
          <w:tab w:val="left" w:pos="784"/>
        </w:tabs>
        <w:spacing w:before="42" w:line="244" w:lineRule="auto"/>
        <w:ind w:right="171"/>
        <w:jc w:val="both"/>
      </w:pPr>
      <w:r>
        <w:pict w14:anchorId="7CDCE120">
          <v:line id="_x0000_s2055" style="position:absolute;left:0;text-align:left;z-index:15730688;mso-position-horizontal-relative:page" from="331.9pt,3.35pt" to="339.85pt,3.35pt" strokeweight=".1585mm">
            <w10:wrap anchorx="page"/>
          </v:line>
        </w:pict>
      </w:r>
      <w:r>
        <w:t xml:space="preserve">reprezentaţi grafic tensiunile de accelerare medii, </w:t>
      </w:r>
      <w:r>
        <w:rPr>
          <w:b/>
        </w:rPr>
        <w:t>U</w:t>
      </w:r>
      <w:r>
        <w:rPr>
          <w:position w:val="-5"/>
          <w:sz w:val="12"/>
        </w:rPr>
        <w:t xml:space="preserve">1 </w:t>
      </w:r>
      <w:r>
        <w:rPr>
          <w:b/>
        </w:rPr>
        <w:t xml:space="preserve">, </w:t>
      </w:r>
      <w:r>
        <w:t>corespunzătoare fiecărui minim de curent</w:t>
      </w:r>
      <w:r>
        <w:rPr>
          <w:spacing w:val="1"/>
        </w:rPr>
        <w:t xml:space="preserve"> </w:t>
      </w:r>
      <w:r>
        <w:rPr>
          <w:w w:val="105"/>
        </w:rPr>
        <w:t xml:space="preserve">funcţie de numărul minimului, n, folosind funcţia de reprezentare grafică </w:t>
      </w:r>
      <w:r>
        <w:rPr>
          <w:b/>
          <w:w w:val="105"/>
        </w:rPr>
        <w:t xml:space="preserve">scatter </w:t>
      </w:r>
      <w:r>
        <w:rPr>
          <w:w w:val="105"/>
        </w:rPr>
        <w:t>cu puncte.</w:t>
      </w:r>
      <w:r>
        <w:rPr>
          <w:spacing w:val="1"/>
          <w:w w:val="105"/>
        </w:rPr>
        <w:t xml:space="preserve"> </w:t>
      </w:r>
      <w:r>
        <w:rPr>
          <w:w w:val="105"/>
        </w:rPr>
        <w:t>Selectaţi cu mouse-ul punctele experimentale şi aproximaţi graficul cu o dreaptă folosind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funcţia </w:t>
      </w:r>
      <w:r>
        <w:rPr>
          <w:b/>
          <w:i/>
          <w:w w:val="105"/>
        </w:rPr>
        <w:t xml:space="preserve">Add trendline </w:t>
      </w:r>
      <w:r>
        <w:rPr>
          <w:w w:val="105"/>
        </w:rPr>
        <w:t xml:space="preserve">cu opţiunile </w:t>
      </w:r>
      <w:r>
        <w:rPr>
          <w:b/>
          <w:i/>
          <w:w w:val="105"/>
        </w:rPr>
        <w:t xml:space="preserve">Linear </w:t>
      </w:r>
      <w:r>
        <w:rPr>
          <w:w w:val="105"/>
        </w:rPr>
        <w:t xml:space="preserve">şi </w:t>
      </w:r>
      <w:r>
        <w:rPr>
          <w:b/>
          <w:i/>
          <w:w w:val="105"/>
        </w:rPr>
        <w:t>Display Equation on chart</w:t>
      </w:r>
      <w:r>
        <w:rPr>
          <w:w w:val="105"/>
        </w:rPr>
        <w:t>. Panta dreptei astfel</w:t>
      </w:r>
      <w:r>
        <w:rPr>
          <w:spacing w:val="1"/>
          <w:w w:val="105"/>
        </w:rPr>
        <w:t xml:space="preserve"> </w:t>
      </w:r>
      <w:r>
        <w:rPr>
          <w:w w:val="105"/>
        </w:rPr>
        <w:t>calculate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consideră</w:t>
      </w:r>
      <w:r>
        <w:rPr>
          <w:spacing w:val="-9"/>
          <w:w w:val="105"/>
        </w:rPr>
        <w:t xml:space="preserve"> </w:t>
      </w:r>
      <w:r>
        <w:rPr>
          <w:w w:val="105"/>
        </w:rPr>
        <w:t>teoretic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fi</w:t>
      </w:r>
      <w:r>
        <w:rPr>
          <w:spacing w:val="-9"/>
          <w:w w:val="105"/>
        </w:rPr>
        <w:t xml:space="preserve"> </w:t>
      </w:r>
      <w:r>
        <w:rPr>
          <w:w w:val="105"/>
        </w:rPr>
        <w:t>potenţialul</w:t>
      </w:r>
      <w:r>
        <w:rPr>
          <w:spacing w:val="-11"/>
          <w:w w:val="105"/>
        </w:rPr>
        <w:t xml:space="preserve"> </w:t>
      </w:r>
      <w:r>
        <w:rPr>
          <w:w w:val="105"/>
        </w:rPr>
        <w:t>corespunzător</w:t>
      </w:r>
      <w:r>
        <w:rPr>
          <w:spacing w:val="-11"/>
          <w:w w:val="105"/>
        </w:rPr>
        <w:t xml:space="preserve"> </w:t>
      </w:r>
      <w:r>
        <w:rPr>
          <w:w w:val="105"/>
        </w:rPr>
        <w:t>primei</w:t>
      </w:r>
      <w:r>
        <w:rPr>
          <w:spacing w:val="-8"/>
          <w:w w:val="105"/>
        </w:rPr>
        <w:t xml:space="preserve"> </w:t>
      </w:r>
      <w:r>
        <w:rPr>
          <w:w w:val="105"/>
        </w:rPr>
        <w:t>stări</w:t>
      </w:r>
      <w:r>
        <w:rPr>
          <w:spacing w:val="-10"/>
          <w:w w:val="105"/>
        </w:rPr>
        <w:t xml:space="preserve"> </w:t>
      </w:r>
      <w:r>
        <w:rPr>
          <w:w w:val="105"/>
        </w:rPr>
        <w:t>excitate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atomului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55"/>
          <w:w w:val="105"/>
        </w:rPr>
        <w:t xml:space="preserve"> </w:t>
      </w:r>
      <w:r>
        <w:rPr>
          <w:w w:val="105"/>
        </w:rPr>
        <w:t>neon.</w:t>
      </w:r>
    </w:p>
    <w:p w14:paraId="741C48E5" w14:textId="77FB4B52" w:rsidR="00185A41" w:rsidRDefault="00DD68A3">
      <w:pPr>
        <w:pStyle w:val="ListParagraph"/>
        <w:numPr>
          <w:ilvl w:val="0"/>
          <w:numId w:val="3"/>
        </w:numPr>
        <w:tabs>
          <w:tab w:val="left" w:pos="784"/>
        </w:tabs>
        <w:spacing w:line="244" w:lineRule="auto"/>
        <w:ind w:right="173"/>
        <w:jc w:val="both"/>
      </w:pPr>
      <w:r>
        <w:rPr>
          <w:w w:val="105"/>
        </w:rPr>
        <w:t>Determinaţi</w:t>
      </w:r>
      <w:r>
        <w:rPr>
          <w:spacing w:val="-15"/>
          <w:w w:val="105"/>
        </w:rPr>
        <w:t xml:space="preserve"> </w:t>
      </w:r>
      <w:r>
        <w:rPr>
          <w:w w:val="105"/>
        </w:rPr>
        <w:t>energia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excitare</w:t>
      </w:r>
      <w:r>
        <w:rPr>
          <w:spacing w:val="-13"/>
          <w:w w:val="105"/>
        </w:rPr>
        <w:t xml:space="preserve"> </w:t>
      </w:r>
      <w:r>
        <w:rPr>
          <w:w w:val="105"/>
        </w:rPr>
        <w:t>pentru</w:t>
      </w:r>
      <w:r>
        <w:rPr>
          <w:spacing w:val="-14"/>
          <w:w w:val="105"/>
        </w:rPr>
        <w:t xml:space="preserve"> </w:t>
      </w:r>
      <w:r>
        <w:rPr>
          <w:w w:val="105"/>
        </w:rPr>
        <w:t>neon</w:t>
      </w:r>
      <w:r>
        <w:rPr>
          <w:spacing w:val="-13"/>
          <w:w w:val="105"/>
        </w:rPr>
        <w:t xml:space="preserve"> </w:t>
      </w:r>
      <w:r>
        <w:rPr>
          <w:w w:val="105"/>
        </w:rPr>
        <w:t>şi</w:t>
      </w:r>
      <w:r>
        <w:rPr>
          <w:spacing w:val="-15"/>
          <w:w w:val="105"/>
        </w:rPr>
        <w:t xml:space="preserve"> </w:t>
      </w:r>
      <w:r>
        <w:rPr>
          <w:w w:val="105"/>
        </w:rPr>
        <w:t>exprimaţi-o</w:t>
      </w:r>
      <w:r>
        <w:rPr>
          <w:spacing w:val="-13"/>
          <w:w w:val="105"/>
        </w:rPr>
        <w:t xml:space="preserve"> </w:t>
      </w:r>
      <w:r>
        <w:rPr>
          <w:w w:val="105"/>
        </w:rPr>
        <w:t>în</w:t>
      </w:r>
      <w:r>
        <w:rPr>
          <w:spacing w:val="-14"/>
          <w:w w:val="105"/>
        </w:rPr>
        <w:t xml:space="preserve"> </w:t>
      </w:r>
      <w:r>
        <w:rPr>
          <w:w w:val="105"/>
        </w:rPr>
        <w:t>electron-volţi</w:t>
      </w:r>
      <w:r>
        <w:rPr>
          <w:spacing w:val="32"/>
          <w:w w:val="105"/>
        </w:rPr>
        <w:t xml:space="preserve"> </w:t>
      </w:r>
      <w:r>
        <w:rPr>
          <w:w w:val="105"/>
        </w:rPr>
        <w:t>şi</w:t>
      </w:r>
      <w:r>
        <w:rPr>
          <w:spacing w:val="-14"/>
          <w:w w:val="105"/>
        </w:rPr>
        <w:t xml:space="preserve"> </w:t>
      </w:r>
      <w:r>
        <w:rPr>
          <w:w w:val="105"/>
        </w:rPr>
        <w:t>jouli.</w:t>
      </w:r>
      <w:r>
        <w:rPr>
          <w:spacing w:val="-13"/>
          <w:w w:val="105"/>
        </w:rPr>
        <w:t xml:space="preserve"> </w:t>
      </w:r>
      <w:r>
        <w:rPr>
          <w:w w:val="105"/>
        </w:rPr>
        <w:t>Comentaţi</w:t>
      </w:r>
      <w:r>
        <w:rPr>
          <w:spacing w:val="-55"/>
          <w:w w:val="105"/>
        </w:rPr>
        <w:t xml:space="preserve"> </w:t>
      </w:r>
      <w:r>
        <w:rPr>
          <w:w w:val="105"/>
        </w:rPr>
        <w:t>rezultatul</w:t>
      </w:r>
      <w:r>
        <w:rPr>
          <w:spacing w:val="-7"/>
          <w:w w:val="105"/>
        </w:rPr>
        <w:t xml:space="preserve"> </w:t>
      </w:r>
      <w:r>
        <w:rPr>
          <w:w w:val="105"/>
        </w:rPr>
        <w:t>prin</w:t>
      </w:r>
      <w:r>
        <w:rPr>
          <w:spacing w:val="-11"/>
          <w:w w:val="105"/>
        </w:rPr>
        <w:t xml:space="preserve"> </w:t>
      </w:r>
      <w:r>
        <w:rPr>
          <w:w w:val="105"/>
        </w:rPr>
        <w:t>comparaţie</w:t>
      </w:r>
      <w:r>
        <w:rPr>
          <w:spacing w:val="-6"/>
          <w:w w:val="105"/>
        </w:rPr>
        <w:t xml:space="preserve"> </w:t>
      </w:r>
      <w:r>
        <w:rPr>
          <w:w w:val="105"/>
        </w:rPr>
        <w:t>cu</w:t>
      </w:r>
      <w:r>
        <w:rPr>
          <w:spacing w:val="-8"/>
          <w:w w:val="105"/>
        </w:rPr>
        <w:t xml:space="preserve"> </w:t>
      </w:r>
      <w:r>
        <w:rPr>
          <w:w w:val="105"/>
        </w:rPr>
        <w:t>nivelele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energie</w:t>
      </w:r>
      <w:r>
        <w:rPr>
          <w:spacing w:val="-9"/>
          <w:w w:val="105"/>
        </w:rPr>
        <w:t xml:space="preserve"> </w:t>
      </w:r>
      <w:r>
        <w:rPr>
          <w:w w:val="105"/>
        </w:rPr>
        <w:t>ale</w:t>
      </w:r>
      <w:r>
        <w:rPr>
          <w:spacing w:val="-6"/>
          <w:w w:val="105"/>
        </w:rPr>
        <w:t xml:space="preserve"> </w:t>
      </w:r>
      <w:r>
        <w:rPr>
          <w:w w:val="105"/>
        </w:rPr>
        <w:t>neonului</w:t>
      </w:r>
      <w:r>
        <w:rPr>
          <w:spacing w:val="-9"/>
          <w:w w:val="105"/>
        </w:rPr>
        <w:t xml:space="preserve"> </w:t>
      </w:r>
      <w:r>
        <w:rPr>
          <w:w w:val="105"/>
        </w:rPr>
        <w:t>prezentate</w:t>
      </w:r>
      <w:r>
        <w:rPr>
          <w:spacing w:val="-6"/>
          <w:w w:val="105"/>
        </w:rPr>
        <w:t xml:space="preserve"> </w:t>
      </w:r>
      <w:r>
        <w:rPr>
          <w:w w:val="105"/>
        </w:rPr>
        <w:t>în</w:t>
      </w:r>
      <w:r>
        <w:rPr>
          <w:spacing w:val="-8"/>
          <w:w w:val="105"/>
        </w:rPr>
        <w:t xml:space="preserve"> </w:t>
      </w:r>
      <w:r>
        <w:rPr>
          <w:w w:val="105"/>
        </w:rPr>
        <w:t>anexa</w:t>
      </w:r>
      <w:r>
        <w:rPr>
          <w:spacing w:val="-6"/>
          <w:w w:val="105"/>
        </w:rPr>
        <w:t xml:space="preserve"> </w:t>
      </w:r>
      <w:r>
        <w:rPr>
          <w:w w:val="105"/>
        </w:rPr>
        <w:t>1.</w:t>
      </w:r>
    </w:p>
    <w:p w14:paraId="7C25787E" w14:textId="77777777" w:rsidR="00185A41" w:rsidRDefault="00DD68A3">
      <w:pPr>
        <w:pStyle w:val="ListParagraph"/>
        <w:numPr>
          <w:ilvl w:val="0"/>
          <w:numId w:val="3"/>
        </w:numPr>
        <w:tabs>
          <w:tab w:val="left" w:pos="784"/>
        </w:tabs>
        <w:spacing w:line="244" w:lineRule="auto"/>
        <w:ind w:right="174"/>
        <w:jc w:val="both"/>
      </w:pPr>
      <w:r>
        <w:rPr>
          <w:w w:val="105"/>
        </w:rPr>
        <w:t>Folosind</w:t>
      </w:r>
      <w:r>
        <w:rPr>
          <w:spacing w:val="-6"/>
          <w:w w:val="105"/>
        </w:rPr>
        <w:t xml:space="preserve"> </w:t>
      </w:r>
      <w:r>
        <w:rPr>
          <w:w w:val="105"/>
        </w:rPr>
        <w:t>tabelul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w w:val="105"/>
        </w:rPr>
        <w:t>calculaţi</w:t>
      </w:r>
      <w:r>
        <w:rPr>
          <w:spacing w:val="-7"/>
          <w:w w:val="105"/>
        </w:rPr>
        <w:t xml:space="preserve"> </w:t>
      </w:r>
      <w:r>
        <w:rPr>
          <w:w w:val="105"/>
        </w:rPr>
        <w:t>şi</w:t>
      </w:r>
      <w:r>
        <w:rPr>
          <w:spacing w:val="-8"/>
          <w:w w:val="105"/>
        </w:rPr>
        <w:t xml:space="preserve"> </w:t>
      </w:r>
      <w:r>
        <w:rPr>
          <w:w w:val="105"/>
        </w:rPr>
        <w:t>reprezentaţi</w:t>
      </w:r>
      <w:r>
        <w:rPr>
          <w:spacing w:val="-7"/>
          <w:w w:val="105"/>
        </w:rPr>
        <w:t xml:space="preserve"> </w:t>
      </w:r>
      <w:r>
        <w:rPr>
          <w:w w:val="105"/>
        </w:rPr>
        <w:t>grafic</w:t>
      </w:r>
      <w:r>
        <w:rPr>
          <w:spacing w:val="-7"/>
          <w:w w:val="105"/>
        </w:rPr>
        <w:t xml:space="preserve"> </w:t>
      </w:r>
      <w:r>
        <w:rPr>
          <w:w w:val="105"/>
        </w:rPr>
        <w:t>diferenţa</w:t>
      </w:r>
      <w:r>
        <w:rPr>
          <w:spacing w:val="-5"/>
          <w:w w:val="105"/>
        </w:rPr>
        <w:t xml:space="preserve"> </w:t>
      </w:r>
      <w:r>
        <w:rPr>
          <w:w w:val="105"/>
        </w:rPr>
        <w:t>dintre</w:t>
      </w:r>
      <w:r>
        <w:rPr>
          <w:spacing w:val="-7"/>
          <w:w w:val="105"/>
        </w:rPr>
        <w:t xml:space="preserve"> </w:t>
      </w:r>
      <w:r>
        <w:rPr>
          <w:w w:val="105"/>
        </w:rPr>
        <w:t>tensiunile</w:t>
      </w:r>
      <w:r>
        <w:rPr>
          <w:spacing w:val="-6"/>
          <w:w w:val="105"/>
        </w:rPr>
        <w:t xml:space="preserve"> </w:t>
      </w:r>
      <w:r>
        <w:rPr>
          <w:w w:val="105"/>
        </w:rPr>
        <w:t>corespunzătoare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55"/>
          <w:w w:val="105"/>
        </w:rPr>
        <w:t xml:space="preserve"> </w:t>
      </w:r>
      <w:r>
        <w:rPr>
          <w:w w:val="105"/>
        </w:rPr>
        <w:t>două minime succesive şi numărul minimului, în conformitate cu ultimul rând al tabelului 1.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Reprezentarea grafică se realizează cu funcţia </w:t>
      </w:r>
      <w:r>
        <w:rPr>
          <w:b/>
          <w:w w:val="105"/>
        </w:rPr>
        <w:t xml:space="preserve">scatter </w:t>
      </w:r>
      <w:r>
        <w:rPr>
          <w:w w:val="105"/>
        </w:rPr>
        <w:t>cu puncte a excel. Observaţi gruparea</w:t>
      </w:r>
      <w:r>
        <w:rPr>
          <w:spacing w:val="1"/>
          <w:w w:val="105"/>
        </w:rPr>
        <w:t xml:space="preserve"> </w:t>
      </w:r>
      <w:r>
        <w:rPr>
          <w:w w:val="105"/>
        </w:rPr>
        <w:t>punctelor</w:t>
      </w:r>
      <w:r>
        <w:rPr>
          <w:spacing w:val="-1"/>
          <w:w w:val="105"/>
        </w:rPr>
        <w:t xml:space="preserve"> </w:t>
      </w:r>
      <w:r>
        <w:rPr>
          <w:w w:val="105"/>
        </w:rPr>
        <w:t>din</w:t>
      </w:r>
      <w:r>
        <w:rPr>
          <w:spacing w:val="-4"/>
          <w:w w:val="105"/>
        </w:rPr>
        <w:t xml:space="preserve"> </w:t>
      </w:r>
      <w:r>
        <w:rPr>
          <w:w w:val="105"/>
        </w:rPr>
        <w:t>grafic</w:t>
      </w:r>
      <w:r>
        <w:rPr>
          <w:spacing w:val="-1"/>
          <w:w w:val="105"/>
        </w:rPr>
        <w:t xml:space="preserve"> </w:t>
      </w:r>
      <w:r>
        <w:rPr>
          <w:w w:val="105"/>
        </w:rPr>
        <w:t>pe</w:t>
      </w:r>
      <w:r>
        <w:rPr>
          <w:spacing w:val="-1"/>
          <w:w w:val="105"/>
        </w:rPr>
        <w:t xml:space="preserve"> </w:t>
      </w:r>
      <w:r>
        <w:rPr>
          <w:w w:val="105"/>
        </w:rPr>
        <w:t>două</w:t>
      </w:r>
      <w:r>
        <w:rPr>
          <w:spacing w:val="-1"/>
          <w:w w:val="105"/>
        </w:rPr>
        <w:t xml:space="preserve"> </w:t>
      </w:r>
      <w:r>
        <w:rPr>
          <w:w w:val="105"/>
        </w:rPr>
        <w:t>nivele.</w:t>
      </w:r>
      <w:r>
        <w:rPr>
          <w:spacing w:val="-1"/>
          <w:w w:val="105"/>
        </w:rPr>
        <w:t xml:space="preserve"> </w:t>
      </w:r>
      <w:r>
        <w:rPr>
          <w:w w:val="105"/>
        </w:rPr>
        <w:t>Explicaţi.</w:t>
      </w:r>
    </w:p>
    <w:p w14:paraId="448C6AFD" w14:textId="4763E651" w:rsidR="00185A41" w:rsidRDefault="00DD68A3">
      <w:pPr>
        <w:pStyle w:val="ListParagraph"/>
        <w:numPr>
          <w:ilvl w:val="0"/>
          <w:numId w:val="3"/>
        </w:numPr>
        <w:tabs>
          <w:tab w:val="left" w:pos="784"/>
        </w:tabs>
        <w:spacing w:before="41" w:line="242" w:lineRule="auto"/>
        <w:ind w:right="173"/>
        <w:jc w:val="both"/>
      </w:pPr>
      <w:r>
        <w:pict w14:anchorId="40B58B26">
          <v:line id="_x0000_s2054" style="position:absolute;left:0;text-align:left;z-index:15731200;mso-position-horizontal-relative:page" from="199.2pt,3.2pt" to="207.1pt,3.2pt" strokeweight=".16119mm">
            <w10:wrap anchorx="page"/>
          </v:line>
        </w:pict>
      </w:r>
      <w:r>
        <w:t xml:space="preserve">Reprezentaţi grafic </w:t>
      </w:r>
      <w:r>
        <w:rPr>
          <w:b/>
        </w:rPr>
        <w:t xml:space="preserve">U </w:t>
      </w:r>
      <w:r>
        <w:rPr>
          <w:b/>
          <w:position w:val="-7"/>
          <w:sz w:val="15"/>
        </w:rPr>
        <w:t>1</w:t>
      </w:r>
      <w:r>
        <w:t>=f(n) pentru primele 3 minime, respectiv pentru ultimele 3 minime şi</w:t>
      </w:r>
      <w:r>
        <w:rPr>
          <w:spacing w:val="1"/>
        </w:rPr>
        <w:t xml:space="preserve"> </w:t>
      </w:r>
      <w:r>
        <w:t>calculaţi pantele dreptelor obţinute la fel ca la punctul 2 şi determinaţi energiile</w:t>
      </w:r>
      <w:r>
        <w:rPr>
          <w:spacing w:val="55"/>
        </w:rPr>
        <w:t xml:space="preserve"> </w:t>
      </w:r>
      <w:r>
        <w:t>nivelelor 3s, şi</w:t>
      </w:r>
      <w:r>
        <w:rPr>
          <w:spacing w:val="1"/>
        </w:rPr>
        <w:t xml:space="preserve"> </w:t>
      </w:r>
      <w:r>
        <w:t>3p,</w:t>
      </w:r>
      <w:r>
        <w:rPr>
          <w:spacing w:val="1"/>
        </w:rPr>
        <w:t xml:space="preserve"> </w:t>
      </w:r>
      <w:r>
        <w:t>ale</w:t>
      </w:r>
      <w:r>
        <w:rPr>
          <w:spacing w:val="1"/>
        </w:rPr>
        <w:t xml:space="preserve"> </w:t>
      </w:r>
      <w:r>
        <w:t>neonului.</w:t>
      </w:r>
      <w:r>
        <w:rPr>
          <w:spacing w:val="1"/>
        </w:rPr>
        <w:t xml:space="preserve"> </w:t>
      </w:r>
      <w:r>
        <w:t>Comentaţi</w:t>
      </w:r>
      <w:r>
        <w:rPr>
          <w:spacing w:val="1"/>
        </w:rPr>
        <w:t xml:space="preserve"> </w:t>
      </w:r>
      <w:r>
        <w:t>rezultatele</w:t>
      </w:r>
      <w:r>
        <w:rPr>
          <w:spacing w:val="1"/>
        </w:rPr>
        <w:t xml:space="preserve"> </w:t>
      </w:r>
      <w:r>
        <w:t>prin comparaţie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nivelele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energie</w:t>
      </w:r>
      <w:r>
        <w:rPr>
          <w:spacing w:val="1"/>
        </w:rPr>
        <w:t xml:space="preserve"> </w:t>
      </w:r>
      <w:r>
        <w:t>ale</w:t>
      </w:r>
      <w:r>
        <w:rPr>
          <w:spacing w:val="1"/>
        </w:rPr>
        <w:t xml:space="preserve"> </w:t>
      </w:r>
      <w:r>
        <w:t>neonului</w:t>
      </w:r>
      <w:r>
        <w:rPr>
          <w:spacing w:val="-52"/>
        </w:rPr>
        <w:t xml:space="preserve"> </w:t>
      </w:r>
      <w:r>
        <w:t>prezentate</w:t>
      </w:r>
      <w:r>
        <w:rPr>
          <w:spacing w:val="3"/>
        </w:rPr>
        <w:t xml:space="preserve"> </w:t>
      </w:r>
      <w:r>
        <w:t>în anexa</w:t>
      </w:r>
      <w:r>
        <w:rPr>
          <w:spacing w:val="3"/>
        </w:rPr>
        <w:t xml:space="preserve"> </w:t>
      </w:r>
      <w:r>
        <w:t>1.</w:t>
      </w:r>
    </w:p>
    <w:p w14:paraId="59F1576E" w14:textId="3BACD5B9" w:rsidR="00185A41" w:rsidRDefault="00DD68A3">
      <w:pPr>
        <w:pStyle w:val="ListParagraph"/>
        <w:numPr>
          <w:ilvl w:val="0"/>
          <w:numId w:val="3"/>
        </w:numPr>
        <w:tabs>
          <w:tab w:val="left" w:pos="784"/>
        </w:tabs>
        <w:spacing w:before="0" w:line="244" w:lineRule="auto"/>
        <w:ind w:right="171"/>
        <w:jc w:val="both"/>
      </w:pPr>
      <w:r>
        <w:rPr>
          <w:w w:val="105"/>
        </w:rPr>
        <w:t>Ştiind că atomii excitaţi pe nivelul 3p se dezexcită prin nivelul 3s (conform figurii 3),</w:t>
      </w:r>
      <w:r>
        <w:rPr>
          <w:spacing w:val="1"/>
          <w:w w:val="105"/>
        </w:rPr>
        <w:t xml:space="preserve"> </w:t>
      </w:r>
      <w:r>
        <w:rPr>
          <w:w w:val="105"/>
        </w:rPr>
        <w:t>determinaţi lungimea de undă a fotonilor emişi de atomii de neon la dezexcitarea acestora cu</w:t>
      </w:r>
      <w:r>
        <w:rPr>
          <w:spacing w:val="-55"/>
          <w:w w:val="105"/>
        </w:rPr>
        <w:t xml:space="preserve"> </w:t>
      </w:r>
      <w:r>
        <w:rPr>
          <w:w w:val="105"/>
        </w:rPr>
        <w:t>relaţia:</w:t>
      </w:r>
    </w:p>
    <w:p w14:paraId="1AB409E7" w14:textId="64F31308" w:rsidR="00185A41" w:rsidRDefault="00DD68A3">
      <w:pPr>
        <w:tabs>
          <w:tab w:val="left" w:pos="2878"/>
        </w:tabs>
        <w:spacing w:before="43" w:line="175" w:lineRule="auto"/>
        <w:ind w:left="2167"/>
        <w:rPr>
          <w:i/>
        </w:rPr>
      </w:pPr>
      <w:r>
        <w:pict w14:anchorId="0FA81AD5">
          <v:line id="_x0000_s2053" style="position:absolute;left:0;text-align:left;z-index:-15944192;mso-position-horizontal-relative:page" from="195.5pt,15.4pt" to="239.05pt,15.4pt" strokeweight=".16392mm">
            <w10:wrap anchorx="page"/>
          </v:line>
        </w:pict>
      </w:r>
      <w:r>
        <w:rPr>
          <w:rFonts w:ascii="Symbol" w:hAnsi="Symbol"/>
          <w:position w:val="-13"/>
          <w:sz w:val="23"/>
        </w:rPr>
        <w:t></w:t>
      </w:r>
      <w:r>
        <w:rPr>
          <w:spacing w:val="15"/>
          <w:position w:val="-13"/>
          <w:sz w:val="23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position w:val="-13"/>
        </w:rPr>
        <w:tab/>
      </w:r>
      <w:r>
        <w:rPr>
          <w:i/>
        </w:rPr>
        <w:t>hc</w:t>
      </w:r>
    </w:p>
    <w:p w14:paraId="07ECAED3" w14:textId="1EEE71AD" w:rsidR="00185A41" w:rsidRDefault="00DD68A3">
      <w:pPr>
        <w:spacing w:line="259" w:lineRule="exact"/>
        <w:ind w:left="2571"/>
        <w:rPr>
          <w:i/>
          <w:sz w:val="13"/>
        </w:rPr>
      </w:pPr>
      <w:r>
        <w:rPr>
          <w:i/>
          <w:position w:val="6"/>
        </w:rPr>
        <w:t>E</w:t>
      </w:r>
      <w:r>
        <w:rPr>
          <w:sz w:val="13"/>
        </w:rPr>
        <w:t>3</w:t>
      </w:r>
      <w:r>
        <w:rPr>
          <w:spacing w:val="-11"/>
          <w:sz w:val="13"/>
        </w:rPr>
        <w:t xml:space="preserve"> </w:t>
      </w:r>
      <w:r>
        <w:rPr>
          <w:i/>
          <w:sz w:val="13"/>
        </w:rPr>
        <w:t>p</w:t>
      </w:r>
      <w:r>
        <w:rPr>
          <w:i/>
          <w:spacing w:val="20"/>
          <w:sz w:val="13"/>
        </w:rPr>
        <w:t xml:space="preserve"> </w:t>
      </w:r>
      <w:r>
        <w:rPr>
          <w:rFonts w:ascii="Symbol" w:hAnsi="Symbol"/>
          <w:position w:val="6"/>
        </w:rPr>
        <w:t></w:t>
      </w:r>
      <w:r>
        <w:rPr>
          <w:spacing w:val="4"/>
          <w:position w:val="6"/>
        </w:rPr>
        <w:t xml:space="preserve"> </w:t>
      </w:r>
      <w:r>
        <w:rPr>
          <w:i/>
          <w:position w:val="6"/>
        </w:rPr>
        <w:t>E</w:t>
      </w:r>
      <w:r>
        <w:rPr>
          <w:sz w:val="13"/>
        </w:rPr>
        <w:t>3</w:t>
      </w:r>
      <w:r>
        <w:rPr>
          <w:i/>
          <w:sz w:val="13"/>
        </w:rPr>
        <w:t>s</w:t>
      </w:r>
    </w:p>
    <w:p w14:paraId="1DFB8835" w14:textId="46FF8AAB" w:rsidR="00185A41" w:rsidRDefault="00DD68A3">
      <w:pPr>
        <w:pStyle w:val="BodyText"/>
        <w:spacing w:before="38" w:line="244" w:lineRule="auto"/>
        <w:ind w:left="783" w:right="173"/>
        <w:jc w:val="both"/>
      </w:pPr>
      <w:r>
        <w:rPr>
          <w:spacing w:val="-1"/>
          <w:w w:val="105"/>
        </w:rPr>
        <w:t>unde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h=6,6</w:t>
      </w:r>
      <w:r>
        <w:rPr>
          <w:rFonts w:ascii="Symbol" w:hAnsi="Symbol"/>
          <w:spacing w:val="-1"/>
          <w:w w:val="105"/>
        </w:rPr>
        <w:t></w:t>
      </w:r>
      <w:r>
        <w:rPr>
          <w:spacing w:val="-1"/>
          <w:w w:val="105"/>
        </w:rPr>
        <w:t>10</w:t>
      </w:r>
      <w:r>
        <w:rPr>
          <w:spacing w:val="-1"/>
          <w:w w:val="105"/>
          <w:vertAlign w:val="superscript"/>
        </w:rPr>
        <w:t>-34</w:t>
      </w:r>
      <w:r>
        <w:rPr>
          <w:spacing w:val="-1"/>
          <w:w w:val="105"/>
        </w:rPr>
        <w:t>Js</w:t>
      </w:r>
      <w:r>
        <w:rPr>
          <w:spacing w:val="-13"/>
          <w:w w:val="105"/>
        </w:rPr>
        <w:t xml:space="preserve"> </w:t>
      </w:r>
      <w:r>
        <w:rPr>
          <w:w w:val="105"/>
        </w:rPr>
        <w:t>este</w:t>
      </w:r>
      <w:r>
        <w:rPr>
          <w:spacing w:val="-13"/>
          <w:w w:val="105"/>
        </w:rPr>
        <w:t xml:space="preserve"> </w:t>
      </w:r>
      <w:r>
        <w:rPr>
          <w:w w:val="105"/>
        </w:rPr>
        <w:t>constanta</w:t>
      </w:r>
      <w:r>
        <w:rPr>
          <w:spacing w:val="-11"/>
          <w:w w:val="105"/>
        </w:rPr>
        <w:t xml:space="preserve"> </w:t>
      </w:r>
      <w:r>
        <w:rPr>
          <w:w w:val="105"/>
        </w:rPr>
        <w:t>Planck,</w:t>
      </w:r>
      <w:r>
        <w:rPr>
          <w:spacing w:val="-13"/>
          <w:w w:val="105"/>
        </w:rPr>
        <w:t xml:space="preserve"> </w:t>
      </w:r>
      <w:r>
        <w:rPr>
          <w:w w:val="105"/>
        </w:rPr>
        <w:t>c=3</w:t>
      </w:r>
      <w:r>
        <w:rPr>
          <w:rFonts w:ascii="Symbol" w:hAnsi="Symbol"/>
          <w:w w:val="105"/>
        </w:rPr>
        <w:t></w:t>
      </w:r>
      <w:r>
        <w:rPr>
          <w:w w:val="105"/>
        </w:rPr>
        <w:t>10</w:t>
      </w:r>
      <w:r>
        <w:rPr>
          <w:w w:val="105"/>
          <w:vertAlign w:val="superscript"/>
        </w:rPr>
        <w:t>8</w:t>
      </w:r>
      <w:r>
        <w:rPr>
          <w:w w:val="105"/>
        </w:rPr>
        <w:t>m/s</w:t>
      </w:r>
      <w:r>
        <w:rPr>
          <w:spacing w:val="-11"/>
          <w:w w:val="105"/>
        </w:rPr>
        <w:t xml:space="preserve"> </w:t>
      </w:r>
      <w:r>
        <w:rPr>
          <w:w w:val="105"/>
        </w:rPr>
        <w:t>viteza</w:t>
      </w:r>
      <w:r>
        <w:rPr>
          <w:spacing w:val="-12"/>
          <w:w w:val="105"/>
        </w:rPr>
        <w:t xml:space="preserve"> </w:t>
      </w:r>
      <w:r>
        <w:rPr>
          <w:w w:val="105"/>
        </w:rPr>
        <w:t>luminii</w:t>
      </w:r>
      <w:r>
        <w:rPr>
          <w:spacing w:val="-14"/>
          <w:w w:val="105"/>
        </w:rPr>
        <w:t xml:space="preserve"> </w:t>
      </w:r>
      <w:r>
        <w:rPr>
          <w:w w:val="105"/>
        </w:rPr>
        <w:t>în</w:t>
      </w:r>
      <w:r>
        <w:rPr>
          <w:spacing w:val="-13"/>
          <w:w w:val="105"/>
        </w:rPr>
        <w:t xml:space="preserve"> </w:t>
      </w:r>
      <w:r>
        <w:rPr>
          <w:w w:val="105"/>
        </w:rPr>
        <w:t>vid,</w:t>
      </w:r>
      <w:r>
        <w:rPr>
          <w:spacing w:val="-14"/>
          <w:w w:val="105"/>
        </w:rPr>
        <w:t xml:space="preserve"> </w:t>
      </w:r>
      <w:r>
        <w:rPr>
          <w:w w:val="105"/>
        </w:rPr>
        <w:t>iar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w w:val="105"/>
          <w:vertAlign w:val="subscript"/>
        </w:rPr>
        <w:t>3s</w:t>
      </w:r>
      <w:r>
        <w:rPr>
          <w:spacing w:val="-11"/>
          <w:w w:val="105"/>
        </w:rPr>
        <w:t xml:space="preserve"> </w:t>
      </w:r>
      <w:r>
        <w:rPr>
          <w:w w:val="105"/>
        </w:rPr>
        <w:t>energia</w:t>
      </w:r>
      <w:r>
        <w:rPr>
          <w:spacing w:val="-9"/>
          <w:w w:val="105"/>
        </w:rPr>
        <w:t xml:space="preserve"> </w:t>
      </w:r>
      <w:r>
        <w:rPr>
          <w:w w:val="105"/>
        </w:rPr>
        <w:t>stării</w:t>
      </w:r>
      <w:r>
        <w:rPr>
          <w:spacing w:val="-56"/>
          <w:w w:val="105"/>
        </w:rPr>
        <w:t xml:space="preserve"> </w:t>
      </w:r>
      <w:r>
        <w:rPr>
          <w:w w:val="105"/>
        </w:rPr>
        <w:t>3s</w:t>
      </w:r>
      <w:r>
        <w:rPr>
          <w:spacing w:val="-7"/>
          <w:w w:val="105"/>
        </w:rPr>
        <w:t xml:space="preserve"> </w:t>
      </w:r>
      <w:r>
        <w:rPr>
          <w:w w:val="105"/>
        </w:rPr>
        <w:t>pe</w:t>
      </w:r>
      <w:r>
        <w:rPr>
          <w:spacing w:val="-8"/>
          <w:w w:val="105"/>
        </w:rPr>
        <w:t xml:space="preserve"> </w:t>
      </w:r>
      <w:r>
        <w:rPr>
          <w:w w:val="105"/>
        </w:rPr>
        <w:t>care</w:t>
      </w:r>
      <w:r>
        <w:rPr>
          <w:spacing w:val="-9"/>
          <w:w w:val="105"/>
        </w:rPr>
        <w:t xml:space="preserve"> </w:t>
      </w:r>
      <w:r>
        <w:rPr>
          <w:w w:val="105"/>
        </w:rPr>
        <w:t>ajunge</w:t>
      </w:r>
      <w:r>
        <w:rPr>
          <w:spacing w:val="-7"/>
          <w:w w:val="105"/>
        </w:rPr>
        <w:t xml:space="preserve"> </w:t>
      </w:r>
      <w:r>
        <w:rPr>
          <w:w w:val="105"/>
        </w:rPr>
        <w:t>atomul</w:t>
      </w:r>
      <w:r>
        <w:rPr>
          <w:spacing w:val="-9"/>
          <w:w w:val="105"/>
        </w:rPr>
        <w:t xml:space="preserve"> </w:t>
      </w:r>
      <w:r>
        <w:rPr>
          <w:w w:val="105"/>
        </w:rPr>
        <w:t>în</w:t>
      </w:r>
      <w:r>
        <w:rPr>
          <w:spacing w:val="-7"/>
          <w:w w:val="105"/>
        </w:rPr>
        <w:t xml:space="preserve"> </w:t>
      </w:r>
      <w:r>
        <w:rPr>
          <w:w w:val="105"/>
        </w:rPr>
        <w:t>urma</w:t>
      </w:r>
      <w:r>
        <w:rPr>
          <w:spacing w:val="-5"/>
          <w:w w:val="105"/>
        </w:rPr>
        <w:t xml:space="preserve"> </w:t>
      </w:r>
      <w:r>
        <w:rPr>
          <w:w w:val="105"/>
        </w:rPr>
        <w:t>dezexcitării.</w:t>
      </w:r>
      <w:r>
        <w:rPr>
          <w:spacing w:val="-7"/>
          <w:w w:val="105"/>
        </w:rPr>
        <w:t xml:space="preserve"> </w:t>
      </w:r>
      <w:r>
        <w:rPr>
          <w:w w:val="105"/>
        </w:rPr>
        <w:t>Pentru</w:t>
      </w:r>
      <w:r>
        <w:rPr>
          <w:spacing w:val="-7"/>
          <w:w w:val="105"/>
        </w:rPr>
        <w:t xml:space="preserve"> </w:t>
      </w:r>
      <w:r>
        <w:rPr>
          <w:w w:val="105"/>
        </w:rPr>
        <w:t>determinarea</w:t>
      </w:r>
      <w:r>
        <w:rPr>
          <w:spacing w:val="-7"/>
          <w:w w:val="105"/>
        </w:rPr>
        <w:t xml:space="preserve"> </w:t>
      </w:r>
      <w:r>
        <w:rPr>
          <w:w w:val="105"/>
        </w:rPr>
        <w:t>lui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w w:val="105"/>
          <w:vertAlign w:val="subscript"/>
        </w:rPr>
        <w:t>3s</w:t>
      </w:r>
      <w:r>
        <w:rPr>
          <w:spacing w:val="-6"/>
          <w:w w:val="105"/>
        </w:rPr>
        <w:t xml:space="preserve"> </w:t>
      </w:r>
      <w:r>
        <w:rPr>
          <w:w w:val="105"/>
        </w:rPr>
        <w:t>consultaţi</w:t>
      </w:r>
      <w:r>
        <w:rPr>
          <w:spacing w:val="-6"/>
          <w:w w:val="105"/>
        </w:rPr>
        <w:t xml:space="preserve"> </w:t>
      </w:r>
      <w:r>
        <w:rPr>
          <w:w w:val="105"/>
        </w:rPr>
        <w:t>diagrama</w:t>
      </w:r>
      <w:r>
        <w:rPr>
          <w:spacing w:val="-55"/>
          <w:w w:val="105"/>
        </w:rPr>
        <w:t xml:space="preserve"> </w:t>
      </w:r>
      <w:r>
        <w:rPr>
          <w:w w:val="105"/>
        </w:rPr>
        <w:t>de energie pentru neon din anexa 1 şi identificaţi energia stării 3s şi tranziţia electronică</w:t>
      </w:r>
      <w:r>
        <w:rPr>
          <w:spacing w:val="1"/>
          <w:w w:val="105"/>
        </w:rPr>
        <w:t xml:space="preserve"> </w:t>
      </w:r>
      <w:r>
        <w:rPr>
          <w:w w:val="105"/>
        </w:rPr>
        <w:t>corespunzătoare</w:t>
      </w:r>
      <w:r>
        <w:rPr>
          <w:spacing w:val="-3"/>
          <w:w w:val="105"/>
        </w:rPr>
        <w:t xml:space="preserve"> </w:t>
      </w:r>
      <w:r>
        <w:rPr>
          <w:w w:val="105"/>
        </w:rPr>
        <w:t>radiaţiei</w:t>
      </w:r>
      <w:r>
        <w:rPr>
          <w:spacing w:val="-6"/>
          <w:w w:val="105"/>
        </w:rPr>
        <w:t xml:space="preserve"> </w:t>
      </w:r>
      <w:r>
        <w:rPr>
          <w:w w:val="105"/>
        </w:rPr>
        <w:t>emise.</w:t>
      </w:r>
      <w:r>
        <w:rPr>
          <w:spacing w:val="-2"/>
          <w:w w:val="105"/>
        </w:rPr>
        <w:t xml:space="preserve"> </w:t>
      </w:r>
      <w:r>
        <w:rPr>
          <w:w w:val="105"/>
        </w:rPr>
        <w:t>Ce</w:t>
      </w:r>
      <w:r>
        <w:rPr>
          <w:spacing w:val="-3"/>
          <w:w w:val="105"/>
        </w:rPr>
        <w:t xml:space="preserve"> </w:t>
      </w:r>
      <w:r>
        <w:rPr>
          <w:w w:val="105"/>
        </w:rPr>
        <w:t>culoare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radiaţia</w:t>
      </w:r>
      <w:r>
        <w:rPr>
          <w:spacing w:val="-2"/>
          <w:w w:val="105"/>
        </w:rPr>
        <w:t xml:space="preserve"> </w:t>
      </w:r>
      <w:r>
        <w:rPr>
          <w:w w:val="105"/>
        </w:rPr>
        <w:t>emisă?</w:t>
      </w:r>
    </w:p>
    <w:p w14:paraId="55A50B88" w14:textId="60D05EFB" w:rsidR="00185A41" w:rsidRDefault="00DD68A3">
      <w:pPr>
        <w:pStyle w:val="ListParagraph"/>
        <w:numPr>
          <w:ilvl w:val="0"/>
          <w:numId w:val="3"/>
        </w:numPr>
        <w:tabs>
          <w:tab w:val="left" w:pos="784"/>
        </w:tabs>
        <w:spacing w:before="4" w:line="244" w:lineRule="auto"/>
        <w:ind w:right="173"/>
        <w:jc w:val="both"/>
      </w:pPr>
      <w:r>
        <w:rPr>
          <w:w w:val="105"/>
        </w:rPr>
        <w:t>Ştiind că atomii excitaţi pe nivelul 3s se dezexcită direct pe nivelul fundamental, 2s, calculaţi</w:t>
      </w:r>
      <w:r>
        <w:rPr>
          <w:spacing w:val="-55"/>
          <w:w w:val="105"/>
        </w:rPr>
        <w:t xml:space="preserve"> </w:t>
      </w:r>
      <w:r>
        <w:rPr>
          <w:w w:val="105"/>
        </w:rPr>
        <w:t>lungimea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undă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radiaţiei</w:t>
      </w:r>
      <w:r>
        <w:rPr>
          <w:spacing w:val="-3"/>
          <w:w w:val="105"/>
        </w:rPr>
        <w:t xml:space="preserve"> </w:t>
      </w:r>
      <w:r>
        <w:rPr>
          <w:w w:val="105"/>
        </w:rPr>
        <w:t>obţinute</w:t>
      </w:r>
      <w:r>
        <w:rPr>
          <w:spacing w:val="-5"/>
          <w:w w:val="105"/>
        </w:rPr>
        <w:t xml:space="preserve"> </w:t>
      </w:r>
      <w:r>
        <w:rPr>
          <w:w w:val="105"/>
        </w:rPr>
        <w:t>în</w:t>
      </w:r>
      <w:r>
        <w:rPr>
          <w:spacing w:val="-5"/>
          <w:w w:val="105"/>
        </w:rPr>
        <w:t xml:space="preserve"> </w:t>
      </w:r>
      <w:r>
        <w:rPr>
          <w:w w:val="105"/>
        </w:rPr>
        <w:t>acest</w:t>
      </w:r>
      <w:r>
        <w:rPr>
          <w:spacing w:val="-7"/>
          <w:w w:val="105"/>
        </w:rPr>
        <w:t xml:space="preserve"> </w:t>
      </w:r>
      <w:r>
        <w:rPr>
          <w:w w:val="105"/>
        </w:rPr>
        <w:t>caz.</w:t>
      </w:r>
      <w:r>
        <w:rPr>
          <w:spacing w:val="-4"/>
          <w:w w:val="105"/>
        </w:rPr>
        <w:t xml:space="preserve"> </w:t>
      </w:r>
      <w:r>
        <w:rPr>
          <w:w w:val="105"/>
        </w:rPr>
        <w:t>Ce</w:t>
      </w:r>
      <w:r>
        <w:rPr>
          <w:spacing w:val="-5"/>
          <w:w w:val="105"/>
        </w:rPr>
        <w:t xml:space="preserve"> </w:t>
      </w:r>
      <w:r>
        <w:rPr>
          <w:w w:val="105"/>
        </w:rPr>
        <w:t>observaţi?</w:t>
      </w:r>
    </w:p>
    <w:p w14:paraId="37B835AD" w14:textId="77777777" w:rsidR="00185A41" w:rsidRDefault="00DD68A3">
      <w:pPr>
        <w:pStyle w:val="ListParagraph"/>
        <w:numPr>
          <w:ilvl w:val="0"/>
          <w:numId w:val="3"/>
        </w:numPr>
        <w:tabs>
          <w:tab w:val="left" w:pos="841"/>
        </w:tabs>
        <w:spacing w:line="244" w:lineRule="auto"/>
        <w:ind w:right="171"/>
        <w:jc w:val="both"/>
      </w:pPr>
      <w:r>
        <w:tab/>
      </w:r>
      <w:r>
        <w:rPr>
          <w:spacing w:val="-1"/>
          <w:w w:val="105"/>
        </w:rPr>
        <w:t>Din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rezultatele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obţinute,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estimaţi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energia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pierdută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electron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în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urma</w:t>
      </w:r>
      <w:r>
        <w:rPr>
          <w:spacing w:val="-11"/>
          <w:w w:val="105"/>
        </w:rPr>
        <w:t xml:space="preserve"> </w:t>
      </w:r>
      <w:r>
        <w:rPr>
          <w:w w:val="105"/>
        </w:rPr>
        <w:t>ciocnirii</w:t>
      </w:r>
      <w:r>
        <w:rPr>
          <w:spacing w:val="-14"/>
          <w:w w:val="105"/>
        </w:rPr>
        <w:t xml:space="preserve"> </w:t>
      </w:r>
      <w:r>
        <w:rPr>
          <w:w w:val="105"/>
        </w:rPr>
        <w:t>inelastice</w:t>
      </w:r>
      <w:r>
        <w:rPr>
          <w:spacing w:val="-11"/>
          <w:w w:val="105"/>
        </w:rPr>
        <w:t xml:space="preserve"> </w:t>
      </w:r>
      <w:r>
        <w:rPr>
          <w:w w:val="105"/>
        </w:rPr>
        <w:t>cu</w:t>
      </w:r>
      <w:r>
        <w:rPr>
          <w:spacing w:val="-55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atom</w:t>
      </w:r>
      <w:r>
        <w:rPr>
          <w:spacing w:val="-1"/>
          <w:w w:val="105"/>
        </w:rPr>
        <w:t xml:space="preserve"> </w:t>
      </w:r>
      <w:r>
        <w:rPr>
          <w:w w:val="105"/>
        </w:rPr>
        <w:t>de neon.</w:t>
      </w:r>
    </w:p>
    <w:p w14:paraId="0871FD57" w14:textId="77777777" w:rsidR="005614E7" w:rsidRDefault="005614E7"/>
    <w:p w14:paraId="50FFADF7" w14:textId="77777777" w:rsidR="005614E7" w:rsidRDefault="005614E7"/>
    <w:p w14:paraId="51932E2B" w14:textId="77777777" w:rsidR="005614E7" w:rsidRDefault="005614E7" w:rsidP="005614E7">
      <w:pPr>
        <w:ind w:left="720" w:hanging="720"/>
      </w:pPr>
      <w:r>
        <w:t>Toate cerintele au fost rezolvat pe baza tabelului realizat la laborator, așa că nu va  mai fi inserat aici decat codul de python folosit pentru rezolvare</w:t>
      </w:r>
    </w:p>
    <w:p w14:paraId="55B97E2F" w14:textId="77777777" w:rsidR="005614E7" w:rsidRDefault="005614E7" w:rsidP="005614E7">
      <w:pPr>
        <w:ind w:left="720" w:hanging="720"/>
      </w:pPr>
    </w:p>
    <w:p w14:paraId="2C53B888" w14:textId="77777777" w:rsidR="005614E7" w:rsidRDefault="005614E7" w:rsidP="005614E7">
      <w:pPr>
        <w:ind w:left="720" w:hanging="720"/>
      </w:pPr>
    </w:p>
    <w:p w14:paraId="45849757" w14:textId="77777777" w:rsidR="005614E7" w:rsidRDefault="005614E7" w:rsidP="005614E7">
      <w:pPr>
        <w:ind w:left="720" w:hanging="720"/>
      </w:pPr>
    </w:p>
    <w:p w14:paraId="6CE3EC0D" w14:textId="77777777" w:rsidR="005614E7" w:rsidRDefault="005614E7" w:rsidP="005614E7">
      <w:pPr>
        <w:ind w:left="720" w:hanging="720"/>
      </w:pPr>
    </w:p>
    <w:p w14:paraId="7AB88585" w14:textId="77777777" w:rsidR="005614E7" w:rsidRDefault="005614E7" w:rsidP="005614E7">
      <w:pPr>
        <w:ind w:left="720" w:hanging="720"/>
      </w:pPr>
    </w:p>
    <w:p w14:paraId="29F55DA2" w14:textId="77777777" w:rsidR="005614E7" w:rsidRDefault="005614E7" w:rsidP="005614E7">
      <w:pPr>
        <w:ind w:left="720" w:hanging="720"/>
      </w:pPr>
    </w:p>
    <w:p w14:paraId="72BBF39A" w14:textId="77777777" w:rsidR="005614E7" w:rsidRDefault="005614E7" w:rsidP="005614E7">
      <w:pPr>
        <w:ind w:left="720" w:hanging="720"/>
      </w:pPr>
    </w:p>
    <w:p w14:paraId="75E540B8" w14:textId="77777777" w:rsidR="005614E7" w:rsidRDefault="005614E7" w:rsidP="005614E7">
      <w:pPr>
        <w:ind w:left="720" w:hanging="720"/>
      </w:pPr>
    </w:p>
    <w:p w14:paraId="1036612D" w14:textId="77777777" w:rsidR="005614E7" w:rsidRDefault="005614E7" w:rsidP="005614E7">
      <w:pPr>
        <w:ind w:left="720" w:hanging="720"/>
      </w:pPr>
    </w:p>
    <w:p w14:paraId="137424C6" w14:textId="77777777" w:rsidR="005614E7" w:rsidRDefault="005614E7" w:rsidP="005614E7">
      <w:pPr>
        <w:ind w:left="720" w:hanging="720"/>
      </w:pPr>
    </w:p>
    <w:p w14:paraId="28644028" w14:textId="77777777" w:rsidR="005614E7" w:rsidRDefault="005614E7" w:rsidP="005614E7">
      <w:pPr>
        <w:ind w:left="720" w:hanging="720"/>
      </w:pPr>
    </w:p>
    <w:p w14:paraId="132C5752" w14:textId="67124C03" w:rsidR="005614E7" w:rsidRPr="005614E7" w:rsidRDefault="00DD68A3" w:rsidP="00DD68A3">
      <w:pPr>
        <w:sectPr w:rsidR="005614E7" w:rsidRPr="005614E7">
          <w:pgSz w:w="12240" w:h="15840"/>
          <w:pgMar w:top="1000" w:right="1300" w:bottom="920" w:left="1360" w:header="0" w:footer="734" w:gutter="0"/>
          <w:cols w:space="720"/>
        </w:sectPr>
      </w:pPr>
      <w:r w:rsidRPr="005614E7">
        <w:drawing>
          <wp:anchor distT="0" distB="0" distL="114300" distR="114300" simplePos="0" relativeHeight="251653632" behindDoc="0" locked="0" layoutInCell="1" allowOverlap="1" wp14:anchorId="6358C99E" wp14:editId="2FF947B7">
            <wp:simplePos x="0" y="0"/>
            <wp:positionH relativeFrom="column">
              <wp:posOffset>-368300</wp:posOffset>
            </wp:positionH>
            <wp:positionV relativeFrom="paragraph">
              <wp:posOffset>4662805</wp:posOffset>
            </wp:positionV>
            <wp:extent cx="3891010" cy="3604260"/>
            <wp:effectExtent l="0" t="0" r="0" b="0"/>
            <wp:wrapNone/>
            <wp:docPr id="10274108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10852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0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53489" w14:textId="69597CA0" w:rsidR="00DD68A3" w:rsidRPr="00DD68A3" w:rsidRDefault="00DD68A3" w:rsidP="00DD68A3">
      <w:pPr>
        <w:tabs>
          <w:tab w:val="left" w:pos="4164"/>
        </w:tabs>
        <w:rPr>
          <w:lang w:val="en-US"/>
        </w:rPr>
      </w:pPr>
      <w:r w:rsidRPr="00DD68A3">
        <w:lastRenderedPageBreak/>
        <w:drawing>
          <wp:anchor distT="0" distB="0" distL="114300" distR="114300" simplePos="0" relativeHeight="251673088" behindDoc="0" locked="0" layoutInCell="1" allowOverlap="1" wp14:anchorId="554D674C" wp14:editId="4427126E">
            <wp:simplePos x="0" y="0"/>
            <wp:positionH relativeFrom="column">
              <wp:posOffset>4279900</wp:posOffset>
            </wp:positionH>
            <wp:positionV relativeFrom="paragraph">
              <wp:posOffset>5678170</wp:posOffset>
            </wp:positionV>
            <wp:extent cx="2438611" cy="1920406"/>
            <wp:effectExtent l="0" t="0" r="0" b="3810"/>
            <wp:wrapNone/>
            <wp:docPr id="594446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46281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68A3">
        <w:drawing>
          <wp:anchor distT="0" distB="0" distL="114300" distR="114300" simplePos="0" relativeHeight="251680256" behindDoc="0" locked="0" layoutInCell="1" allowOverlap="1" wp14:anchorId="77800122" wp14:editId="7C7960B1">
            <wp:simplePos x="0" y="0"/>
            <wp:positionH relativeFrom="column">
              <wp:posOffset>-528320</wp:posOffset>
            </wp:positionH>
            <wp:positionV relativeFrom="paragraph">
              <wp:posOffset>4607560</wp:posOffset>
            </wp:positionV>
            <wp:extent cx="4652034" cy="4451985"/>
            <wp:effectExtent l="0" t="0" r="0" b="5715"/>
            <wp:wrapNone/>
            <wp:docPr id="14451423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42397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908" cy="4456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3F1A11AE">
          <v:group id="_x0000_s2050" style="position:absolute;margin-left:25.3pt;margin-top:-29pt;width:368.3pt;height:373pt;z-index:-15721984;mso-wrap-distance-left:0;mso-wrap-distance-right:0;mso-position-horizontal-relative:page;mso-position-vertical-relative:text" coordorigin="1467,306" coordsize="6106,7457">
            <v:rect id="_x0000_s2052" style="position:absolute;left:1473;top:313;width:6092;height:7443" filled="f" strokeweight=".248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1646;top:535;width:5777;height:7146">
              <v:imagedata r:id="rId15" o:title=""/>
            </v:shape>
            <w10:wrap type="topAndBottom" anchorx="page"/>
          </v:group>
        </w:pict>
      </w:r>
    </w:p>
    <w:sectPr w:rsidR="00DD68A3" w:rsidRPr="00DD68A3">
      <w:footerReference w:type="default" r:id="rId16"/>
      <w:pgSz w:w="12240" w:h="15840"/>
      <w:pgMar w:top="1000" w:right="1300" w:bottom="920" w:left="136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CE143" w14:textId="77777777" w:rsidR="00DD68A3" w:rsidRDefault="00DD68A3">
      <w:r>
        <w:separator/>
      </w:r>
    </w:p>
  </w:endnote>
  <w:endnote w:type="continuationSeparator" w:id="0">
    <w:p w14:paraId="1F994D6B" w14:textId="77777777" w:rsidR="00DD68A3" w:rsidRDefault="00DD6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CF32" w14:textId="77777777" w:rsidR="00185A41" w:rsidRDefault="00DD68A3">
    <w:pPr>
      <w:pStyle w:val="BodyText"/>
      <w:spacing w:line="14" w:lineRule="auto"/>
      <w:rPr>
        <w:sz w:val="20"/>
      </w:rPr>
    </w:pPr>
    <w:r>
      <w:pict w14:anchorId="0F62006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9.9pt;margin-top:744.3pt;width:11.65pt;height:14.5pt;z-index:-15947264;mso-position-horizontal-relative:page;mso-position-vertical-relative:page" filled="f" stroked="f">
          <v:textbox style="mso-next-textbox:#_x0000_s1026" inset="0,0,0,0">
            <w:txbxContent>
              <w:p w14:paraId="0ADC311D" w14:textId="77777777" w:rsidR="00185A41" w:rsidRDefault="00DD68A3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E773" w14:textId="2387A3E3" w:rsidR="00185A41" w:rsidRDefault="00DD68A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9728" behindDoc="1" locked="0" layoutInCell="1" allowOverlap="1" wp14:anchorId="3DB604A0" wp14:editId="10F86000">
              <wp:simplePos x="0" y="0"/>
              <wp:positionH relativeFrom="page">
                <wp:posOffset>3808730</wp:posOffset>
              </wp:positionH>
              <wp:positionV relativeFrom="page">
                <wp:posOffset>9452610</wp:posOffset>
              </wp:positionV>
              <wp:extent cx="147955" cy="184150"/>
              <wp:effectExtent l="0" t="0" r="0" b="0"/>
              <wp:wrapNone/>
              <wp:docPr id="3447959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F4028" w14:textId="77777777" w:rsidR="00185A41" w:rsidRDefault="00DD68A3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604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9pt;margin-top:744.3pt;width:11.65pt;height:14.5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" filled="f" stroked="f">
              <v:textbox inset="0,0,0,0">
                <w:txbxContent>
                  <w:p w14:paraId="204F4028" w14:textId="77777777" w:rsidR="00185A41" w:rsidRDefault="00DD68A3">
                    <w:pPr>
                      <w:pStyle w:val="BodyText"/>
                      <w:spacing w:before="14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F6FD2" w14:textId="77777777" w:rsidR="00DD68A3" w:rsidRDefault="00DD68A3">
      <w:r>
        <w:separator/>
      </w:r>
    </w:p>
  </w:footnote>
  <w:footnote w:type="continuationSeparator" w:id="0">
    <w:p w14:paraId="4131C03F" w14:textId="77777777" w:rsidR="00DD68A3" w:rsidRDefault="00DD6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6C5"/>
    <w:multiLevelType w:val="hybridMultilevel"/>
    <w:tmpl w:val="585A01EC"/>
    <w:lvl w:ilvl="0" w:tplc="1E306400">
      <w:start w:val="1"/>
      <w:numFmt w:val="decimal"/>
      <w:lvlText w:val="%1."/>
      <w:lvlJc w:val="left"/>
      <w:pPr>
        <w:ind w:left="783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ro-RO" w:eastAsia="en-US" w:bidi="ar-SA"/>
      </w:rPr>
    </w:lvl>
    <w:lvl w:ilvl="1" w:tplc="F01ADB82">
      <w:numFmt w:val="bullet"/>
      <w:lvlText w:val="•"/>
      <w:lvlJc w:val="left"/>
      <w:pPr>
        <w:ind w:left="1660" w:hanging="339"/>
      </w:pPr>
      <w:rPr>
        <w:rFonts w:hint="default"/>
        <w:lang w:val="ro-RO" w:eastAsia="en-US" w:bidi="ar-SA"/>
      </w:rPr>
    </w:lvl>
    <w:lvl w:ilvl="2" w:tplc="B0DEA2A2">
      <w:numFmt w:val="bullet"/>
      <w:lvlText w:val="•"/>
      <w:lvlJc w:val="left"/>
      <w:pPr>
        <w:ind w:left="2540" w:hanging="339"/>
      </w:pPr>
      <w:rPr>
        <w:rFonts w:hint="default"/>
        <w:lang w:val="ro-RO" w:eastAsia="en-US" w:bidi="ar-SA"/>
      </w:rPr>
    </w:lvl>
    <w:lvl w:ilvl="3" w:tplc="8850F7D4">
      <w:numFmt w:val="bullet"/>
      <w:lvlText w:val="•"/>
      <w:lvlJc w:val="left"/>
      <w:pPr>
        <w:ind w:left="3420" w:hanging="339"/>
      </w:pPr>
      <w:rPr>
        <w:rFonts w:hint="default"/>
        <w:lang w:val="ro-RO" w:eastAsia="en-US" w:bidi="ar-SA"/>
      </w:rPr>
    </w:lvl>
    <w:lvl w:ilvl="4" w:tplc="07D0FF6C">
      <w:numFmt w:val="bullet"/>
      <w:lvlText w:val="•"/>
      <w:lvlJc w:val="left"/>
      <w:pPr>
        <w:ind w:left="4300" w:hanging="339"/>
      </w:pPr>
      <w:rPr>
        <w:rFonts w:hint="default"/>
        <w:lang w:val="ro-RO" w:eastAsia="en-US" w:bidi="ar-SA"/>
      </w:rPr>
    </w:lvl>
    <w:lvl w:ilvl="5" w:tplc="81CE2CAA">
      <w:numFmt w:val="bullet"/>
      <w:lvlText w:val="•"/>
      <w:lvlJc w:val="left"/>
      <w:pPr>
        <w:ind w:left="5180" w:hanging="339"/>
      </w:pPr>
      <w:rPr>
        <w:rFonts w:hint="default"/>
        <w:lang w:val="ro-RO" w:eastAsia="en-US" w:bidi="ar-SA"/>
      </w:rPr>
    </w:lvl>
    <w:lvl w:ilvl="6" w:tplc="037AD57A">
      <w:numFmt w:val="bullet"/>
      <w:lvlText w:val="•"/>
      <w:lvlJc w:val="left"/>
      <w:pPr>
        <w:ind w:left="6060" w:hanging="339"/>
      </w:pPr>
      <w:rPr>
        <w:rFonts w:hint="default"/>
        <w:lang w:val="ro-RO" w:eastAsia="en-US" w:bidi="ar-SA"/>
      </w:rPr>
    </w:lvl>
    <w:lvl w:ilvl="7" w:tplc="400A0934">
      <w:numFmt w:val="bullet"/>
      <w:lvlText w:val="•"/>
      <w:lvlJc w:val="left"/>
      <w:pPr>
        <w:ind w:left="6940" w:hanging="339"/>
      </w:pPr>
      <w:rPr>
        <w:rFonts w:hint="default"/>
        <w:lang w:val="ro-RO" w:eastAsia="en-US" w:bidi="ar-SA"/>
      </w:rPr>
    </w:lvl>
    <w:lvl w:ilvl="8" w:tplc="7FF67044">
      <w:numFmt w:val="bullet"/>
      <w:lvlText w:val="•"/>
      <w:lvlJc w:val="left"/>
      <w:pPr>
        <w:ind w:left="7820" w:hanging="339"/>
      </w:pPr>
      <w:rPr>
        <w:rFonts w:hint="default"/>
        <w:lang w:val="ro-RO" w:eastAsia="en-US" w:bidi="ar-SA"/>
      </w:rPr>
    </w:lvl>
  </w:abstractNum>
  <w:abstractNum w:abstractNumId="1" w15:restartNumberingAfterBreak="0">
    <w:nsid w:val="317F0353"/>
    <w:multiLevelType w:val="hybridMultilevel"/>
    <w:tmpl w:val="5F84D596"/>
    <w:lvl w:ilvl="0" w:tplc="554C9A30">
      <w:start w:val="1"/>
      <w:numFmt w:val="decimal"/>
      <w:lvlText w:val="%1."/>
      <w:lvlJc w:val="left"/>
      <w:pPr>
        <w:ind w:left="1517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ro-RO" w:eastAsia="en-US" w:bidi="ar-SA"/>
      </w:rPr>
    </w:lvl>
    <w:lvl w:ilvl="1" w:tplc="B40809C4">
      <w:numFmt w:val="bullet"/>
      <w:lvlText w:val="•"/>
      <w:lvlJc w:val="left"/>
      <w:pPr>
        <w:ind w:left="2326" w:hanging="339"/>
      </w:pPr>
      <w:rPr>
        <w:rFonts w:hint="default"/>
        <w:lang w:val="ro-RO" w:eastAsia="en-US" w:bidi="ar-SA"/>
      </w:rPr>
    </w:lvl>
    <w:lvl w:ilvl="2" w:tplc="20ACE68E">
      <w:numFmt w:val="bullet"/>
      <w:lvlText w:val="•"/>
      <w:lvlJc w:val="left"/>
      <w:pPr>
        <w:ind w:left="3132" w:hanging="339"/>
      </w:pPr>
      <w:rPr>
        <w:rFonts w:hint="default"/>
        <w:lang w:val="ro-RO" w:eastAsia="en-US" w:bidi="ar-SA"/>
      </w:rPr>
    </w:lvl>
    <w:lvl w:ilvl="3" w:tplc="815E7558">
      <w:numFmt w:val="bullet"/>
      <w:lvlText w:val="•"/>
      <w:lvlJc w:val="left"/>
      <w:pPr>
        <w:ind w:left="3938" w:hanging="339"/>
      </w:pPr>
      <w:rPr>
        <w:rFonts w:hint="default"/>
        <w:lang w:val="ro-RO" w:eastAsia="en-US" w:bidi="ar-SA"/>
      </w:rPr>
    </w:lvl>
    <w:lvl w:ilvl="4" w:tplc="15C22C2E">
      <w:numFmt w:val="bullet"/>
      <w:lvlText w:val="•"/>
      <w:lvlJc w:val="left"/>
      <w:pPr>
        <w:ind w:left="4744" w:hanging="339"/>
      </w:pPr>
      <w:rPr>
        <w:rFonts w:hint="default"/>
        <w:lang w:val="ro-RO" w:eastAsia="en-US" w:bidi="ar-SA"/>
      </w:rPr>
    </w:lvl>
    <w:lvl w:ilvl="5" w:tplc="4BDEE4A6">
      <w:numFmt w:val="bullet"/>
      <w:lvlText w:val="•"/>
      <w:lvlJc w:val="left"/>
      <w:pPr>
        <w:ind w:left="5550" w:hanging="339"/>
      </w:pPr>
      <w:rPr>
        <w:rFonts w:hint="default"/>
        <w:lang w:val="ro-RO" w:eastAsia="en-US" w:bidi="ar-SA"/>
      </w:rPr>
    </w:lvl>
    <w:lvl w:ilvl="6" w:tplc="4D425BDE">
      <w:numFmt w:val="bullet"/>
      <w:lvlText w:val="•"/>
      <w:lvlJc w:val="left"/>
      <w:pPr>
        <w:ind w:left="6356" w:hanging="339"/>
      </w:pPr>
      <w:rPr>
        <w:rFonts w:hint="default"/>
        <w:lang w:val="ro-RO" w:eastAsia="en-US" w:bidi="ar-SA"/>
      </w:rPr>
    </w:lvl>
    <w:lvl w:ilvl="7" w:tplc="B66A8410">
      <w:numFmt w:val="bullet"/>
      <w:lvlText w:val="•"/>
      <w:lvlJc w:val="left"/>
      <w:pPr>
        <w:ind w:left="7162" w:hanging="339"/>
      </w:pPr>
      <w:rPr>
        <w:rFonts w:hint="default"/>
        <w:lang w:val="ro-RO" w:eastAsia="en-US" w:bidi="ar-SA"/>
      </w:rPr>
    </w:lvl>
    <w:lvl w:ilvl="8" w:tplc="0178CB5A">
      <w:numFmt w:val="bullet"/>
      <w:lvlText w:val="•"/>
      <w:lvlJc w:val="left"/>
      <w:pPr>
        <w:ind w:left="7968" w:hanging="339"/>
      </w:pPr>
      <w:rPr>
        <w:rFonts w:hint="default"/>
        <w:lang w:val="ro-RO" w:eastAsia="en-US" w:bidi="ar-SA"/>
      </w:rPr>
    </w:lvl>
  </w:abstractNum>
  <w:abstractNum w:abstractNumId="2" w15:restartNumberingAfterBreak="0">
    <w:nsid w:val="364107DC"/>
    <w:multiLevelType w:val="hybridMultilevel"/>
    <w:tmpl w:val="69BA7DEA"/>
    <w:lvl w:ilvl="0" w:tplc="FE2C67B6">
      <w:start w:val="1"/>
      <w:numFmt w:val="decimal"/>
      <w:lvlText w:val="%1."/>
      <w:lvlJc w:val="left"/>
      <w:pPr>
        <w:ind w:left="783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ro-RO" w:eastAsia="en-US" w:bidi="ar-SA"/>
      </w:rPr>
    </w:lvl>
    <w:lvl w:ilvl="1" w:tplc="14369EF2">
      <w:numFmt w:val="bullet"/>
      <w:lvlText w:val="•"/>
      <w:lvlJc w:val="left"/>
      <w:pPr>
        <w:ind w:left="1660" w:hanging="339"/>
      </w:pPr>
      <w:rPr>
        <w:rFonts w:hint="default"/>
        <w:lang w:val="ro-RO" w:eastAsia="en-US" w:bidi="ar-SA"/>
      </w:rPr>
    </w:lvl>
    <w:lvl w:ilvl="2" w:tplc="1E061426">
      <w:numFmt w:val="bullet"/>
      <w:lvlText w:val="•"/>
      <w:lvlJc w:val="left"/>
      <w:pPr>
        <w:ind w:left="2540" w:hanging="339"/>
      </w:pPr>
      <w:rPr>
        <w:rFonts w:hint="default"/>
        <w:lang w:val="ro-RO" w:eastAsia="en-US" w:bidi="ar-SA"/>
      </w:rPr>
    </w:lvl>
    <w:lvl w:ilvl="3" w:tplc="3E048D7C">
      <w:numFmt w:val="bullet"/>
      <w:lvlText w:val="•"/>
      <w:lvlJc w:val="left"/>
      <w:pPr>
        <w:ind w:left="3420" w:hanging="339"/>
      </w:pPr>
      <w:rPr>
        <w:rFonts w:hint="default"/>
        <w:lang w:val="ro-RO" w:eastAsia="en-US" w:bidi="ar-SA"/>
      </w:rPr>
    </w:lvl>
    <w:lvl w:ilvl="4" w:tplc="7706B76A">
      <w:numFmt w:val="bullet"/>
      <w:lvlText w:val="•"/>
      <w:lvlJc w:val="left"/>
      <w:pPr>
        <w:ind w:left="4300" w:hanging="339"/>
      </w:pPr>
      <w:rPr>
        <w:rFonts w:hint="default"/>
        <w:lang w:val="ro-RO" w:eastAsia="en-US" w:bidi="ar-SA"/>
      </w:rPr>
    </w:lvl>
    <w:lvl w:ilvl="5" w:tplc="ECFC30C4">
      <w:numFmt w:val="bullet"/>
      <w:lvlText w:val="•"/>
      <w:lvlJc w:val="left"/>
      <w:pPr>
        <w:ind w:left="5180" w:hanging="339"/>
      </w:pPr>
      <w:rPr>
        <w:rFonts w:hint="default"/>
        <w:lang w:val="ro-RO" w:eastAsia="en-US" w:bidi="ar-SA"/>
      </w:rPr>
    </w:lvl>
    <w:lvl w:ilvl="6" w:tplc="4EB4DBF4">
      <w:numFmt w:val="bullet"/>
      <w:lvlText w:val="•"/>
      <w:lvlJc w:val="left"/>
      <w:pPr>
        <w:ind w:left="6060" w:hanging="339"/>
      </w:pPr>
      <w:rPr>
        <w:rFonts w:hint="default"/>
        <w:lang w:val="ro-RO" w:eastAsia="en-US" w:bidi="ar-SA"/>
      </w:rPr>
    </w:lvl>
    <w:lvl w:ilvl="7" w:tplc="9DFE9DCC">
      <w:numFmt w:val="bullet"/>
      <w:lvlText w:val="•"/>
      <w:lvlJc w:val="left"/>
      <w:pPr>
        <w:ind w:left="6940" w:hanging="339"/>
      </w:pPr>
      <w:rPr>
        <w:rFonts w:hint="default"/>
        <w:lang w:val="ro-RO" w:eastAsia="en-US" w:bidi="ar-SA"/>
      </w:rPr>
    </w:lvl>
    <w:lvl w:ilvl="8" w:tplc="4B8468D2">
      <w:numFmt w:val="bullet"/>
      <w:lvlText w:val="•"/>
      <w:lvlJc w:val="left"/>
      <w:pPr>
        <w:ind w:left="7820" w:hanging="339"/>
      </w:pPr>
      <w:rPr>
        <w:rFonts w:hint="default"/>
        <w:lang w:val="ro-RO" w:eastAsia="en-US" w:bidi="ar-SA"/>
      </w:rPr>
    </w:lvl>
  </w:abstractNum>
  <w:abstractNum w:abstractNumId="3" w15:restartNumberingAfterBreak="0">
    <w:nsid w:val="50CD0967"/>
    <w:multiLevelType w:val="hybridMultilevel"/>
    <w:tmpl w:val="BE64A606"/>
    <w:lvl w:ilvl="0" w:tplc="D6DAF824">
      <w:start w:val="1"/>
      <w:numFmt w:val="upperRoman"/>
      <w:lvlText w:val="%1."/>
      <w:lvlJc w:val="left"/>
      <w:pPr>
        <w:ind w:left="783" w:hanging="677"/>
        <w:jc w:val="right"/>
      </w:pPr>
      <w:rPr>
        <w:rFonts w:hint="default"/>
        <w:b/>
        <w:bCs/>
        <w:w w:val="101"/>
        <w:lang w:val="ro-RO" w:eastAsia="en-US" w:bidi="ar-SA"/>
      </w:rPr>
    </w:lvl>
    <w:lvl w:ilvl="1" w:tplc="19645E12">
      <w:numFmt w:val="bullet"/>
      <w:lvlText w:val=""/>
      <w:lvlJc w:val="left"/>
      <w:pPr>
        <w:ind w:left="670" w:hanging="452"/>
      </w:pPr>
      <w:rPr>
        <w:rFonts w:ascii="Symbol" w:eastAsia="Symbol" w:hAnsi="Symbol" w:cs="Symbol" w:hint="default"/>
        <w:w w:val="102"/>
        <w:sz w:val="22"/>
        <w:szCs w:val="22"/>
        <w:lang w:val="ro-RO" w:eastAsia="en-US" w:bidi="ar-SA"/>
      </w:rPr>
    </w:lvl>
    <w:lvl w:ilvl="2" w:tplc="2DDE1E9E">
      <w:numFmt w:val="bullet"/>
      <w:lvlText w:val="•"/>
      <w:lvlJc w:val="left"/>
      <w:pPr>
        <w:ind w:left="1757" w:hanging="452"/>
      </w:pPr>
      <w:rPr>
        <w:rFonts w:hint="default"/>
        <w:lang w:val="ro-RO" w:eastAsia="en-US" w:bidi="ar-SA"/>
      </w:rPr>
    </w:lvl>
    <w:lvl w:ilvl="3" w:tplc="0310F47C">
      <w:numFmt w:val="bullet"/>
      <w:lvlText w:val="•"/>
      <w:lvlJc w:val="left"/>
      <w:pPr>
        <w:ind w:left="2735" w:hanging="452"/>
      </w:pPr>
      <w:rPr>
        <w:rFonts w:hint="default"/>
        <w:lang w:val="ro-RO" w:eastAsia="en-US" w:bidi="ar-SA"/>
      </w:rPr>
    </w:lvl>
    <w:lvl w:ilvl="4" w:tplc="D8F4AE48">
      <w:numFmt w:val="bullet"/>
      <w:lvlText w:val="•"/>
      <w:lvlJc w:val="left"/>
      <w:pPr>
        <w:ind w:left="3713" w:hanging="452"/>
      </w:pPr>
      <w:rPr>
        <w:rFonts w:hint="default"/>
        <w:lang w:val="ro-RO" w:eastAsia="en-US" w:bidi="ar-SA"/>
      </w:rPr>
    </w:lvl>
    <w:lvl w:ilvl="5" w:tplc="8C1EC298">
      <w:numFmt w:val="bullet"/>
      <w:lvlText w:val="•"/>
      <w:lvlJc w:val="left"/>
      <w:pPr>
        <w:ind w:left="4691" w:hanging="452"/>
      </w:pPr>
      <w:rPr>
        <w:rFonts w:hint="default"/>
        <w:lang w:val="ro-RO" w:eastAsia="en-US" w:bidi="ar-SA"/>
      </w:rPr>
    </w:lvl>
    <w:lvl w:ilvl="6" w:tplc="DBB64D4A">
      <w:numFmt w:val="bullet"/>
      <w:lvlText w:val="•"/>
      <w:lvlJc w:val="left"/>
      <w:pPr>
        <w:ind w:left="5668" w:hanging="452"/>
      </w:pPr>
      <w:rPr>
        <w:rFonts w:hint="default"/>
        <w:lang w:val="ro-RO" w:eastAsia="en-US" w:bidi="ar-SA"/>
      </w:rPr>
    </w:lvl>
    <w:lvl w:ilvl="7" w:tplc="5FD03DFE">
      <w:numFmt w:val="bullet"/>
      <w:lvlText w:val="•"/>
      <w:lvlJc w:val="left"/>
      <w:pPr>
        <w:ind w:left="6646" w:hanging="452"/>
      </w:pPr>
      <w:rPr>
        <w:rFonts w:hint="default"/>
        <w:lang w:val="ro-RO" w:eastAsia="en-US" w:bidi="ar-SA"/>
      </w:rPr>
    </w:lvl>
    <w:lvl w:ilvl="8" w:tplc="92E03D8C">
      <w:numFmt w:val="bullet"/>
      <w:lvlText w:val="•"/>
      <w:lvlJc w:val="left"/>
      <w:pPr>
        <w:ind w:left="7624" w:hanging="452"/>
      </w:pPr>
      <w:rPr>
        <w:rFonts w:hint="default"/>
        <w:lang w:val="ro-RO" w:eastAsia="en-US" w:bidi="ar-SA"/>
      </w:rPr>
    </w:lvl>
  </w:abstractNum>
  <w:abstractNum w:abstractNumId="4" w15:restartNumberingAfterBreak="0">
    <w:nsid w:val="5E274A39"/>
    <w:multiLevelType w:val="hybridMultilevel"/>
    <w:tmpl w:val="42FC5124"/>
    <w:lvl w:ilvl="0" w:tplc="609817DA">
      <w:start w:val="1"/>
      <w:numFmt w:val="decimal"/>
      <w:lvlText w:val="%1."/>
      <w:lvlJc w:val="left"/>
      <w:pPr>
        <w:ind w:left="100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ro-RO" w:eastAsia="en-US" w:bidi="ar-SA"/>
      </w:rPr>
    </w:lvl>
    <w:lvl w:ilvl="1" w:tplc="5F5EF8D2">
      <w:numFmt w:val="bullet"/>
      <w:lvlText w:val="•"/>
      <w:lvlJc w:val="left"/>
      <w:pPr>
        <w:ind w:left="1858" w:hanging="339"/>
      </w:pPr>
      <w:rPr>
        <w:rFonts w:hint="default"/>
        <w:lang w:val="ro-RO" w:eastAsia="en-US" w:bidi="ar-SA"/>
      </w:rPr>
    </w:lvl>
    <w:lvl w:ilvl="2" w:tplc="47A25FB0">
      <w:numFmt w:val="bullet"/>
      <w:lvlText w:val="•"/>
      <w:lvlJc w:val="left"/>
      <w:pPr>
        <w:ind w:left="2716" w:hanging="339"/>
      </w:pPr>
      <w:rPr>
        <w:rFonts w:hint="default"/>
        <w:lang w:val="ro-RO" w:eastAsia="en-US" w:bidi="ar-SA"/>
      </w:rPr>
    </w:lvl>
    <w:lvl w:ilvl="3" w:tplc="4DDEC82E">
      <w:numFmt w:val="bullet"/>
      <w:lvlText w:val="•"/>
      <w:lvlJc w:val="left"/>
      <w:pPr>
        <w:ind w:left="3574" w:hanging="339"/>
      </w:pPr>
      <w:rPr>
        <w:rFonts w:hint="default"/>
        <w:lang w:val="ro-RO" w:eastAsia="en-US" w:bidi="ar-SA"/>
      </w:rPr>
    </w:lvl>
    <w:lvl w:ilvl="4" w:tplc="2ED86584">
      <w:numFmt w:val="bullet"/>
      <w:lvlText w:val="•"/>
      <w:lvlJc w:val="left"/>
      <w:pPr>
        <w:ind w:left="4432" w:hanging="339"/>
      </w:pPr>
      <w:rPr>
        <w:rFonts w:hint="default"/>
        <w:lang w:val="ro-RO" w:eastAsia="en-US" w:bidi="ar-SA"/>
      </w:rPr>
    </w:lvl>
    <w:lvl w:ilvl="5" w:tplc="DAA80262">
      <w:numFmt w:val="bullet"/>
      <w:lvlText w:val="•"/>
      <w:lvlJc w:val="left"/>
      <w:pPr>
        <w:ind w:left="5290" w:hanging="339"/>
      </w:pPr>
      <w:rPr>
        <w:rFonts w:hint="default"/>
        <w:lang w:val="ro-RO" w:eastAsia="en-US" w:bidi="ar-SA"/>
      </w:rPr>
    </w:lvl>
    <w:lvl w:ilvl="6" w:tplc="D9426224">
      <w:numFmt w:val="bullet"/>
      <w:lvlText w:val="•"/>
      <w:lvlJc w:val="left"/>
      <w:pPr>
        <w:ind w:left="6148" w:hanging="339"/>
      </w:pPr>
      <w:rPr>
        <w:rFonts w:hint="default"/>
        <w:lang w:val="ro-RO" w:eastAsia="en-US" w:bidi="ar-SA"/>
      </w:rPr>
    </w:lvl>
    <w:lvl w:ilvl="7" w:tplc="64823F92">
      <w:numFmt w:val="bullet"/>
      <w:lvlText w:val="•"/>
      <w:lvlJc w:val="left"/>
      <w:pPr>
        <w:ind w:left="7006" w:hanging="339"/>
      </w:pPr>
      <w:rPr>
        <w:rFonts w:hint="default"/>
        <w:lang w:val="ro-RO" w:eastAsia="en-US" w:bidi="ar-SA"/>
      </w:rPr>
    </w:lvl>
    <w:lvl w:ilvl="8" w:tplc="319C72BA">
      <w:numFmt w:val="bullet"/>
      <w:lvlText w:val="•"/>
      <w:lvlJc w:val="left"/>
      <w:pPr>
        <w:ind w:left="7864" w:hanging="339"/>
      </w:pPr>
      <w:rPr>
        <w:rFonts w:hint="default"/>
        <w:lang w:val="ro-RO" w:eastAsia="en-US" w:bidi="ar-SA"/>
      </w:rPr>
    </w:lvl>
  </w:abstractNum>
  <w:abstractNum w:abstractNumId="5" w15:restartNumberingAfterBreak="0">
    <w:nsid w:val="600E4B1D"/>
    <w:multiLevelType w:val="hybridMultilevel"/>
    <w:tmpl w:val="D97AA6EA"/>
    <w:lvl w:ilvl="0" w:tplc="F27E65A4">
      <w:start w:val="1"/>
      <w:numFmt w:val="decimal"/>
      <w:lvlText w:val="[%1]"/>
      <w:lvlJc w:val="left"/>
      <w:pPr>
        <w:ind w:left="1104" w:hanging="322"/>
        <w:jc w:val="left"/>
      </w:pPr>
      <w:rPr>
        <w:rFonts w:hint="default"/>
        <w:spacing w:val="0"/>
        <w:w w:val="102"/>
        <w:lang w:val="ro-RO" w:eastAsia="en-US" w:bidi="ar-SA"/>
      </w:rPr>
    </w:lvl>
    <w:lvl w:ilvl="1" w:tplc="A49A4478">
      <w:numFmt w:val="bullet"/>
      <w:lvlText w:val="•"/>
      <w:lvlJc w:val="left"/>
      <w:pPr>
        <w:ind w:left="1948" w:hanging="322"/>
      </w:pPr>
      <w:rPr>
        <w:rFonts w:hint="default"/>
        <w:lang w:val="ro-RO" w:eastAsia="en-US" w:bidi="ar-SA"/>
      </w:rPr>
    </w:lvl>
    <w:lvl w:ilvl="2" w:tplc="3B7454BA">
      <w:numFmt w:val="bullet"/>
      <w:lvlText w:val="•"/>
      <w:lvlJc w:val="left"/>
      <w:pPr>
        <w:ind w:left="2796" w:hanging="322"/>
      </w:pPr>
      <w:rPr>
        <w:rFonts w:hint="default"/>
        <w:lang w:val="ro-RO" w:eastAsia="en-US" w:bidi="ar-SA"/>
      </w:rPr>
    </w:lvl>
    <w:lvl w:ilvl="3" w:tplc="DC58CA3C">
      <w:numFmt w:val="bullet"/>
      <w:lvlText w:val="•"/>
      <w:lvlJc w:val="left"/>
      <w:pPr>
        <w:ind w:left="3644" w:hanging="322"/>
      </w:pPr>
      <w:rPr>
        <w:rFonts w:hint="default"/>
        <w:lang w:val="ro-RO" w:eastAsia="en-US" w:bidi="ar-SA"/>
      </w:rPr>
    </w:lvl>
    <w:lvl w:ilvl="4" w:tplc="F6FCCC48">
      <w:numFmt w:val="bullet"/>
      <w:lvlText w:val="•"/>
      <w:lvlJc w:val="left"/>
      <w:pPr>
        <w:ind w:left="4492" w:hanging="322"/>
      </w:pPr>
      <w:rPr>
        <w:rFonts w:hint="default"/>
        <w:lang w:val="ro-RO" w:eastAsia="en-US" w:bidi="ar-SA"/>
      </w:rPr>
    </w:lvl>
    <w:lvl w:ilvl="5" w:tplc="92CE53AE">
      <w:numFmt w:val="bullet"/>
      <w:lvlText w:val="•"/>
      <w:lvlJc w:val="left"/>
      <w:pPr>
        <w:ind w:left="5340" w:hanging="322"/>
      </w:pPr>
      <w:rPr>
        <w:rFonts w:hint="default"/>
        <w:lang w:val="ro-RO" w:eastAsia="en-US" w:bidi="ar-SA"/>
      </w:rPr>
    </w:lvl>
    <w:lvl w:ilvl="6" w:tplc="CA547CC0">
      <w:numFmt w:val="bullet"/>
      <w:lvlText w:val="•"/>
      <w:lvlJc w:val="left"/>
      <w:pPr>
        <w:ind w:left="6188" w:hanging="322"/>
      </w:pPr>
      <w:rPr>
        <w:rFonts w:hint="default"/>
        <w:lang w:val="ro-RO" w:eastAsia="en-US" w:bidi="ar-SA"/>
      </w:rPr>
    </w:lvl>
    <w:lvl w:ilvl="7" w:tplc="3C90EC8C">
      <w:numFmt w:val="bullet"/>
      <w:lvlText w:val="•"/>
      <w:lvlJc w:val="left"/>
      <w:pPr>
        <w:ind w:left="7036" w:hanging="322"/>
      </w:pPr>
      <w:rPr>
        <w:rFonts w:hint="default"/>
        <w:lang w:val="ro-RO" w:eastAsia="en-US" w:bidi="ar-SA"/>
      </w:rPr>
    </w:lvl>
    <w:lvl w:ilvl="8" w:tplc="7D8C045C">
      <w:numFmt w:val="bullet"/>
      <w:lvlText w:val="•"/>
      <w:lvlJc w:val="left"/>
      <w:pPr>
        <w:ind w:left="7884" w:hanging="322"/>
      </w:pPr>
      <w:rPr>
        <w:rFonts w:hint="default"/>
        <w:lang w:val="ro-RO" w:eastAsia="en-US" w:bidi="ar-SA"/>
      </w:rPr>
    </w:lvl>
  </w:abstractNum>
  <w:abstractNum w:abstractNumId="6" w15:restartNumberingAfterBreak="0">
    <w:nsid w:val="7A990606"/>
    <w:multiLevelType w:val="hybridMultilevel"/>
    <w:tmpl w:val="673CE694"/>
    <w:lvl w:ilvl="0" w:tplc="74DCB486">
      <w:start w:val="1"/>
      <w:numFmt w:val="decimal"/>
      <w:lvlText w:val="%1."/>
      <w:lvlJc w:val="left"/>
      <w:pPr>
        <w:ind w:left="1121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ro-RO" w:eastAsia="en-US" w:bidi="ar-SA"/>
      </w:rPr>
    </w:lvl>
    <w:lvl w:ilvl="1" w:tplc="18F23BA8">
      <w:numFmt w:val="bullet"/>
      <w:lvlText w:val=""/>
      <w:lvlJc w:val="left"/>
      <w:pPr>
        <w:ind w:left="2180" w:hanging="339"/>
      </w:pPr>
      <w:rPr>
        <w:rFonts w:ascii="Symbol" w:eastAsia="Symbol" w:hAnsi="Symbol" w:cs="Symbol" w:hint="default"/>
        <w:w w:val="102"/>
        <w:sz w:val="22"/>
        <w:szCs w:val="22"/>
        <w:lang w:val="ro-RO" w:eastAsia="en-US" w:bidi="ar-SA"/>
      </w:rPr>
    </w:lvl>
    <w:lvl w:ilvl="2" w:tplc="096A8346">
      <w:numFmt w:val="bullet"/>
      <w:lvlText w:val="•"/>
      <w:lvlJc w:val="left"/>
      <w:pPr>
        <w:ind w:left="3002" w:hanging="339"/>
      </w:pPr>
      <w:rPr>
        <w:rFonts w:hint="default"/>
        <w:lang w:val="ro-RO" w:eastAsia="en-US" w:bidi="ar-SA"/>
      </w:rPr>
    </w:lvl>
    <w:lvl w:ilvl="3" w:tplc="AA3E9DA2">
      <w:numFmt w:val="bullet"/>
      <w:lvlText w:val="•"/>
      <w:lvlJc w:val="left"/>
      <w:pPr>
        <w:ind w:left="3824" w:hanging="339"/>
      </w:pPr>
      <w:rPr>
        <w:rFonts w:hint="default"/>
        <w:lang w:val="ro-RO" w:eastAsia="en-US" w:bidi="ar-SA"/>
      </w:rPr>
    </w:lvl>
    <w:lvl w:ilvl="4" w:tplc="C12A1DD0">
      <w:numFmt w:val="bullet"/>
      <w:lvlText w:val="•"/>
      <w:lvlJc w:val="left"/>
      <w:pPr>
        <w:ind w:left="4646" w:hanging="339"/>
      </w:pPr>
      <w:rPr>
        <w:rFonts w:hint="default"/>
        <w:lang w:val="ro-RO" w:eastAsia="en-US" w:bidi="ar-SA"/>
      </w:rPr>
    </w:lvl>
    <w:lvl w:ilvl="5" w:tplc="15060BB6">
      <w:numFmt w:val="bullet"/>
      <w:lvlText w:val="•"/>
      <w:lvlJc w:val="left"/>
      <w:pPr>
        <w:ind w:left="5468" w:hanging="339"/>
      </w:pPr>
      <w:rPr>
        <w:rFonts w:hint="default"/>
        <w:lang w:val="ro-RO" w:eastAsia="en-US" w:bidi="ar-SA"/>
      </w:rPr>
    </w:lvl>
    <w:lvl w:ilvl="6" w:tplc="9822BBCC">
      <w:numFmt w:val="bullet"/>
      <w:lvlText w:val="•"/>
      <w:lvlJc w:val="left"/>
      <w:pPr>
        <w:ind w:left="6291" w:hanging="339"/>
      </w:pPr>
      <w:rPr>
        <w:rFonts w:hint="default"/>
        <w:lang w:val="ro-RO" w:eastAsia="en-US" w:bidi="ar-SA"/>
      </w:rPr>
    </w:lvl>
    <w:lvl w:ilvl="7" w:tplc="0DD61940">
      <w:numFmt w:val="bullet"/>
      <w:lvlText w:val="•"/>
      <w:lvlJc w:val="left"/>
      <w:pPr>
        <w:ind w:left="7113" w:hanging="339"/>
      </w:pPr>
      <w:rPr>
        <w:rFonts w:hint="default"/>
        <w:lang w:val="ro-RO" w:eastAsia="en-US" w:bidi="ar-SA"/>
      </w:rPr>
    </w:lvl>
    <w:lvl w:ilvl="8" w:tplc="1096D22A">
      <w:numFmt w:val="bullet"/>
      <w:lvlText w:val="•"/>
      <w:lvlJc w:val="left"/>
      <w:pPr>
        <w:ind w:left="7935" w:hanging="339"/>
      </w:pPr>
      <w:rPr>
        <w:rFonts w:hint="default"/>
        <w:lang w:val="ro-RO" w:eastAsia="en-US" w:bidi="ar-SA"/>
      </w:rPr>
    </w:lvl>
  </w:abstractNum>
  <w:abstractNum w:abstractNumId="7" w15:restartNumberingAfterBreak="0">
    <w:nsid w:val="7CC67C95"/>
    <w:multiLevelType w:val="hybridMultilevel"/>
    <w:tmpl w:val="7E94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809037">
    <w:abstractNumId w:val="5"/>
  </w:num>
  <w:num w:numId="2" w16cid:durableId="626665157">
    <w:abstractNumId w:val="4"/>
  </w:num>
  <w:num w:numId="3" w16cid:durableId="566383023">
    <w:abstractNumId w:val="0"/>
  </w:num>
  <w:num w:numId="4" w16cid:durableId="407656425">
    <w:abstractNumId w:val="6"/>
  </w:num>
  <w:num w:numId="5" w16cid:durableId="355039729">
    <w:abstractNumId w:val="1"/>
  </w:num>
  <w:num w:numId="6" w16cid:durableId="780227433">
    <w:abstractNumId w:val="2"/>
  </w:num>
  <w:num w:numId="7" w16cid:durableId="1110204262">
    <w:abstractNumId w:val="3"/>
  </w:num>
  <w:num w:numId="8" w16cid:durableId="375277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5A41"/>
    <w:rsid w:val="00185A41"/>
    <w:rsid w:val="005614E7"/>
    <w:rsid w:val="00DD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4968D042"/>
  <w15:docId w15:val="{3E6CDC36-775D-49D0-9AB7-3BD1231E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783" w:hanging="67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"/>
      <w:ind w:left="783" w:hanging="339"/>
    </w:pPr>
  </w:style>
  <w:style w:type="paragraph" w:customStyle="1" w:styleId="TableParagraph">
    <w:name w:val="Table Paragraph"/>
    <w:basedOn w:val="Normal"/>
    <w:uiPriority w:val="1"/>
    <w:qFormat/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F8FC8-8848-403E-9792-8A5185F42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Frank Hertz-Ne_2016_L_Preda.docx</vt:lpstr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Frank Hertz-Ne_2016_L_Preda.docx</dc:title>
  <dc:creator>Liliana</dc:creator>
  <cp:lastModifiedBy>Vlad CONSTANTINESCU (132236)</cp:lastModifiedBy>
  <cp:revision>2</cp:revision>
  <dcterms:created xsi:type="dcterms:W3CDTF">2023-11-29T13:14:00Z</dcterms:created>
  <dcterms:modified xsi:type="dcterms:W3CDTF">2023-11-29T13:33:00Z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2023-11-29T00:00:00Z</vt:filetime>
  </property>
</Properties>
</file>