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B9CB" w14:textId="77777777" w:rsidR="00D10C9A" w:rsidRPr="00D10C9A" w:rsidRDefault="00D10C9A" w:rsidP="00D10C9A">
      <w:pPr>
        <w:pStyle w:val="Prrafodelista"/>
        <w:ind w:left="1440"/>
        <w:jc w:val="center"/>
        <w:rPr>
          <w:rFonts w:ascii="Calibri" w:hAnsi="Calibri" w:cs="Calibri"/>
          <w:b/>
          <w:bCs/>
          <w:sz w:val="48"/>
          <w:szCs w:val="48"/>
        </w:rPr>
      </w:pPr>
      <w:r w:rsidRPr="00D10C9A">
        <w:rPr>
          <w:rFonts w:ascii="Calibri" w:hAnsi="Calibri" w:cs="Calibri"/>
          <w:b/>
          <w:bCs/>
          <w:sz w:val="48"/>
          <w:szCs w:val="48"/>
        </w:rPr>
        <w:t>B-FY introduce una solución revolucionaria para eliminar el fraude de identidad en línea y el ciberdelito.</w:t>
      </w:r>
    </w:p>
    <w:p w14:paraId="4F15D411" w14:textId="77777777" w:rsidR="00D10C9A" w:rsidRPr="00D10C9A" w:rsidRDefault="00D10C9A" w:rsidP="00D10C9A">
      <w:pPr>
        <w:pStyle w:val="Prrafodelista"/>
        <w:numPr>
          <w:ilvl w:val="0"/>
          <w:numId w:val="9"/>
        </w:numPr>
        <w:jc w:val="left"/>
        <w:rPr>
          <w:rFonts w:ascii="Calibri" w:hAnsi="Calibri" w:cs="Calibri"/>
          <w:b/>
          <w:bCs/>
          <w:sz w:val="24"/>
        </w:rPr>
      </w:pPr>
      <w:r w:rsidRPr="00D10C9A">
        <w:rPr>
          <w:rFonts w:ascii="Calibri" w:hAnsi="Calibri" w:cs="Calibri"/>
          <w:b/>
          <w:bCs/>
          <w:sz w:val="24"/>
        </w:rPr>
        <w:t>La tecnología de B-FY proporciona un método infalible para identificar a los verdaderos operadores detrás de las transacciones en línea, garantizando interacciones 100% seguras.</w:t>
      </w:r>
    </w:p>
    <w:p w14:paraId="4021F048" w14:textId="77777777" w:rsidR="00D10C9A" w:rsidRPr="00D10C9A" w:rsidRDefault="00D10C9A" w:rsidP="00D10C9A">
      <w:pPr>
        <w:pStyle w:val="Prrafodelista"/>
        <w:numPr>
          <w:ilvl w:val="0"/>
          <w:numId w:val="9"/>
        </w:numPr>
        <w:rPr>
          <w:rFonts w:ascii="Calibri" w:hAnsi="Calibri" w:cs="Calibri"/>
          <w:b/>
          <w:bCs/>
          <w:sz w:val="24"/>
        </w:rPr>
      </w:pPr>
      <w:r w:rsidRPr="00D10C9A">
        <w:rPr>
          <w:rFonts w:ascii="Calibri" w:hAnsi="Calibri" w:cs="Calibri"/>
          <w:b/>
          <w:bCs/>
          <w:sz w:val="24"/>
        </w:rPr>
        <w:t>Una solución diseñada para integrarse fácilmente con los sistemas de ciberseguridad y autenticación de dos factores (2FA) existentes, ofreciendo un potencial de ingresos de $145 mil millones anuales al abordar las pérdidas por ciberdelito.</w:t>
      </w:r>
    </w:p>
    <w:p w14:paraId="2BE6EADA" w14:textId="74496E86" w:rsidR="00D10C9A" w:rsidRPr="00D10C9A" w:rsidRDefault="00D10C9A" w:rsidP="00D10C9A">
      <w:pPr>
        <w:rPr>
          <w:rFonts w:ascii="Calibri" w:hAnsi="Calibri" w:cs="Calibri"/>
          <w:sz w:val="24"/>
          <w:szCs w:val="36"/>
        </w:rPr>
      </w:pPr>
      <w:r w:rsidRPr="00D10C9A">
        <w:rPr>
          <w:rFonts w:ascii="Calibri" w:hAnsi="Calibri" w:cs="Calibri"/>
          <w:b/>
          <w:bCs/>
          <w:sz w:val="24"/>
          <w:szCs w:val="36"/>
        </w:rPr>
        <w:t>Washington, 9 de septiembre de 2024.</w:t>
      </w:r>
      <w:r w:rsidRPr="00D10C9A">
        <w:rPr>
          <w:rFonts w:ascii="Calibri" w:hAnsi="Calibri" w:cs="Calibri"/>
          <w:sz w:val="24"/>
          <w:szCs w:val="36"/>
        </w:rPr>
        <w:t xml:space="preserve"> – B-FY, una empresa pionera en autenticación humana, ha presentado una tecnología innovadora que elimina el fraude de identidad en línea y el ciberdelito. En una era donde los ciberdelincuentes continúan explotando las vulnerabilidades en las transacciones en línea, la innovación de B-FY promete acabar con esta amenaza al garantizar que solo el verdadero operador sea identificado y autenticado durante las transacciones.</w:t>
      </w:r>
    </w:p>
    <w:p w14:paraId="54CC75BA" w14:textId="77777777" w:rsidR="00D10C9A" w:rsidRPr="00D10C9A" w:rsidRDefault="00D10C9A" w:rsidP="00D10C9A">
      <w:pPr>
        <w:rPr>
          <w:rFonts w:ascii="Calibri" w:hAnsi="Calibri" w:cs="Calibri"/>
          <w:sz w:val="24"/>
        </w:rPr>
      </w:pPr>
      <w:r w:rsidRPr="00D10C9A">
        <w:rPr>
          <w:rFonts w:ascii="Calibri" w:hAnsi="Calibri" w:cs="Calibri"/>
          <w:sz w:val="24"/>
        </w:rPr>
        <w:t>En el panorama digital actual, los ciberdelincuentes tienen control sin restricciones sobre las transacciones en línea, lo que ha llevado a una asombrosa pérdida de $14.58 billones en ciberdelitos solo este año. Los métodos tradicionales, como los documentos de identidad, contraseñas, biometría en línea e incluso la autenticación de dos factores (2FA), no logran identificar verdaderamente a la persona detrás de la transacción, dejando la puerta abierta para suplantaciones y hackeos. La tecnología de B-FY cambia esta dinámica proporcionando una solución que garantiza que cada transacción sea realizada por una persona identificada, haciéndola 100% segura.</w:t>
      </w:r>
    </w:p>
    <w:p w14:paraId="42CD33D1" w14:textId="78A24A08" w:rsidR="00D10C9A" w:rsidRPr="00D10C9A" w:rsidRDefault="00D10C9A" w:rsidP="00D10C9A">
      <w:pPr>
        <w:rPr>
          <w:rFonts w:ascii="Calibri" w:hAnsi="Calibri" w:cs="Calibri"/>
          <w:sz w:val="24"/>
        </w:rPr>
      </w:pPr>
      <w:r w:rsidRPr="00D10C9A">
        <w:rPr>
          <w:rFonts w:ascii="Calibri" w:hAnsi="Calibri" w:cs="Calibri"/>
          <w:sz w:val="24"/>
        </w:rPr>
        <w:lastRenderedPageBreak/>
        <w:t xml:space="preserve">Con este enfoque innovador, B-FY podría ahorrar billones de dólares en pérdidas relacionadas con el ciberdelito. Los ingresos potenciales generados por B-FY, basados en solo el 1% de los $14.58 billones de pérdidas actuales (considerando que las compañías de tarjetas de crédito cobran entre un 2-4% como seguro contra ciberdelitos), podrían alcanzar unos impresionantes $145 mil millones anuales. Diseñada para integrarse perfectamente con los sistemas de 2FA y ciberseguridad existentes, </w:t>
      </w:r>
      <w:hyperlink r:id="rId11" w:history="1">
        <w:r w:rsidRPr="006D1E2C">
          <w:rPr>
            <w:rStyle w:val="Hipervnculo"/>
            <w:rFonts w:ascii="Calibri" w:hAnsi="Calibri" w:cs="Calibri"/>
            <w:sz w:val="24"/>
          </w:rPr>
          <w:t>B-FY ofrece un modelo de ingresos compartidos</w:t>
        </w:r>
      </w:hyperlink>
      <w:r w:rsidRPr="00D10C9A">
        <w:rPr>
          <w:rFonts w:ascii="Calibri" w:hAnsi="Calibri" w:cs="Calibri"/>
          <w:sz w:val="24"/>
        </w:rPr>
        <w:t xml:space="preserve"> que podría beneficiar enormemente a las infraestructuras de seguridad actuales.</w:t>
      </w:r>
    </w:p>
    <w:p w14:paraId="5549AB32" w14:textId="44199DEA" w:rsidR="00D10C9A" w:rsidRPr="00D10C9A" w:rsidRDefault="006D1E2C" w:rsidP="00D10C9A">
      <w:pPr>
        <w:numPr>
          <w:ilvl w:val="0"/>
          <w:numId w:val="8"/>
        </w:numPr>
        <w:rPr>
          <w:rFonts w:ascii="Calibri" w:hAnsi="Calibri" w:cs="Calibri"/>
          <w:sz w:val="24"/>
        </w:rPr>
      </w:pPr>
      <w:hyperlink r:id="rId12" w:history="1">
        <w:r w:rsidR="00D10C9A" w:rsidRPr="006D1E2C">
          <w:rPr>
            <w:rStyle w:val="Hipervnculo"/>
            <w:rFonts w:ascii="Calibri" w:hAnsi="Calibri" w:cs="Calibri"/>
            <w:b/>
            <w:bCs/>
            <w:sz w:val="24"/>
          </w:rPr>
          <w:t>Tecnología de B-FY</w:t>
        </w:r>
      </w:hyperlink>
      <w:r w:rsidR="00D10C9A" w:rsidRPr="00D10C9A">
        <w:rPr>
          <w:rFonts w:ascii="Calibri" w:hAnsi="Calibri" w:cs="Calibri"/>
          <w:b/>
          <w:bCs/>
          <w:sz w:val="24"/>
        </w:rPr>
        <w:t>:</w:t>
      </w:r>
    </w:p>
    <w:p w14:paraId="063987F1" w14:textId="77777777" w:rsidR="00D10C9A" w:rsidRPr="00D10C9A" w:rsidRDefault="00D10C9A" w:rsidP="00D10C9A">
      <w:pPr>
        <w:numPr>
          <w:ilvl w:val="1"/>
          <w:numId w:val="8"/>
        </w:numPr>
        <w:rPr>
          <w:rFonts w:ascii="Calibri" w:hAnsi="Calibri" w:cs="Calibri"/>
          <w:sz w:val="24"/>
        </w:rPr>
      </w:pPr>
      <w:r w:rsidRPr="00D10C9A">
        <w:rPr>
          <w:rFonts w:ascii="Calibri" w:hAnsi="Calibri" w:cs="Calibri"/>
          <w:sz w:val="24"/>
        </w:rPr>
        <w:t>Proporciona un método infalible para identificar a los verdaderos operadores detrás de las transacciones en línea, garantizando interacciones 100% seguras.</w:t>
      </w:r>
    </w:p>
    <w:p w14:paraId="6820D5CE" w14:textId="77777777" w:rsidR="00D10C9A" w:rsidRPr="00D10C9A" w:rsidRDefault="00D10C9A" w:rsidP="00D10C9A">
      <w:pPr>
        <w:numPr>
          <w:ilvl w:val="1"/>
          <w:numId w:val="8"/>
        </w:numPr>
        <w:rPr>
          <w:rFonts w:ascii="Calibri" w:hAnsi="Calibri" w:cs="Calibri"/>
          <w:sz w:val="24"/>
        </w:rPr>
      </w:pPr>
      <w:r w:rsidRPr="00D10C9A">
        <w:rPr>
          <w:rFonts w:ascii="Calibri" w:hAnsi="Calibri" w:cs="Calibri"/>
          <w:sz w:val="24"/>
        </w:rPr>
        <w:t>Diseñada para una fácil integración con los sistemas de ciberseguridad y 2FA existentes, ofreciendo un potencial de ingresos de $145 mil millones anuales al abordar las pérdidas por ciberdelito.</w:t>
      </w:r>
    </w:p>
    <w:p w14:paraId="4EB734F3" w14:textId="77777777" w:rsidR="00D10C9A" w:rsidRPr="00D10C9A" w:rsidRDefault="00D10C9A" w:rsidP="00D10C9A">
      <w:pPr>
        <w:rPr>
          <w:rFonts w:ascii="Calibri" w:hAnsi="Calibri" w:cs="Calibri"/>
          <w:sz w:val="24"/>
        </w:rPr>
      </w:pPr>
      <w:r w:rsidRPr="00D10C9A">
        <w:rPr>
          <w:rFonts w:ascii="Calibri" w:hAnsi="Calibri" w:cs="Calibri"/>
          <w:sz w:val="24"/>
        </w:rPr>
        <w:t>Más allá de la seguridad en las transacciones, B-FY tiene el potencial de revolucionar las redes sociales al respaldar solo cuentas auténticas, eliminando así las noticias falsas, el ciberacoso y el acecho cibernético. Con los protocolos de acceso actuales, la amenaza del caos—desde aviones cayendo del cielo hasta manipulación de votos—es real. La solución de B-FY puede prevenir tales escenarios catastróficos, ofreciendo un entorno digital más seguro para todos.</w:t>
      </w:r>
    </w:p>
    <w:p w14:paraId="5593A0F7" w14:textId="65772471" w:rsidR="009F5956" w:rsidRPr="006D1E2C" w:rsidRDefault="59008E98" w:rsidP="00D10C9A">
      <w:pPr>
        <w:rPr>
          <w:rFonts w:ascii="Calibri" w:hAnsi="Calibri" w:cs="Calibri"/>
          <w:sz w:val="24"/>
        </w:rPr>
      </w:pPr>
      <w:r w:rsidRPr="006D1E2C">
        <w:rPr>
          <w:rFonts w:ascii="Calibri" w:hAnsi="Calibri" w:cs="Calibri"/>
          <w:sz w:val="24"/>
        </w:rPr>
        <w:t>-----------------------</w:t>
      </w:r>
    </w:p>
    <w:p w14:paraId="66BA1E3B" w14:textId="77777777" w:rsidR="00D10C9A" w:rsidRPr="00D10C9A" w:rsidRDefault="00D10C9A" w:rsidP="00D10C9A">
      <w:pPr>
        <w:rPr>
          <w:rFonts w:ascii="Calibri" w:hAnsi="Calibri" w:cs="Calibri"/>
          <w:sz w:val="24"/>
        </w:rPr>
      </w:pPr>
      <w:r w:rsidRPr="00D10C9A">
        <w:rPr>
          <w:rFonts w:ascii="Calibri" w:hAnsi="Calibri" w:cs="Calibri"/>
          <w:b/>
          <w:bCs/>
          <w:sz w:val="24"/>
        </w:rPr>
        <w:t>Acerca de B-FY</w:t>
      </w:r>
    </w:p>
    <w:p w14:paraId="0D26A789" w14:textId="77777777" w:rsidR="00D10C9A" w:rsidRPr="00D10C9A" w:rsidRDefault="00D10C9A" w:rsidP="00D10C9A">
      <w:pPr>
        <w:rPr>
          <w:rFonts w:ascii="Calibri" w:hAnsi="Calibri" w:cs="Calibri"/>
          <w:sz w:val="24"/>
        </w:rPr>
      </w:pPr>
      <w:r w:rsidRPr="00D10C9A">
        <w:rPr>
          <w:rFonts w:ascii="Calibri" w:hAnsi="Calibri" w:cs="Calibri"/>
          <w:sz w:val="24"/>
        </w:rPr>
        <w:t>B-FY es un nuevo protocolo de acceso que identifica universalmente a los clientes, elimina el fraude y protege la privacidad de los datos. Su oferta de Autenticación como Servicio (</w:t>
      </w:r>
      <w:proofErr w:type="spellStart"/>
      <w:r w:rsidRPr="00D10C9A">
        <w:rPr>
          <w:rFonts w:ascii="Calibri" w:hAnsi="Calibri" w:cs="Calibri"/>
          <w:sz w:val="24"/>
        </w:rPr>
        <w:t>AaaS</w:t>
      </w:r>
      <w:proofErr w:type="spellEnd"/>
      <w:r w:rsidRPr="00D10C9A">
        <w:rPr>
          <w:rFonts w:ascii="Calibri" w:hAnsi="Calibri" w:cs="Calibri"/>
          <w:sz w:val="24"/>
        </w:rPr>
        <w:t xml:space="preserve">) utiliza las capacidades de reconocimiento biométrico que proporcionan hoy en día los dispositivos móviles para identificar a las personas de manera confiable. El protocolo de identificación utilizado ofrece las mayores garantías de protección de datos y privacidad para </w:t>
      </w:r>
      <w:r w:rsidRPr="00D10C9A">
        <w:rPr>
          <w:rFonts w:ascii="Calibri" w:hAnsi="Calibri" w:cs="Calibri"/>
          <w:sz w:val="24"/>
        </w:rPr>
        <w:lastRenderedPageBreak/>
        <w:t xml:space="preserve">eliminar el fraude por suplantación de identidad al identificar a las personas de manera inequívoca. Más información en </w:t>
      </w:r>
      <w:hyperlink r:id="rId13" w:tgtFrame="_new" w:history="1">
        <w:r w:rsidRPr="00D10C9A">
          <w:rPr>
            <w:rStyle w:val="Hipervnculo"/>
            <w:rFonts w:ascii="Calibri" w:hAnsi="Calibri" w:cs="Calibri"/>
            <w:sz w:val="24"/>
          </w:rPr>
          <w:t>www.b-fy.com</w:t>
        </w:r>
      </w:hyperlink>
      <w:r w:rsidRPr="00D10C9A">
        <w:rPr>
          <w:rFonts w:ascii="Calibri" w:hAnsi="Calibri" w:cs="Calibri"/>
          <w:sz w:val="24"/>
        </w:rPr>
        <w:t>.</w:t>
      </w:r>
    </w:p>
    <w:p w14:paraId="5B57ABAC" w14:textId="764C1415" w:rsidR="021C5E3F" w:rsidRPr="00E27EC6" w:rsidRDefault="00BA5702" w:rsidP="00BA5702">
      <w:pPr>
        <w:jc w:val="center"/>
        <w:rPr>
          <w:rFonts w:ascii="Aptos" w:eastAsia="Aptos" w:hAnsi="Aptos" w:cs="Aptos"/>
          <w:b/>
          <w:bCs/>
          <w:color w:val="000000" w:themeColor="text1"/>
          <w:sz w:val="24"/>
          <w:lang w:val="en-US"/>
        </w:rPr>
      </w:pPr>
      <w:r w:rsidRPr="00E27EC6">
        <w:rPr>
          <w:noProof/>
          <w:lang w:val="en-US"/>
        </w:rPr>
        <w:drawing>
          <wp:inline distT="0" distB="0" distL="0" distR="0" wp14:anchorId="5FAB706C" wp14:editId="6FFE7F28">
            <wp:extent cx="587201" cy="746926"/>
            <wp:effectExtent l="0" t="0" r="0" b="2540"/>
            <wp:docPr id="1780374838" name="Imagen 1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5" cy="75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4F7F" w14:textId="64B91DC6" w:rsidR="004410C3" w:rsidRPr="00BA5702" w:rsidRDefault="00675077" w:rsidP="00BA5702">
      <w:pPr>
        <w:jc w:val="center"/>
        <w:rPr>
          <w:rFonts w:ascii="Calibri" w:hAnsi="Calibri" w:cs="Calibri"/>
          <w:sz w:val="24"/>
          <w:lang w:val="en-US"/>
        </w:rPr>
      </w:pPr>
      <w:r w:rsidRPr="00675077">
        <w:rPr>
          <w:rFonts w:ascii="Calibri" w:hAnsi="Calibri" w:cs="Calibri"/>
          <w:noProof/>
          <w:sz w:val="24"/>
        </w:rPr>
        <w:pict w14:anchorId="4607590A"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sectPr w:rsidR="004410C3" w:rsidRPr="00BA5702">
      <w:headerReference w:type="default" r:id="rId15"/>
      <w:footerReference w:type="defaul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1D58C5" w14:textId="77777777" w:rsidR="00675077" w:rsidRDefault="00675077" w:rsidP="003956AF">
      <w:pPr>
        <w:spacing w:line="240" w:lineRule="auto"/>
      </w:pPr>
      <w:r>
        <w:separator/>
      </w:r>
    </w:p>
  </w:endnote>
  <w:endnote w:type="continuationSeparator" w:id="0">
    <w:p w14:paraId="7147745F" w14:textId="77777777" w:rsidR="00675077" w:rsidRDefault="00675077" w:rsidP="003956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897" w:type="dxa"/>
      <w:tblBorders>
        <w:insideH w:val="single" w:sz="4" w:space="0" w:color="auto"/>
        <w:insideV w:val="single" w:sz="4" w:space="0" w:color="808080"/>
      </w:tblBorders>
      <w:tblLook w:val="04A0" w:firstRow="1" w:lastRow="0" w:firstColumn="1" w:lastColumn="0" w:noHBand="0" w:noVBand="1"/>
    </w:tblPr>
    <w:tblGrid>
      <w:gridCol w:w="8472"/>
      <w:gridCol w:w="425"/>
    </w:tblGrid>
    <w:tr w:rsidR="00E35722" w:rsidRPr="00EC3127" w14:paraId="732FE672" w14:textId="77777777" w:rsidTr="00D97E01">
      <w:tc>
        <w:tcPr>
          <w:tcW w:w="8472" w:type="dxa"/>
          <w:shd w:val="clear" w:color="auto" w:fill="auto"/>
        </w:tcPr>
        <w:p w14:paraId="00F5EE90" w14:textId="77777777" w:rsidR="00E35722" w:rsidRPr="00CF2E73" w:rsidRDefault="00E35722" w:rsidP="00E35722">
          <w:pPr>
            <w:pStyle w:val="Encabezado"/>
            <w:spacing w:after="0"/>
            <w:rPr>
              <w:color w:val="7F7F7F"/>
              <w:lang w:val="en-US"/>
            </w:rPr>
          </w:pPr>
          <w:r w:rsidRPr="00CF2E73">
            <w:rPr>
              <w:i/>
              <w:color w:val="7F7F7F"/>
              <w:sz w:val="16"/>
              <w:lang w:val="en-US"/>
            </w:rPr>
            <w:t xml:space="preserve">This document is the exclusive property of </w:t>
          </w:r>
          <w:proofErr w:type="gramStart"/>
          <w:r w:rsidRPr="00CF2E73">
            <w:rPr>
              <w:i/>
              <w:color w:val="7F7F7F"/>
              <w:sz w:val="16"/>
              <w:lang w:val="en-US"/>
            </w:rPr>
            <w:t>HANSCAN SPAIN, and</w:t>
          </w:r>
          <w:proofErr w:type="gramEnd"/>
          <w:r w:rsidRPr="00CF2E73">
            <w:rPr>
              <w:i/>
              <w:color w:val="7F7F7F"/>
              <w:sz w:val="16"/>
              <w:lang w:val="en-US"/>
            </w:rPr>
            <w:t xml:space="preserve"> may not be reproduced without the consent of the person responsible for the System.</w:t>
          </w:r>
        </w:p>
      </w:tc>
      <w:tc>
        <w:tcPr>
          <w:tcW w:w="425" w:type="dxa"/>
          <w:shd w:val="clear" w:color="auto" w:fill="auto"/>
        </w:tcPr>
        <w:p w14:paraId="75CDCC9F" w14:textId="77777777" w:rsidR="00E35722" w:rsidRPr="00EC3127" w:rsidRDefault="00E35722" w:rsidP="00E35722">
          <w:pPr>
            <w:pStyle w:val="Encabezado"/>
            <w:rPr>
              <w:color w:val="7F7F7F"/>
            </w:rPr>
          </w:pPr>
          <w:r w:rsidRPr="00EC3127">
            <w:rPr>
              <w:color w:val="7F7F7F"/>
              <w:sz w:val="16"/>
            </w:rPr>
            <w:fldChar w:fldCharType="begin"/>
          </w:r>
          <w:r w:rsidRPr="00EC3127">
            <w:rPr>
              <w:color w:val="7F7F7F"/>
              <w:sz w:val="16"/>
            </w:rPr>
            <w:instrText>PAGE   \* MERGEFORMAT</w:instrText>
          </w:r>
          <w:r w:rsidRPr="00EC3127">
            <w:rPr>
              <w:color w:val="7F7F7F"/>
              <w:sz w:val="16"/>
            </w:rPr>
            <w:fldChar w:fldCharType="separate"/>
          </w:r>
          <w:r w:rsidRPr="00EC3127">
            <w:rPr>
              <w:color w:val="7F7F7F"/>
              <w:sz w:val="16"/>
            </w:rPr>
            <w:t>1</w:t>
          </w:r>
          <w:r w:rsidRPr="00EC3127">
            <w:rPr>
              <w:color w:val="7F7F7F"/>
              <w:sz w:val="16"/>
            </w:rPr>
            <w:fldChar w:fldCharType="end"/>
          </w:r>
        </w:p>
      </w:tc>
    </w:tr>
  </w:tbl>
  <w:p w14:paraId="75AC0E5E" w14:textId="46F0122E" w:rsidR="7860C98B" w:rsidRDefault="7860C98B" w:rsidP="7860C9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7A506A" w14:textId="77777777" w:rsidR="00675077" w:rsidRDefault="00675077" w:rsidP="003956AF">
      <w:pPr>
        <w:spacing w:line="240" w:lineRule="auto"/>
      </w:pPr>
      <w:r>
        <w:separator/>
      </w:r>
    </w:p>
  </w:footnote>
  <w:footnote w:type="continuationSeparator" w:id="0">
    <w:p w14:paraId="2F694816" w14:textId="77777777" w:rsidR="00675077" w:rsidRDefault="00675077" w:rsidP="003956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97" w:type="dxa"/>
      <w:tblInd w:w="-459" w:type="dxa"/>
      <w:tblLook w:val="04A0" w:firstRow="1" w:lastRow="0" w:firstColumn="1" w:lastColumn="0" w:noHBand="0" w:noVBand="1"/>
    </w:tblPr>
    <w:tblGrid>
      <w:gridCol w:w="1949"/>
      <w:gridCol w:w="5281"/>
      <w:gridCol w:w="2467"/>
    </w:tblGrid>
    <w:tr w:rsidR="00264F92" w:rsidRPr="00622E67" w14:paraId="54935A07" w14:textId="77777777" w:rsidTr="00D97E01">
      <w:trPr>
        <w:trHeight w:val="1121"/>
      </w:trPr>
      <w:tc>
        <w:tcPr>
          <w:tcW w:w="1949" w:type="dxa"/>
          <w:shd w:val="clear" w:color="auto" w:fill="auto"/>
          <w:vAlign w:val="center"/>
        </w:tcPr>
        <w:p w14:paraId="349BCB7A" w14:textId="2704C376" w:rsidR="00264F92" w:rsidRPr="00EC3127" w:rsidRDefault="00264F92" w:rsidP="00264F92">
          <w:pPr>
            <w:pStyle w:val="Encabezado"/>
            <w:spacing w:after="0" w:line="240" w:lineRule="auto"/>
            <w:jc w:val="left"/>
            <w:rPr>
              <w:color w:val="767171"/>
              <w:sz w:val="18"/>
            </w:rPr>
          </w:pPr>
          <w:r>
            <w:rPr>
              <w:noProof/>
            </w:rPr>
            <w:drawing>
              <wp:inline distT="0" distB="0" distL="0" distR="0" wp14:anchorId="33F19C6E" wp14:editId="570AF24A">
                <wp:extent cx="811530" cy="811530"/>
                <wp:effectExtent l="0" t="0" r="7620" b="7620"/>
                <wp:docPr id="1" name="Imagen 1" descr="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, nombre de la empres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1530" cy="8115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81" w:type="dxa"/>
          <w:shd w:val="clear" w:color="auto" w:fill="auto"/>
          <w:vAlign w:val="center"/>
        </w:tcPr>
        <w:p w14:paraId="57D9E74D" w14:textId="3F41381A" w:rsidR="00264F92" w:rsidRPr="00EC3127" w:rsidRDefault="00D10C9A" w:rsidP="00264F92">
          <w:pPr>
            <w:pStyle w:val="Encabezado"/>
            <w:spacing w:after="0" w:line="240" w:lineRule="auto"/>
            <w:jc w:val="center"/>
            <w:rPr>
              <w:color w:val="767171"/>
              <w:sz w:val="18"/>
            </w:rPr>
          </w:pPr>
          <w:r>
            <w:rPr>
              <w:color w:val="767171"/>
              <w:sz w:val="44"/>
              <w:szCs w:val="72"/>
            </w:rPr>
            <w:t>NOTA DE PRENSA</w:t>
          </w:r>
        </w:p>
      </w:tc>
      <w:tc>
        <w:tcPr>
          <w:tcW w:w="2467" w:type="dxa"/>
          <w:shd w:val="clear" w:color="auto" w:fill="auto"/>
          <w:vAlign w:val="center"/>
        </w:tcPr>
        <w:p w14:paraId="48468619" w14:textId="14CDCB6C" w:rsidR="00562474" w:rsidRPr="00C82FAA" w:rsidRDefault="00562474" w:rsidP="00264F92">
          <w:pPr>
            <w:pStyle w:val="Encabezado"/>
            <w:spacing w:after="0" w:line="240" w:lineRule="auto"/>
            <w:jc w:val="left"/>
            <w:rPr>
              <w:color w:val="767171"/>
              <w:sz w:val="18"/>
              <w:lang w:val="en-US"/>
            </w:rPr>
          </w:pPr>
        </w:p>
      </w:tc>
    </w:tr>
  </w:tbl>
  <w:p w14:paraId="08AB2B3F" w14:textId="6274699E" w:rsidR="00AD6B3F" w:rsidRPr="00C82FAA" w:rsidRDefault="00AD6B3F" w:rsidP="00A45BA8">
    <w:pPr>
      <w:pStyle w:val="Encabezado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31895"/>
    <w:multiLevelType w:val="multilevel"/>
    <w:tmpl w:val="1A5A5F2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i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B8E6D35"/>
    <w:multiLevelType w:val="multilevel"/>
    <w:tmpl w:val="37E2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716A1"/>
    <w:multiLevelType w:val="multilevel"/>
    <w:tmpl w:val="81D0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E107FC"/>
    <w:multiLevelType w:val="multilevel"/>
    <w:tmpl w:val="81D0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90B66"/>
    <w:multiLevelType w:val="hybridMultilevel"/>
    <w:tmpl w:val="FA148F3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F20D2"/>
    <w:multiLevelType w:val="multilevel"/>
    <w:tmpl w:val="BF4C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E06B42"/>
    <w:multiLevelType w:val="hybridMultilevel"/>
    <w:tmpl w:val="039818FE"/>
    <w:lvl w:ilvl="0" w:tplc="DD244AF8">
      <w:start w:val="1"/>
      <w:numFmt w:val="bullet"/>
      <w:pStyle w:val="VIETAS"/>
      <w:lvlText w:val="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color w:val="4F78D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17808"/>
    <w:multiLevelType w:val="multilevel"/>
    <w:tmpl w:val="39C0FA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7A420EF"/>
    <w:multiLevelType w:val="multilevel"/>
    <w:tmpl w:val="4716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1464068">
    <w:abstractNumId w:val="7"/>
  </w:num>
  <w:num w:numId="2" w16cid:durableId="564528862">
    <w:abstractNumId w:val="6"/>
  </w:num>
  <w:num w:numId="3" w16cid:durableId="1964116693">
    <w:abstractNumId w:val="0"/>
  </w:num>
  <w:num w:numId="4" w16cid:durableId="541863908">
    <w:abstractNumId w:val="5"/>
  </w:num>
  <w:num w:numId="5" w16cid:durableId="1835677958">
    <w:abstractNumId w:val="2"/>
  </w:num>
  <w:num w:numId="6" w16cid:durableId="1362248745">
    <w:abstractNumId w:val="1"/>
  </w:num>
  <w:num w:numId="7" w16cid:durableId="638145131">
    <w:abstractNumId w:val="8"/>
  </w:num>
  <w:num w:numId="8" w16cid:durableId="120421854">
    <w:abstractNumId w:val="3"/>
  </w:num>
  <w:num w:numId="9" w16cid:durableId="535237033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5"/>
  <w:proofState w:spelling="clean" w:grammar="clean"/>
  <w:attachedTemplate r:id="rId1"/>
  <w:linkStyle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7D8"/>
    <w:rsid w:val="00055793"/>
    <w:rsid w:val="000566E2"/>
    <w:rsid w:val="000707FF"/>
    <w:rsid w:val="000A207D"/>
    <w:rsid w:val="000B5F28"/>
    <w:rsid w:val="000C41E7"/>
    <w:rsid w:val="000D14C1"/>
    <w:rsid w:val="00101AE5"/>
    <w:rsid w:val="00115B6D"/>
    <w:rsid w:val="00147626"/>
    <w:rsid w:val="00177378"/>
    <w:rsid w:val="001A5750"/>
    <w:rsid w:val="001B3150"/>
    <w:rsid w:val="001C1422"/>
    <w:rsid w:val="001C3C1F"/>
    <w:rsid w:val="001E1523"/>
    <w:rsid w:val="00201ED7"/>
    <w:rsid w:val="002119B2"/>
    <w:rsid w:val="00223556"/>
    <w:rsid w:val="00260F72"/>
    <w:rsid w:val="00264F92"/>
    <w:rsid w:val="002A3340"/>
    <w:rsid w:val="002B49D4"/>
    <w:rsid w:val="002B6AAA"/>
    <w:rsid w:val="002B7F1A"/>
    <w:rsid w:val="002D1493"/>
    <w:rsid w:val="002F6967"/>
    <w:rsid w:val="00303923"/>
    <w:rsid w:val="003228A7"/>
    <w:rsid w:val="003956AF"/>
    <w:rsid w:val="003C6664"/>
    <w:rsid w:val="003F0DB1"/>
    <w:rsid w:val="003F1E05"/>
    <w:rsid w:val="003F79C1"/>
    <w:rsid w:val="004063BA"/>
    <w:rsid w:val="004252F0"/>
    <w:rsid w:val="004338EF"/>
    <w:rsid w:val="004410C3"/>
    <w:rsid w:val="004704D6"/>
    <w:rsid w:val="004768A1"/>
    <w:rsid w:val="00481DA1"/>
    <w:rsid w:val="004A2281"/>
    <w:rsid w:val="004A6046"/>
    <w:rsid w:val="004B4FBF"/>
    <w:rsid w:val="004E1607"/>
    <w:rsid w:val="004F5C0B"/>
    <w:rsid w:val="00521EB8"/>
    <w:rsid w:val="0053785A"/>
    <w:rsid w:val="00562474"/>
    <w:rsid w:val="00562D94"/>
    <w:rsid w:val="00586DF2"/>
    <w:rsid w:val="0059704D"/>
    <w:rsid w:val="005A335E"/>
    <w:rsid w:val="005E6EDF"/>
    <w:rsid w:val="006051D6"/>
    <w:rsid w:val="0061499A"/>
    <w:rsid w:val="00622E67"/>
    <w:rsid w:val="00623CF2"/>
    <w:rsid w:val="006363CE"/>
    <w:rsid w:val="0064191F"/>
    <w:rsid w:val="0065112F"/>
    <w:rsid w:val="0065476E"/>
    <w:rsid w:val="0066769E"/>
    <w:rsid w:val="00675077"/>
    <w:rsid w:val="006A66DB"/>
    <w:rsid w:val="006D1E2C"/>
    <w:rsid w:val="00737A02"/>
    <w:rsid w:val="00746F43"/>
    <w:rsid w:val="00771E33"/>
    <w:rsid w:val="00773A08"/>
    <w:rsid w:val="00784E9E"/>
    <w:rsid w:val="008005D3"/>
    <w:rsid w:val="00825A9C"/>
    <w:rsid w:val="008569AE"/>
    <w:rsid w:val="008744F8"/>
    <w:rsid w:val="00882B7E"/>
    <w:rsid w:val="008900B3"/>
    <w:rsid w:val="00891B75"/>
    <w:rsid w:val="008D5E69"/>
    <w:rsid w:val="008F6C4E"/>
    <w:rsid w:val="00910C79"/>
    <w:rsid w:val="00965142"/>
    <w:rsid w:val="009A061D"/>
    <w:rsid w:val="009A6B0B"/>
    <w:rsid w:val="009F5956"/>
    <w:rsid w:val="00A45BA8"/>
    <w:rsid w:val="00A467DE"/>
    <w:rsid w:val="00AB6918"/>
    <w:rsid w:val="00AC4991"/>
    <w:rsid w:val="00AD6B3F"/>
    <w:rsid w:val="00AE6A48"/>
    <w:rsid w:val="00AF24C4"/>
    <w:rsid w:val="00AF435F"/>
    <w:rsid w:val="00B0696E"/>
    <w:rsid w:val="00B1474D"/>
    <w:rsid w:val="00B2338D"/>
    <w:rsid w:val="00B47131"/>
    <w:rsid w:val="00B73F17"/>
    <w:rsid w:val="00B87939"/>
    <w:rsid w:val="00BA5702"/>
    <w:rsid w:val="00BB5281"/>
    <w:rsid w:val="00BE5FA1"/>
    <w:rsid w:val="00C035F9"/>
    <w:rsid w:val="00C15294"/>
    <w:rsid w:val="00C44FFF"/>
    <w:rsid w:val="00C653CF"/>
    <w:rsid w:val="00C66F58"/>
    <w:rsid w:val="00C82FAA"/>
    <w:rsid w:val="00CA69EE"/>
    <w:rsid w:val="00CA6DAF"/>
    <w:rsid w:val="00CB6937"/>
    <w:rsid w:val="00CC1272"/>
    <w:rsid w:val="00CE5205"/>
    <w:rsid w:val="00CE5957"/>
    <w:rsid w:val="00CE6E1B"/>
    <w:rsid w:val="00D10C9A"/>
    <w:rsid w:val="00D35EF0"/>
    <w:rsid w:val="00D7752C"/>
    <w:rsid w:val="00DA1A26"/>
    <w:rsid w:val="00DC6C4F"/>
    <w:rsid w:val="00DD0AE0"/>
    <w:rsid w:val="00E254F0"/>
    <w:rsid w:val="00E25B70"/>
    <w:rsid w:val="00E27EC6"/>
    <w:rsid w:val="00E35722"/>
    <w:rsid w:val="00E36D6A"/>
    <w:rsid w:val="00E4630E"/>
    <w:rsid w:val="00E746F5"/>
    <w:rsid w:val="00E83495"/>
    <w:rsid w:val="00E85A2C"/>
    <w:rsid w:val="00E913DC"/>
    <w:rsid w:val="00EB389C"/>
    <w:rsid w:val="00ED5E52"/>
    <w:rsid w:val="00EE7DC0"/>
    <w:rsid w:val="00EF529E"/>
    <w:rsid w:val="00F04422"/>
    <w:rsid w:val="00F4482E"/>
    <w:rsid w:val="00F52267"/>
    <w:rsid w:val="00F636AD"/>
    <w:rsid w:val="00F84E47"/>
    <w:rsid w:val="00FA5FD9"/>
    <w:rsid w:val="00FA7A4F"/>
    <w:rsid w:val="00FB37D8"/>
    <w:rsid w:val="00FE13F6"/>
    <w:rsid w:val="00FF5C4C"/>
    <w:rsid w:val="01C51A33"/>
    <w:rsid w:val="021C5E3F"/>
    <w:rsid w:val="0297DD63"/>
    <w:rsid w:val="02C50B14"/>
    <w:rsid w:val="03061875"/>
    <w:rsid w:val="04A05E66"/>
    <w:rsid w:val="0557279D"/>
    <w:rsid w:val="05578652"/>
    <w:rsid w:val="05B2A425"/>
    <w:rsid w:val="06A10F47"/>
    <w:rsid w:val="0739B21D"/>
    <w:rsid w:val="077C111C"/>
    <w:rsid w:val="077FF074"/>
    <w:rsid w:val="0833E3C1"/>
    <w:rsid w:val="0C909BF5"/>
    <w:rsid w:val="0D4B0CF8"/>
    <w:rsid w:val="0DB302B7"/>
    <w:rsid w:val="108FFD73"/>
    <w:rsid w:val="11175CD3"/>
    <w:rsid w:val="1196FA66"/>
    <w:rsid w:val="11A1688D"/>
    <w:rsid w:val="11DFFA65"/>
    <w:rsid w:val="1450606B"/>
    <w:rsid w:val="162E5405"/>
    <w:rsid w:val="16BFF246"/>
    <w:rsid w:val="187FF569"/>
    <w:rsid w:val="189B37C3"/>
    <w:rsid w:val="18EAFE82"/>
    <w:rsid w:val="1A8F6177"/>
    <w:rsid w:val="1B50994E"/>
    <w:rsid w:val="1BE25B5E"/>
    <w:rsid w:val="1F3D9C3A"/>
    <w:rsid w:val="1FA16B86"/>
    <w:rsid w:val="21D6179C"/>
    <w:rsid w:val="242E3115"/>
    <w:rsid w:val="2462AF37"/>
    <w:rsid w:val="2489CFB0"/>
    <w:rsid w:val="24963741"/>
    <w:rsid w:val="269855CC"/>
    <w:rsid w:val="26CD59DC"/>
    <w:rsid w:val="2888E36F"/>
    <w:rsid w:val="293E9631"/>
    <w:rsid w:val="2977A3A8"/>
    <w:rsid w:val="29B2E901"/>
    <w:rsid w:val="29B6637A"/>
    <w:rsid w:val="2A63FD99"/>
    <w:rsid w:val="2AAAE695"/>
    <w:rsid w:val="2C2927FC"/>
    <w:rsid w:val="2EB5E3E4"/>
    <w:rsid w:val="301A7B4F"/>
    <w:rsid w:val="3460AF1E"/>
    <w:rsid w:val="34754607"/>
    <w:rsid w:val="3478CE40"/>
    <w:rsid w:val="35D3F158"/>
    <w:rsid w:val="364FC0C6"/>
    <w:rsid w:val="37085D1D"/>
    <w:rsid w:val="370AB1D4"/>
    <w:rsid w:val="37BD508A"/>
    <w:rsid w:val="383C07D6"/>
    <w:rsid w:val="39B6308D"/>
    <w:rsid w:val="3AAA70EC"/>
    <w:rsid w:val="3C747DFE"/>
    <w:rsid w:val="3EAE65F8"/>
    <w:rsid w:val="3EBF2197"/>
    <w:rsid w:val="3F6192E6"/>
    <w:rsid w:val="3F6379BA"/>
    <w:rsid w:val="3F7DE20F"/>
    <w:rsid w:val="401D4F2C"/>
    <w:rsid w:val="41EC5F80"/>
    <w:rsid w:val="42AFA3F1"/>
    <w:rsid w:val="42EA0876"/>
    <w:rsid w:val="447B12DA"/>
    <w:rsid w:val="45A3F2CD"/>
    <w:rsid w:val="467A6600"/>
    <w:rsid w:val="46FB0CA7"/>
    <w:rsid w:val="473FE5E7"/>
    <w:rsid w:val="47B5B7BA"/>
    <w:rsid w:val="48F5B226"/>
    <w:rsid w:val="49295869"/>
    <w:rsid w:val="49866BCB"/>
    <w:rsid w:val="4A788A6C"/>
    <w:rsid w:val="4D9121B7"/>
    <w:rsid w:val="50ECF73B"/>
    <w:rsid w:val="52F819B2"/>
    <w:rsid w:val="5475CF8C"/>
    <w:rsid w:val="562422E0"/>
    <w:rsid w:val="582A16A0"/>
    <w:rsid w:val="59008E98"/>
    <w:rsid w:val="591B1ABB"/>
    <w:rsid w:val="5A4F7D60"/>
    <w:rsid w:val="5B71FAF6"/>
    <w:rsid w:val="5B838C79"/>
    <w:rsid w:val="5DECA372"/>
    <w:rsid w:val="5E05FF73"/>
    <w:rsid w:val="5E2711BE"/>
    <w:rsid w:val="5EED45BA"/>
    <w:rsid w:val="5FBB9D3B"/>
    <w:rsid w:val="6031242A"/>
    <w:rsid w:val="605C5943"/>
    <w:rsid w:val="61BAD54B"/>
    <w:rsid w:val="61CBBBE5"/>
    <w:rsid w:val="6303A453"/>
    <w:rsid w:val="66EF3EBB"/>
    <w:rsid w:val="671FA4C4"/>
    <w:rsid w:val="6757592E"/>
    <w:rsid w:val="69758CDD"/>
    <w:rsid w:val="6A427D45"/>
    <w:rsid w:val="6AABB2A3"/>
    <w:rsid w:val="6B30F0D0"/>
    <w:rsid w:val="6B35C829"/>
    <w:rsid w:val="6BB042F8"/>
    <w:rsid w:val="6C5AD106"/>
    <w:rsid w:val="6CED53C3"/>
    <w:rsid w:val="6D21FE70"/>
    <w:rsid w:val="6E23318F"/>
    <w:rsid w:val="71FBADFC"/>
    <w:rsid w:val="7231409A"/>
    <w:rsid w:val="725E52E6"/>
    <w:rsid w:val="725F27D6"/>
    <w:rsid w:val="7275B190"/>
    <w:rsid w:val="72DC7BD1"/>
    <w:rsid w:val="72EF1EC9"/>
    <w:rsid w:val="742C3047"/>
    <w:rsid w:val="744F3C87"/>
    <w:rsid w:val="747864CB"/>
    <w:rsid w:val="75A90F0E"/>
    <w:rsid w:val="76A1A0DA"/>
    <w:rsid w:val="781C1750"/>
    <w:rsid w:val="7860C98B"/>
    <w:rsid w:val="798DE9B4"/>
    <w:rsid w:val="7A24213A"/>
    <w:rsid w:val="7A2D9736"/>
    <w:rsid w:val="7A81B805"/>
    <w:rsid w:val="7BEB7E6B"/>
    <w:rsid w:val="7C531CD4"/>
    <w:rsid w:val="7CEEF35B"/>
    <w:rsid w:val="7DECADEC"/>
    <w:rsid w:val="7E312180"/>
    <w:rsid w:val="7EDA29AD"/>
    <w:rsid w:val="7F85101A"/>
    <w:rsid w:val="7F86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3AFB13"/>
  <w15:docId w15:val="{696C827A-DB7A-49BA-88F3-01883C93C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8A1"/>
    <w:pPr>
      <w:spacing w:after="240" w:line="360" w:lineRule="auto"/>
      <w:jc w:val="both"/>
    </w:pPr>
    <w:rPr>
      <w:rFonts w:ascii="Trebuchet MS" w:eastAsia="Times New Roman" w:hAnsi="Trebuchet MS" w:cs="Times New Roman"/>
      <w:sz w:val="20"/>
      <w:szCs w:val="24"/>
      <w:lang w:val="es-ES"/>
    </w:rPr>
  </w:style>
  <w:style w:type="paragraph" w:styleId="Ttulo1">
    <w:name w:val="heading 1"/>
    <w:basedOn w:val="Normal"/>
    <w:next w:val="Normal"/>
    <w:qFormat/>
    <w:rsid w:val="004768A1"/>
    <w:pPr>
      <w:keepNext/>
      <w:numPr>
        <w:numId w:val="3"/>
      </w:numPr>
      <w:suppressAutoHyphens/>
      <w:spacing w:after="0"/>
      <w:outlineLvl w:val="0"/>
    </w:pPr>
    <w:rPr>
      <w:b/>
      <w:caps/>
      <w:color w:val="C0504D" w:themeColor="accent2"/>
      <w:sz w:val="32"/>
      <w:szCs w:val="20"/>
    </w:rPr>
  </w:style>
  <w:style w:type="paragraph" w:styleId="Ttulo2">
    <w:name w:val="heading 2"/>
    <w:basedOn w:val="Normal"/>
    <w:next w:val="Normal"/>
    <w:qFormat/>
    <w:rsid w:val="004768A1"/>
    <w:pPr>
      <w:keepNext/>
      <w:numPr>
        <w:ilvl w:val="1"/>
        <w:numId w:val="3"/>
      </w:numPr>
      <w:suppressAutoHyphens/>
      <w:spacing w:after="0"/>
      <w:outlineLvl w:val="1"/>
    </w:pPr>
    <w:rPr>
      <w:b/>
      <w:caps/>
      <w:color w:val="C0504D" w:themeColor="accent2"/>
      <w:sz w:val="28"/>
      <w:szCs w:val="20"/>
    </w:rPr>
  </w:style>
  <w:style w:type="paragraph" w:styleId="Ttulo3">
    <w:name w:val="heading 3"/>
    <w:basedOn w:val="Ttulo2"/>
    <w:next w:val="Normal"/>
    <w:qFormat/>
    <w:rsid w:val="004768A1"/>
    <w:pPr>
      <w:numPr>
        <w:ilvl w:val="2"/>
      </w:numPr>
      <w:outlineLvl w:val="2"/>
    </w:pPr>
    <w:rPr>
      <w:sz w:val="26"/>
    </w:rPr>
  </w:style>
  <w:style w:type="paragraph" w:styleId="Ttulo4">
    <w:name w:val="heading 4"/>
    <w:basedOn w:val="Normal"/>
    <w:next w:val="Normal"/>
    <w:qFormat/>
    <w:rsid w:val="004768A1"/>
    <w:pPr>
      <w:keepNext/>
      <w:numPr>
        <w:ilvl w:val="3"/>
        <w:numId w:val="3"/>
      </w:numPr>
      <w:suppressAutoHyphens/>
      <w:spacing w:after="100" w:afterAutospacing="1"/>
      <w:ind w:left="862" w:hanging="862"/>
      <w:outlineLvl w:val="3"/>
    </w:pPr>
    <w:rPr>
      <w:b/>
      <w:caps/>
      <w:color w:val="C0504D" w:themeColor="accent2"/>
      <w:szCs w:val="20"/>
      <w:lang w:val="es-ES_tradnl"/>
    </w:rPr>
  </w:style>
  <w:style w:type="paragraph" w:styleId="Ttulo5">
    <w:name w:val="heading 5"/>
    <w:basedOn w:val="Normal"/>
    <w:next w:val="Normal"/>
    <w:qFormat/>
    <w:rsid w:val="004768A1"/>
    <w:pPr>
      <w:keepNext/>
      <w:numPr>
        <w:ilvl w:val="4"/>
        <w:numId w:val="3"/>
      </w:numPr>
      <w:suppressAutoHyphens/>
      <w:spacing w:after="100" w:afterAutospacing="1"/>
      <w:ind w:left="1009" w:hanging="1009"/>
      <w:outlineLvl w:val="4"/>
    </w:pPr>
    <w:rPr>
      <w:b/>
      <w:caps/>
      <w:color w:val="C0504D" w:themeColor="accent2"/>
      <w:szCs w:val="20"/>
    </w:rPr>
  </w:style>
  <w:style w:type="paragraph" w:styleId="Ttulo6">
    <w:name w:val="heading 6"/>
    <w:basedOn w:val="Normal"/>
    <w:next w:val="Normal"/>
    <w:qFormat/>
    <w:rsid w:val="004768A1"/>
    <w:pPr>
      <w:keepNext/>
      <w:numPr>
        <w:ilvl w:val="5"/>
        <w:numId w:val="3"/>
      </w:numPr>
      <w:suppressAutoHyphens/>
      <w:spacing w:after="100" w:afterAutospacing="1"/>
      <w:ind w:left="1151" w:hanging="1151"/>
      <w:outlineLvl w:val="5"/>
    </w:pPr>
    <w:rPr>
      <w:b/>
      <w:caps/>
      <w:szCs w:val="20"/>
    </w:rPr>
  </w:style>
  <w:style w:type="paragraph" w:styleId="Ttulo7">
    <w:name w:val="heading 7"/>
    <w:basedOn w:val="Normal"/>
    <w:next w:val="Normal"/>
    <w:link w:val="Ttulo7Car"/>
    <w:qFormat/>
    <w:rsid w:val="004768A1"/>
    <w:pPr>
      <w:keepNext/>
      <w:numPr>
        <w:ilvl w:val="6"/>
        <w:numId w:val="3"/>
      </w:numPr>
      <w:jc w:val="center"/>
      <w:outlineLvl w:val="6"/>
    </w:pPr>
    <w:rPr>
      <w:b/>
      <w:caps/>
    </w:rPr>
  </w:style>
  <w:style w:type="paragraph" w:styleId="Ttulo8">
    <w:name w:val="heading 8"/>
    <w:basedOn w:val="Normal"/>
    <w:next w:val="Normal"/>
    <w:link w:val="Ttulo8Car"/>
    <w:qFormat/>
    <w:rsid w:val="004768A1"/>
    <w:pPr>
      <w:keepNext/>
      <w:numPr>
        <w:ilvl w:val="7"/>
        <w:numId w:val="3"/>
      </w:numPr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768A1"/>
    <w:pPr>
      <w:numPr>
        <w:ilvl w:val="8"/>
        <w:numId w:val="3"/>
      </w:numPr>
      <w:spacing w:before="240" w:after="60"/>
      <w:outlineLvl w:val="8"/>
    </w:pPr>
    <w:rPr>
      <w:rFonts w:ascii="Cambria" w:hAnsi="Cambria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qFormat/>
    <w:rsid w:val="004768A1"/>
    <w:pPr>
      <w:spacing w:line="288" w:lineRule="auto"/>
      <w:jc w:val="center"/>
    </w:pPr>
    <w:rPr>
      <w:b/>
      <w:color w:val="C0504D" w:themeColor="accent2"/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qFormat/>
    <w:rsid w:val="004768A1"/>
    <w:pPr>
      <w:spacing w:line="276" w:lineRule="auto"/>
    </w:pPr>
  </w:style>
  <w:style w:type="character" w:customStyle="1" w:styleId="EncabezadoCar">
    <w:name w:val="Encabezado Car"/>
    <w:link w:val="Encabezado"/>
    <w:rsid w:val="004768A1"/>
    <w:rPr>
      <w:rFonts w:ascii="Trebuchet MS" w:eastAsia="Times New Roman" w:hAnsi="Trebuchet MS" w:cs="Times New Roman"/>
      <w:sz w:val="20"/>
      <w:szCs w:val="24"/>
      <w:lang w:val="es-ES"/>
    </w:rPr>
  </w:style>
  <w:style w:type="paragraph" w:styleId="Piedepgina">
    <w:name w:val="footer"/>
    <w:basedOn w:val="Normal"/>
    <w:link w:val="PiedepginaCar"/>
    <w:uiPriority w:val="99"/>
    <w:rsid w:val="004768A1"/>
    <w:pPr>
      <w:tabs>
        <w:tab w:val="center" w:pos="4252"/>
        <w:tab w:val="right" w:pos="8504"/>
      </w:tabs>
    </w:pPr>
    <w:rPr>
      <w:szCs w:val="20"/>
    </w:rPr>
  </w:style>
  <w:style w:type="character" w:customStyle="1" w:styleId="PiedepginaCar">
    <w:name w:val="Pie de página Car"/>
    <w:link w:val="Piedepgina"/>
    <w:uiPriority w:val="99"/>
    <w:rsid w:val="004768A1"/>
    <w:rPr>
      <w:rFonts w:ascii="Trebuchet MS" w:eastAsia="Times New Roman" w:hAnsi="Trebuchet MS" w:cs="Times New Roman"/>
      <w:sz w:val="20"/>
      <w:szCs w:val="20"/>
      <w:lang w:val="es-ES"/>
    </w:rPr>
  </w:style>
  <w:style w:type="character" w:styleId="Hipervnculo">
    <w:name w:val="Hyperlink"/>
    <w:uiPriority w:val="99"/>
    <w:rsid w:val="004768A1"/>
    <w:rPr>
      <w:color w:val="0000FF"/>
      <w:u w:val="single"/>
    </w:rPr>
  </w:style>
  <w:style w:type="paragraph" w:customStyle="1" w:styleId="vccustomheading">
    <w:name w:val="vc_custom_heading"/>
    <w:basedOn w:val="Normal"/>
    <w:rsid w:val="00201ED7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styleId="Hipervnculovisitado">
    <w:name w:val="FollowedHyperlink"/>
    <w:rsid w:val="004768A1"/>
    <w:rPr>
      <w:color w:val="800080"/>
      <w:u w:val="single"/>
    </w:rPr>
  </w:style>
  <w:style w:type="paragraph" w:styleId="Textodeglobo">
    <w:name w:val="Balloon Text"/>
    <w:basedOn w:val="Normal"/>
    <w:link w:val="TextodegloboCar"/>
    <w:semiHidden/>
    <w:rsid w:val="004768A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45BA8"/>
    <w:rPr>
      <w:rFonts w:ascii="Tahoma" w:eastAsia="Times New Roman" w:hAnsi="Tahoma" w:cs="Tahoma"/>
      <w:sz w:val="16"/>
      <w:szCs w:val="16"/>
      <w:lang w:val="es-ES"/>
    </w:rPr>
  </w:style>
  <w:style w:type="character" w:styleId="Refdecomentario">
    <w:name w:val="annotation reference"/>
    <w:semiHidden/>
    <w:rsid w:val="004768A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4768A1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A45BA8"/>
    <w:rPr>
      <w:rFonts w:ascii="Trebuchet MS" w:eastAsia="Times New Roman" w:hAnsi="Trebuchet MS" w:cs="Times New Roman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4768A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A45BA8"/>
    <w:rPr>
      <w:rFonts w:ascii="Trebuchet MS" w:eastAsia="Times New Roman" w:hAnsi="Trebuchet MS" w:cs="Times New Roman"/>
      <w:b/>
      <w:bCs/>
      <w:sz w:val="20"/>
      <w:szCs w:val="20"/>
      <w:lang w:val="es-ES"/>
    </w:rPr>
  </w:style>
  <w:style w:type="paragraph" w:styleId="Revisin">
    <w:name w:val="Revision"/>
    <w:hidden/>
    <w:uiPriority w:val="99"/>
    <w:semiHidden/>
    <w:rsid w:val="00773A08"/>
    <w:pPr>
      <w:spacing w:line="240" w:lineRule="auto"/>
    </w:pPr>
  </w:style>
  <w:style w:type="paragraph" w:styleId="Prrafodelista">
    <w:name w:val="List Paragraph"/>
    <w:basedOn w:val="Normal"/>
    <w:uiPriority w:val="34"/>
    <w:qFormat/>
    <w:rsid w:val="004768A1"/>
    <w:pPr>
      <w:ind w:left="708"/>
    </w:pPr>
  </w:style>
  <w:style w:type="character" w:styleId="Mencinsinresolver">
    <w:name w:val="Unresolved Mention"/>
    <w:uiPriority w:val="99"/>
    <w:semiHidden/>
    <w:unhideWhenUsed/>
    <w:rsid w:val="004768A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4768A1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rsid w:val="004768A1"/>
    <w:rPr>
      <w:rFonts w:ascii="Trebuchet MS" w:eastAsia="Times New Roman" w:hAnsi="Trebuchet MS" w:cs="Times New Roman"/>
      <w:b/>
      <w:caps/>
      <w:sz w:val="20"/>
      <w:szCs w:val="24"/>
      <w:lang w:val="es-ES"/>
    </w:rPr>
  </w:style>
  <w:style w:type="character" w:customStyle="1" w:styleId="Ttulo8Car">
    <w:name w:val="Título 8 Car"/>
    <w:basedOn w:val="Fuentedeprrafopredeter"/>
    <w:link w:val="Ttulo8"/>
    <w:rsid w:val="004768A1"/>
    <w:rPr>
      <w:rFonts w:ascii="Trebuchet MS" w:eastAsia="Times New Roman" w:hAnsi="Trebuchet MS" w:cs="Times New Roman"/>
      <w:b/>
      <w:sz w:val="20"/>
      <w:szCs w:val="24"/>
      <w:lang w:val="es-ES"/>
    </w:rPr>
  </w:style>
  <w:style w:type="character" w:customStyle="1" w:styleId="Ttulo9Car">
    <w:name w:val="Título 9 Car"/>
    <w:link w:val="Ttulo9"/>
    <w:rsid w:val="004768A1"/>
    <w:rPr>
      <w:rFonts w:ascii="Cambria" w:eastAsia="Times New Roman" w:hAnsi="Cambria" w:cs="Times New Roman"/>
      <w:sz w:val="20"/>
      <w:lang w:val="es-ES"/>
    </w:rPr>
  </w:style>
  <w:style w:type="paragraph" w:styleId="Textoindependiente">
    <w:name w:val="Body Text"/>
    <w:basedOn w:val="Normal"/>
    <w:link w:val="TextoindependienteCar"/>
    <w:rsid w:val="004768A1"/>
    <w:rPr>
      <w:szCs w:val="20"/>
    </w:rPr>
  </w:style>
  <w:style w:type="character" w:customStyle="1" w:styleId="TextoindependienteCar">
    <w:name w:val="Texto independiente Car"/>
    <w:link w:val="Textoindependiente"/>
    <w:rsid w:val="004768A1"/>
    <w:rPr>
      <w:rFonts w:ascii="Trebuchet MS" w:eastAsia="Times New Roman" w:hAnsi="Trebuchet MS" w:cs="Times New Roman"/>
      <w:sz w:val="20"/>
      <w:szCs w:val="20"/>
      <w:lang w:val="es-ES"/>
    </w:rPr>
  </w:style>
  <w:style w:type="paragraph" w:styleId="Sangradetextonormal">
    <w:name w:val="Body Text Indent"/>
    <w:basedOn w:val="Normal"/>
    <w:link w:val="SangradetextonormalCar"/>
    <w:rsid w:val="004768A1"/>
    <w:pPr>
      <w:ind w:left="284" w:firstLine="76"/>
    </w:pPr>
    <w:rPr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4768A1"/>
    <w:rPr>
      <w:rFonts w:ascii="Trebuchet MS" w:eastAsia="Times New Roman" w:hAnsi="Trebuchet MS" w:cs="Times New Roman"/>
      <w:sz w:val="20"/>
      <w:szCs w:val="20"/>
      <w:lang w:val="es-ES"/>
    </w:rPr>
  </w:style>
  <w:style w:type="paragraph" w:styleId="Sangra2detindependiente">
    <w:name w:val="Body Text Indent 2"/>
    <w:basedOn w:val="Normal"/>
    <w:link w:val="Sangra2detindependienteCar"/>
    <w:rsid w:val="004768A1"/>
    <w:pPr>
      <w:ind w:left="284" w:hanging="284"/>
    </w:pPr>
    <w:rPr>
      <w:szCs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4768A1"/>
    <w:rPr>
      <w:rFonts w:ascii="Trebuchet MS" w:eastAsia="Times New Roman" w:hAnsi="Trebuchet MS" w:cs="Times New Roman"/>
      <w:sz w:val="20"/>
      <w:szCs w:val="20"/>
      <w:lang w:val="es-ES"/>
    </w:rPr>
  </w:style>
  <w:style w:type="paragraph" w:customStyle="1" w:styleId="Epgrafe">
    <w:name w:val="Epígrafe"/>
    <w:basedOn w:val="Normal"/>
    <w:next w:val="Normal"/>
    <w:qFormat/>
    <w:rsid w:val="004768A1"/>
    <w:pPr>
      <w:spacing w:before="120" w:after="120"/>
    </w:pPr>
    <w:rPr>
      <w:b/>
      <w:color w:val="C0504D" w:themeColor="accent2"/>
      <w:szCs w:val="20"/>
    </w:rPr>
  </w:style>
  <w:style w:type="character" w:styleId="Nmerodepgina">
    <w:name w:val="page number"/>
    <w:basedOn w:val="Fuentedeprrafopredeter"/>
    <w:rsid w:val="004768A1"/>
  </w:style>
  <w:style w:type="paragraph" w:styleId="Textoindependiente2">
    <w:name w:val="Body Text 2"/>
    <w:basedOn w:val="Normal"/>
    <w:link w:val="Textoindependiente2Car"/>
    <w:rsid w:val="004768A1"/>
    <w:rPr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4768A1"/>
    <w:rPr>
      <w:rFonts w:ascii="Trebuchet MS" w:eastAsia="Times New Roman" w:hAnsi="Trebuchet MS" w:cs="Times New Roman"/>
      <w:sz w:val="20"/>
      <w:szCs w:val="20"/>
      <w:lang w:val="es-ES"/>
    </w:rPr>
  </w:style>
  <w:style w:type="paragraph" w:styleId="Textoindependiente3">
    <w:name w:val="Body Text 3"/>
    <w:basedOn w:val="Normal"/>
    <w:link w:val="Textoindependiente3Car"/>
    <w:rsid w:val="004768A1"/>
    <w:rPr>
      <w:b/>
      <w:bCs/>
    </w:rPr>
  </w:style>
  <w:style w:type="character" w:customStyle="1" w:styleId="Textoindependiente3Car">
    <w:name w:val="Texto independiente 3 Car"/>
    <w:basedOn w:val="Fuentedeprrafopredeter"/>
    <w:link w:val="Textoindependiente3"/>
    <w:rsid w:val="004768A1"/>
    <w:rPr>
      <w:rFonts w:ascii="Trebuchet MS" w:eastAsia="Times New Roman" w:hAnsi="Trebuchet MS" w:cs="Times New Roman"/>
      <w:b/>
      <w:bCs/>
      <w:sz w:val="20"/>
      <w:szCs w:val="24"/>
      <w:lang w:val="es-ES"/>
    </w:rPr>
  </w:style>
  <w:style w:type="paragraph" w:styleId="Sangra3detindependiente">
    <w:name w:val="Body Text Indent 3"/>
    <w:basedOn w:val="Normal"/>
    <w:link w:val="Sangra3detindependienteCar"/>
    <w:rsid w:val="004768A1"/>
    <w:pPr>
      <w:ind w:left="851" w:hanging="142"/>
    </w:pPr>
  </w:style>
  <w:style w:type="character" w:customStyle="1" w:styleId="Sangra3detindependienteCar">
    <w:name w:val="Sangría 3 de t. independiente Car"/>
    <w:basedOn w:val="Fuentedeprrafopredeter"/>
    <w:link w:val="Sangra3detindependiente"/>
    <w:rsid w:val="004768A1"/>
    <w:rPr>
      <w:rFonts w:ascii="Trebuchet MS" w:eastAsia="Times New Roman" w:hAnsi="Trebuchet MS" w:cs="Times New Roman"/>
      <w:sz w:val="20"/>
      <w:szCs w:val="24"/>
      <w:lang w:val="es-ES"/>
    </w:rPr>
  </w:style>
  <w:style w:type="paragraph" w:customStyle="1" w:styleId="Textoindependiente21">
    <w:name w:val="Texto independiente 21"/>
    <w:basedOn w:val="Normal"/>
    <w:rsid w:val="004768A1"/>
    <w:pPr>
      <w:suppressAutoHyphens/>
    </w:pPr>
    <w:rPr>
      <w:szCs w:val="20"/>
      <w:lang w:eastAsia="ar-SA"/>
    </w:rPr>
  </w:style>
  <w:style w:type="character" w:customStyle="1" w:styleId="TtuloCar">
    <w:name w:val="Título Car"/>
    <w:link w:val="Ttulo"/>
    <w:rsid w:val="004768A1"/>
    <w:rPr>
      <w:rFonts w:ascii="Trebuchet MS" w:eastAsia="Times New Roman" w:hAnsi="Trebuchet MS" w:cs="Times New Roman"/>
      <w:b/>
      <w:color w:val="C0504D" w:themeColor="accent2"/>
      <w:sz w:val="40"/>
      <w:szCs w:val="40"/>
      <w:lang w:val="es-ES"/>
    </w:rPr>
  </w:style>
  <w:style w:type="paragraph" w:styleId="TDC1">
    <w:name w:val="toc 1"/>
    <w:basedOn w:val="Normal"/>
    <w:next w:val="Normal"/>
    <w:autoRedefine/>
    <w:uiPriority w:val="39"/>
    <w:rsid w:val="004768A1"/>
    <w:pPr>
      <w:tabs>
        <w:tab w:val="left" w:pos="480"/>
        <w:tab w:val="right" w:leader="dot" w:pos="8505"/>
      </w:tabs>
      <w:spacing w:before="120" w:after="0" w:line="276" w:lineRule="auto"/>
    </w:pPr>
    <w:rPr>
      <w:b/>
      <w:bCs/>
      <w:caps/>
      <w:noProof/>
    </w:rPr>
  </w:style>
  <w:style w:type="paragraph" w:styleId="TDC2">
    <w:name w:val="toc 2"/>
    <w:basedOn w:val="Normal"/>
    <w:next w:val="Normal"/>
    <w:autoRedefine/>
    <w:uiPriority w:val="39"/>
    <w:rsid w:val="004768A1"/>
    <w:pPr>
      <w:tabs>
        <w:tab w:val="left" w:pos="709"/>
        <w:tab w:val="right" w:leader="dot" w:pos="8495"/>
      </w:tabs>
      <w:spacing w:after="0" w:line="276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768A1"/>
    <w:pPr>
      <w:tabs>
        <w:tab w:val="right" w:leader="dot" w:pos="8495"/>
      </w:tabs>
      <w:spacing w:after="0" w:line="276" w:lineRule="auto"/>
      <w:ind w:left="480"/>
      <w:jc w:val="left"/>
    </w:pPr>
    <w:rPr>
      <w:iCs/>
    </w:rPr>
  </w:style>
  <w:style w:type="paragraph" w:styleId="TDC4">
    <w:name w:val="toc 4"/>
    <w:basedOn w:val="Normal"/>
    <w:next w:val="Normal"/>
    <w:autoRedefine/>
    <w:rsid w:val="004768A1"/>
    <w:pPr>
      <w:ind w:left="720"/>
    </w:pPr>
    <w:rPr>
      <w:szCs w:val="21"/>
    </w:rPr>
  </w:style>
  <w:style w:type="paragraph" w:styleId="TDC5">
    <w:name w:val="toc 5"/>
    <w:basedOn w:val="Normal"/>
    <w:next w:val="Normal"/>
    <w:autoRedefine/>
    <w:rsid w:val="004768A1"/>
    <w:pPr>
      <w:ind w:left="960"/>
    </w:pPr>
    <w:rPr>
      <w:szCs w:val="21"/>
    </w:rPr>
  </w:style>
  <w:style w:type="paragraph" w:styleId="TDC6">
    <w:name w:val="toc 6"/>
    <w:basedOn w:val="Normal"/>
    <w:next w:val="Normal"/>
    <w:autoRedefine/>
    <w:rsid w:val="004768A1"/>
    <w:pPr>
      <w:ind w:left="1200"/>
    </w:pPr>
    <w:rPr>
      <w:szCs w:val="21"/>
    </w:rPr>
  </w:style>
  <w:style w:type="paragraph" w:styleId="TDC7">
    <w:name w:val="toc 7"/>
    <w:basedOn w:val="Normal"/>
    <w:next w:val="Normal"/>
    <w:autoRedefine/>
    <w:rsid w:val="004768A1"/>
    <w:pPr>
      <w:ind w:left="1440"/>
    </w:pPr>
    <w:rPr>
      <w:szCs w:val="21"/>
    </w:rPr>
  </w:style>
  <w:style w:type="paragraph" w:styleId="TDC8">
    <w:name w:val="toc 8"/>
    <w:basedOn w:val="Normal"/>
    <w:next w:val="Normal"/>
    <w:autoRedefine/>
    <w:rsid w:val="004768A1"/>
    <w:pPr>
      <w:ind w:left="1680"/>
    </w:pPr>
    <w:rPr>
      <w:szCs w:val="21"/>
    </w:rPr>
  </w:style>
  <w:style w:type="paragraph" w:styleId="TDC9">
    <w:name w:val="toc 9"/>
    <w:basedOn w:val="Normal"/>
    <w:next w:val="Normal"/>
    <w:autoRedefine/>
    <w:rsid w:val="004768A1"/>
    <w:pPr>
      <w:ind w:left="1920"/>
    </w:pPr>
    <w:rPr>
      <w:szCs w:val="21"/>
    </w:rPr>
  </w:style>
  <w:style w:type="paragraph" w:customStyle="1" w:styleId="Letras1">
    <w:name w:val="Letras1"/>
    <w:basedOn w:val="Normal"/>
    <w:rsid w:val="004768A1"/>
    <w:pPr>
      <w:widowControl w:val="0"/>
      <w:suppressAutoHyphens/>
      <w:ind w:left="624" w:hanging="284"/>
    </w:pPr>
    <w:rPr>
      <w:szCs w:val="20"/>
      <w:lang w:val="es-ES_tradnl"/>
    </w:rPr>
  </w:style>
  <w:style w:type="paragraph" w:styleId="Mapadeldocumento">
    <w:name w:val="Document Map"/>
    <w:basedOn w:val="Normal"/>
    <w:link w:val="MapadeldocumentoCar"/>
    <w:rsid w:val="004768A1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rsid w:val="004768A1"/>
    <w:rPr>
      <w:rFonts w:ascii="Tahoma" w:eastAsia="Times New Roman" w:hAnsi="Tahoma" w:cs="Tahoma"/>
      <w:sz w:val="20"/>
      <w:szCs w:val="24"/>
      <w:shd w:val="clear" w:color="auto" w:fill="000080"/>
      <w:lang w:val="es-ES"/>
    </w:rPr>
  </w:style>
  <w:style w:type="paragraph" w:customStyle="1" w:styleId="Cuadrculamediana1-nfasis21">
    <w:name w:val="Cuadrícula mediana 1 - Énfasis 21"/>
    <w:basedOn w:val="Normal"/>
    <w:uiPriority w:val="34"/>
    <w:qFormat/>
    <w:rsid w:val="004768A1"/>
    <w:pPr>
      <w:ind w:left="708"/>
    </w:pPr>
  </w:style>
  <w:style w:type="paragraph" w:customStyle="1" w:styleId="Default">
    <w:name w:val="Default"/>
    <w:rsid w:val="004768A1"/>
    <w:pPr>
      <w:spacing w:line="240" w:lineRule="auto"/>
    </w:pPr>
    <w:rPr>
      <w:rFonts w:eastAsia="Times New Roman" w:cs="Times New Roman"/>
      <w:snapToGrid w:val="0"/>
      <w:sz w:val="20"/>
      <w:szCs w:val="20"/>
      <w:lang w:val="es-ES"/>
    </w:rPr>
  </w:style>
  <w:style w:type="paragraph" w:customStyle="1" w:styleId="Encabezadodetabladecontenido">
    <w:name w:val="Encabezado de tabla de contenido"/>
    <w:basedOn w:val="Ttulo1"/>
    <w:next w:val="Normal"/>
    <w:uiPriority w:val="39"/>
    <w:qFormat/>
    <w:rsid w:val="004768A1"/>
    <w:pPr>
      <w:keepLines/>
      <w:spacing w:before="480" w:line="276" w:lineRule="auto"/>
      <w:outlineLvl w:val="9"/>
    </w:pPr>
    <w:rPr>
      <w:rFonts w:ascii="Cambria" w:hAnsi="Cambria"/>
      <w:bCs/>
      <w:caps w:val="0"/>
      <w:color w:val="365F91"/>
      <w:sz w:val="28"/>
      <w:szCs w:val="28"/>
      <w:lang w:eastAsia="en-U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768A1"/>
    <w:pPr>
      <w:ind w:left="240" w:hanging="240"/>
    </w:pPr>
  </w:style>
  <w:style w:type="character" w:customStyle="1" w:styleId="object">
    <w:name w:val="object"/>
    <w:basedOn w:val="Fuentedeprrafopredeter"/>
    <w:rsid w:val="004768A1"/>
  </w:style>
  <w:style w:type="paragraph" w:customStyle="1" w:styleId="VIETAS">
    <w:name w:val="VIÑETAS"/>
    <w:basedOn w:val="Normal"/>
    <w:next w:val="Normal"/>
    <w:rsid w:val="004768A1"/>
    <w:pPr>
      <w:numPr>
        <w:numId w:val="2"/>
      </w:numPr>
      <w:tabs>
        <w:tab w:val="left" w:pos="714"/>
      </w:tabs>
      <w:spacing w:before="160" w:after="160"/>
    </w:pPr>
    <w:rPr>
      <w:szCs w:val="20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4768A1"/>
    <w:pPr>
      <w:keepLines/>
      <w:numPr>
        <w:numId w:val="0"/>
      </w:numPr>
      <w:suppressAutoHyphens w:val="0"/>
      <w:spacing w:before="240" w:line="259" w:lineRule="auto"/>
      <w:jc w:val="left"/>
      <w:outlineLvl w:val="9"/>
    </w:pPr>
    <w:rPr>
      <w:caps w:val="0"/>
      <w:szCs w:val="32"/>
    </w:rPr>
  </w:style>
  <w:style w:type="character" w:styleId="nfasis">
    <w:name w:val="Emphasis"/>
    <w:basedOn w:val="Fuentedeprrafopredeter"/>
    <w:uiPriority w:val="20"/>
    <w:qFormat/>
    <w:rsid w:val="004768A1"/>
    <w:rPr>
      <w:b/>
      <w:i/>
      <w:iCs/>
      <w:color w:val="C0504D" w:themeColor="accent2"/>
    </w:rPr>
  </w:style>
  <w:style w:type="paragraph" w:styleId="TtuloTDC">
    <w:name w:val="TOC Heading"/>
    <w:basedOn w:val="Ttulo1"/>
    <w:next w:val="Normal"/>
    <w:uiPriority w:val="39"/>
    <w:unhideWhenUsed/>
    <w:qFormat/>
    <w:rsid w:val="004768A1"/>
    <w:pPr>
      <w:keepLines/>
      <w:numPr>
        <w:numId w:val="0"/>
      </w:numPr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Cs w:val="32"/>
    </w:rPr>
  </w:style>
  <w:style w:type="table" w:styleId="Tablaconcuadrcula1Claro-nfasis2">
    <w:name w:val="Grid Table 1 Light Accent 2"/>
    <w:basedOn w:val="Tablanormal"/>
    <w:uiPriority w:val="46"/>
    <w:rsid w:val="004768A1"/>
    <w:pPr>
      <w:spacing w:line="240" w:lineRule="auto"/>
    </w:pPr>
    <w:rPr>
      <w:rFonts w:asciiTheme="minorHAnsi" w:eastAsiaTheme="minorHAnsi" w:hAnsiTheme="minorHAnsi" w:cstheme="minorBidi"/>
      <w:lang w:val="es-ES" w:eastAsia="en-US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D10C9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2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6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03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55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45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8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1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63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9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b-fy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b-fy.com/es/our-solution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-fy.com/es/partners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ioLazaro\HANSCAN%20SPAIN%20SA\9001%2027001%20-%20Documentos\SGI\PE-01%20-%20CONTROL%20INFO.%20DOCUMENTADA\PLANTILLAS\Documentation_B-FY_TEMPLATE_v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8EE822029C494287AB56AD414CEA37" ma:contentTypeVersion="18" ma:contentTypeDescription="Crear nuevo documento." ma:contentTypeScope="" ma:versionID="69b77de6209f08356ee61fda1b939d0d">
  <xsd:schema xmlns:xsd="http://www.w3.org/2001/XMLSchema" xmlns:xs="http://www.w3.org/2001/XMLSchema" xmlns:p="http://schemas.microsoft.com/office/2006/metadata/properties" xmlns:ns2="f8361cfd-fe35-4713-9e6a-5dede0a80ead" xmlns:ns3="81162437-b28f-40c1-b99c-85d14694a69c" targetNamespace="http://schemas.microsoft.com/office/2006/metadata/properties" ma:root="true" ma:fieldsID="ffa90fb9098ba0de3d59e78f7320b24f" ns2:_="" ns3:_="">
    <xsd:import namespace="f8361cfd-fe35-4713-9e6a-5dede0a80ead"/>
    <xsd:import namespace="81162437-b28f-40c1-b99c-85d14694a6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361cfd-fe35-4713-9e6a-5dede0a80e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4bec764-8931-4d41-9f4a-37b3d0bcb8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162437-b28f-40c1-b99c-85d14694a69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946d49-ae25-4708-890e-cbcb326129a4}" ma:internalName="TaxCatchAll" ma:showField="CatchAllData" ma:web="81162437-b28f-40c1-b99c-85d14694a6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1162437-b28f-40c1-b99c-85d14694a69c" xsi:nil="true"/>
    <lcf76f155ced4ddcb4097134ff3c332f xmlns="f8361cfd-fe35-4713-9e6a-5dede0a80ea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BAB4D79-5C81-4C22-8130-1DC438E6FC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0658F3-9BD1-49E4-9B1B-A0FCFAC3BF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361cfd-fe35-4713-9e6a-5dede0a80ead"/>
    <ds:schemaRef ds:uri="81162437-b28f-40c1-b99c-85d14694a6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83947D-F451-49A1-A491-41BC2B9ACE9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F3FF664-55DE-41AC-8D41-1F850CCFF303}">
  <ds:schemaRefs>
    <ds:schemaRef ds:uri="http://schemas.microsoft.com/office/2006/metadata/properties"/>
    <ds:schemaRef ds:uri="http://schemas.microsoft.com/office/infopath/2007/PartnerControls"/>
    <ds:schemaRef ds:uri="81162437-b28f-40c1-b99c-85d14694a69c"/>
    <ds:schemaRef ds:uri="f8361cfd-fe35-4713-9e6a-5dede0a80ea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C:\Users\SergioLazaro\HANSCAN SPAIN SA\9001 27001 - Documentos\SGI\PE-01 - CONTROL INFO. DOCUMENTADA\PLANTILLAS\Documentation_B-FY_TEMPLATE_v.1.dotx</Template>
  <TotalTime>4</TotalTime>
  <Pages>3</Pages>
  <Words>595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Maribel</dc:creator>
  <cp:lastModifiedBy>fcordido</cp:lastModifiedBy>
  <cp:revision>4</cp:revision>
  <cp:lastPrinted>2024-06-17T11:49:00Z</cp:lastPrinted>
  <dcterms:created xsi:type="dcterms:W3CDTF">2024-09-05T11:10:00Z</dcterms:created>
  <dcterms:modified xsi:type="dcterms:W3CDTF">2024-09-05T12:23:00Z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0x010100EA8EE822029C494287AB56AD414CEA37</vt:lpwstr>
  </property>
  <property fmtid="{D5CDD505-2E9C-101B-9397-08002B2CF9AE}" pid="3" name="MediaServiceImageTags">
    <vt:lpwstr/>
  </property>
</Properties>
</file>